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5008" w14:textId="77777777" w:rsidR="00C526B1" w:rsidRPr="00E113B9" w:rsidRDefault="00C526B1" w:rsidP="006D1C28">
      <w:pPr>
        <w:jc w:val="center"/>
        <w:rPr>
          <w:rFonts w:ascii="Times New Roman" w:hAnsi="Times New Roman" w:cs="Times New Roman"/>
          <w:b/>
          <w:color w:val="000000" w:themeColor="text1"/>
          <w:sz w:val="32"/>
          <w:szCs w:val="32"/>
          <w:lang w:val="sv-SE"/>
        </w:rPr>
      </w:pPr>
      <w:r w:rsidRPr="00E113B9">
        <w:rPr>
          <w:rFonts w:ascii="Times New Roman" w:hAnsi="Times New Roman" w:cs="Times New Roman"/>
          <w:b/>
          <w:color w:val="000000" w:themeColor="text1"/>
          <w:sz w:val="32"/>
          <w:szCs w:val="32"/>
          <w:lang w:val="sv-SE"/>
        </w:rPr>
        <w:t>PERSPEKTIF PEMILIK USAHA RUMAH KOS TENTANG PEMAHAMAN PEMUNGUTAN PAJAK RUMAH KOS DI KELUARAN SEMPAJA SELATAN</w:t>
      </w:r>
    </w:p>
    <w:p w14:paraId="274CB93F" w14:textId="77777777" w:rsidR="00C526B1" w:rsidRPr="00E113B9" w:rsidRDefault="00C526B1" w:rsidP="009C7986">
      <w:pPr>
        <w:spacing w:line="240" w:lineRule="auto"/>
        <w:jc w:val="center"/>
        <w:rPr>
          <w:color w:val="000000" w:themeColor="text1"/>
          <w:lang w:val="sv-SE"/>
        </w:rPr>
      </w:pPr>
    </w:p>
    <w:p w14:paraId="456B5DDC" w14:textId="77777777" w:rsidR="006D1C28" w:rsidRPr="00E113B9" w:rsidRDefault="006D1C28" w:rsidP="009C7986">
      <w:pPr>
        <w:spacing w:line="240" w:lineRule="auto"/>
        <w:jc w:val="center"/>
        <w:rPr>
          <w:rFonts w:ascii="Times New Roman" w:hAnsi="Times New Roman" w:cs="Times New Roman"/>
          <w:b/>
          <w:color w:val="000000" w:themeColor="text1"/>
          <w:sz w:val="28"/>
          <w:szCs w:val="28"/>
          <w:lang w:val="sv-SE"/>
        </w:rPr>
      </w:pPr>
      <w:r w:rsidRPr="00E113B9">
        <w:rPr>
          <w:rFonts w:ascii="Times New Roman" w:hAnsi="Times New Roman" w:cs="Times New Roman"/>
          <w:b/>
          <w:color w:val="000000" w:themeColor="text1"/>
          <w:sz w:val="28"/>
          <w:szCs w:val="28"/>
          <w:lang w:val="sv-SE"/>
        </w:rPr>
        <w:t>SKRIPSI</w:t>
      </w:r>
    </w:p>
    <w:p w14:paraId="42FC8EB3" w14:textId="77777777" w:rsidR="006D1C28" w:rsidRPr="00E113B9" w:rsidRDefault="006D1C28" w:rsidP="006D1C28">
      <w:pPr>
        <w:jc w:val="center"/>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UNTUK SEMINAR PROPOSOAL</w:t>
      </w:r>
    </w:p>
    <w:p w14:paraId="6DFB3155" w14:textId="23F404C2" w:rsidR="006D1C28" w:rsidRPr="005D3743" w:rsidRDefault="006D1C28" w:rsidP="00F6045B">
      <w:pPr>
        <w:pStyle w:val="Heading1"/>
        <w:numPr>
          <w:ilvl w:val="0"/>
          <w:numId w:val="0"/>
        </w:numPr>
        <w:ind w:left="360"/>
        <w:rPr>
          <w:color w:val="FFFFFF" w:themeColor="background1"/>
          <w:lang w:val="sv-SE"/>
        </w:rPr>
      </w:pPr>
      <w:bookmarkStart w:id="0" w:name="_Toc209955776"/>
      <w:bookmarkStart w:id="1" w:name="_Toc210937452"/>
      <w:bookmarkStart w:id="2" w:name="_Toc210942556"/>
      <w:bookmarkStart w:id="3" w:name="_Toc211127430"/>
      <w:bookmarkStart w:id="4" w:name="_Toc211438022"/>
      <w:bookmarkStart w:id="5" w:name="_Toc211522969"/>
      <w:r w:rsidRPr="005D3743">
        <w:rPr>
          <w:color w:val="FFFFFF" w:themeColor="background1"/>
          <w:lang w:val="sv-SE"/>
        </w:rPr>
        <w:t>HALAMAN JUDUL</w:t>
      </w:r>
      <w:bookmarkEnd w:id="0"/>
      <w:bookmarkEnd w:id="1"/>
      <w:bookmarkEnd w:id="2"/>
      <w:bookmarkEnd w:id="3"/>
      <w:bookmarkEnd w:id="4"/>
      <w:bookmarkEnd w:id="5"/>
    </w:p>
    <w:p w14:paraId="73A16E5E" w14:textId="01F963AF" w:rsidR="001042A9" w:rsidRPr="00E113B9" w:rsidRDefault="001042A9" w:rsidP="001042A9">
      <w:pPr>
        <w:jc w:val="center"/>
        <w:rPr>
          <w:rFonts w:ascii="Times New Roman" w:hAnsi="Times New Roman" w:cs="Times New Roman"/>
          <w:color w:val="000000" w:themeColor="text1"/>
          <w:lang w:val="sv-SE"/>
        </w:rPr>
      </w:pPr>
      <w:r w:rsidRPr="00E113B9">
        <w:rPr>
          <w:noProof/>
          <w:color w:val="000000" w:themeColor="text1"/>
        </w:rPr>
        <w:drawing>
          <wp:anchor distT="0" distB="0" distL="114300" distR="114300" simplePos="0" relativeHeight="251660288" behindDoc="1" locked="0" layoutInCell="1" allowOverlap="1" wp14:anchorId="135B4281" wp14:editId="31DEBA40">
            <wp:simplePos x="0" y="0"/>
            <wp:positionH relativeFrom="column">
              <wp:posOffset>1598295</wp:posOffset>
            </wp:positionH>
            <wp:positionV relativeFrom="page">
              <wp:posOffset>3648075</wp:posOffset>
            </wp:positionV>
            <wp:extent cx="1799590" cy="1799590"/>
            <wp:effectExtent l="0" t="0" r="0" b="0"/>
            <wp:wrapThrough wrapText="bothSides">
              <wp:wrapPolygon edited="0">
                <wp:start x="0" y="0"/>
                <wp:lineTo x="0" y="21265"/>
                <wp:lineTo x="21265" y="21265"/>
                <wp:lineTo x="21265"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99dee6bf-4588-4765-b987-e4dc071bff60.jpg"/>
                    <pic:cNvPicPr preferRelativeResize="0"/>
                  </pic:nvPicPr>
                  <pic:blipFill rotWithShape="1">
                    <a:blip r:embed="rId8" cstate="print">
                      <a:extLst>
                        <a:ext uri="{28A0092B-C50C-407E-A947-70E740481C1C}">
                          <a14:useLocalDpi xmlns:a14="http://schemas.microsoft.com/office/drawing/2010/main" val="0"/>
                        </a:ext>
                      </a:extLst>
                    </a:blip>
                    <a:srcRect l="3432" t="13392" r="2941" b="23928"/>
                    <a:stretch/>
                  </pic:blipFill>
                  <pic:spPr bwMode="auto">
                    <a:xfrm>
                      <a:off x="0" y="0"/>
                      <a:ext cx="1799590" cy="1799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49CF4A" w14:textId="77777777" w:rsidR="001042A9" w:rsidRPr="00E113B9" w:rsidRDefault="001042A9" w:rsidP="001042A9">
      <w:pPr>
        <w:jc w:val="center"/>
        <w:rPr>
          <w:rFonts w:ascii="Times New Roman" w:hAnsi="Times New Roman" w:cs="Times New Roman"/>
          <w:color w:val="000000" w:themeColor="text1"/>
          <w:lang w:val="sv-SE"/>
        </w:rPr>
      </w:pPr>
    </w:p>
    <w:p w14:paraId="53F6DC43" w14:textId="77777777" w:rsidR="001042A9" w:rsidRPr="00E113B9" w:rsidRDefault="001042A9" w:rsidP="001042A9">
      <w:pPr>
        <w:jc w:val="center"/>
        <w:rPr>
          <w:rFonts w:ascii="Times New Roman" w:hAnsi="Times New Roman" w:cs="Times New Roman"/>
          <w:color w:val="000000" w:themeColor="text1"/>
          <w:lang w:val="sv-SE"/>
        </w:rPr>
      </w:pPr>
    </w:p>
    <w:p w14:paraId="28EB8CDA" w14:textId="77777777" w:rsidR="001042A9" w:rsidRPr="00E113B9" w:rsidRDefault="001042A9" w:rsidP="001042A9">
      <w:pPr>
        <w:jc w:val="center"/>
        <w:rPr>
          <w:rFonts w:ascii="Times New Roman" w:hAnsi="Times New Roman" w:cs="Times New Roman"/>
          <w:color w:val="000000" w:themeColor="text1"/>
          <w:lang w:val="sv-SE"/>
        </w:rPr>
      </w:pPr>
    </w:p>
    <w:p w14:paraId="33F3925D" w14:textId="77777777" w:rsidR="001042A9" w:rsidRPr="00E113B9" w:rsidRDefault="001042A9" w:rsidP="001042A9">
      <w:pPr>
        <w:jc w:val="center"/>
        <w:rPr>
          <w:rFonts w:ascii="Times New Roman" w:hAnsi="Times New Roman" w:cs="Times New Roman"/>
          <w:color w:val="000000" w:themeColor="text1"/>
          <w:lang w:val="sv-SE"/>
        </w:rPr>
      </w:pPr>
    </w:p>
    <w:p w14:paraId="744B2602" w14:textId="77777777" w:rsidR="001042A9" w:rsidRPr="00E113B9" w:rsidRDefault="001042A9" w:rsidP="001042A9">
      <w:pPr>
        <w:jc w:val="center"/>
        <w:rPr>
          <w:rFonts w:ascii="Times New Roman" w:hAnsi="Times New Roman" w:cs="Times New Roman"/>
          <w:color w:val="000000" w:themeColor="text1"/>
          <w:lang w:val="sv-SE"/>
        </w:rPr>
      </w:pPr>
    </w:p>
    <w:p w14:paraId="35E14524" w14:textId="77777777" w:rsidR="009C7986" w:rsidRPr="00E113B9" w:rsidRDefault="009C7986" w:rsidP="006D1C28">
      <w:pPr>
        <w:jc w:val="center"/>
        <w:rPr>
          <w:rFonts w:ascii="Times New Roman" w:hAnsi="Times New Roman" w:cs="Times New Roman"/>
          <w:color w:val="000000" w:themeColor="text1"/>
          <w:sz w:val="28"/>
          <w:szCs w:val="28"/>
          <w:lang w:val="sv-SE"/>
        </w:rPr>
      </w:pPr>
    </w:p>
    <w:p w14:paraId="20FEFFC2" w14:textId="77777777" w:rsidR="001042A9" w:rsidRPr="00E113B9" w:rsidRDefault="001042A9" w:rsidP="006D1C28">
      <w:pPr>
        <w:jc w:val="center"/>
        <w:rPr>
          <w:rFonts w:ascii="Times New Roman" w:hAnsi="Times New Roman" w:cs="Times New Roman"/>
          <w:color w:val="000000" w:themeColor="text1"/>
          <w:sz w:val="28"/>
          <w:szCs w:val="28"/>
          <w:lang w:val="sv-SE"/>
        </w:rPr>
      </w:pPr>
    </w:p>
    <w:p w14:paraId="473F7BDE" w14:textId="77777777" w:rsidR="001042A9" w:rsidRPr="00E113B9" w:rsidRDefault="001042A9" w:rsidP="006D1C28">
      <w:pPr>
        <w:jc w:val="center"/>
        <w:rPr>
          <w:rFonts w:ascii="Times New Roman" w:hAnsi="Times New Roman" w:cs="Times New Roman"/>
          <w:color w:val="000000" w:themeColor="text1"/>
          <w:sz w:val="28"/>
          <w:szCs w:val="28"/>
          <w:lang w:val="sv-SE"/>
        </w:rPr>
      </w:pPr>
    </w:p>
    <w:p w14:paraId="51E5FD16" w14:textId="491C8057" w:rsidR="009C7986" w:rsidRPr="00E113B9" w:rsidRDefault="006D1C28" w:rsidP="00046855">
      <w:pPr>
        <w:jc w:val="center"/>
        <w:rPr>
          <w:rFonts w:ascii="Times New Roman" w:hAnsi="Times New Roman" w:cs="Times New Roman"/>
          <w:color w:val="000000" w:themeColor="text1"/>
          <w:sz w:val="28"/>
          <w:szCs w:val="28"/>
          <w:lang w:val="sv-SE"/>
        </w:rPr>
      </w:pPr>
      <w:r w:rsidRPr="00E113B9">
        <w:rPr>
          <w:rFonts w:ascii="Times New Roman" w:hAnsi="Times New Roman" w:cs="Times New Roman"/>
          <w:color w:val="000000" w:themeColor="text1"/>
          <w:sz w:val="28"/>
          <w:szCs w:val="28"/>
          <w:lang w:val="sv-SE"/>
        </w:rPr>
        <w:t>Oleh:</w:t>
      </w:r>
    </w:p>
    <w:p w14:paraId="0E185B99" w14:textId="77777777" w:rsidR="006D1C28" w:rsidRPr="00E113B9" w:rsidRDefault="006D1C28" w:rsidP="006D1C28">
      <w:pPr>
        <w:spacing w:after="0"/>
        <w:jc w:val="center"/>
        <w:rPr>
          <w:rFonts w:ascii="Times New Roman" w:hAnsi="Times New Roman" w:cs="Times New Roman"/>
          <w:b/>
          <w:color w:val="000000" w:themeColor="text1"/>
          <w:sz w:val="28"/>
          <w:szCs w:val="28"/>
          <w:lang w:val="sv-SE"/>
        </w:rPr>
      </w:pPr>
      <w:r w:rsidRPr="00E113B9">
        <w:rPr>
          <w:rFonts w:ascii="Times New Roman" w:hAnsi="Times New Roman" w:cs="Times New Roman"/>
          <w:b/>
          <w:color w:val="000000" w:themeColor="text1"/>
          <w:sz w:val="28"/>
          <w:szCs w:val="28"/>
          <w:lang w:val="sv-SE"/>
        </w:rPr>
        <w:t>Mikha Galo Patibong</w:t>
      </w:r>
    </w:p>
    <w:p w14:paraId="577EBC6B" w14:textId="77777777" w:rsidR="006D1C28" w:rsidRPr="00E113B9" w:rsidRDefault="006D1C28" w:rsidP="006D1C28">
      <w:pPr>
        <w:spacing w:after="0"/>
        <w:jc w:val="center"/>
        <w:rPr>
          <w:rFonts w:ascii="Times New Roman" w:hAnsi="Times New Roman" w:cs="Times New Roman"/>
          <w:b/>
          <w:color w:val="000000" w:themeColor="text1"/>
          <w:sz w:val="28"/>
          <w:szCs w:val="28"/>
          <w:lang w:val="sv-SE"/>
        </w:rPr>
      </w:pPr>
      <w:proofErr w:type="gramStart"/>
      <w:r w:rsidRPr="00E113B9">
        <w:rPr>
          <w:rFonts w:ascii="Times New Roman" w:hAnsi="Times New Roman" w:cs="Times New Roman"/>
          <w:b/>
          <w:color w:val="000000" w:themeColor="text1"/>
          <w:sz w:val="28"/>
          <w:szCs w:val="28"/>
          <w:lang w:val="sv-SE"/>
        </w:rPr>
        <w:t>1901036225</w:t>
      </w:r>
      <w:proofErr w:type="gramEnd"/>
    </w:p>
    <w:p w14:paraId="340F4BC9" w14:textId="77777777" w:rsidR="006D1C28" w:rsidRPr="00E113B9" w:rsidRDefault="006D1C28" w:rsidP="006D1C28">
      <w:pPr>
        <w:jc w:val="center"/>
        <w:rPr>
          <w:rFonts w:ascii="Times New Roman" w:hAnsi="Times New Roman" w:cs="Times New Roman"/>
          <w:b/>
          <w:color w:val="000000" w:themeColor="text1"/>
          <w:sz w:val="28"/>
          <w:szCs w:val="28"/>
          <w:lang w:val="sv-SE"/>
        </w:rPr>
      </w:pPr>
      <w:r w:rsidRPr="00E113B9">
        <w:rPr>
          <w:rFonts w:ascii="Times New Roman" w:hAnsi="Times New Roman" w:cs="Times New Roman"/>
          <w:b/>
          <w:color w:val="000000" w:themeColor="text1"/>
          <w:sz w:val="28"/>
          <w:szCs w:val="28"/>
          <w:lang w:val="sv-SE"/>
        </w:rPr>
        <w:t>S1 Akuntasi</w:t>
      </w:r>
    </w:p>
    <w:p w14:paraId="49DB1B9C" w14:textId="77777777" w:rsidR="006D1C28" w:rsidRPr="00E113B9" w:rsidRDefault="006D1C28" w:rsidP="006D1C28">
      <w:pPr>
        <w:jc w:val="center"/>
        <w:rPr>
          <w:rFonts w:ascii="Times New Roman" w:hAnsi="Times New Roman" w:cs="Times New Roman"/>
          <w:b/>
          <w:color w:val="000000" w:themeColor="text1"/>
          <w:sz w:val="28"/>
          <w:szCs w:val="28"/>
          <w:lang w:val="sv-SE"/>
        </w:rPr>
      </w:pPr>
    </w:p>
    <w:p w14:paraId="1AEF4977" w14:textId="77777777" w:rsidR="001042A9" w:rsidRPr="00E113B9" w:rsidRDefault="001042A9" w:rsidP="006D1C28">
      <w:pPr>
        <w:jc w:val="center"/>
        <w:rPr>
          <w:rFonts w:ascii="Times New Roman" w:hAnsi="Times New Roman" w:cs="Times New Roman"/>
          <w:b/>
          <w:color w:val="000000" w:themeColor="text1"/>
          <w:sz w:val="28"/>
          <w:szCs w:val="28"/>
          <w:lang w:val="sv-SE"/>
        </w:rPr>
      </w:pPr>
    </w:p>
    <w:p w14:paraId="3EA2E3D4" w14:textId="77777777" w:rsidR="006D1C28" w:rsidRPr="00E113B9" w:rsidRDefault="006D1C28" w:rsidP="006D1C28">
      <w:pPr>
        <w:spacing w:after="0"/>
        <w:jc w:val="center"/>
        <w:rPr>
          <w:rFonts w:ascii="Times New Roman" w:hAnsi="Times New Roman" w:cs="Times New Roman"/>
          <w:b/>
          <w:color w:val="000000" w:themeColor="text1"/>
          <w:sz w:val="32"/>
          <w:szCs w:val="32"/>
          <w:lang w:val="sv-SE"/>
        </w:rPr>
      </w:pPr>
      <w:r w:rsidRPr="00E113B9">
        <w:rPr>
          <w:rFonts w:ascii="Times New Roman" w:hAnsi="Times New Roman" w:cs="Times New Roman"/>
          <w:b/>
          <w:color w:val="000000" w:themeColor="text1"/>
          <w:sz w:val="32"/>
          <w:szCs w:val="32"/>
          <w:lang w:val="sv-SE"/>
        </w:rPr>
        <w:t>FAKULTAS EKONOMI DAN BISINIS</w:t>
      </w:r>
    </w:p>
    <w:p w14:paraId="0A0B1675" w14:textId="77777777" w:rsidR="006D1C28" w:rsidRPr="00E113B9" w:rsidRDefault="006D1C28" w:rsidP="006D1C28">
      <w:pPr>
        <w:spacing w:after="0"/>
        <w:jc w:val="center"/>
        <w:rPr>
          <w:rFonts w:ascii="Times New Roman" w:hAnsi="Times New Roman" w:cs="Times New Roman"/>
          <w:b/>
          <w:color w:val="000000" w:themeColor="text1"/>
          <w:sz w:val="32"/>
          <w:szCs w:val="32"/>
          <w:lang w:val="sv-SE"/>
        </w:rPr>
      </w:pPr>
      <w:r w:rsidRPr="00E113B9">
        <w:rPr>
          <w:rFonts w:ascii="Times New Roman" w:hAnsi="Times New Roman" w:cs="Times New Roman"/>
          <w:b/>
          <w:color w:val="000000" w:themeColor="text1"/>
          <w:sz w:val="32"/>
          <w:szCs w:val="32"/>
          <w:lang w:val="sv-SE"/>
        </w:rPr>
        <w:t>UNIVERSITAS MULAWARMAN</w:t>
      </w:r>
    </w:p>
    <w:p w14:paraId="66694332" w14:textId="77777777" w:rsidR="006D1C28" w:rsidRPr="00E113B9" w:rsidRDefault="006D1C28" w:rsidP="006D1C28">
      <w:pPr>
        <w:spacing w:after="0"/>
        <w:jc w:val="center"/>
        <w:rPr>
          <w:rFonts w:ascii="Times New Roman" w:hAnsi="Times New Roman" w:cs="Times New Roman"/>
          <w:b/>
          <w:color w:val="000000" w:themeColor="text1"/>
          <w:sz w:val="32"/>
          <w:szCs w:val="32"/>
          <w:lang w:val="sv-SE"/>
        </w:rPr>
      </w:pPr>
      <w:r w:rsidRPr="00E113B9">
        <w:rPr>
          <w:rFonts w:ascii="Times New Roman" w:hAnsi="Times New Roman" w:cs="Times New Roman"/>
          <w:b/>
          <w:color w:val="000000" w:themeColor="text1"/>
          <w:sz w:val="32"/>
          <w:szCs w:val="32"/>
          <w:lang w:val="sv-SE"/>
        </w:rPr>
        <w:t>SAMARINDA</w:t>
      </w:r>
    </w:p>
    <w:p w14:paraId="3E00059D" w14:textId="77777777" w:rsidR="006D1C28" w:rsidRPr="00E113B9" w:rsidRDefault="006D1C28" w:rsidP="006D1C28">
      <w:pPr>
        <w:spacing w:after="0"/>
        <w:jc w:val="center"/>
        <w:rPr>
          <w:rFonts w:ascii="Times New Roman" w:hAnsi="Times New Roman" w:cs="Times New Roman"/>
          <w:b/>
          <w:color w:val="000000" w:themeColor="text1"/>
          <w:sz w:val="32"/>
          <w:szCs w:val="32"/>
          <w:lang w:val="sv-SE"/>
        </w:rPr>
      </w:pPr>
      <w:r w:rsidRPr="00E113B9">
        <w:rPr>
          <w:rFonts w:ascii="Times New Roman" w:hAnsi="Times New Roman" w:cs="Times New Roman"/>
          <w:b/>
          <w:color w:val="000000" w:themeColor="text1"/>
          <w:sz w:val="32"/>
          <w:szCs w:val="32"/>
          <w:lang w:val="sv-SE"/>
        </w:rPr>
        <w:t>2025</w:t>
      </w:r>
    </w:p>
    <w:p w14:paraId="73973AC3" w14:textId="77777777" w:rsidR="009C7986" w:rsidRPr="00E113B9" w:rsidRDefault="009C7986" w:rsidP="00046855">
      <w:pPr>
        <w:spacing w:after="0"/>
        <w:rPr>
          <w:rFonts w:ascii="Times New Roman" w:hAnsi="Times New Roman" w:cs="Times New Roman"/>
          <w:b/>
          <w:color w:val="000000" w:themeColor="text1"/>
          <w:sz w:val="32"/>
          <w:szCs w:val="32"/>
          <w:lang w:val="sv-SE"/>
        </w:rPr>
        <w:sectPr w:rsidR="009C7986" w:rsidRPr="00E113B9" w:rsidSect="00AA7792">
          <w:footerReference w:type="first" r:id="rId9"/>
          <w:type w:val="continuous"/>
          <w:pgSz w:w="11906" w:h="16838" w:code="9"/>
          <w:pgMar w:top="2268" w:right="1701" w:bottom="1701" w:left="2268" w:header="720" w:footer="720" w:gutter="0"/>
          <w:cols w:space="720"/>
          <w:titlePg/>
          <w:docGrid w:linePitch="360"/>
        </w:sectPr>
      </w:pPr>
    </w:p>
    <w:p w14:paraId="391E2AC8" w14:textId="77777777" w:rsidR="009C7986" w:rsidRPr="00E113B9" w:rsidRDefault="00046855" w:rsidP="00046855">
      <w:pPr>
        <w:pStyle w:val="Heading1"/>
        <w:numPr>
          <w:ilvl w:val="0"/>
          <w:numId w:val="0"/>
        </w:numPr>
        <w:spacing w:line="480" w:lineRule="auto"/>
        <w:ind w:left="360"/>
        <w:rPr>
          <w:lang w:val="sv-SE"/>
        </w:rPr>
      </w:pPr>
      <w:bookmarkStart w:id="6" w:name="_Toc211522970"/>
      <w:proofErr w:type="gramStart"/>
      <w:r w:rsidRPr="00E113B9">
        <w:rPr>
          <w:lang w:val="sv-SE"/>
        </w:rPr>
        <w:lastRenderedPageBreak/>
        <w:t>HALAMAN  PENGESAHAN</w:t>
      </w:r>
      <w:bookmarkEnd w:id="6"/>
      <w:proofErr w:type="gramEnd"/>
    </w:p>
    <w:p w14:paraId="0FB7DEEA" w14:textId="77777777" w:rsidR="00046855" w:rsidRPr="00E113B9" w:rsidRDefault="00046855" w:rsidP="003451C3">
      <w:pPr>
        <w:spacing w:line="240" w:lineRule="auto"/>
        <w:rPr>
          <w:rFonts w:ascii="Times New Roman" w:hAnsi="Times New Roman" w:cs="Times New Roman"/>
          <w:color w:val="000000" w:themeColor="text1"/>
          <w:lang w:val="sv-SE"/>
        </w:rPr>
      </w:pPr>
    </w:p>
    <w:p w14:paraId="6B2627D6" w14:textId="77777777" w:rsidR="003451C3" w:rsidRPr="00E113B9" w:rsidRDefault="00046855" w:rsidP="003451C3">
      <w:pPr>
        <w:tabs>
          <w:tab w:val="left" w:pos="1843"/>
          <w:tab w:val="left" w:pos="2127"/>
        </w:tabs>
        <w:spacing w:line="240" w:lineRule="auto"/>
        <w:ind w:left="1985" w:hanging="1985"/>
        <w:rPr>
          <w:rFonts w:ascii="Times New Roman" w:hAnsi="Times New Roman" w:cs="Times New Roman"/>
          <w:bCs/>
          <w:color w:val="000000" w:themeColor="text1"/>
          <w:sz w:val="24"/>
          <w:szCs w:val="24"/>
          <w:lang w:val="sv-SE"/>
        </w:rPr>
      </w:pPr>
      <w:r w:rsidRPr="00E113B9">
        <w:rPr>
          <w:rFonts w:ascii="Times New Roman" w:hAnsi="Times New Roman" w:cs="Times New Roman"/>
          <w:color w:val="000000" w:themeColor="text1"/>
          <w:sz w:val="24"/>
          <w:szCs w:val="24"/>
          <w:lang w:val="sv-SE"/>
        </w:rPr>
        <w:t>Judul Penelitian</w:t>
      </w:r>
      <w:r w:rsidR="001A4E34" w:rsidRPr="00E113B9">
        <w:rPr>
          <w:rFonts w:ascii="Times New Roman" w:hAnsi="Times New Roman" w:cs="Times New Roman"/>
          <w:color w:val="000000" w:themeColor="text1"/>
          <w:sz w:val="24"/>
          <w:szCs w:val="24"/>
          <w:lang w:val="sv-SE"/>
        </w:rPr>
        <w:tab/>
        <w:t>:</w:t>
      </w:r>
      <w:r w:rsidR="001A4E34" w:rsidRPr="00E113B9">
        <w:rPr>
          <w:rFonts w:ascii="Times New Roman" w:hAnsi="Times New Roman" w:cs="Times New Roman"/>
          <w:color w:val="000000" w:themeColor="text1"/>
          <w:sz w:val="24"/>
          <w:szCs w:val="24"/>
          <w:lang w:val="sv-SE"/>
        </w:rPr>
        <w:tab/>
      </w:r>
      <w:r w:rsidR="001A4E34" w:rsidRPr="00E113B9">
        <w:rPr>
          <w:rFonts w:ascii="Times New Roman" w:hAnsi="Times New Roman" w:cs="Times New Roman"/>
          <w:bCs/>
          <w:color w:val="000000" w:themeColor="text1"/>
          <w:sz w:val="24"/>
          <w:szCs w:val="24"/>
          <w:lang w:val="sv-SE"/>
        </w:rPr>
        <w:t>Perspektif Pemilik Usaha Rumah Kos Tentang Pemahaman Pemungutan Pajak Rumah Kos Di Kelurahan Sempaja Selatan</w:t>
      </w:r>
    </w:p>
    <w:p w14:paraId="12DD6882" w14:textId="46F61F93" w:rsidR="001A4E34" w:rsidRPr="00E113B9" w:rsidRDefault="003451C3" w:rsidP="003451C3">
      <w:pPr>
        <w:tabs>
          <w:tab w:val="left" w:pos="1843"/>
          <w:tab w:val="left" w:pos="2127"/>
        </w:tabs>
        <w:spacing w:line="240" w:lineRule="auto"/>
        <w:ind w:left="1985" w:hanging="1985"/>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N</w:t>
      </w:r>
      <w:r w:rsidR="001A4E34" w:rsidRPr="00E113B9">
        <w:rPr>
          <w:rFonts w:ascii="Times New Roman" w:hAnsi="Times New Roman" w:cs="Times New Roman"/>
          <w:color w:val="000000" w:themeColor="text1"/>
          <w:sz w:val="24"/>
          <w:szCs w:val="24"/>
          <w:lang w:val="sv-SE"/>
        </w:rPr>
        <w:t>ama Mahasiswa</w:t>
      </w:r>
      <w:r w:rsidRPr="00E113B9">
        <w:rPr>
          <w:rFonts w:ascii="Times New Roman" w:hAnsi="Times New Roman" w:cs="Times New Roman"/>
          <w:color w:val="000000" w:themeColor="text1"/>
          <w:sz w:val="24"/>
          <w:szCs w:val="24"/>
          <w:lang w:val="sv-SE"/>
        </w:rPr>
        <w:tab/>
        <w:t>: Mikha Galo Patibong</w:t>
      </w:r>
    </w:p>
    <w:p w14:paraId="055DFABD" w14:textId="6F55E1C1" w:rsidR="00046855" w:rsidRPr="00E113B9" w:rsidRDefault="00046855" w:rsidP="003451C3">
      <w:pPr>
        <w:tabs>
          <w:tab w:val="left" w:pos="1843"/>
          <w:tab w:val="left" w:pos="2127"/>
        </w:tabs>
        <w:spacing w:line="240" w:lineRule="auto"/>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NIM</w:t>
      </w:r>
      <w:r w:rsidR="003451C3" w:rsidRPr="00E113B9">
        <w:rPr>
          <w:rFonts w:ascii="Times New Roman" w:hAnsi="Times New Roman" w:cs="Times New Roman"/>
          <w:color w:val="000000" w:themeColor="text1"/>
          <w:sz w:val="24"/>
          <w:szCs w:val="24"/>
          <w:lang w:val="sv-SE"/>
        </w:rPr>
        <w:tab/>
        <w:t xml:space="preserve">: </w:t>
      </w:r>
      <w:proofErr w:type="gramStart"/>
      <w:r w:rsidR="003451C3" w:rsidRPr="00E113B9">
        <w:rPr>
          <w:rFonts w:ascii="Times New Roman" w:hAnsi="Times New Roman" w:cs="Times New Roman"/>
          <w:color w:val="000000" w:themeColor="text1"/>
          <w:sz w:val="24"/>
          <w:szCs w:val="24"/>
          <w:lang w:val="sv-SE"/>
        </w:rPr>
        <w:t>1901036225</w:t>
      </w:r>
      <w:proofErr w:type="gramEnd"/>
    </w:p>
    <w:p w14:paraId="2C445EE4" w14:textId="351A9F9B" w:rsidR="00046855" w:rsidRPr="00E113B9" w:rsidRDefault="00046855" w:rsidP="003451C3">
      <w:pPr>
        <w:tabs>
          <w:tab w:val="left" w:pos="1843"/>
          <w:tab w:val="left" w:pos="2127"/>
        </w:tabs>
        <w:spacing w:line="240" w:lineRule="auto"/>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Fakultas</w:t>
      </w:r>
      <w:r w:rsidR="003451C3" w:rsidRPr="00E113B9">
        <w:rPr>
          <w:rFonts w:ascii="Times New Roman" w:hAnsi="Times New Roman" w:cs="Times New Roman"/>
          <w:color w:val="000000" w:themeColor="text1"/>
          <w:sz w:val="24"/>
          <w:szCs w:val="24"/>
          <w:lang w:val="sv-SE"/>
        </w:rPr>
        <w:tab/>
        <w:t xml:space="preserve">: </w:t>
      </w:r>
      <w:proofErr w:type="gramStart"/>
      <w:r w:rsidR="003451C3" w:rsidRPr="00E113B9">
        <w:rPr>
          <w:rFonts w:ascii="Times New Roman" w:hAnsi="Times New Roman" w:cs="Times New Roman"/>
          <w:color w:val="000000" w:themeColor="text1"/>
          <w:sz w:val="24"/>
          <w:szCs w:val="24"/>
          <w:lang w:val="sv-SE"/>
        </w:rPr>
        <w:t>Ekonomi dan</w:t>
      </w:r>
      <w:proofErr w:type="gramEnd"/>
      <w:r w:rsidR="003451C3" w:rsidRPr="00E113B9">
        <w:rPr>
          <w:rFonts w:ascii="Times New Roman" w:hAnsi="Times New Roman" w:cs="Times New Roman"/>
          <w:color w:val="000000" w:themeColor="text1"/>
          <w:sz w:val="24"/>
          <w:szCs w:val="24"/>
          <w:lang w:val="sv-SE"/>
        </w:rPr>
        <w:t xml:space="preserve"> Bisinis</w:t>
      </w:r>
    </w:p>
    <w:p w14:paraId="1D0110C4" w14:textId="794EB8BC" w:rsidR="005F2CDE" w:rsidRPr="00E50597" w:rsidRDefault="00046855" w:rsidP="003451C3">
      <w:pPr>
        <w:tabs>
          <w:tab w:val="left" w:pos="1843"/>
          <w:tab w:val="left" w:pos="2127"/>
        </w:tabs>
        <w:spacing w:line="240" w:lineRule="auto"/>
        <w:rPr>
          <w:rFonts w:ascii="Times New Roman" w:hAnsi="Times New Roman" w:cs="Times New Roman"/>
          <w:color w:val="000000" w:themeColor="text1"/>
          <w:sz w:val="24"/>
          <w:szCs w:val="24"/>
          <w:lang w:val="sv-SE"/>
        </w:rPr>
      </w:pPr>
      <w:r w:rsidRPr="00E50597">
        <w:rPr>
          <w:rFonts w:ascii="Times New Roman" w:hAnsi="Times New Roman" w:cs="Times New Roman"/>
          <w:color w:val="000000" w:themeColor="text1"/>
          <w:sz w:val="24"/>
          <w:szCs w:val="24"/>
          <w:lang w:val="sv-SE"/>
        </w:rPr>
        <w:t>Program Stud</w:t>
      </w:r>
      <w:r w:rsidR="003451C3" w:rsidRPr="00E50597">
        <w:rPr>
          <w:rFonts w:ascii="Times New Roman" w:hAnsi="Times New Roman" w:cs="Times New Roman"/>
          <w:color w:val="000000" w:themeColor="text1"/>
          <w:sz w:val="24"/>
          <w:szCs w:val="24"/>
          <w:lang w:val="sv-SE"/>
        </w:rPr>
        <w:t>i</w:t>
      </w:r>
      <w:r w:rsidR="003451C3" w:rsidRPr="00E50597">
        <w:rPr>
          <w:rFonts w:ascii="Times New Roman" w:hAnsi="Times New Roman" w:cs="Times New Roman"/>
          <w:color w:val="000000" w:themeColor="text1"/>
          <w:sz w:val="24"/>
          <w:szCs w:val="24"/>
          <w:lang w:val="sv-SE"/>
        </w:rPr>
        <w:tab/>
        <w:t>: S1 - Akuntansi</w:t>
      </w:r>
    </w:p>
    <w:p w14:paraId="35410934" w14:textId="21372697" w:rsidR="001042A9" w:rsidRPr="00E50597" w:rsidRDefault="00046855" w:rsidP="003451C3">
      <w:pPr>
        <w:spacing w:line="240" w:lineRule="auto"/>
        <w:jc w:val="center"/>
        <w:rPr>
          <w:rFonts w:ascii="Times New Roman" w:hAnsi="Times New Roman" w:cs="Times New Roman"/>
          <w:color w:val="000000" w:themeColor="text1"/>
          <w:sz w:val="24"/>
          <w:szCs w:val="24"/>
          <w:lang w:val="sv-SE"/>
        </w:rPr>
      </w:pPr>
      <w:r w:rsidRPr="00E50597">
        <w:rPr>
          <w:rFonts w:ascii="Times New Roman" w:hAnsi="Times New Roman" w:cs="Times New Roman"/>
          <w:color w:val="000000" w:themeColor="text1"/>
          <w:sz w:val="24"/>
          <w:szCs w:val="24"/>
          <w:lang w:val="sv-SE"/>
        </w:rPr>
        <w:t>Diajukan untuk Seminar Proposal</w:t>
      </w:r>
    </w:p>
    <w:p w14:paraId="09D77562" w14:textId="77777777" w:rsidR="005F2CDE" w:rsidRPr="00E50597" w:rsidRDefault="005F2CDE" w:rsidP="003451C3">
      <w:pPr>
        <w:spacing w:line="240" w:lineRule="auto"/>
        <w:jc w:val="center"/>
        <w:rPr>
          <w:rFonts w:ascii="Times New Roman" w:hAnsi="Times New Roman" w:cs="Times New Roman"/>
          <w:color w:val="000000" w:themeColor="text1"/>
          <w:sz w:val="24"/>
          <w:szCs w:val="24"/>
          <w:lang w:val="sv-SE"/>
        </w:rPr>
      </w:pPr>
    </w:p>
    <w:p w14:paraId="208E0EA3" w14:textId="77777777" w:rsidR="00046855" w:rsidRPr="00E113B9" w:rsidRDefault="00046855" w:rsidP="003451C3">
      <w:pPr>
        <w:spacing w:line="240" w:lineRule="auto"/>
        <w:jc w:val="center"/>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Menyetujui,</w:t>
      </w:r>
    </w:p>
    <w:p w14:paraId="317BF2D1" w14:textId="5AF1C08C" w:rsidR="001042A9" w:rsidRPr="00E113B9" w:rsidRDefault="001042A9" w:rsidP="003451C3">
      <w:pPr>
        <w:spacing w:line="240" w:lineRule="auto"/>
        <w:jc w:val="center"/>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Samarinda, 15 </w:t>
      </w:r>
      <w:proofErr w:type="gramStart"/>
      <w:r w:rsidRPr="00E113B9">
        <w:rPr>
          <w:rFonts w:ascii="Times New Roman" w:hAnsi="Times New Roman" w:cs="Times New Roman"/>
          <w:color w:val="000000" w:themeColor="text1"/>
          <w:sz w:val="24"/>
          <w:szCs w:val="24"/>
          <w:lang w:val="sv-SE"/>
        </w:rPr>
        <w:t>Oktober</w:t>
      </w:r>
      <w:proofErr w:type="gramEnd"/>
      <w:r w:rsidRPr="00E113B9">
        <w:rPr>
          <w:rFonts w:ascii="Times New Roman" w:hAnsi="Times New Roman" w:cs="Times New Roman"/>
          <w:color w:val="000000" w:themeColor="text1"/>
          <w:sz w:val="24"/>
          <w:szCs w:val="24"/>
          <w:lang w:val="sv-SE"/>
        </w:rPr>
        <w:t xml:space="preserve"> 2025</w:t>
      </w:r>
    </w:p>
    <w:p w14:paraId="5D12F81D" w14:textId="4ED4A78E" w:rsidR="001042A9" w:rsidRPr="00E113B9" w:rsidRDefault="001042A9" w:rsidP="003451C3">
      <w:pPr>
        <w:spacing w:line="240" w:lineRule="auto"/>
        <w:jc w:val="center"/>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Pembimbing,</w:t>
      </w:r>
    </w:p>
    <w:p w14:paraId="46D72CBB" w14:textId="77777777" w:rsidR="003223CB" w:rsidRPr="00E113B9" w:rsidRDefault="003223CB" w:rsidP="003451C3">
      <w:pPr>
        <w:spacing w:line="240" w:lineRule="auto"/>
        <w:jc w:val="center"/>
        <w:rPr>
          <w:rFonts w:ascii="Times New Roman" w:hAnsi="Times New Roman" w:cs="Times New Roman"/>
          <w:color w:val="000000" w:themeColor="text1"/>
          <w:sz w:val="24"/>
          <w:szCs w:val="24"/>
          <w:lang w:val="sv-SE"/>
        </w:rPr>
      </w:pPr>
    </w:p>
    <w:p w14:paraId="19FD3A9E" w14:textId="77777777" w:rsidR="003451C3" w:rsidRPr="00E113B9" w:rsidRDefault="003451C3" w:rsidP="003451C3">
      <w:pPr>
        <w:spacing w:line="240" w:lineRule="auto"/>
        <w:jc w:val="center"/>
        <w:rPr>
          <w:rFonts w:ascii="Times New Roman" w:hAnsi="Times New Roman" w:cs="Times New Roman"/>
          <w:color w:val="000000" w:themeColor="text1"/>
          <w:sz w:val="24"/>
          <w:szCs w:val="24"/>
          <w:lang w:val="sv-SE"/>
        </w:rPr>
      </w:pPr>
    </w:p>
    <w:p w14:paraId="5640A6FC" w14:textId="77777777" w:rsidR="003223CB" w:rsidRPr="00E113B9" w:rsidRDefault="003223CB" w:rsidP="003451C3">
      <w:pPr>
        <w:spacing w:line="240" w:lineRule="auto"/>
        <w:rPr>
          <w:rFonts w:ascii="Times New Roman" w:hAnsi="Times New Roman" w:cs="Times New Roman"/>
          <w:color w:val="000000" w:themeColor="text1"/>
          <w:sz w:val="24"/>
          <w:szCs w:val="24"/>
          <w:lang w:val="sv-SE"/>
        </w:rPr>
      </w:pPr>
    </w:p>
    <w:p w14:paraId="4C8D4D1A" w14:textId="40B803B6" w:rsidR="003223CB" w:rsidRPr="00E113B9" w:rsidRDefault="003223CB" w:rsidP="003451C3">
      <w:pPr>
        <w:spacing w:line="240" w:lineRule="auto"/>
        <w:jc w:val="center"/>
        <w:rPr>
          <w:rFonts w:ascii="Times New Roman" w:hAnsi="Times New Roman" w:cs="Times New Roman"/>
          <w:color w:val="000000" w:themeColor="text1"/>
          <w:sz w:val="24"/>
          <w:szCs w:val="24"/>
        </w:rPr>
      </w:pPr>
      <w:r w:rsidRPr="00E113B9">
        <w:rPr>
          <w:rFonts w:ascii="Times New Roman" w:hAnsi="Times New Roman" w:cs="Times New Roman"/>
          <w:color w:val="000000" w:themeColor="text1"/>
          <w:sz w:val="24"/>
          <w:szCs w:val="24"/>
        </w:rPr>
        <w:t xml:space="preserve">Dr. Cornelius Rantelangi, </w:t>
      </w:r>
      <w:proofErr w:type="gramStart"/>
      <w:r w:rsidRPr="00E113B9">
        <w:rPr>
          <w:rFonts w:ascii="Times New Roman" w:hAnsi="Times New Roman" w:cs="Times New Roman"/>
          <w:color w:val="000000" w:themeColor="text1"/>
          <w:sz w:val="24"/>
          <w:szCs w:val="24"/>
        </w:rPr>
        <w:t>S.E.,MM.</w:t>
      </w:r>
      <w:proofErr w:type="gramEnd"/>
      <w:r w:rsidRPr="00E113B9">
        <w:rPr>
          <w:rFonts w:ascii="Times New Roman" w:hAnsi="Times New Roman" w:cs="Times New Roman"/>
          <w:color w:val="000000" w:themeColor="text1"/>
          <w:sz w:val="24"/>
          <w:szCs w:val="24"/>
        </w:rPr>
        <w:t>,Ak</w:t>
      </w:r>
      <w:proofErr w:type="gramStart"/>
      <w:r w:rsidRPr="00E113B9">
        <w:rPr>
          <w:rFonts w:ascii="Times New Roman" w:hAnsi="Times New Roman" w:cs="Times New Roman"/>
          <w:color w:val="000000" w:themeColor="text1"/>
          <w:sz w:val="24"/>
          <w:szCs w:val="24"/>
        </w:rPr>
        <w:t>.,CA.</w:t>
      </w:r>
      <w:proofErr w:type="gramEnd"/>
      <w:r w:rsidRPr="00E113B9">
        <w:rPr>
          <w:rFonts w:ascii="Times New Roman" w:hAnsi="Times New Roman" w:cs="Times New Roman"/>
          <w:color w:val="000000" w:themeColor="text1"/>
          <w:sz w:val="24"/>
          <w:szCs w:val="24"/>
        </w:rPr>
        <w:t>,CPA</w:t>
      </w:r>
      <w:proofErr w:type="gramStart"/>
      <w:r w:rsidRPr="00E113B9">
        <w:rPr>
          <w:rFonts w:ascii="Times New Roman" w:hAnsi="Times New Roman" w:cs="Times New Roman"/>
          <w:color w:val="000000" w:themeColor="text1"/>
          <w:sz w:val="24"/>
          <w:szCs w:val="24"/>
        </w:rPr>
        <w:t>.,CTA.,CSRS.,BKP</w:t>
      </w:r>
      <w:proofErr w:type="gramEnd"/>
    </w:p>
    <w:p w14:paraId="08F7F225" w14:textId="31D329FD" w:rsidR="005F2CDE" w:rsidRPr="00E50597" w:rsidRDefault="003223CB" w:rsidP="003451C3">
      <w:pPr>
        <w:spacing w:line="240" w:lineRule="auto"/>
        <w:ind w:left="567"/>
        <w:rPr>
          <w:rFonts w:ascii="Times New Roman" w:hAnsi="Times New Roman" w:cs="Times New Roman"/>
          <w:color w:val="000000" w:themeColor="text1"/>
          <w:sz w:val="24"/>
          <w:szCs w:val="24"/>
          <w:lang w:val="sv-SE"/>
        </w:rPr>
      </w:pPr>
      <w:r w:rsidRPr="00E50597">
        <w:rPr>
          <w:rFonts w:ascii="Times New Roman" w:hAnsi="Times New Roman" w:cs="Times New Roman"/>
          <w:color w:val="000000" w:themeColor="text1"/>
          <w:sz w:val="24"/>
          <w:szCs w:val="24"/>
          <w:lang w:val="sv-SE"/>
        </w:rPr>
        <w:t xml:space="preserve">NIP. </w:t>
      </w:r>
      <w:proofErr w:type="gramStart"/>
      <w:r w:rsidRPr="00E50597">
        <w:rPr>
          <w:rFonts w:ascii="Times New Roman" w:hAnsi="Times New Roman" w:cs="Times New Roman"/>
          <w:color w:val="000000" w:themeColor="text1"/>
          <w:sz w:val="24"/>
          <w:szCs w:val="24"/>
          <w:lang w:val="sv-SE"/>
        </w:rPr>
        <w:t>19620414</w:t>
      </w:r>
      <w:proofErr w:type="gramEnd"/>
      <w:r w:rsidR="005F2CDE" w:rsidRPr="00E50597">
        <w:rPr>
          <w:rFonts w:ascii="Times New Roman" w:hAnsi="Times New Roman" w:cs="Times New Roman"/>
          <w:color w:val="000000" w:themeColor="text1"/>
          <w:sz w:val="24"/>
          <w:szCs w:val="24"/>
          <w:lang w:val="sv-SE"/>
        </w:rPr>
        <w:t xml:space="preserve"> </w:t>
      </w:r>
      <w:proofErr w:type="gramStart"/>
      <w:r w:rsidRPr="00E50597">
        <w:rPr>
          <w:rFonts w:ascii="Times New Roman" w:hAnsi="Times New Roman" w:cs="Times New Roman"/>
          <w:color w:val="000000" w:themeColor="text1"/>
          <w:sz w:val="24"/>
          <w:szCs w:val="24"/>
          <w:lang w:val="sv-SE"/>
        </w:rPr>
        <w:t>198803</w:t>
      </w:r>
      <w:proofErr w:type="gramEnd"/>
      <w:r w:rsidR="005F2CDE" w:rsidRPr="00E50597">
        <w:rPr>
          <w:rFonts w:ascii="Times New Roman" w:hAnsi="Times New Roman" w:cs="Times New Roman"/>
          <w:color w:val="000000" w:themeColor="text1"/>
          <w:sz w:val="24"/>
          <w:szCs w:val="24"/>
          <w:lang w:val="sv-SE"/>
        </w:rPr>
        <w:t xml:space="preserve"> </w:t>
      </w:r>
      <w:r w:rsidRPr="00E50597">
        <w:rPr>
          <w:rFonts w:ascii="Times New Roman" w:hAnsi="Times New Roman" w:cs="Times New Roman"/>
          <w:color w:val="000000" w:themeColor="text1"/>
          <w:sz w:val="24"/>
          <w:szCs w:val="24"/>
          <w:lang w:val="sv-SE"/>
        </w:rPr>
        <w:t>1007</w:t>
      </w:r>
    </w:p>
    <w:p w14:paraId="1FAB2A4A" w14:textId="77777777" w:rsidR="003451C3" w:rsidRPr="00E50597" w:rsidRDefault="003451C3" w:rsidP="003451C3">
      <w:pPr>
        <w:spacing w:line="240" w:lineRule="auto"/>
        <w:ind w:left="567"/>
        <w:rPr>
          <w:rFonts w:ascii="Times New Roman" w:hAnsi="Times New Roman" w:cs="Times New Roman"/>
          <w:color w:val="000000" w:themeColor="text1"/>
          <w:sz w:val="24"/>
          <w:szCs w:val="24"/>
          <w:lang w:val="sv-SE"/>
        </w:rPr>
      </w:pPr>
    </w:p>
    <w:p w14:paraId="1716B45A" w14:textId="546AD735" w:rsidR="005F2CDE" w:rsidRPr="00E113B9" w:rsidRDefault="005F2CDE" w:rsidP="003451C3">
      <w:pPr>
        <w:spacing w:line="240" w:lineRule="auto"/>
        <w:jc w:val="center"/>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Mengetahui, </w:t>
      </w:r>
    </w:p>
    <w:p w14:paraId="6EC6DA95" w14:textId="176BA146" w:rsidR="003223CB" w:rsidRPr="00E113B9" w:rsidRDefault="005F2CDE" w:rsidP="003451C3">
      <w:pPr>
        <w:spacing w:line="240" w:lineRule="auto"/>
        <w:jc w:val="center"/>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Koordinator Program Studi S1-Akuntansi</w:t>
      </w:r>
    </w:p>
    <w:p w14:paraId="08C6F2A1" w14:textId="1D938C6B" w:rsidR="005F2CDE" w:rsidRPr="00E113B9" w:rsidRDefault="005F2CDE" w:rsidP="003451C3">
      <w:pPr>
        <w:spacing w:line="240" w:lineRule="auto"/>
        <w:jc w:val="center"/>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Fakultas </w:t>
      </w:r>
      <w:proofErr w:type="gramStart"/>
      <w:r w:rsidRPr="00E113B9">
        <w:rPr>
          <w:rFonts w:ascii="Times New Roman" w:hAnsi="Times New Roman" w:cs="Times New Roman"/>
          <w:color w:val="000000" w:themeColor="text1"/>
          <w:sz w:val="24"/>
          <w:szCs w:val="24"/>
          <w:lang w:val="sv-SE"/>
        </w:rPr>
        <w:t>Ekonomi dan</w:t>
      </w:r>
      <w:proofErr w:type="gramEnd"/>
      <w:r w:rsidRPr="00E113B9">
        <w:rPr>
          <w:rFonts w:ascii="Times New Roman" w:hAnsi="Times New Roman" w:cs="Times New Roman"/>
          <w:color w:val="000000" w:themeColor="text1"/>
          <w:sz w:val="24"/>
          <w:szCs w:val="24"/>
          <w:lang w:val="sv-SE"/>
        </w:rPr>
        <w:t xml:space="preserve"> Bisnis</w:t>
      </w:r>
    </w:p>
    <w:p w14:paraId="65BF1888" w14:textId="2CFEEB7D" w:rsidR="005F2CDE" w:rsidRPr="00E113B9" w:rsidRDefault="005F2CDE" w:rsidP="003451C3">
      <w:pPr>
        <w:spacing w:line="240" w:lineRule="auto"/>
        <w:jc w:val="center"/>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Universitas Mulawarman</w:t>
      </w:r>
    </w:p>
    <w:p w14:paraId="535C2603" w14:textId="77777777" w:rsidR="003451C3" w:rsidRPr="00E113B9" w:rsidRDefault="003451C3" w:rsidP="003451C3">
      <w:pPr>
        <w:spacing w:line="240" w:lineRule="auto"/>
        <w:jc w:val="center"/>
        <w:rPr>
          <w:rFonts w:ascii="Times New Roman" w:hAnsi="Times New Roman" w:cs="Times New Roman"/>
          <w:color w:val="000000" w:themeColor="text1"/>
          <w:sz w:val="24"/>
          <w:szCs w:val="24"/>
          <w:lang w:val="sv-SE"/>
        </w:rPr>
      </w:pPr>
    </w:p>
    <w:p w14:paraId="0D34FC43" w14:textId="77777777" w:rsidR="003451C3" w:rsidRPr="00E113B9" w:rsidRDefault="003451C3" w:rsidP="003451C3">
      <w:pPr>
        <w:spacing w:line="240" w:lineRule="auto"/>
        <w:jc w:val="center"/>
        <w:rPr>
          <w:rFonts w:ascii="Times New Roman" w:hAnsi="Times New Roman" w:cs="Times New Roman"/>
          <w:color w:val="000000" w:themeColor="text1"/>
          <w:sz w:val="24"/>
          <w:szCs w:val="24"/>
          <w:lang w:val="sv-SE"/>
        </w:rPr>
      </w:pPr>
    </w:p>
    <w:p w14:paraId="0C323652" w14:textId="77777777" w:rsidR="003451C3" w:rsidRPr="00E113B9" w:rsidRDefault="003451C3" w:rsidP="003451C3">
      <w:pPr>
        <w:spacing w:line="240" w:lineRule="auto"/>
        <w:jc w:val="center"/>
        <w:rPr>
          <w:rFonts w:ascii="Times New Roman" w:hAnsi="Times New Roman" w:cs="Times New Roman"/>
          <w:color w:val="000000" w:themeColor="text1"/>
          <w:sz w:val="24"/>
          <w:szCs w:val="24"/>
          <w:lang w:val="sv-SE"/>
        </w:rPr>
      </w:pPr>
    </w:p>
    <w:p w14:paraId="2274D3E8" w14:textId="5F9522DC" w:rsidR="003223CB" w:rsidRPr="00E113B9" w:rsidRDefault="005F2CDE" w:rsidP="003451C3">
      <w:pPr>
        <w:spacing w:line="240" w:lineRule="auto"/>
        <w:ind w:left="-993"/>
        <w:jc w:val="center"/>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Dr. Fibriyani Nur </w:t>
      </w:r>
      <w:proofErr w:type="gramStart"/>
      <w:r w:rsidRPr="00E113B9">
        <w:rPr>
          <w:rFonts w:ascii="Times New Roman" w:hAnsi="Times New Roman" w:cs="Times New Roman"/>
          <w:color w:val="000000" w:themeColor="text1"/>
          <w:sz w:val="24"/>
          <w:szCs w:val="24"/>
          <w:lang w:val="sv-SE"/>
        </w:rPr>
        <w:t>Khairin,S.E.</w:t>
      </w:r>
      <w:proofErr w:type="gramEnd"/>
      <w:r w:rsidRPr="00E113B9">
        <w:rPr>
          <w:rFonts w:ascii="Times New Roman" w:hAnsi="Times New Roman" w:cs="Times New Roman"/>
          <w:color w:val="000000" w:themeColor="text1"/>
          <w:sz w:val="24"/>
          <w:szCs w:val="24"/>
          <w:lang w:val="sv-SE"/>
        </w:rPr>
        <w:t>,</w:t>
      </w:r>
      <w:proofErr w:type="gramStart"/>
      <w:r w:rsidRPr="00E113B9">
        <w:rPr>
          <w:rFonts w:ascii="Times New Roman" w:hAnsi="Times New Roman" w:cs="Times New Roman"/>
          <w:color w:val="000000" w:themeColor="text1"/>
          <w:sz w:val="24"/>
          <w:szCs w:val="24"/>
          <w:lang w:val="sv-SE"/>
        </w:rPr>
        <w:t>M.S.A.,Ak.,CA.,CSP.,CIQaR</w:t>
      </w:r>
      <w:proofErr w:type="gramEnd"/>
    </w:p>
    <w:p w14:paraId="535D8B9E" w14:textId="0E927CB6" w:rsidR="001042A9" w:rsidRPr="00E113B9" w:rsidRDefault="005F2CDE" w:rsidP="003451C3">
      <w:pPr>
        <w:spacing w:line="240" w:lineRule="auto"/>
        <w:rPr>
          <w:rFonts w:ascii="Times New Roman" w:hAnsi="Times New Roman" w:cs="Times New Roman"/>
          <w:color w:val="000000" w:themeColor="text1"/>
          <w:sz w:val="24"/>
          <w:szCs w:val="24"/>
          <w:lang w:val="sv-SE"/>
        </w:rPr>
        <w:sectPr w:rsidR="001042A9" w:rsidRPr="00E113B9" w:rsidSect="00AA7792">
          <w:footerReference w:type="first" r:id="rId10"/>
          <w:type w:val="continuous"/>
          <w:pgSz w:w="11906" w:h="16838" w:code="9"/>
          <w:pgMar w:top="2268" w:right="1701" w:bottom="1701" w:left="2268" w:header="720" w:footer="720" w:gutter="0"/>
          <w:pgNumType w:fmt="lowerRoman"/>
          <w:cols w:space="720"/>
          <w:titlePg/>
          <w:docGrid w:linePitch="360"/>
        </w:sectPr>
      </w:pPr>
      <w:r w:rsidRPr="00E113B9">
        <w:rPr>
          <w:rFonts w:ascii="Times New Roman" w:hAnsi="Times New Roman" w:cs="Times New Roman"/>
          <w:color w:val="000000" w:themeColor="text1"/>
          <w:sz w:val="24"/>
          <w:szCs w:val="24"/>
          <w:lang w:val="sv-SE"/>
        </w:rPr>
        <w:t xml:space="preserve">         NIP. </w:t>
      </w:r>
      <w:proofErr w:type="gramStart"/>
      <w:r w:rsidRPr="00E113B9">
        <w:rPr>
          <w:rFonts w:ascii="Times New Roman" w:hAnsi="Times New Roman" w:cs="Times New Roman"/>
          <w:color w:val="000000" w:themeColor="text1"/>
          <w:sz w:val="24"/>
          <w:szCs w:val="24"/>
          <w:lang w:val="sv-SE"/>
        </w:rPr>
        <w:t>19850204</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200912</w:t>
      </w:r>
      <w:proofErr w:type="gramEnd"/>
      <w:r w:rsidRPr="00E113B9">
        <w:rPr>
          <w:rFonts w:ascii="Times New Roman" w:hAnsi="Times New Roman" w:cs="Times New Roman"/>
          <w:color w:val="000000" w:themeColor="text1"/>
          <w:sz w:val="24"/>
          <w:szCs w:val="24"/>
          <w:lang w:val="sv-SE"/>
        </w:rPr>
        <w:t xml:space="preserve"> 2007</w:t>
      </w:r>
    </w:p>
    <w:p w14:paraId="03709ECC" w14:textId="77777777" w:rsidR="006644C0" w:rsidRPr="00E113B9" w:rsidRDefault="007B501E" w:rsidP="00B83465">
      <w:pPr>
        <w:pStyle w:val="Heading1"/>
        <w:numPr>
          <w:ilvl w:val="0"/>
          <w:numId w:val="0"/>
        </w:numPr>
        <w:spacing w:before="0"/>
        <w:rPr>
          <w:lang w:val="sv-SE"/>
        </w:rPr>
      </w:pPr>
      <w:bookmarkStart w:id="7" w:name="_Toc211522971"/>
      <w:r w:rsidRPr="00E113B9">
        <w:rPr>
          <w:lang w:val="sv-SE"/>
        </w:rPr>
        <w:lastRenderedPageBreak/>
        <w:t>DAFTAR ISI</w:t>
      </w:r>
      <w:bookmarkEnd w:id="7"/>
    </w:p>
    <w:p w14:paraId="18B7F43A" w14:textId="0884EA6E" w:rsidR="00357AA1" w:rsidRPr="00E113B9" w:rsidRDefault="00357AA1" w:rsidP="00357AA1">
      <w:pPr>
        <w:jc w:val="right"/>
        <w:rPr>
          <w:rFonts w:ascii="Times New Roman" w:hAnsi="Times New Roman" w:cs="Times New Roman"/>
          <w:b/>
          <w:bCs/>
          <w:color w:val="000000" w:themeColor="text1"/>
          <w:lang w:val="sv-SE"/>
        </w:rPr>
      </w:pPr>
      <w:r w:rsidRPr="00E113B9">
        <w:rPr>
          <w:rFonts w:ascii="Times New Roman" w:hAnsi="Times New Roman" w:cs="Times New Roman"/>
          <w:b/>
          <w:bCs/>
          <w:color w:val="000000" w:themeColor="text1"/>
          <w:lang w:val="sv-SE"/>
        </w:rPr>
        <w:t>Halaman</w:t>
      </w:r>
    </w:p>
    <w:sdt>
      <w:sdtPr>
        <w:rPr>
          <w:rFonts w:ascii="Times New Roman" w:hAnsi="Times New Roman" w:cs="Times New Roman"/>
          <w:color w:val="000000" w:themeColor="text1"/>
          <w:sz w:val="24"/>
          <w:szCs w:val="24"/>
        </w:rPr>
        <w:id w:val="1118339534"/>
        <w:docPartObj>
          <w:docPartGallery w:val="Table of Contents"/>
          <w:docPartUnique/>
        </w:docPartObj>
      </w:sdtPr>
      <w:sdtEndPr>
        <w:rPr>
          <w:b/>
          <w:bCs/>
          <w:noProof/>
        </w:rPr>
      </w:sdtEndPr>
      <w:sdtContent>
        <w:p w14:paraId="29137A5F" w14:textId="0CC86643" w:rsidR="00B83465" w:rsidRPr="00E113B9" w:rsidRDefault="00B83465" w:rsidP="00B83465">
          <w:pPr>
            <w:spacing w:after="0"/>
            <w:rPr>
              <w:rFonts w:ascii="Times New Roman" w:hAnsi="Times New Roman" w:cs="Times New Roman"/>
              <w:color w:val="000000" w:themeColor="text1"/>
              <w:sz w:val="24"/>
              <w:szCs w:val="24"/>
            </w:rPr>
          </w:pPr>
        </w:p>
        <w:p w14:paraId="6BFCECA5" w14:textId="410DDB10" w:rsidR="007250A7" w:rsidRPr="007250A7" w:rsidRDefault="00B83465" w:rsidP="007250A7">
          <w:pPr>
            <w:pStyle w:val="TOC1"/>
            <w:rPr>
              <w:rFonts w:eastAsiaTheme="minorEastAsia"/>
              <w:lang w:val="en-US"/>
            </w:rPr>
          </w:pPr>
          <w:r w:rsidRPr="007250A7">
            <w:fldChar w:fldCharType="begin"/>
          </w:r>
          <w:r w:rsidRPr="007250A7">
            <w:instrText xml:space="preserve"> TOC \o "1-3" \h \z \u </w:instrText>
          </w:r>
          <w:r w:rsidRPr="007250A7">
            <w:fldChar w:fldCharType="separate"/>
          </w:r>
          <w:r w:rsidR="007250A7" w:rsidRPr="007250A7">
            <w:rPr>
              <w:rStyle w:val="Hyperlink"/>
              <w:color w:val="000000" w:themeColor="text1"/>
              <w:u w:val="none"/>
            </w:rPr>
            <w:t>HALAMAN JUDUL</w:t>
          </w:r>
          <w:r w:rsidR="007250A7" w:rsidRPr="007250A7">
            <w:rPr>
              <w:webHidden/>
            </w:rPr>
            <w:tab/>
          </w:r>
          <w:r w:rsidR="007250A7" w:rsidRPr="007250A7">
            <w:rPr>
              <w:rStyle w:val="Hyperlink"/>
              <w:color w:val="000000" w:themeColor="text1"/>
              <w:u w:val="none"/>
            </w:rPr>
            <w:t>i</w:t>
          </w:r>
        </w:p>
        <w:p w14:paraId="610F62E3" w14:textId="6E9DC8EA" w:rsidR="007250A7" w:rsidRPr="007250A7" w:rsidRDefault="007250A7" w:rsidP="007250A7">
          <w:pPr>
            <w:pStyle w:val="TOC1"/>
            <w:rPr>
              <w:rFonts w:eastAsiaTheme="minorEastAsia"/>
              <w:lang w:val="en-US"/>
            </w:rPr>
          </w:pPr>
          <w:hyperlink w:anchor="_Toc211522970" w:history="1">
            <w:r w:rsidRPr="007250A7">
              <w:rPr>
                <w:rStyle w:val="Hyperlink"/>
              </w:rPr>
              <w:t>HALAMAN  PENGESAHAN</w:t>
            </w:r>
            <w:r w:rsidRPr="007250A7">
              <w:rPr>
                <w:webHidden/>
              </w:rPr>
              <w:tab/>
            </w:r>
            <w:r w:rsidRPr="007250A7">
              <w:rPr>
                <w:webHidden/>
              </w:rPr>
              <w:fldChar w:fldCharType="begin"/>
            </w:r>
            <w:r w:rsidRPr="007250A7">
              <w:rPr>
                <w:webHidden/>
              </w:rPr>
              <w:instrText xml:space="preserve"> PAGEREF _Toc211522970 \h </w:instrText>
            </w:r>
            <w:r w:rsidRPr="007250A7">
              <w:rPr>
                <w:webHidden/>
              </w:rPr>
            </w:r>
            <w:r w:rsidRPr="007250A7">
              <w:rPr>
                <w:webHidden/>
              </w:rPr>
              <w:fldChar w:fldCharType="separate"/>
            </w:r>
            <w:r w:rsidRPr="007250A7">
              <w:rPr>
                <w:webHidden/>
              </w:rPr>
              <w:t>ii</w:t>
            </w:r>
            <w:r w:rsidRPr="007250A7">
              <w:rPr>
                <w:webHidden/>
              </w:rPr>
              <w:fldChar w:fldCharType="end"/>
            </w:r>
          </w:hyperlink>
        </w:p>
        <w:p w14:paraId="26517C80" w14:textId="2B64AC55" w:rsidR="007250A7" w:rsidRPr="007250A7" w:rsidRDefault="007250A7" w:rsidP="007250A7">
          <w:pPr>
            <w:pStyle w:val="TOC1"/>
            <w:rPr>
              <w:rFonts w:eastAsiaTheme="minorEastAsia"/>
              <w:lang w:val="en-US"/>
            </w:rPr>
          </w:pPr>
          <w:hyperlink w:anchor="_Toc211522971" w:history="1">
            <w:r w:rsidRPr="007250A7">
              <w:rPr>
                <w:rStyle w:val="Hyperlink"/>
              </w:rPr>
              <w:t>DAFTAR ISI</w:t>
            </w:r>
            <w:r w:rsidRPr="007250A7">
              <w:rPr>
                <w:webHidden/>
              </w:rPr>
              <w:tab/>
            </w:r>
            <w:r w:rsidRPr="007250A7">
              <w:rPr>
                <w:webHidden/>
              </w:rPr>
              <w:fldChar w:fldCharType="begin"/>
            </w:r>
            <w:r w:rsidRPr="007250A7">
              <w:rPr>
                <w:webHidden/>
              </w:rPr>
              <w:instrText xml:space="preserve"> PAGEREF _Toc211522971 \h </w:instrText>
            </w:r>
            <w:r w:rsidRPr="007250A7">
              <w:rPr>
                <w:webHidden/>
              </w:rPr>
            </w:r>
            <w:r w:rsidRPr="007250A7">
              <w:rPr>
                <w:webHidden/>
              </w:rPr>
              <w:fldChar w:fldCharType="separate"/>
            </w:r>
            <w:r w:rsidRPr="007250A7">
              <w:rPr>
                <w:webHidden/>
              </w:rPr>
              <w:t>iii</w:t>
            </w:r>
            <w:r w:rsidRPr="007250A7">
              <w:rPr>
                <w:webHidden/>
              </w:rPr>
              <w:fldChar w:fldCharType="end"/>
            </w:r>
          </w:hyperlink>
        </w:p>
        <w:p w14:paraId="1F2212C5" w14:textId="776E9DA5" w:rsidR="007250A7" w:rsidRPr="007250A7" w:rsidRDefault="007250A7" w:rsidP="007250A7">
          <w:pPr>
            <w:pStyle w:val="TOC1"/>
            <w:rPr>
              <w:rFonts w:eastAsiaTheme="minorEastAsia"/>
              <w:lang w:val="en-US"/>
            </w:rPr>
          </w:pPr>
          <w:hyperlink w:anchor="_Toc211522972" w:history="1">
            <w:r w:rsidRPr="007250A7">
              <w:rPr>
                <w:rStyle w:val="Hyperlink"/>
              </w:rPr>
              <w:t>DAFTAR GAMBAR</w:t>
            </w:r>
            <w:r w:rsidRPr="007250A7">
              <w:rPr>
                <w:webHidden/>
              </w:rPr>
              <w:tab/>
            </w:r>
            <w:r w:rsidRPr="007250A7">
              <w:rPr>
                <w:webHidden/>
              </w:rPr>
              <w:fldChar w:fldCharType="begin"/>
            </w:r>
            <w:r w:rsidRPr="007250A7">
              <w:rPr>
                <w:webHidden/>
              </w:rPr>
              <w:instrText xml:space="preserve"> PAGEREF _Toc211522972 \h </w:instrText>
            </w:r>
            <w:r w:rsidRPr="007250A7">
              <w:rPr>
                <w:webHidden/>
              </w:rPr>
            </w:r>
            <w:r w:rsidRPr="007250A7">
              <w:rPr>
                <w:webHidden/>
              </w:rPr>
              <w:fldChar w:fldCharType="separate"/>
            </w:r>
            <w:r w:rsidRPr="007250A7">
              <w:rPr>
                <w:webHidden/>
              </w:rPr>
              <w:t>v</w:t>
            </w:r>
            <w:r w:rsidRPr="007250A7">
              <w:rPr>
                <w:webHidden/>
              </w:rPr>
              <w:fldChar w:fldCharType="end"/>
            </w:r>
          </w:hyperlink>
        </w:p>
        <w:p w14:paraId="7936C1FD" w14:textId="2198B179" w:rsidR="007250A7" w:rsidRPr="007250A7" w:rsidRDefault="007250A7" w:rsidP="007250A7">
          <w:pPr>
            <w:pStyle w:val="TOC1"/>
            <w:rPr>
              <w:rFonts w:eastAsiaTheme="minorEastAsia"/>
              <w:lang w:val="en-US"/>
            </w:rPr>
          </w:pPr>
          <w:hyperlink w:anchor="_Toc211522973" w:history="1">
            <w:r w:rsidRPr="007250A7">
              <w:rPr>
                <w:rStyle w:val="Hyperlink"/>
              </w:rPr>
              <w:t>BAB I PENDAHULUAN</w:t>
            </w:r>
            <w:r w:rsidRPr="007250A7">
              <w:rPr>
                <w:webHidden/>
              </w:rPr>
              <w:tab/>
            </w:r>
            <w:r w:rsidRPr="007250A7">
              <w:rPr>
                <w:webHidden/>
              </w:rPr>
              <w:fldChar w:fldCharType="begin"/>
            </w:r>
            <w:r w:rsidRPr="007250A7">
              <w:rPr>
                <w:webHidden/>
              </w:rPr>
              <w:instrText xml:space="preserve"> PAGEREF _Toc211522973 \h </w:instrText>
            </w:r>
            <w:r w:rsidRPr="007250A7">
              <w:rPr>
                <w:webHidden/>
              </w:rPr>
            </w:r>
            <w:r w:rsidRPr="007250A7">
              <w:rPr>
                <w:webHidden/>
              </w:rPr>
              <w:fldChar w:fldCharType="separate"/>
            </w:r>
            <w:r w:rsidRPr="007250A7">
              <w:rPr>
                <w:webHidden/>
              </w:rPr>
              <w:t>1</w:t>
            </w:r>
            <w:r w:rsidRPr="007250A7">
              <w:rPr>
                <w:webHidden/>
              </w:rPr>
              <w:fldChar w:fldCharType="end"/>
            </w:r>
          </w:hyperlink>
        </w:p>
        <w:p w14:paraId="44BD107B" w14:textId="35A3D54C"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74" w:history="1">
            <w:r w:rsidRPr="007250A7">
              <w:rPr>
                <w:rStyle w:val="Hyperlink"/>
                <w:rFonts w:ascii="Times New Roman" w:hAnsi="Times New Roman" w:cs="Times New Roman"/>
                <w:noProof/>
                <w:sz w:val="24"/>
                <w:szCs w:val="24"/>
              </w:rPr>
              <w:t>1.1 Latar Belakang</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_Toc211522974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w:t>
            </w:r>
            <w:r w:rsidRPr="007250A7">
              <w:rPr>
                <w:rFonts w:ascii="Times New Roman" w:hAnsi="Times New Roman" w:cs="Times New Roman"/>
                <w:noProof/>
                <w:webHidden/>
                <w:sz w:val="24"/>
                <w:szCs w:val="24"/>
              </w:rPr>
              <w:fldChar w:fldCharType="end"/>
            </w:r>
          </w:hyperlink>
        </w:p>
        <w:p w14:paraId="242E050B" w14:textId="05D5565F"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75" w:history="1">
            <w:r w:rsidRPr="007250A7">
              <w:rPr>
                <w:rStyle w:val="Hyperlink"/>
                <w:rFonts w:ascii="Times New Roman" w:hAnsi="Times New Roman" w:cs="Times New Roman"/>
                <w:noProof/>
                <w:sz w:val="24"/>
                <w:szCs w:val="24"/>
              </w:rPr>
              <w:t>1.2 Rumusan Masalah</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_Toc211522975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2</w:t>
            </w:r>
            <w:r w:rsidRPr="007250A7">
              <w:rPr>
                <w:rFonts w:ascii="Times New Roman" w:hAnsi="Times New Roman" w:cs="Times New Roman"/>
                <w:noProof/>
                <w:webHidden/>
                <w:sz w:val="24"/>
                <w:szCs w:val="24"/>
              </w:rPr>
              <w:fldChar w:fldCharType="end"/>
            </w:r>
          </w:hyperlink>
        </w:p>
        <w:p w14:paraId="14843FFB" w14:textId="3268951A"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76" w:history="1">
            <w:r w:rsidRPr="007250A7">
              <w:rPr>
                <w:rStyle w:val="Hyperlink"/>
                <w:rFonts w:ascii="Times New Roman" w:hAnsi="Times New Roman" w:cs="Times New Roman"/>
                <w:noProof/>
                <w:sz w:val="24"/>
                <w:szCs w:val="24"/>
              </w:rPr>
              <w:t>1.3 Tujuan Penelitian</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_Toc211522976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2</w:t>
            </w:r>
            <w:r w:rsidRPr="007250A7">
              <w:rPr>
                <w:rFonts w:ascii="Times New Roman" w:hAnsi="Times New Roman" w:cs="Times New Roman"/>
                <w:noProof/>
                <w:webHidden/>
                <w:sz w:val="24"/>
                <w:szCs w:val="24"/>
              </w:rPr>
              <w:fldChar w:fldCharType="end"/>
            </w:r>
          </w:hyperlink>
        </w:p>
        <w:p w14:paraId="30973083" w14:textId="5E4C88BB"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77" w:history="1">
            <w:r w:rsidRPr="007250A7">
              <w:rPr>
                <w:rStyle w:val="Hyperlink"/>
                <w:rFonts w:ascii="Times New Roman" w:hAnsi="Times New Roman" w:cs="Times New Roman"/>
                <w:noProof/>
                <w:sz w:val="24"/>
                <w:szCs w:val="24"/>
              </w:rPr>
              <w:t>1.4 Manfaat Penelitian</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_Toc211522977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3</w:t>
            </w:r>
            <w:r w:rsidRPr="007250A7">
              <w:rPr>
                <w:rFonts w:ascii="Times New Roman" w:hAnsi="Times New Roman" w:cs="Times New Roman"/>
                <w:noProof/>
                <w:webHidden/>
                <w:sz w:val="24"/>
                <w:szCs w:val="24"/>
              </w:rPr>
              <w:fldChar w:fldCharType="end"/>
            </w:r>
          </w:hyperlink>
        </w:p>
        <w:p w14:paraId="332CF180" w14:textId="0C9C489B" w:rsidR="007250A7" w:rsidRPr="007250A7" w:rsidRDefault="007250A7" w:rsidP="007250A7">
          <w:pPr>
            <w:pStyle w:val="TOC1"/>
            <w:rPr>
              <w:rFonts w:eastAsiaTheme="minorEastAsia"/>
              <w:lang w:val="en-US"/>
            </w:rPr>
          </w:pPr>
          <w:hyperlink w:anchor="_Toc211522978" w:history="1">
            <w:r w:rsidRPr="007250A7">
              <w:rPr>
                <w:rStyle w:val="Hyperlink"/>
              </w:rPr>
              <w:t>BAB II TINJAUAN PUSTAKA</w:t>
            </w:r>
            <w:r w:rsidRPr="007250A7">
              <w:rPr>
                <w:webHidden/>
              </w:rPr>
              <w:tab/>
            </w:r>
            <w:r w:rsidRPr="007250A7">
              <w:rPr>
                <w:webHidden/>
              </w:rPr>
              <w:fldChar w:fldCharType="begin"/>
            </w:r>
            <w:r w:rsidRPr="007250A7">
              <w:rPr>
                <w:webHidden/>
              </w:rPr>
              <w:instrText xml:space="preserve"> PAGEREF _Toc211522978 \h </w:instrText>
            </w:r>
            <w:r w:rsidRPr="007250A7">
              <w:rPr>
                <w:webHidden/>
              </w:rPr>
            </w:r>
            <w:r w:rsidRPr="007250A7">
              <w:rPr>
                <w:webHidden/>
              </w:rPr>
              <w:fldChar w:fldCharType="separate"/>
            </w:r>
            <w:r w:rsidRPr="007250A7">
              <w:rPr>
                <w:webHidden/>
              </w:rPr>
              <w:t>4</w:t>
            </w:r>
            <w:r w:rsidRPr="007250A7">
              <w:rPr>
                <w:webHidden/>
              </w:rPr>
              <w:fldChar w:fldCharType="end"/>
            </w:r>
          </w:hyperlink>
        </w:p>
        <w:p w14:paraId="5E398228" w14:textId="4C315278"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79" w:history="1">
            <w:r w:rsidRPr="007250A7">
              <w:rPr>
                <w:rStyle w:val="Hyperlink"/>
                <w:rFonts w:ascii="Times New Roman" w:hAnsi="Times New Roman" w:cs="Times New Roman"/>
                <w:noProof/>
                <w:sz w:val="24"/>
                <w:szCs w:val="24"/>
                <w:lang w:val="sv-SE"/>
              </w:rPr>
              <w:t>2.1 Pengertian Pajak</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_Toc211522979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4</w:t>
            </w:r>
            <w:r w:rsidRPr="007250A7">
              <w:rPr>
                <w:rFonts w:ascii="Times New Roman" w:hAnsi="Times New Roman" w:cs="Times New Roman"/>
                <w:noProof/>
                <w:webHidden/>
                <w:sz w:val="24"/>
                <w:szCs w:val="24"/>
              </w:rPr>
              <w:fldChar w:fldCharType="end"/>
            </w:r>
          </w:hyperlink>
        </w:p>
        <w:p w14:paraId="5F431D62" w14:textId="7115CF4F"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80" w:history="1">
            <w:r w:rsidRPr="007250A7">
              <w:rPr>
                <w:rStyle w:val="Hyperlink"/>
                <w:rFonts w:ascii="Times New Roman" w:hAnsi="Times New Roman" w:cs="Times New Roman"/>
                <w:noProof/>
                <w:sz w:val="24"/>
                <w:szCs w:val="24"/>
                <w:lang w:val="sv-SE"/>
              </w:rPr>
              <w:t>2.2 Pajak Daerah</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_Toc211522980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5</w:t>
            </w:r>
            <w:r w:rsidRPr="007250A7">
              <w:rPr>
                <w:rFonts w:ascii="Times New Roman" w:hAnsi="Times New Roman" w:cs="Times New Roman"/>
                <w:noProof/>
                <w:webHidden/>
                <w:sz w:val="24"/>
                <w:szCs w:val="24"/>
              </w:rPr>
              <w:fldChar w:fldCharType="end"/>
            </w:r>
          </w:hyperlink>
        </w:p>
        <w:p w14:paraId="2CCB252D" w14:textId="733A2AB8"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81" w:history="1">
            <w:r w:rsidRPr="007250A7">
              <w:rPr>
                <w:rStyle w:val="Hyperlink"/>
                <w:rFonts w:ascii="Times New Roman" w:hAnsi="Times New Roman" w:cs="Times New Roman"/>
                <w:noProof/>
                <w:sz w:val="24"/>
                <w:szCs w:val="24"/>
                <w:lang w:val="sv-SE"/>
              </w:rPr>
              <w:t>2.3 Fungsi Pajak</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_Toc211522981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7</w:t>
            </w:r>
            <w:r w:rsidRPr="007250A7">
              <w:rPr>
                <w:rFonts w:ascii="Times New Roman" w:hAnsi="Times New Roman" w:cs="Times New Roman"/>
                <w:noProof/>
                <w:webHidden/>
                <w:sz w:val="24"/>
                <w:szCs w:val="24"/>
              </w:rPr>
              <w:fldChar w:fldCharType="end"/>
            </w:r>
          </w:hyperlink>
        </w:p>
        <w:p w14:paraId="085DEA65" w14:textId="3EB83A31"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82" w:history="1">
            <w:r w:rsidRPr="007250A7">
              <w:rPr>
                <w:rStyle w:val="Hyperlink"/>
                <w:rFonts w:ascii="Times New Roman" w:hAnsi="Times New Roman" w:cs="Times New Roman"/>
                <w:noProof/>
                <w:sz w:val="24"/>
                <w:szCs w:val="24"/>
                <w:lang w:val="sv-SE"/>
              </w:rPr>
              <w:t>2.4 Jenis-jenis pajak</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_Toc211522982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8</w:t>
            </w:r>
            <w:r w:rsidRPr="007250A7">
              <w:rPr>
                <w:rFonts w:ascii="Times New Roman" w:hAnsi="Times New Roman" w:cs="Times New Roman"/>
                <w:noProof/>
                <w:webHidden/>
                <w:sz w:val="24"/>
                <w:szCs w:val="24"/>
              </w:rPr>
              <w:fldChar w:fldCharType="end"/>
            </w:r>
          </w:hyperlink>
        </w:p>
        <w:p w14:paraId="15F5DD44" w14:textId="78BA166D"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83" w:history="1">
            <w:r w:rsidRPr="007250A7">
              <w:rPr>
                <w:rStyle w:val="Hyperlink"/>
                <w:rFonts w:ascii="Times New Roman" w:hAnsi="Times New Roman" w:cs="Times New Roman"/>
                <w:noProof/>
                <w:sz w:val="24"/>
                <w:szCs w:val="24"/>
                <w:lang w:val="sv-SE"/>
              </w:rPr>
              <w:t>2.5 Sistem Pemungutan Pajak</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_Toc211522983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9</w:t>
            </w:r>
            <w:r w:rsidRPr="007250A7">
              <w:rPr>
                <w:rFonts w:ascii="Times New Roman" w:hAnsi="Times New Roman" w:cs="Times New Roman"/>
                <w:noProof/>
                <w:webHidden/>
                <w:sz w:val="24"/>
                <w:szCs w:val="24"/>
              </w:rPr>
              <w:fldChar w:fldCharType="end"/>
            </w:r>
          </w:hyperlink>
        </w:p>
        <w:p w14:paraId="14363280" w14:textId="66ADC713"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84" w:history="1">
            <w:r w:rsidRPr="007250A7">
              <w:rPr>
                <w:rStyle w:val="Hyperlink"/>
                <w:rFonts w:ascii="Times New Roman" w:hAnsi="Times New Roman" w:cs="Times New Roman"/>
                <w:noProof/>
                <w:sz w:val="24"/>
                <w:szCs w:val="24"/>
                <w:lang w:val="sv-SE"/>
              </w:rPr>
              <w:t>2.6 Kendala Pemungutan Pajak</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_Toc211522984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10</w:t>
            </w:r>
            <w:r w:rsidRPr="007250A7">
              <w:rPr>
                <w:rFonts w:ascii="Times New Roman" w:hAnsi="Times New Roman" w:cs="Times New Roman"/>
                <w:noProof/>
                <w:webHidden/>
                <w:sz w:val="24"/>
                <w:szCs w:val="24"/>
              </w:rPr>
              <w:fldChar w:fldCharType="end"/>
            </w:r>
          </w:hyperlink>
        </w:p>
        <w:p w14:paraId="7E3C2632" w14:textId="2C9E9A68"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85" w:history="1">
            <w:r w:rsidRPr="007250A7">
              <w:rPr>
                <w:rStyle w:val="Hyperlink"/>
                <w:rFonts w:ascii="Times New Roman" w:hAnsi="Times New Roman" w:cs="Times New Roman"/>
                <w:noProof/>
                <w:sz w:val="24"/>
                <w:szCs w:val="24"/>
                <w:lang w:val="sv-SE"/>
              </w:rPr>
              <w:t>2.7 Kesadaran Wajib Pajak</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_Toc211522985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12</w:t>
            </w:r>
            <w:r w:rsidRPr="007250A7">
              <w:rPr>
                <w:rFonts w:ascii="Times New Roman" w:hAnsi="Times New Roman" w:cs="Times New Roman"/>
                <w:noProof/>
                <w:webHidden/>
                <w:sz w:val="24"/>
                <w:szCs w:val="24"/>
              </w:rPr>
              <w:fldChar w:fldCharType="end"/>
            </w:r>
          </w:hyperlink>
        </w:p>
        <w:p w14:paraId="64925A3A" w14:textId="2FB96A23"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86" w:history="1">
            <w:r w:rsidRPr="007250A7">
              <w:rPr>
                <w:rStyle w:val="Hyperlink"/>
                <w:rFonts w:ascii="Times New Roman" w:hAnsi="Times New Roman" w:cs="Times New Roman"/>
                <w:noProof/>
                <w:sz w:val="24"/>
                <w:szCs w:val="24"/>
              </w:rPr>
              <w:t>2.8 Usaha Kos</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_Toc211522986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12</w:t>
            </w:r>
            <w:r w:rsidRPr="007250A7">
              <w:rPr>
                <w:rFonts w:ascii="Times New Roman" w:hAnsi="Times New Roman" w:cs="Times New Roman"/>
                <w:noProof/>
                <w:webHidden/>
                <w:sz w:val="24"/>
                <w:szCs w:val="24"/>
              </w:rPr>
              <w:fldChar w:fldCharType="end"/>
            </w:r>
          </w:hyperlink>
        </w:p>
        <w:p w14:paraId="5D9C4BE5" w14:textId="11EA2D76" w:rsidR="007250A7" w:rsidRPr="007250A7" w:rsidRDefault="007250A7">
          <w:pPr>
            <w:pStyle w:val="TOC3"/>
            <w:tabs>
              <w:tab w:val="right" w:leader="dot" w:pos="7927"/>
            </w:tabs>
            <w:rPr>
              <w:rFonts w:ascii="Times New Roman" w:eastAsiaTheme="minorEastAsia" w:hAnsi="Times New Roman" w:cs="Times New Roman"/>
              <w:noProof/>
              <w:sz w:val="24"/>
              <w:szCs w:val="24"/>
            </w:rPr>
          </w:pPr>
          <w:hyperlink w:anchor="_Toc211522987" w:history="1">
            <w:r w:rsidRPr="007250A7">
              <w:rPr>
                <w:rStyle w:val="Hyperlink"/>
                <w:rFonts w:ascii="Times New Roman" w:hAnsi="Times New Roman" w:cs="Times New Roman"/>
                <w:noProof/>
                <w:sz w:val="24"/>
                <w:szCs w:val="24"/>
                <w:lang w:val="sv-SE"/>
              </w:rPr>
              <w:t>2.8.1 Pajak Hotel Kategori Rumah Kos</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_Toc211522987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13</w:t>
            </w:r>
            <w:r w:rsidRPr="007250A7">
              <w:rPr>
                <w:rFonts w:ascii="Times New Roman" w:hAnsi="Times New Roman" w:cs="Times New Roman"/>
                <w:noProof/>
                <w:webHidden/>
                <w:sz w:val="24"/>
                <w:szCs w:val="24"/>
              </w:rPr>
              <w:fldChar w:fldCharType="end"/>
            </w:r>
          </w:hyperlink>
        </w:p>
        <w:p w14:paraId="50186E73" w14:textId="7DB7BCCB" w:rsidR="007250A7" w:rsidRPr="007250A7" w:rsidRDefault="007250A7">
          <w:pPr>
            <w:pStyle w:val="TOC3"/>
            <w:tabs>
              <w:tab w:val="right" w:leader="dot" w:pos="7927"/>
            </w:tabs>
            <w:rPr>
              <w:rFonts w:ascii="Times New Roman" w:eastAsiaTheme="minorEastAsia" w:hAnsi="Times New Roman" w:cs="Times New Roman"/>
              <w:noProof/>
              <w:sz w:val="24"/>
              <w:szCs w:val="24"/>
            </w:rPr>
          </w:pPr>
          <w:hyperlink w:anchor="_Toc211522988" w:history="1">
            <w:r w:rsidRPr="007250A7">
              <w:rPr>
                <w:rStyle w:val="Hyperlink"/>
                <w:rFonts w:ascii="Times New Roman" w:hAnsi="Times New Roman" w:cs="Times New Roman"/>
                <w:noProof/>
                <w:sz w:val="24"/>
                <w:szCs w:val="24"/>
                <w:lang w:val="sv-SE"/>
              </w:rPr>
              <w:t>2.8.2 Rumah Kos sebagai Objek Pajak</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_Toc211522988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14</w:t>
            </w:r>
            <w:r w:rsidRPr="007250A7">
              <w:rPr>
                <w:rFonts w:ascii="Times New Roman" w:hAnsi="Times New Roman" w:cs="Times New Roman"/>
                <w:noProof/>
                <w:webHidden/>
                <w:sz w:val="24"/>
                <w:szCs w:val="24"/>
              </w:rPr>
              <w:fldChar w:fldCharType="end"/>
            </w:r>
          </w:hyperlink>
        </w:p>
        <w:p w14:paraId="54521EF2" w14:textId="0B663156" w:rsidR="007250A7" w:rsidRPr="007250A7" w:rsidRDefault="007250A7">
          <w:pPr>
            <w:pStyle w:val="TOC3"/>
            <w:tabs>
              <w:tab w:val="right" w:leader="dot" w:pos="7927"/>
            </w:tabs>
            <w:rPr>
              <w:rFonts w:ascii="Times New Roman" w:eastAsiaTheme="minorEastAsia" w:hAnsi="Times New Roman" w:cs="Times New Roman"/>
              <w:noProof/>
              <w:sz w:val="24"/>
              <w:szCs w:val="24"/>
            </w:rPr>
          </w:pPr>
          <w:hyperlink w:anchor="_Toc211522989" w:history="1">
            <w:r w:rsidRPr="007250A7">
              <w:rPr>
                <w:rStyle w:val="Hyperlink"/>
                <w:rFonts w:ascii="Times New Roman" w:hAnsi="Times New Roman" w:cs="Times New Roman"/>
                <w:noProof/>
                <w:sz w:val="24"/>
                <w:szCs w:val="24"/>
                <w:lang w:val="sv-SE"/>
              </w:rPr>
              <w:t>2.8.3 Klasifikasi Usaha Rumah Kos</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_Toc211522989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15</w:t>
            </w:r>
            <w:r w:rsidRPr="007250A7">
              <w:rPr>
                <w:rFonts w:ascii="Times New Roman" w:hAnsi="Times New Roman" w:cs="Times New Roman"/>
                <w:noProof/>
                <w:webHidden/>
                <w:sz w:val="24"/>
                <w:szCs w:val="24"/>
              </w:rPr>
              <w:fldChar w:fldCharType="end"/>
            </w:r>
          </w:hyperlink>
        </w:p>
        <w:p w14:paraId="6D7A1CB4" w14:textId="36ADDE29"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90" w:history="1">
            <w:r w:rsidRPr="007250A7">
              <w:rPr>
                <w:rStyle w:val="Hyperlink"/>
                <w:rFonts w:ascii="Times New Roman" w:hAnsi="Times New Roman" w:cs="Times New Roman"/>
                <w:noProof/>
                <w:sz w:val="24"/>
                <w:szCs w:val="24"/>
                <w:lang w:val="sv-SE"/>
              </w:rPr>
              <w:t>2.9 Dasar Hukum Pemungutan Pajak Rumah Kos di Samarinda</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_Toc211522990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16</w:t>
            </w:r>
            <w:r w:rsidRPr="007250A7">
              <w:rPr>
                <w:rFonts w:ascii="Times New Roman" w:hAnsi="Times New Roman" w:cs="Times New Roman"/>
                <w:noProof/>
                <w:webHidden/>
                <w:sz w:val="24"/>
                <w:szCs w:val="24"/>
              </w:rPr>
              <w:fldChar w:fldCharType="end"/>
            </w:r>
          </w:hyperlink>
        </w:p>
        <w:p w14:paraId="00AC09B9" w14:textId="2DE50C39"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91" w:history="1">
            <w:r w:rsidRPr="007250A7">
              <w:rPr>
                <w:rStyle w:val="Hyperlink"/>
                <w:rFonts w:ascii="Times New Roman" w:hAnsi="Times New Roman" w:cs="Times New Roman"/>
                <w:noProof/>
                <w:sz w:val="24"/>
                <w:szCs w:val="24"/>
                <w:lang w:val="sv-SE"/>
              </w:rPr>
              <w:t>2.10 Teori Kepatuhan ( Complience Theory)</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_Toc211522991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17</w:t>
            </w:r>
            <w:r w:rsidRPr="007250A7">
              <w:rPr>
                <w:rFonts w:ascii="Times New Roman" w:hAnsi="Times New Roman" w:cs="Times New Roman"/>
                <w:noProof/>
                <w:webHidden/>
                <w:sz w:val="24"/>
                <w:szCs w:val="24"/>
              </w:rPr>
              <w:fldChar w:fldCharType="end"/>
            </w:r>
          </w:hyperlink>
        </w:p>
        <w:p w14:paraId="62FDBA13" w14:textId="3443BA1D"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92" w:history="1">
            <w:r w:rsidRPr="007250A7">
              <w:rPr>
                <w:rStyle w:val="Hyperlink"/>
                <w:rFonts w:ascii="Times New Roman" w:hAnsi="Times New Roman" w:cs="Times New Roman"/>
                <w:noProof/>
                <w:sz w:val="24"/>
                <w:szCs w:val="24"/>
                <w:lang w:val="sv-SE"/>
              </w:rPr>
              <w:t>2.11 Penelitian Terdahulu</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_Toc211522992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17</w:t>
            </w:r>
            <w:r w:rsidRPr="007250A7">
              <w:rPr>
                <w:rFonts w:ascii="Times New Roman" w:hAnsi="Times New Roman" w:cs="Times New Roman"/>
                <w:noProof/>
                <w:webHidden/>
                <w:sz w:val="24"/>
                <w:szCs w:val="24"/>
              </w:rPr>
              <w:fldChar w:fldCharType="end"/>
            </w:r>
          </w:hyperlink>
        </w:p>
        <w:p w14:paraId="3AD849C3" w14:textId="490F790B"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93" w:history="1">
            <w:r w:rsidRPr="007250A7">
              <w:rPr>
                <w:rStyle w:val="Hyperlink"/>
                <w:rFonts w:ascii="Times New Roman" w:hAnsi="Times New Roman" w:cs="Times New Roman"/>
                <w:noProof/>
                <w:sz w:val="24"/>
                <w:szCs w:val="24"/>
                <w:lang w:val="sv-SE"/>
              </w:rPr>
              <w:t>2.12 Kerangka Pikir</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_Toc211522993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20</w:t>
            </w:r>
            <w:r w:rsidRPr="007250A7">
              <w:rPr>
                <w:rFonts w:ascii="Times New Roman" w:hAnsi="Times New Roman" w:cs="Times New Roman"/>
                <w:noProof/>
                <w:webHidden/>
                <w:sz w:val="24"/>
                <w:szCs w:val="24"/>
              </w:rPr>
              <w:fldChar w:fldCharType="end"/>
            </w:r>
          </w:hyperlink>
        </w:p>
        <w:p w14:paraId="1692A17F" w14:textId="28559571" w:rsidR="007250A7" w:rsidRPr="007250A7" w:rsidRDefault="007250A7" w:rsidP="007250A7">
          <w:pPr>
            <w:pStyle w:val="TOC1"/>
            <w:rPr>
              <w:rFonts w:eastAsiaTheme="minorEastAsia"/>
              <w:lang w:val="en-US"/>
            </w:rPr>
          </w:pPr>
          <w:hyperlink w:anchor="_Toc211522994" w:history="1">
            <w:r w:rsidRPr="007250A7">
              <w:rPr>
                <w:rStyle w:val="Hyperlink"/>
              </w:rPr>
              <w:t>BAB III METODE PENELITIAN</w:t>
            </w:r>
            <w:r w:rsidRPr="007250A7">
              <w:rPr>
                <w:webHidden/>
              </w:rPr>
              <w:tab/>
            </w:r>
            <w:r w:rsidRPr="007250A7">
              <w:rPr>
                <w:webHidden/>
              </w:rPr>
              <w:fldChar w:fldCharType="begin"/>
            </w:r>
            <w:r w:rsidRPr="007250A7">
              <w:rPr>
                <w:webHidden/>
              </w:rPr>
              <w:instrText xml:space="preserve"> PAGEREF _Toc211522994 \h </w:instrText>
            </w:r>
            <w:r w:rsidRPr="007250A7">
              <w:rPr>
                <w:webHidden/>
              </w:rPr>
            </w:r>
            <w:r w:rsidRPr="007250A7">
              <w:rPr>
                <w:webHidden/>
              </w:rPr>
              <w:fldChar w:fldCharType="separate"/>
            </w:r>
            <w:r w:rsidRPr="007250A7">
              <w:rPr>
                <w:webHidden/>
              </w:rPr>
              <w:t>21</w:t>
            </w:r>
            <w:r w:rsidRPr="007250A7">
              <w:rPr>
                <w:webHidden/>
              </w:rPr>
              <w:fldChar w:fldCharType="end"/>
            </w:r>
          </w:hyperlink>
        </w:p>
        <w:p w14:paraId="124A4EF2" w14:textId="607A1FD5"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95" w:history="1">
            <w:r w:rsidRPr="007250A7">
              <w:rPr>
                <w:rStyle w:val="Hyperlink"/>
                <w:rFonts w:ascii="Times New Roman" w:hAnsi="Times New Roman" w:cs="Times New Roman"/>
                <w:noProof/>
                <w:sz w:val="24"/>
                <w:szCs w:val="24"/>
                <w:lang w:val="sv-SE"/>
              </w:rPr>
              <w:t>3.1 Jenis Penelitian</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_Toc211522995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21</w:t>
            </w:r>
            <w:r w:rsidRPr="007250A7">
              <w:rPr>
                <w:rFonts w:ascii="Times New Roman" w:hAnsi="Times New Roman" w:cs="Times New Roman"/>
                <w:noProof/>
                <w:webHidden/>
                <w:sz w:val="24"/>
                <w:szCs w:val="24"/>
              </w:rPr>
              <w:fldChar w:fldCharType="end"/>
            </w:r>
          </w:hyperlink>
        </w:p>
        <w:p w14:paraId="47C34A2B" w14:textId="2DC2EB52"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96" w:history="1">
            <w:r w:rsidRPr="007250A7">
              <w:rPr>
                <w:rStyle w:val="Hyperlink"/>
                <w:rFonts w:ascii="Times New Roman" w:hAnsi="Times New Roman" w:cs="Times New Roman"/>
                <w:noProof/>
                <w:sz w:val="24"/>
                <w:szCs w:val="24"/>
                <w:lang w:val="sv-SE"/>
              </w:rPr>
              <w:t>3.2 Lokasi dan Waktu Penelitian</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_Toc211522996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21</w:t>
            </w:r>
            <w:r w:rsidRPr="007250A7">
              <w:rPr>
                <w:rFonts w:ascii="Times New Roman" w:hAnsi="Times New Roman" w:cs="Times New Roman"/>
                <w:noProof/>
                <w:webHidden/>
                <w:sz w:val="24"/>
                <w:szCs w:val="24"/>
              </w:rPr>
              <w:fldChar w:fldCharType="end"/>
            </w:r>
          </w:hyperlink>
        </w:p>
        <w:p w14:paraId="2A012C90" w14:textId="584FF42D"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97" w:history="1">
            <w:r w:rsidRPr="007250A7">
              <w:rPr>
                <w:rStyle w:val="Hyperlink"/>
                <w:rFonts w:ascii="Times New Roman" w:hAnsi="Times New Roman" w:cs="Times New Roman"/>
                <w:noProof/>
                <w:sz w:val="24"/>
                <w:szCs w:val="24"/>
                <w:lang w:val="sv-SE"/>
              </w:rPr>
              <w:t>3.3 Subjek dan Informan Penelitian</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_Toc211522997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22</w:t>
            </w:r>
            <w:r w:rsidRPr="007250A7">
              <w:rPr>
                <w:rFonts w:ascii="Times New Roman" w:hAnsi="Times New Roman" w:cs="Times New Roman"/>
                <w:noProof/>
                <w:webHidden/>
                <w:sz w:val="24"/>
                <w:szCs w:val="24"/>
              </w:rPr>
              <w:fldChar w:fldCharType="end"/>
            </w:r>
          </w:hyperlink>
        </w:p>
        <w:p w14:paraId="0A175B18" w14:textId="4767242C"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98" w:history="1">
            <w:r w:rsidRPr="007250A7">
              <w:rPr>
                <w:rStyle w:val="Hyperlink"/>
                <w:rFonts w:ascii="Times New Roman" w:hAnsi="Times New Roman" w:cs="Times New Roman"/>
                <w:noProof/>
                <w:sz w:val="24"/>
                <w:szCs w:val="24"/>
              </w:rPr>
              <w:t>3.4 Teknik Pengumpulan Data</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_Toc211522998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22</w:t>
            </w:r>
            <w:r w:rsidRPr="007250A7">
              <w:rPr>
                <w:rFonts w:ascii="Times New Roman" w:hAnsi="Times New Roman" w:cs="Times New Roman"/>
                <w:noProof/>
                <w:webHidden/>
                <w:sz w:val="24"/>
                <w:szCs w:val="24"/>
              </w:rPr>
              <w:fldChar w:fldCharType="end"/>
            </w:r>
          </w:hyperlink>
        </w:p>
        <w:p w14:paraId="3D0E65D6" w14:textId="676EEBDB"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2999" w:history="1">
            <w:r w:rsidRPr="007250A7">
              <w:rPr>
                <w:rStyle w:val="Hyperlink"/>
                <w:rFonts w:ascii="Times New Roman" w:hAnsi="Times New Roman" w:cs="Times New Roman"/>
                <w:noProof/>
                <w:sz w:val="24"/>
                <w:szCs w:val="24"/>
                <w:lang w:val="sv-SE"/>
              </w:rPr>
              <w:t>3.5 Teknik Analisis Data</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_Toc211522999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22</w:t>
            </w:r>
            <w:r w:rsidRPr="007250A7">
              <w:rPr>
                <w:rFonts w:ascii="Times New Roman" w:hAnsi="Times New Roman" w:cs="Times New Roman"/>
                <w:noProof/>
                <w:webHidden/>
                <w:sz w:val="24"/>
                <w:szCs w:val="24"/>
              </w:rPr>
              <w:fldChar w:fldCharType="end"/>
            </w:r>
          </w:hyperlink>
        </w:p>
        <w:p w14:paraId="6C658C78" w14:textId="3190B262" w:rsidR="007250A7" w:rsidRPr="007250A7" w:rsidRDefault="007250A7">
          <w:pPr>
            <w:pStyle w:val="TOC2"/>
            <w:tabs>
              <w:tab w:val="right" w:leader="dot" w:pos="7927"/>
            </w:tabs>
            <w:rPr>
              <w:rFonts w:ascii="Times New Roman" w:eastAsiaTheme="minorEastAsia" w:hAnsi="Times New Roman" w:cs="Times New Roman"/>
              <w:noProof/>
              <w:sz w:val="24"/>
              <w:szCs w:val="24"/>
            </w:rPr>
          </w:pPr>
          <w:hyperlink w:anchor="_Toc211523000" w:history="1">
            <w:r w:rsidRPr="007250A7">
              <w:rPr>
                <w:rStyle w:val="Hyperlink"/>
                <w:rFonts w:ascii="Times New Roman" w:hAnsi="Times New Roman" w:cs="Times New Roman"/>
                <w:noProof/>
                <w:sz w:val="24"/>
                <w:szCs w:val="24"/>
              </w:rPr>
              <w:t>3.6 Kebahasaan Data</w:t>
            </w:r>
            <w:r w:rsidRPr="007250A7">
              <w:rPr>
                <w:rFonts w:ascii="Times New Roman" w:hAnsi="Times New Roman" w:cs="Times New Roman"/>
                <w:noProof/>
                <w:webHidden/>
                <w:sz w:val="24"/>
                <w:szCs w:val="24"/>
              </w:rPr>
              <w:tab/>
            </w:r>
            <w:r w:rsidRPr="007250A7">
              <w:rPr>
                <w:rFonts w:ascii="Times New Roman" w:hAnsi="Times New Roman" w:cs="Times New Roman"/>
                <w:noProof/>
                <w:webHidden/>
                <w:sz w:val="24"/>
                <w:szCs w:val="24"/>
              </w:rPr>
              <w:fldChar w:fldCharType="begin"/>
            </w:r>
            <w:r w:rsidRPr="007250A7">
              <w:rPr>
                <w:rFonts w:ascii="Times New Roman" w:hAnsi="Times New Roman" w:cs="Times New Roman"/>
                <w:noProof/>
                <w:webHidden/>
                <w:sz w:val="24"/>
                <w:szCs w:val="24"/>
              </w:rPr>
              <w:instrText xml:space="preserve"> PAGEREF _Toc211523000 \h </w:instrText>
            </w:r>
            <w:r w:rsidRPr="007250A7">
              <w:rPr>
                <w:rFonts w:ascii="Times New Roman" w:hAnsi="Times New Roman" w:cs="Times New Roman"/>
                <w:noProof/>
                <w:webHidden/>
                <w:sz w:val="24"/>
                <w:szCs w:val="24"/>
              </w:rPr>
            </w:r>
            <w:r w:rsidRPr="007250A7">
              <w:rPr>
                <w:rFonts w:ascii="Times New Roman" w:hAnsi="Times New Roman" w:cs="Times New Roman"/>
                <w:noProof/>
                <w:webHidden/>
                <w:sz w:val="24"/>
                <w:szCs w:val="24"/>
              </w:rPr>
              <w:fldChar w:fldCharType="separate"/>
            </w:r>
            <w:r w:rsidRPr="007250A7">
              <w:rPr>
                <w:rFonts w:ascii="Times New Roman" w:hAnsi="Times New Roman" w:cs="Times New Roman"/>
                <w:noProof/>
                <w:webHidden/>
                <w:sz w:val="24"/>
                <w:szCs w:val="24"/>
              </w:rPr>
              <w:t>23</w:t>
            </w:r>
            <w:r w:rsidRPr="007250A7">
              <w:rPr>
                <w:rFonts w:ascii="Times New Roman" w:hAnsi="Times New Roman" w:cs="Times New Roman"/>
                <w:noProof/>
                <w:webHidden/>
                <w:sz w:val="24"/>
                <w:szCs w:val="24"/>
              </w:rPr>
              <w:fldChar w:fldCharType="end"/>
            </w:r>
          </w:hyperlink>
        </w:p>
        <w:p w14:paraId="0ECACD9C" w14:textId="12FF2FD1" w:rsidR="007250A7" w:rsidRPr="007250A7" w:rsidRDefault="007250A7" w:rsidP="007250A7">
          <w:pPr>
            <w:pStyle w:val="TOC1"/>
            <w:rPr>
              <w:rFonts w:eastAsiaTheme="minorEastAsia"/>
              <w:lang w:val="en-US"/>
            </w:rPr>
          </w:pPr>
          <w:hyperlink w:anchor="_Toc211523001" w:history="1">
            <w:r w:rsidRPr="007250A7">
              <w:rPr>
                <w:rStyle w:val="Hyperlink"/>
              </w:rPr>
              <w:t>DAFTAR PUSTAKA</w:t>
            </w:r>
            <w:r w:rsidRPr="007250A7">
              <w:rPr>
                <w:webHidden/>
              </w:rPr>
              <w:tab/>
            </w:r>
            <w:r w:rsidRPr="007250A7">
              <w:rPr>
                <w:webHidden/>
              </w:rPr>
              <w:fldChar w:fldCharType="begin"/>
            </w:r>
            <w:r w:rsidRPr="007250A7">
              <w:rPr>
                <w:webHidden/>
              </w:rPr>
              <w:instrText xml:space="preserve"> PAGEREF _Toc211523001 \h </w:instrText>
            </w:r>
            <w:r w:rsidRPr="007250A7">
              <w:rPr>
                <w:webHidden/>
              </w:rPr>
            </w:r>
            <w:r w:rsidRPr="007250A7">
              <w:rPr>
                <w:webHidden/>
              </w:rPr>
              <w:fldChar w:fldCharType="separate"/>
            </w:r>
            <w:r w:rsidRPr="007250A7">
              <w:rPr>
                <w:webHidden/>
              </w:rPr>
              <w:t>24</w:t>
            </w:r>
            <w:r w:rsidRPr="007250A7">
              <w:rPr>
                <w:webHidden/>
              </w:rPr>
              <w:fldChar w:fldCharType="end"/>
            </w:r>
          </w:hyperlink>
        </w:p>
        <w:p w14:paraId="6B4A4C66" w14:textId="153E9073" w:rsidR="00B83465" w:rsidRPr="007250A7" w:rsidRDefault="00B83465">
          <w:pPr>
            <w:rPr>
              <w:rFonts w:ascii="Times New Roman" w:hAnsi="Times New Roman" w:cs="Times New Roman"/>
              <w:color w:val="000000" w:themeColor="text1"/>
              <w:sz w:val="24"/>
              <w:szCs w:val="24"/>
            </w:rPr>
          </w:pPr>
          <w:r w:rsidRPr="007250A7">
            <w:rPr>
              <w:rFonts w:ascii="Times New Roman" w:hAnsi="Times New Roman" w:cs="Times New Roman"/>
              <w:b/>
              <w:bCs/>
              <w:noProof/>
              <w:color w:val="000000" w:themeColor="text1"/>
              <w:sz w:val="24"/>
              <w:szCs w:val="24"/>
            </w:rPr>
            <w:fldChar w:fldCharType="end"/>
          </w:r>
        </w:p>
      </w:sdtContent>
    </w:sdt>
    <w:p w14:paraId="29797D63" w14:textId="77777777" w:rsidR="00AA7792" w:rsidRPr="00E113B9" w:rsidRDefault="00AA7792" w:rsidP="00AA7792">
      <w:pPr>
        <w:pStyle w:val="Heading1"/>
        <w:numPr>
          <w:ilvl w:val="0"/>
          <w:numId w:val="0"/>
        </w:numPr>
        <w:spacing w:line="600" w:lineRule="auto"/>
        <w:ind w:left="720"/>
        <w:jc w:val="left"/>
        <w:rPr>
          <w:rFonts w:cs="Times New Roman"/>
          <w:szCs w:val="24"/>
        </w:rPr>
      </w:pPr>
    </w:p>
    <w:p w14:paraId="46D79710" w14:textId="77777777" w:rsidR="00AA7792" w:rsidRPr="00E113B9" w:rsidRDefault="00AA7792" w:rsidP="00AA7792">
      <w:pPr>
        <w:rPr>
          <w:color w:val="000000" w:themeColor="text1"/>
        </w:rPr>
      </w:pPr>
    </w:p>
    <w:p w14:paraId="266B4319" w14:textId="77777777" w:rsidR="00AA7792" w:rsidRPr="00E113B9" w:rsidRDefault="00AA7792" w:rsidP="00AA7792">
      <w:pPr>
        <w:rPr>
          <w:color w:val="000000" w:themeColor="text1"/>
        </w:rPr>
      </w:pPr>
    </w:p>
    <w:p w14:paraId="35C95E6E" w14:textId="77777777" w:rsidR="001042A9" w:rsidRPr="00E113B9" w:rsidRDefault="001042A9" w:rsidP="00AA7792">
      <w:pPr>
        <w:rPr>
          <w:color w:val="000000" w:themeColor="text1"/>
        </w:rPr>
      </w:pPr>
    </w:p>
    <w:p w14:paraId="6B2D3094" w14:textId="77777777" w:rsidR="001042A9" w:rsidRPr="00E113B9" w:rsidRDefault="001042A9" w:rsidP="00AA7792">
      <w:pPr>
        <w:rPr>
          <w:color w:val="000000" w:themeColor="text1"/>
        </w:rPr>
      </w:pPr>
    </w:p>
    <w:p w14:paraId="01C8CDE6" w14:textId="77777777" w:rsidR="001042A9" w:rsidRPr="00E113B9" w:rsidRDefault="001042A9" w:rsidP="00AA7792">
      <w:pPr>
        <w:rPr>
          <w:color w:val="000000" w:themeColor="text1"/>
        </w:rPr>
      </w:pPr>
    </w:p>
    <w:p w14:paraId="12CB8D25" w14:textId="77777777" w:rsidR="001042A9" w:rsidRPr="00E113B9" w:rsidRDefault="001042A9" w:rsidP="00AA7792">
      <w:pPr>
        <w:rPr>
          <w:color w:val="000000" w:themeColor="text1"/>
        </w:rPr>
      </w:pPr>
    </w:p>
    <w:p w14:paraId="65C657D0" w14:textId="77777777" w:rsidR="001042A9" w:rsidRPr="00E113B9" w:rsidRDefault="001042A9" w:rsidP="00AA7792">
      <w:pPr>
        <w:rPr>
          <w:color w:val="000000" w:themeColor="text1"/>
        </w:rPr>
      </w:pPr>
    </w:p>
    <w:p w14:paraId="443D5089" w14:textId="77777777" w:rsidR="001042A9" w:rsidRPr="00E113B9" w:rsidRDefault="001042A9" w:rsidP="00AA7792">
      <w:pPr>
        <w:rPr>
          <w:color w:val="000000" w:themeColor="text1"/>
        </w:rPr>
      </w:pPr>
    </w:p>
    <w:p w14:paraId="743CEF90" w14:textId="77777777" w:rsidR="001042A9" w:rsidRPr="00E113B9" w:rsidRDefault="001042A9" w:rsidP="00AA7792">
      <w:pPr>
        <w:rPr>
          <w:color w:val="000000" w:themeColor="text1"/>
        </w:rPr>
      </w:pPr>
    </w:p>
    <w:p w14:paraId="29468C76" w14:textId="77777777" w:rsidR="001042A9" w:rsidRPr="00E113B9" w:rsidRDefault="001042A9" w:rsidP="00AA7792">
      <w:pPr>
        <w:rPr>
          <w:color w:val="000000" w:themeColor="text1"/>
        </w:rPr>
      </w:pPr>
    </w:p>
    <w:p w14:paraId="6CF8FEE7" w14:textId="77777777" w:rsidR="001042A9" w:rsidRPr="00E113B9" w:rsidRDefault="001042A9" w:rsidP="00AA7792">
      <w:pPr>
        <w:rPr>
          <w:color w:val="000000" w:themeColor="text1"/>
        </w:rPr>
      </w:pPr>
    </w:p>
    <w:p w14:paraId="6CF4E330" w14:textId="77777777" w:rsidR="001042A9" w:rsidRPr="00E113B9" w:rsidRDefault="001042A9" w:rsidP="00AA7792">
      <w:pPr>
        <w:rPr>
          <w:color w:val="000000" w:themeColor="text1"/>
        </w:rPr>
      </w:pPr>
    </w:p>
    <w:p w14:paraId="23FDA027" w14:textId="77777777" w:rsidR="001042A9" w:rsidRPr="00E113B9" w:rsidRDefault="001042A9" w:rsidP="00AA7792">
      <w:pPr>
        <w:rPr>
          <w:color w:val="000000" w:themeColor="text1"/>
        </w:rPr>
      </w:pPr>
    </w:p>
    <w:p w14:paraId="181C0D30" w14:textId="77777777" w:rsidR="001042A9" w:rsidRPr="00E113B9" w:rsidRDefault="001042A9" w:rsidP="00AA7792">
      <w:pPr>
        <w:rPr>
          <w:color w:val="000000" w:themeColor="text1"/>
        </w:rPr>
      </w:pPr>
    </w:p>
    <w:p w14:paraId="3BAA4E23" w14:textId="77777777" w:rsidR="001042A9" w:rsidRPr="00E113B9" w:rsidRDefault="001042A9" w:rsidP="00AA7792">
      <w:pPr>
        <w:rPr>
          <w:color w:val="000000" w:themeColor="text1"/>
        </w:rPr>
      </w:pPr>
    </w:p>
    <w:p w14:paraId="66BD2D51" w14:textId="77777777" w:rsidR="001042A9" w:rsidRPr="00E113B9" w:rsidRDefault="001042A9" w:rsidP="00AA7792">
      <w:pPr>
        <w:rPr>
          <w:color w:val="000000" w:themeColor="text1"/>
        </w:rPr>
      </w:pPr>
    </w:p>
    <w:p w14:paraId="12A5076B" w14:textId="77777777" w:rsidR="001042A9" w:rsidRPr="00E113B9" w:rsidRDefault="001042A9" w:rsidP="00AA7792">
      <w:pPr>
        <w:rPr>
          <w:color w:val="000000" w:themeColor="text1"/>
        </w:rPr>
      </w:pPr>
    </w:p>
    <w:p w14:paraId="6CA89910" w14:textId="77777777" w:rsidR="001042A9" w:rsidRPr="00E113B9" w:rsidRDefault="001042A9" w:rsidP="00AA7792">
      <w:pPr>
        <w:rPr>
          <w:color w:val="000000" w:themeColor="text1"/>
        </w:rPr>
      </w:pPr>
    </w:p>
    <w:p w14:paraId="27472F69" w14:textId="77777777" w:rsidR="001042A9" w:rsidRPr="00E113B9" w:rsidRDefault="001042A9" w:rsidP="00AA7792">
      <w:pPr>
        <w:rPr>
          <w:color w:val="000000" w:themeColor="text1"/>
        </w:rPr>
      </w:pPr>
    </w:p>
    <w:p w14:paraId="27104B51" w14:textId="77777777" w:rsidR="001042A9" w:rsidRPr="00E113B9" w:rsidRDefault="001042A9" w:rsidP="00AA7792">
      <w:pPr>
        <w:rPr>
          <w:color w:val="000000" w:themeColor="text1"/>
        </w:rPr>
      </w:pPr>
    </w:p>
    <w:p w14:paraId="4F28224A" w14:textId="77777777" w:rsidR="001042A9" w:rsidRPr="00E113B9" w:rsidRDefault="001042A9" w:rsidP="00AA7792">
      <w:pPr>
        <w:rPr>
          <w:color w:val="000000" w:themeColor="text1"/>
        </w:rPr>
      </w:pPr>
    </w:p>
    <w:p w14:paraId="0B3E14D4" w14:textId="77777777" w:rsidR="001042A9" w:rsidRPr="00E113B9" w:rsidRDefault="001042A9" w:rsidP="00AA7792">
      <w:pPr>
        <w:rPr>
          <w:color w:val="000000" w:themeColor="text1"/>
        </w:rPr>
      </w:pPr>
    </w:p>
    <w:p w14:paraId="2B4520AB" w14:textId="2EE59E77" w:rsidR="001042A9" w:rsidRPr="00E113B9" w:rsidRDefault="001042A9" w:rsidP="008107AA">
      <w:pPr>
        <w:pStyle w:val="Heading1"/>
        <w:numPr>
          <w:ilvl w:val="0"/>
          <w:numId w:val="0"/>
        </w:numPr>
        <w:ind w:left="720" w:hanging="360"/>
      </w:pPr>
      <w:bookmarkStart w:id="8" w:name="_Toc211522972"/>
      <w:r w:rsidRPr="00E113B9">
        <w:lastRenderedPageBreak/>
        <w:t>DAFTAR GAMBAR</w:t>
      </w:r>
      <w:bookmarkEnd w:id="8"/>
    </w:p>
    <w:p w14:paraId="2C656F21" w14:textId="77777777" w:rsidR="008107AA" w:rsidRPr="00E113B9" w:rsidRDefault="008107AA" w:rsidP="008107AA">
      <w:pPr>
        <w:rPr>
          <w:color w:val="000000" w:themeColor="text1"/>
        </w:rPr>
      </w:pPr>
    </w:p>
    <w:p w14:paraId="337D6F74" w14:textId="6D54ED2A" w:rsidR="008107AA" w:rsidRPr="007250A7" w:rsidRDefault="008107AA">
      <w:pPr>
        <w:pStyle w:val="TableofFigures"/>
        <w:tabs>
          <w:tab w:val="right" w:leader="dot" w:pos="7927"/>
        </w:tabs>
        <w:rPr>
          <w:rFonts w:ascii="Times New Roman" w:hAnsi="Times New Roman" w:cs="Times New Roman"/>
          <w:noProof/>
          <w:color w:val="000000" w:themeColor="text1"/>
          <w:sz w:val="24"/>
          <w:szCs w:val="24"/>
        </w:rPr>
      </w:pPr>
      <w:r w:rsidRPr="007250A7">
        <w:rPr>
          <w:rFonts w:ascii="Times New Roman" w:hAnsi="Times New Roman" w:cs="Times New Roman"/>
          <w:color w:val="000000" w:themeColor="text1"/>
          <w:sz w:val="24"/>
          <w:szCs w:val="24"/>
        </w:rPr>
        <w:fldChar w:fldCharType="begin"/>
      </w:r>
      <w:r w:rsidRPr="007250A7">
        <w:rPr>
          <w:rFonts w:ascii="Times New Roman" w:hAnsi="Times New Roman" w:cs="Times New Roman"/>
          <w:color w:val="000000" w:themeColor="text1"/>
          <w:sz w:val="24"/>
          <w:szCs w:val="24"/>
        </w:rPr>
        <w:instrText xml:space="preserve"> TOC \h \z \c "Gambar 2." </w:instrText>
      </w:r>
      <w:r w:rsidRPr="007250A7">
        <w:rPr>
          <w:rFonts w:ascii="Times New Roman" w:hAnsi="Times New Roman" w:cs="Times New Roman"/>
          <w:color w:val="000000" w:themeColor="text1"/>
          <w:sz w:val="24"/>
          <w:szCs w:val="24"/>
        </w:rPr>
        <w:fldChar w:fldCharType="separate"/>
      </w:r>
      <w:hyperlink w:anchor="_Toc211437864" w:history="1">
        <w:r w:rsidRPr="007250A7">
          <w:rPr>
            <w:rStyle w:val="Hyperlink"/>
            <w:rFonts w:ascii="Times New Roman" w:hAnsi="Times New Roman" w:cs="Times New Roman"/>
            <w:noProof/>
            <w:color w:val="000000" w:themeColor="text1"/>
            <w:sz w:val="24"/>
            <w:szCs w:val="24"/>
          </w:rPr>
          <w:t>Gambar 2.1, Kerangka Berpikir</w:t>
        </w:r>
        <w:r w:rsidRPr="007250A7">
          <w:rPr>
            <w:rFonts w:ascii="Times New Roman" w:hAnsi="Times New Roman" w:cs="Times New Roman"/>
            <w:noProof/>
            <w:webHidden/>
            <w:color w:val="000000" w:themeColor="text1"/>
            <w:sz w:val="24"/>
            <w:szCs w:val="24"/>
          </w:rPr>
          <w:tab/>
        </w:r>
        <w:r w:rsidRPr="007250A7">
          <w:rPr>
            <w:rFonts w:ascii="Times New Roman" w:hAnsi="Times New Roman" w:cs="Times New Roman"/>
            <w:noProof/>
            <w:webHidden/>
            <w:color w:val="000000" w:themeColor="text1"/>
            <w:sz w:val="24"/>
            <w:szCs w:val="24"/>
          </w:rPr>
          <w:fldChar w:fldCharType="begin"/>
        </w:r>
        <w:r w:rsidRPr="007250A7">
          <w:rPr>
            <w:rFonts w:ascii="Times New Roman" w:hAnsi="Times New Roman" w:cs="Times New Roman"/>
            <w:noProof/>
            <w:webHidden/>
            <w:color w:val="000000" w:themeColor="text1"/>
            <w:sz w:val="24"/>
            <w:szCs w:val="24"/>
          </w:rPr>
          <w:instrText xml:space="preserve"> PAGEREF _Toc211437864 \h </w:instrText>
        </w:r>
        <w:r w:rsidRPr="007250A7">
          <w:rPr>
            <w:rFonts w:ascii="Times New Roman" w:hAnsi="Times New Roman" w:cs="Times New Roman"/>
            <w:noProof/>
            <w:webHidden/>
            <w:color w:val="000000" w:themeColor="text1"/>
            <w:sz w:val="24"/>
            <w:szCs w:val="24"/>
          </w:rPr>
        </w:r>
        <w:r w:rsidRPr="007250A7">
          <w:rPr>
            <w:rFonts w:ascii="Times New Roman" w:hAnsi="Times New Roman" w:cs="Times New Roman"/>
            <w:noProof/>
            <w:webHidden/>
            <w:color w:val="000000" w:themeColor="text1"/>
            <w:sz w:val="24"/>
            <w:szCs w:val="24"/>
          </w:rPr>
          <w:fldChar w:fldCharType="separate"/>
        </w:r>
        <w:r w:rsidRPr="007250A7">
          <w:rPr>
            <w:rFonts w:ascii="Times New Roman" w:hAnsi="Times New Roman" w:cs="Times New Roman"/>
            <w:noProof/>
            <w:webHidden/>
            <w:color w:val="000000" w:themeColor="text1"/>
            <w:sz w:val="24"/>
            <w:szCs w:val="24"/>
          </w:rPr>
          <w:t>21</w:t>
        </w:r>
        <w:r w:rsidRPr="007250A7">
          <w:rPr>
            <w:rFonts w:ascii="Times New Roman" w:hAnsi="Times New Roman" w:cs="Times New Roman"/>
            <w:noProof/>
            <w:webHidden/>
            <w:color w:val="000000" w:themeColor="text1"/>
            <w:sz w:val="24"/>
            <w:szCs w:val="24"/>
          </w:rPr>
          <w:fldChar w:fldCharType="end"/>
        </w:r>
      </w:hyperlink>
    </w:p>
    <w:p w14:paraId="7F5940D2" w14:textId="6E298C94" w:rsidR="008107AA" w:rsidRPr="007250A7" w:rsidRDefault="008107AA" w:rsidP="008107AA">
      <w:pPr>
        <w:rPr>
          <w:rFonts w:ascii="Times New Roman" w:hAnsi="Times New Roman" w:cs="Times New Roman"/>
          <w:color w:val="000000" w:themeColor="text1"/>
          <w:sz w:val="24"/>
          <w:szCs w:val="24"/>
        </w:rPr>
      </w:pPr>
      <w:r w:rsidRPr="007250A7">
        <w:rPr>
          <w:rFonts w:ascii="Times New Roman" w:hAnsi="Times New Roman" w:cs="Times New Roman"/>
          <w:color w:val="000000" w:themeColor="text1"/>
          <w:sz w:val="24"/>
          <w:szCs w:val="24"/>
        </w:rPr>
        <w:fldChar w:fldCharType="end"/>
      </w:r>
    </w:p>
    <w:p w14:paraId="5217E6F9" w14:textId="77777777" w:rsidR="001042A9" w:rsidRPr="00E113B9" w:rsidRDefault="001042A9" w:rsidP="001042A9">
      <w:pPr>
        <w:rPr>
          <w:color w:val="000000" w:themeColor="text1"/>
        </w:rPr>
      </w:pPr>
    </w:p>
    <w:p w14:paraId="0CB4EA53" w14:textId="77777777" w:rsidR="001042A9" w:rsidRPr="00E113B9" w:rsidRDefault="001042A9" w:rsidP="00AA7792">
      <w:pPr>
        <w:rPr>
          <w:color w:val="000000" w:themeColor="text1"/>
        </w:rPr>
      </w:pPr>
    </w:p>
    <w:p w14:paraId="4E0A3163" w14:textId="77777777" w:rsidR="001042A9" w:rsidRPr="00E113B9" w:rsidRDefault="001042A9" w:rsidP="00AA7792">
      <w:pPr>
        <w:rPr>
          <w:color w:val="000000" w:themeColor="text1"/>
        </w:rPr>
      </w:pPr>
    </w:p>
    <w:p w14:paraId="6A424970" w14:textId="77777777" w:rsidR="001042A9" w:rsidRPr="00E113B9" w:rsidRDefault="001042A9" w:rsidP="00AA7792">
      <w:pPr>
        <w:rPr>
          <w:color w:val="000000" w:themeColor="text1"/>
        </w:rPr>
      </w:pPr>
    </w:p>
    <w:p w14:paraId="341A0717" w14:textId="77777777" w:rsidR="001042A9" w:rsidRPr="00E113B9" w:rsidRDefault="001042A9" w:rsidP="00AA7792">
      <w:pPr>
        <w:rPr>
          <w:color w:val="000000" w:themeColor="text1"/>
        </w:rPr>
      </w:pPr>
    </w:p>
    <w:p w14:paraId="3192457A" w14:textId="77777777" w:rsidR="001042A9" w:rsidRPr="00E113B9" w:rsidRDefault="001042A9" w:rsidP="00AA7792">
      <w:pPr>
        <w:rPr>
          <w:color w:val="000000" w:themeColor="text1"/>
        </w:rPr>
      </w:pPr>
    </w:p>
    <w:p w14:paraId="78E3F5CE" w14:textId="77777777" w:rsidR="001042A9" w:rsidRPr="00E113B9" w:rsidRDefault="001042A9" w:rsidP="00AA7792">
      <w:pPr>
        <w:rPr>
          <w:color w:val="000000" w:themeColor="text1"/>
        </w:rPr>
      </w:pPr>
    </w:p>
    <w:p w14:paraId="7C540FA3" w14:textId="77777777" w:rsidR="001042A9" w:rsidRPr="00E113B9" w:rsidRDefault="001042A9" w:rsidP="00AA7792">
      <w:pPr>
        <w:rPr>
          <w:color w:val="000000" w:themeColor="text1"/>
        </w:rPr>
      </w:pPr>
    </w:p>
    <w:p w14:paraId="65B9863D" w14:textId="77777777" w:rsidR="001042A9" w:rsidRPr="00E113B9" w:rsidRDefault="001042A9" w:rsidP="00AA7792">
      <w:pPr>
        <w:rPr>
          <w:color w:val="000000" w:themeColor="text1"/>
        </w:rPr>
      </w:pPr>
    </w:p>
    <w:p w14:paraId="070B6587" w14:textId="77777777" w:rsidR="001042A9" w:rsidRPr="00E113B9" w:rsidRDefault="001042A9" w:rsidP="00AA7792">
      <w:pPr>
        <w:rPr>
          <w:color w:val="000000" w:themeColor="text1"/>
        </w:rPr>
      </w:pPr>
    </w:p>
    <w:p w14:paraId="27335460" w14:textId="77777777" w:rsidR="001042A9" w:rsidRPr="00E113B9" w:rsidRDefault="001042A9" w:rsidP="00AA7792">
      <w:pPr>
        <w:rPr>
          <w:color w:val="000000" w:themeColor="text1"/>
        </w:rPr>
      </w:pPr>
    </w:p>
    <w:p w14:paraId="5668A81C" w14:textId="77777777" w:rsidR="001042A9" w:rsidRPr="00E113B9" w:rsidRDefault="001042A9" w:rsidP="00AA7792">
      <w:pPr>
        <w:rPr>
          <w:color w:val="000000" w:themeColor="text1"/>
        </w:rPr>
      </w:pPr>
    </w:p>
    <w:p w14:paraId="6DBBB76E" w14:textId="77777777" w:rsidR="001042A9" w:rsidRPr="00E113B9" w:rsidRDefault="001042A9" w:rsidP="00AA7792">
      <w:pPr>
        <w:rPr>
          <w:color w:val="000000" w:themeColor="text1"/>
        </w:rPr>
      </w:pPr>
    </w:p>
    <w:p w14:paraId="1A58F2E8" w14:textId="77777777" w:rsidR="001042A9" w:rsidRPr="00E113B9" w:rsidRDefault="001042A9" w:rsidP="00AA7792">
      <w:pPr>
        <w:rPr>
          <w:color w:val="000000" w:themeColor="text1"/>
        </w:rPr>
      </w:pPr>
    </w:p>
    <w:p w14:paraId="72861F22" w14:textId="77777777" w:rsidR="001042A9" w:rsidRPr="00E113B9" w:rsidRDefault="001042A9" w:rsidP="00AA7792">
      <w:pPr>
        <w:rPr>
          <w:color w:val="000000" w:themeColor="text1"/>
        </w:rPr>
      </w:pPr>
    </w:p>
    <w:p w14:paraId="2FF219B8" w14:textId="77777777" w:rsidR="001042A9" w:rsidRPr="00E113B9" w:rsidRDefault="001042A9" w:rsidP="00AA7792">
      <w:pPr>
        <w:rPr>
          <w:color w:val="000000" w:themeColor="text1"/>
        </w:rPr>
      </w:pPr>
    </w:p>
    <w:p w14:paraId="7E7AA9FF" w14:textId="77777777" w:rsidR="001042A9" w:rsidRPr="00E113B9" w:rsidRDefault="001042A9" w:rsidP="00AA7792">
      <w:pPr>
        <w:rPr>
          <w:color w:val="000000" w:themeColor="text1"/>
        </w:rPr>
      </w:pPr>
    </w:p>
    <w:p w14:paraId="0B07970C" w14:textId="77777777" w:rsidR="001042A9" w:rsidRPr="00E113B9" w:rsidRDefault="001042A9" w:rsidP="00AA7792">
      <w:pPr>
        <w:rPr>
          <w:color w:val="000000" w:themeColor="text1"/>
        </w:rPr>
      </w:pPr>
    </w:p>
    <w:p w14:paraId="3E4DC438" w14:textId="77777777" w:rsidR="00AA7792" w:rsidRPr="00E113B9" w:rsidRDefault="00AA7792" w:rsidP="00AA7792">
      <w:pPr>
        <w:rPr>
          <w:color w:val="000000" w:themeColor="text1"/>
        </w:rPr>
      </w:pPr>
    </w:p>
    <w:p w14:paraId="26D6E85F" w14:textId="77777777" w:rsidR="00AA7792" w:rsidRPr="00E113B9" w:rsidRDefault="00AA7792" w:rsidP="00AA7792">
      <w:pPr>
        <w:rPr>
          <w:color w:val="000000" w:themeColor="text1"/>
        </w:rPr>
      </w:pPr>
    </w:p>
    <w:p w14:paraId="38C0B9CD" w14:textId="77777777" w:rsidR="00AA7792" w:rsidRPr="00E113B9" w:rsidRDefault="00AA7792" w:rsidP="00AA7792">
      <w:pPr>
        <w:rPr>
          <w:color w:val="000000" w:themeColor="text1"/>
        </w:rPr>
      </w:pPr>
    </w:p>
    <w:p w14:paraId="4D9F3AD7" w14:textId="77777777" w:rsidR="00AA7792" w:rsidRPr="00E113B9" w:rsidRDefault="00AA7792" w:rsidP="00AA7792">
      <w:pPr>
        <w:rPr>
          <w:color w:val="000000" w:themeColor="text1"/>
        </w:rPr>
      </w:pPr>
    </w:p>
    <w:p w14:paraId="73BB6C40" w14:textId="77777777" w:rsidR="00AA7792" w:rsidRPr="00E113B9" w:rsidRDefault="00AA7792" w:rsidP="00AA7792">
      <w:pPr>
        <w:rPr>
          <w:color w:val="000000" w:themeColor="text1"/>
        </w:rPr>
      </w:pPr>
    </w:p>
    <w:p w14:paraId="1B9DE7A5" w14:textId="77777777" w:rsidR="00AA7792" w:rsidRPr="00E113B9" w:rsidRDefault="00AA7792" w:rsidP="00AA7792">
      <w:pPr>
        <w:rPr>
          <w:color w:val="000000" w:themeColor="text1"/>
        </w:rPr>
        <w:sectPr w:rsidR="00AA7792" w:rsidRPr="00E113B9" w:rsidSect="00AA7792">
          <w:headerReference w:type="default" r:id="rId11"/>
          <w:footerReference w:type="default" r:id="rId12"/>
          <w:type w:val="continuous"/>
          <w:pgSz w:w="11906" w:h="16838" w:code="9"/>
          <w:pgMar w:top="2268" w:right="1701" w:bottom="1701" w:left="2268" w:header="720" w:footer="720" w:gutter="0"/>
          <w:pgNumType w:fmt="lowerRoman"/>
          <w:cols w:space="720"/>
          <w:docGrid w:linePitch="360"/>
        </w:sectPr>
      </w:pPr>
    </w:p>
    <w:p w14:paraId="3538546C" w14:textId="21549A9D" w:rsidR="00EF7729" w:rsidRPr="00E113B9" w:rsidRDefault="00F6045B" w:rsidP="00FC21E8">
      <w:pPr>
        <w:pStyle w:val="Heading1"/>
        <w:spacing w:before="0" w:after="0" w:line="480" w:lineRule="auto"/>
        <w:ind w:left="0" w:firstLine="0"/>
      </w:pPr>
      <w:r w:rsidRPr="00E113B9">
        <w:lastRenderedPageBreak/>
        <w:br/>
      </w:r>
      <w:bookmarkStart w:id="9" w:name="_Toc211522973"/>
      <w:r w:rsidR="00EF7729" w:rsidRPr="00E113B9">
        <w:t>PENDAHULUAN</w:t>
      </w:r>
      <w:bookmarkEnd w:id="9"/>
    </w:p>
    <w:p w14:paraId="192CB9AA" w14:textId="77777777" w:rsidR="00EF7729" w:rsidRPr="00E113B9" w:rsidRDefault="00EF7729" w:rsidP="00E82EFD">
      <w:pPr>
        <w:spacing w:line="480" w:lineRule="auto"/>
        <w:jc w:val="both"/>
        <w:rPr>
          <w:rFonts w:ascii="Times New Roman" w:hAnsi="Times New Roman" w:cs="Times New Roman"/>
          <w:color w:val="000000" w:themeColor="text1"/>
          <w:sz w:val="24"/>
          <w:szCs w:val="24"/>
        </w:rPr>
      </w:pPr>
    </w:p>
    <w:p w14:paraId="56F9ED7F" w14:textId="480A51C7" w:rsidR="00BB358E" w:rsidRPr="00E113B9" w:rsidRDefault="00BB358E" w:rsidP="00F6045B">
      <w:pPr>
        <w:pStyle w:val="Heading2"/>
        <w:spacing w:line="360" w:lineRule="auto"/>
        <w:ind w:left="851" w:hanging="873"/>
      </w:pPr>
      <w:bookmarkStart w:id="10" w:name="_Toc209955779"/>
      <w:bookmarkStart w:id="11" w:name="_Toc211522974"/>
      <w:r w:rsidRPr="00E113B9">
        <w:t>Latar Belakang</w:t>
      </w:r>
      <w:bookmarkEnd w:id="10"/>
      <w:bookmarkEnd w:id="11"/>
    </w:p>
    <w:p w14:paraId="7C094FE1" w14:textId="77777777" w:rsidR="00BB358E" w:rsidRPr="00E113B9" w:rsidRDefault="00BB358E" w:rsidP="00E82EFD">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Perkembangan usaha rumah kos di Kelurahan Sempaja Selatan menunjukkan peningkatan signifikan dalam beberapa tahun terakhir. Menurut data Badan Pusat Statistik (2023), sektor akomodasi termasuk rumah kos mengalami pertumbuhan rata-rata 5,2% per tahun di wilayah perkotaan Indonesia. Sebagai salah satu bentuk akomodasi yang banyak diminati, terutama di daerah perkotaan, rumah kos memberikan kontribusi ekonomi yang cukup besar. Namun, di balik pertumbuhan ini, terdapat permasalahan terkait pemahaman dan kepatuhan pemilik usaha rumah kos terhadap kewajiban perpajakan.</w:t>
      </w:r>
    </w:p>
    <w:p w14:paraId="0C4A6CE4" w14:textId="4169812F" w:rsidR="00BB358E" w:rsidRPr="00E113B9" w:rsidRDefault="00BB358E" w:rsidP="00E82EFD">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Berdasarkan Undang-Undang Nomor 1 Tahun 2022 tentang Hubungan Keuangan antara Pemerintah Pusat dan Daerah, serta Undang-Undang Nomor 7 Tahun 2021 tentang Harmonisasi Peraturan Perpajakan (HPP), usaha rumah kos termasuk dalam kategori yang wajib dikenakan pajak. Namun, penelitian sebelumnya oleh</w:t>
      </w:r>
      <w:r w:rsidR="00BB1A99" w:rsidRPr="00E113B9">
        <w:rPr>
          <w:rFonts w:ascii="Times New Roman" w:hAnsi="Times New Roman" w:cs="Times New Roman"/>
          <w:color w:val="000000" w:themeColor="text1"/>
          <w:sz w:val="24"/>
          <w:szCs w:val="24"/>
          <w:lang w:val="sv-SE"/>
        </w:rPr>
        <w:t>.</w:t>
      </w:r>
      <w:r w:rsidR="00BB1A99">
        <w:rPr>
          <w:rFonts w:ascii="Times New Roman" w:hAnsi="Times New Roman" w:cs="Times New Roman"/>
          <w:color w:val="000000" w:themeColor="text1"/>
          <w:sz w:val="24"/>
          <w:szCs w:val="24"/>
          <w:lang w:val="sv-SE"/>
        </w:rPr>
        <w:t xml:space="preserve"> </w:t>
      </w:r>
      <w:sdt>
        <w:sdtPr>
          <w:rPr>
            <w:rFonts w:ascii="Times New Roman" w:hAnsi="Times New Roman" w:cs="Times New Roman"/>
            <w:color w:val="000000" w:themeColor="text1"/>
            <w:sz w:val="24"/>
            <w:szCs w:val="24"/>
            <w:lang w:val="sv-SE"/>
          </w:rPr>
          <w:tag w:val="MENDELEY_CITATION_v3_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"/>
          <w:id w:val="1175614522"/>
          <w:placeholder>
            <w:docPart w:val="20936B71D20A4B53838AEB7A5B3D9484"/>
          </w:placeholder>
        </w:sdtPr>
        <w:sdtContent>
          <w:r w:rsidR="00BB1A99" w:rsidRPr="00E113B9">
            <w:rPr>
              <w:rFonts w:ascii="Times New Roman" w:hAnsi="Times New Roman" w:cs="Times New Roman"/>
              <w:color w:val="000000" w:themeColor="text1"/>
              <w:sz w:val="24"/>
              <w:szCs w:val="24"/>
              <w:lang w:val="sv-SE"/>
            </w:rPr>
            <w:t>Cahya Susena et al., 2025</w:t>
          </w:r>
        </w:sdtContent>
      </w:sdt>
      <w:r w:rsidRPr="00E113B9">
        <w:rPr>
          <w:rFonts w:ascii="Times New Roman" w:hAnsi="Times New Roman" w:cs="Times New Roman"/>
          <w:color w:val="000000" w:themeColor="text1"/>
          <w:sz w:val="24"/>
          <w:szCs w:val="24"/>
          <w:lang w:val="sv-SE"/>
        </w:rPr>
        <w:t xml:space="preserve"> menunjukkan bahwa implementasi aturan ini di lapangan masih menemui berbagai kendala, terutama terkait pemahaman dan kesadaran para pemilik usaha.</w:t>
      </w:r>
    </w:p>
    <w:p w14:paraId="1E402DF0" w14:textId="77777777" w:rsidR="00BB358E" w:rsidRPr="00E113B9" w:rsidRDefault="00BB358E" w:rsidP="00E82EFD">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Penelitian ini penting dilakukan karena dapat memberikan gambaran nyata tentang tingkat pemahaman pemilik usaha rumah kos terhadap kewajiban perpajakan mereka. Seperti dikemukakan oleh Mardiasmo (2019), pemahaman yang baik tentang perpajakan merupakan faktor kunci dalam meningkatkan </w:t>
      </w:r>
      <w:r w:rsidRPr="00E113B9">
        <w:rPr>
          <w:rFonts w:ascii="Times New Roman" w:hAnsi="Times New Roman" w:cs="Times New Roman"/>
          <w:color w:val="000000" w:themeColor="text1"/>
          <w:sz w:val="24"/>
          <w:szCs w:val="24"/>
          <w:lang w:val="sv-SE"/>
        </w:rPr>
        <w:lastRenderedPageBreak/>
        <w:t>kepatuhan pajak. Hasil penelitian ini diharapkan dapat menjadi masukan bagi pemerintah daerah dalam menyusun kebijakan dan strategi sosialisasi yang lebih efektif.</w:t>
      </w:r>
    </w:p>
    <w:p w14:paraId="1F2F1220" w14:textId="77777777" w:rsidR="00BB358E" w:rsidRPr="00E113B9" w:rsidRDefault="00BB358E" w:rsidP="00F6045B">
      <w:pPr>
        <w:pStyle w:val="Heading2"/>
        <w:ind w:left="1560" w:hanging="1560"/>
      </w:pPr>
      <w:bookmarkStart w:id="12" w:name="_Toc209955780"/>
      <w:bookmarkStart w:id="13" w:name="_Toc211522975"/>
      <w:r w:rsidRPr="00E113B9">
        <w:t>Rumusan Masalah</w:t>
      </w:r>
      <w:bookmarkEnd w:id="12"/>
      <w:bookmarkEnd w:id="13"/>
    </w:p>
    <w:p w14:paraId="6BD72978" w14:textId="77777777" w:rsidR="00BB358E" w:rsidRPr="00E113B9" w:rsidRDefault="00BB358E" w:rsidP="00E82EFD">
      <w:pPr>
        <w:pStyle w:val="ds-markdown-paragraph"/>
        <w:shd w:val="clear" w:color="auto" w:fill="FFFFFF"/>
        <w:spacing w:before="206" w:beforeAutospacing="0" w:after="206" w:afterAutospacing="0" w:line="480" w:lineRule="auto"/>
        <w:jc w:val="both"/>
        <w:rPr>
          <w:color w:val="000000" w:themeColor="text1"/>
          <w:lang w:val="sv-SE"/>
        </w:rPr>
      </w:pPr>
      <w:bookmarkStart w:id="14" w:name="_Hlk160541309"/>
      <w:r w:rsidRPr="00E113B9">
        <w:rPr>
          <w:color w:val="000000" w:themeColor="text1"/>
          <w:lang w:val="sv-SE"/>
        </w:rPr>
        <w:t>Berdasarkan latar belakang di atas, rumusan masalah dalam penelitian ini adalah:</w:t>
      </w:r>
    </w:p>
    <w:p w14:paraId="385EC440" w14:textId="77777777" w:rsidR="00BB358E" w:rsidRPr="00E113B9" w:rsidRDefault="00BB358E" w:rsidP="00E82EFD">
      <w:pPr>
        <w:pStyle w:val="ds-markdown-paragraph"/>
        <w:numPr>
          <w:ilvl w:val="0"/>
          <w:numId w:val="3"/>
        </w:numPr>
        <w:shd w:val="clear" w:color="auto" w:fill="FFFFFF"/>
        <w:spacing w:before="0" w:beforeAutospacing="0" w:after="0" w:afterAutospacing="0" w:line="480" w:lineRule="auto"/>
        <w:jc w:val="both"/>
        <w:rPr>
          <w:color w:val="000000" w:themeColor="text1"/>
          <w:lang w:val="sv-SE"/>
        </w:rPr>
      </w:pPr>
      <w:r w:rsidRPr="00E113B9">
        <w:rPr>
          <w:color w:val="000000" w:themeColor="text1"/>
          <w:lang w:val="sv-SE"/>
        </w:rPr>
        <w:t>Bagaimana tingkat pemahaman pemilik usaha rumah kos di Kelurahan Sempaja Selatan mengenai kewajiban pemungutan pajak?</w:t>
      </w:r>
    </w:p>
    <w:p w14:paraId="269B9535" w14:textId="77777777" w:rsidR="00BB358E" w:rsidRPr="00E113B9" w:rsidRDefault="00BB358E" w:rsidP="00E82EFD">
      <w:pPr>
        <w:pStyle w:val="ds-markdown-paragraph"/>
        <w:numPr>
          <w:ilvl w:val="0"/>
          <w:numId w:val="3"/>
        </w:numPr>
        <w:shd w:val="clear" w:color="auto" w:fill="FFFFFF"/>
        <w:spacing w:before="0" w:beforeAutospacing="0" w:after="0" w:afterAutospacing="0" w:line="480" w:lineRule="auto"/>
        <w:jc w:val="both"/>
        <w:rPr>
          <w:color w:val="000000" w:themeColor="text1"/>
          <w:lang w:val="sv-SE"/>
        </w:rPr>
      </w:pPr>
      <w:r w:rsidRPr="00E113B9">
        <w:rPr>
          <w:color w:val="000000" w:themeColor="text1"/>
          <w:lang w:val="sv-SE"/>
        </w:rPr>
        <w:t>Faktor-faktor apa saja yang mempengaruhi kepatuhan pemilik usaha rumah kos dalam memenuhi kewajiban perpajakan?</w:t>
      </w:r>
    </w:p>
    <w:p w14:paraId="4FEC4EC4" w14:textId="67FBF8F2" w:rsidR="00A177F2" w:rsidRPr="00E113B9" w:rsidRDefault="00BB358E" w:rsidP="006C6D77">
      <w:pPr>
        <w:pStyle w:val="ds-markdown-paragraph"/>
        <w:numPr>
          <w:ilvl w:val="0"/>
          <w:numId w:val="3"/>
        </w:numPr>
        <w:shd w:val="clear" w:color="auto" w:fill="FFFFFF"/>
        <w:spacing w:before="0" w:beforeAutospacing="0" w:after="0" w:afterAutospacing="0" w:line="480" w:lineRule="auto"/>
        <w:jc w:val="both"/>
        <w:rPr>
          <w:color w:val="000000" w:themeColor="text1"/>
          <w:lang w:val="sv-SE"/>
        </w:rPr>
      </w:pPr>
      <w:r w:rsidRPr="00E113B9">
        <w:rPr>
          <w:color w:val="000000" w:themeColor="text1"/>
          <w:lang w:val="sv-SE"/>
        </w:rPr>
        <w:t>Bagaimana persepsi pemilik usaha rumah kos terhadap peran pemerintah dalam sosialisasi perpajakan?</w:t>
      </w:r>
    </w:p>
    <w:p w14:paraId="1AF40211" w14:textId="77777777" w:rsidR="00BB358E" w:rsidRPr="00E113B9" w:rsidRDefault="00BB358E" w:rsidP="00F6045B">
      <w:pPr>
        <w:pStyle w:val="Heading2"/>
        <w:spacing w:line="480" w:lineRule="auto"/>
        <w:ind w:hanging="1440"/>
        <w:jc w:val="both"/>
        <w:rPr>
          <w:rFonts w:cs="Times New Roman"/>
          <w:szCs w:val="24"/>
        </w:rPr>
      </w:pPr>
      <w:bookmarkStart w:id="15" w:name="_Toc209955781"/>
      <w:bookmarkStart w:id="16" w:name="_Toc211522976"/>
      <w:r w:rsidRPr="00E113B9">
        <w:rPr>
          <w:rFonts w:cs="Times New Roman"/>
          <w:szCs w:val="24"/>
        </w:rPr>
        <w:t>Tujuan Penelitian</w:t>
      </w:r>
      <w:bookmarkEnd w:id="15"/>
      <w:bookmarkEnd w:id="16"/>
    </w:p>
    <w:bookmarkEnd w:id="14"/>
    <w:p w14:paraId="1DFFFD40" w14:textId="77777777" w:rsidR="00BB358E" w:rsidRPr="00E113B9" w:rsidRDefault="00BB358E" w:rsidP="00E82EFD">
      <w:pPr>
        <w:spacing w:line="480" w:lineRule="auto"/>
        <w:jc w:val="both"/>
        <w:rPr>
          <w:rFonts w:ascii="Times New Roman" w:eastAsia="Times New Roman" w:hAnsi="Times New Roman" w:cs="Times New Roman"/>
          <w:color w:val="000000" w:themeColor="text1"/>
          <w:sz w:val="24"/>
          <w:szCs w:val="24"/>
        </w:rPr>
      </w:pPr>
      <w:r w:rsidRPr="00E113B9">
        <w:rPr>
          <w:rFonts w:ascii="Times New Roman" w:eastAsia="Times New Roman" w:hAnsi="Times New Roman" w:cs="Times New Roman"/>
          <w:color w:val="000000" w:themeColor="text1"/>
          <w:sz w:val="24"/>
          <w:szCs w:val="24"/>
        </w:rPr>
        <w:t>Penelitian ini bertujuan untuk:</w:t>
      </w:r>
    </w:p>
    <w:p w14:paraId="00A34723" w14:textId="77777777" w:rsidR="00BB358E" w:rsidRPr="00E113B9" w:rsidRDefault="00BB358E" w:rsidP="00E82EFD">
      <w:pPr>
        <w:numPr>
          <w:ilvl w:val="0"/>
          <w:numId w:val="4"/>
        </w:numPr>
        <w:spacing w:after="200" w:line="480" w:lineRule="auto"/>
        <w:jc w:val="both"/>
        <w:rPr>
          <w:rFonts w:ascii="Times New Roman" w:eastAsia="Times New Roman" w:hAnsi="Times New Roman" w:cs="Times New Roman"/>
          <w:color w:val="000000" w:themeColor="text1"/>
          <w:sz w:val="24"/>
          <w:szCs w:val="24"/>
          <w:lang w:val="sv-SE"/>
        </w:rPr>
      </w:pPr>
      <w:r w:rsidRPr="00E113B9">
        <w:rPr>
          <w:rFonts w:ascii="Times New Roman" w:eastAsia="Times New Roman" w:hAnsi="Times New Roman" w:cs="Times New Roman"/>
          <w:color w:val="000000" w:themeColor="text1"/>
          <w:sz w:val="24"/>
          <w:szCs w:val="24"/>
          <w:lang w:val="sv-SE"/>
        </w:rPr>
        <w:t>Menganalisis tingkat pemahaman pemilik usaha rumah kos mengenai kewajiban perpajakan</w:t>
      </w:r>
    </w:p>
    <w:p w14:paraId="12ECB6C0" w14:textId="77777777" w:rsidR="00BB358E" w:rsidRPr="00E113B9" w:rsidRDefault="00BB358E" w:rsidP="00E82EFD">
      <w:pPr>
        <w:numPr>
          <w:ilvl w:val="0"/>
          <w:numId w:val="4"/>
        </w:numPr>
        <w:spacing w:after="200" w:line="480" w:lineRule="auto"/>
        <w:jc w:val="both"/>
        <w:rPr>
          <w:rFonts w:ascii="Times New Roman" w:eastAsia="Times New Roman" w:hAnsi="Times New Roman" w:cs="Times New Roman"/>
          <w:color w:val="000000" w:themeColor="text1"/>
          <w:sz w:val="24"/>
          <w:szCs w:val="24"/>
          <w:lang w:val="sv-SE"/>
        </w:rPr>
      </w:pPr>
      <w:r w:rsidRPr="00E113B9">
        <w:rPr>
          <w:rFonts w:ascii="Times New Roman" w:eastAsia="Times New Roman" w:hAnsi="Times New Roman" w:cs="Times New Roman"/>
          <w:color w:val="000000" w:themeColor="text1"/>
          <w:sz w:val="24"/>
          <w:szCs w:val="24"/>
          <w:lang w:val="sv-SE"/>
        </w:rPr>
        <w:t>Mengidentifikasi faktor-faktor yang mempengaruhi kepatuhan pajak berdasarkan teori planned behavior (pereat)</w:t>
      </w:r>
    </w:p>
    <w:p w14:paraId="0DC53742" w14:textId="6CE071B1" w:rsidR="00A177F2" w:rsidRPr="00E113B9" w:rsidRDefault="00BB358E" w:rsidP="00A177F2">
      <w:pPr>
        <w:numPr>
          <w:ilvl w:val="0"/>
          <w:numId w:val="4"/>
        </w:numPr>
        <w:spacing w:after="200" w:line="480" w:lineRule="auto"/>
        <w:jc w:val="both"/>
        <w:rPr>
          <w:rFonts w:ascii="Times New Roman" w:eastAsia="Times New Roman" w:hAnsi="Times New Roman" w:cs="Times New Roman"/>
          <w:color w:val="000000" w:themeColor="text1"/>
          <w:sz w:val="24"/>
          <w:szCs w:val="24"/>
          <w:lang w:val="sv-SE"/>
        </w:rPr>
      </w:pPr>
      <w:r w:rsidRPr="00E113B9">
        <w:rPr>
          <w:rFonts w:ascii="Times New Roman" w:eastAsia="Times New Roman" w:hAnsi="Times New Roman" w:cs="Times New Roman"/>
          <w:color w:val="000000" w:themeColor="text1"/>
          <w:sz w:val="24"/>
          <w:szCs w:val="24"/>
          <w:lang w:val="sv-SE"/>
        </w:rPr>
        <w:t>Mengetahui persepsi pemilik usaha terhadap peran pemerintah dalam sosialisasi perpajakan</w:t>
      </w:r>
    </w:p>
    <w:p w14:paraId="41E6D6C8" w14:textId="77777777" w:rsidR="00AA7792" w:rsidRPr="00E113B9" w:rsidRDefault="00AA7792" w:rsidP="00AA7792">
      <w:pPr>
        <w:spacing w:after="200" w:line="480" w:lineRule="auto"/>
        <w:jc w:val="both"/>
        <w:rPr>
          <w:rFonts w:ascii="Times New Roman" w:eastAsia="Times New Roman" w:hAnsi="Times New Roman" w:cs="Times New Roman"/>
          <w:color w:val="000000" w:themeColor="text1"/>
          <w:sz w:val="24"/>
          <w:szCs w:val="24"/>
          <w:lang w:val="sv-SE"/>
        </w:rPr>
      </w:pPr>
    </w:p>
    <w:p w14:paraId="0A49BE41" w14:textId="77777777" w:rsidR="00BB358E" w:rsidRPr="00E113B9" w:rsidRDefault="00BB358E" w:rsidP="00F6045B">
      <w:pPr>
        <w:pStyle w:val="Heading2"/>
        <w:spacing w:line="480" w:lineRule="auto"/>
        <w:ind w:hanging="1440"/>
        <w:jc w:val="both"/>
        <w:rPr>
          <w:rFonts w:cs="Times New Roman"/>
          <w:szCs w:val="24"/>
        </w:rPr>
      </w:pPr>
      <w:bookmarkStart w:id="17" w:name="_Toc209955782"/>
      <w:bookmarkStart w:id="18" w:name="_Toc211522977"/>
      <w:r w:rsidRPr="00E113B9">
        <w:rPr>
          <w:rFonts w:cs="Times New Roman"/>
          <w:szCs w:val="24"/>
        </w:rPr>
        <w:lastRenderedPageBreak/>
        <w:t>Manfaat Penelitian</w:t>
      </w:r>
      <w:bookmarkEnd w:id="17"/>
      <w:bookmarkEnd w:id="18"/>
    </w:p>
    <w:p w14:paraId="4A148044" w14:textId="77777777" w:rsidR="00BB358E" w:rsidRPr="00E113B9" w:rsidRDefault="00BB358E" w:rsidP="00E82EFD">
      <w:pPr>
        <w:spacing w:after="0" w:line="480" w:lineRule="auto"/>
        <w:jc w:val="both"/>
        <w:rPr>
          <w:rFonts w:ascii="Times New Roman" w:eastAsia="Times New Roman" w:hAnsi="Times New Roman" w:cs="Times New Roman"/>
          <w:color w:val="000000" w:themeColor="text1"/>
          <w:sz w:val="24"/>
          <w:szCs w:val="24"/>
        </w:rPr>
      </w:pPr>
      <w:r w:rsidRPr="00E113B9">
        <w:rPr>
          <w:rFonts w:ascii="Times New Roman" w:eastAsia="Times New Roman" w:hAnsi="Times New Roman" w:cs="Times New Roman"/>
          <w:color w:val="000000" w:themeColor="text1"/>
          <w:sz w:val="24"/>
          <w:szCs w:val="24"/>
        </w:rPr>
        <w:t>Manfaat penelitian ini meliputi:</w:t>
      </w:r>
    </w:p>
    <w:p w14:paraId="0F899F30" w14:textId="77777777" w:rsidR="00BB358E" w:rsidRPr="00E113B9" w:rsidRDefault="00BB358E" w:rsidP="00E82EFD">
      <w:pPr>
        <w:numPr>
          <w:ilvl w:val="0"/>
          <w:numId w:val="5"/>
        </w:numPr>
        <w:spacing w:after="0" w:line="480" w:lineRule="auto"/>
        <w:jc w:val="both"/>
        <w:rPr>
          <w:rFonts w:ascii="Times New Roman" w:eastAsia="Times New Roman" w:hAnsi="Times New Roman" w:cs="Times New Roman"/>
          <w:color w:val="000000" w:themeColor="text1"/>
          <w:sz w:val="24"/>
          <w:szCs w:val="24"/>
          <w:lang w:val="sv-SE"/>
        </w:rPr>
      </w:pPr>
      <w:r w:rsidRPr="00E113B9">
        <w:rPr>
          <w:rFonts w:ascii="Times New Roman" w:eastAsia="Times New Roman" w:hAnsi="Times New Roman" w:cs="Times New Roman"/>
          <w:color w:val="000000" w:themeColor="text1"/>
          <w:sz w:val="24"/>
          <w:szCs w:val="24"/>
          <w:lang w:val="sv-SE"/>
        </w:rPr>
        <w:t>Bagi Pemilik Usaha: Meningkatkan kesadaran tentang pentingnya memenuhi kewajiban perpajakan</w:t>
      </w:r>
    </w:p>
    <w:p w14:paraId="2DACB494" w14:textId="77777777" w:rsidR="00BB358E" w:rsidRPr="00E113B9" w:rsidRDefault="00BB358E" w:rsidP="00E82EFD">
      <w:pPr>
        <w:numPr>
          <w:ilvl w:val="0"/>
          <w:numId w:val="5"/>
        </w:numPr>
        <w:spacing w:after="0" w:line="480" w:lineRule="auto"/>
        <w:jc w:val="both"/>
        <w:rPr>
          <w:rFonts w:ascii="Times New Roman" w:eastAsia="Times New Roman" w:hAnsi="Times New Roman" w:cs="Times New Roman"/>
          <w:color w:val="000000" w:themeColor="text1"/>
          <w:sz w:val="24"/>
          <w:szCs w:val="24"/>
          <w:lang w:val="sv-SE"/>
        </w:rPr>
      </w:pPr>
      <w:r w:rsidRPr="00E113B9">
        <w:rPr>
          <w:rFonts w:ascii="Times New Roman" w:eastAsia="Times New Roman" w:hAnsi="Times New Roman" w:cs="Times New Roman"/>
          <w:color w:val="000000" w:themeColor="text1"/>
          <w:sz w:val="24"/>
          <w:szCs w:val="24"/>
          <w:lang w:val="sv-SE"/>
        </w:rPr>
        <w:t>Bagi Pemerintah Daerah: Memberikan masukan untuk penyusunan kebijakan dan strategi sosialisasi yang lebih efektif</w:t>
      </w:r>
    </w:p>
    <w:p w14:paraId="559857D3" w14:textId="77777777" w:rsidR="00BB358E" w:rsidRPr="00E113B9" w:rsidRDefault="00BB358E" w:rsidP="00E82EFD">
      <w:pPr>
        <w:numPr>
          <w:ilvl w:val="0"/>
          <w:numId w:val="5"/>
        </w:numPr>
        <w:spacing w:after="0" w:line="480" w:lineRule="auto"/>
        <w:jc w:val="both"/>
        <w:rPr>
          <w:rFonts w:ascii="Times New Roman" w:eastAsia="Times New Roman" w:hAnsi="Times New Roman" w:cs="Times New Roman"/>
          <w:color w:val="000000" w:themeColor="text1"/>
          <w:sz w:val="24"/>
          <w:szCs w:val="24"/>
          <w:lang w:val="sv-SE"/>
        </w:rPr>
      </w:pPr>
      <w:r w:rsidRPr="00E113B9">
        <w:rPr>
          <w:rFonts w:ascii="Times New Roman" w:eastAsia="Times New Roman" w:hAnsi="Times New Roman" w:cs="Times New Roman"/>
          <w:color w:val="000000" w:themeColor="text1"/>
          <w:sz w:val="24"/>
          <w:szCs w:val="24"/>
          <w:lang w:val="sv-SE"/>
        </w:rPr>
        <w:t>Bagi Akademisi: Menambah literatur tentang kepatuhan pajak di sektor usaha informal</w:t>
      </w:r>
    </w:p>
    <w:p w14:paraId="506E0D1F" w14:textId="77777777" w:rsidR="00BB358E" w:rsidRPr="00E113B9" w:rsidRDefault="00BB358E" w:rsidP="00E82EFD">
      <w:pPr>
        <w:spacing w:after="0" w:line="480" w:lineRule="auto"/>
        <w:jc w:val="both"/>
        <w:rPr>
          <w:rFonts w:ascii="Times New Roman" w:eastAsia="Times New Roman" w:hAnsi="Times New Roman" w:cs="Times New Roman"/>
          <w:color w:val="000000" w:themeColor="text1"/>
          <w:sz w:val="24"/>
          <w:szCs w:val="24"/>
          <w:lang w:val="sv-SE"/>
        </w:rPr>
      </w:pPr>
    </w:p>
    <w:p w14:paraId="01D1F977" w14:textId="77777777" w:rsidR="00CD6633" w:rsidRPr="00E113B9" w:rsidRDefault="00CD6633" w:rsidP="00E82EFD">
      <w:pPr>
        <w:spacing w:line="480" w:lineRule="auto"/>
        <w:jc w:val="both"/>
        <w:rPr>
          <w:rFonts w:ascii="Times New Roman" w:hAnsi="Times New Roman" w:cs="Times New Roman"/>
          <w:color w:val="000000" w:themeColor="text1"/>
          <w:sz w:val="24"/>
          <w:szCs w:val="24"/>
          <w:lang w:val="sv-SE"/>
        </w:rPr>
      </w:pPr>
    </w:p>
    <w:p w14:paraId="39292305" w14:textId="77777777" w:rsidR="00CD6633" w:rsidRPr="00E113B9" w:rsidRDefault="00CD6633" w:rsidP="00E82EFD">
      <w:pPr>
        <w:spacing w:line="480" w:lineRule="auto"/>
        <w:jc w:val="both"/>
        <w:rPr>
          <w:rFonts w:ascii="Times New Roman" w:hAnsi="Times New Roman" w:cs="Times New Roman"/>
          <w:color w:val="000000" w:themeColor="text1"/>
          <w:sz w:val="24"/>
          <w:szCs w:val="24"/>
          <w:lang w:val="sv-SE"/>
        </w:rPr>
      </w:pPr>
    </w:p>
    <w:p w14:paraId="509FC006" w14:textId="77777777" w:rsidR="00AA7792" w:rsidRPr="00E113B9" w:rsidRDefault="00AA7792" w:rsidP="00AA7792">
      <w:pPr>
        <w:rPr>
          <w:color w:val="000000" w:themeColor="text1"/>
          <w:lang w:val="sv-SE"/>
        </w:rPr>
      </w:pPr>
    </w:p>
    <w:p w14:paraId="4FAD4AF0" w14:textId="77777777" w:rsidR="00AA7792" w:rsidRPr="00E113B9" w:rsidRDefault="00AA7792" w:rsidP="00AA7792">
      <w:pPr>
        <w:rPr>
          <w:color w:val="000000" w:themeColor="text1"/>
          <w:lang w:val="sv-SE"/>
        </w:rPr>
      </w:pPr>
    </w:p>
    <w:p w14:paraId="702D5D74" w14:textId="77777777" w:rsidR="00AA7792" w:rsidRPr="00E113B9" w:rsidRDefault="00AA7792" w:rsidP="00AA7792">
      <w:pPr>
        <w:rPr>
          <w:color w:val="000000" w:themeColor="text1"/>
          <w:lang w:val="sv-SE"/>
        </w:rPr>
      </w:pPr>
    </w:p>
    <w:p w14:paraId="6955FEFA" w14:textId="77777777" w:rsidR="00AA7792" w:rsidRPr="00E113B9" w:rsidRDefault="00AA7792" w:rsidP="00AA7792">
      <w:pPr>
        <w:rPr>
          <w:color w:val="000000" w:themeColor="text1"/>
          <w:lang w:val="sv-SE"/>
        </w:rPr>
      </w:pPr>
    </w:p>
    <w:p w14:paraId="291AEEC4" w14:textId="77777777" w:rsidR="00AA7792" w:rsidRPr="00E113B9" w:rsidRDefault="00AA7792" w:rsidP="00AA7792">
      <w:pPr>
        <w:rPr>
          <w:color w:val="000000" w:themeColor="text1"/>
          <w:lang w:val="sv-SE"/>
        </w:rPr>
      </w:pPr>
    </w:p>
    <w:p w14:paraId="72AB64BC" w14:textId="77777777" w:rsidR="00AA7792" w:rsidRPr="00E113B9" w:rsidRDefault="00AA7792" w:rsidP="00AA7792">
      <w:pPr>
        <w:rPr>
          <w:color w:val="000000" w:themeColor="text1"/>
          <w:lang w:val="sv-SE"/>
        </w:rPr>
      </w:pPr>
    </w:p>
    <w:p w14:paraId="3E8793C6" w14:textId="77777777" w:rsidR="00AA7792" w:rsidRPr="00E113B9" w:rsidRDefault="00AA7792" w:rsidP="00AA7792">
      <w:pPr>
        <w:rPr>
          <w:color w:val="000000" w:themeColor="text1"/>
          <w:lang w:val="sv-SE"/>
        </w:rPr>
      </w:pPr>
    </w:p>
    <w:p w14:paraId="2576BD33" w14:textId="77777777" w:rsidR="00AA7792" w:rsidRPr="00E113B9" w:rsidRDefault="00AA7792" w:rsidP="00AA7792">
      <w:pPr>
        <w:rPr>
          <w:color w:val="000000" w:themeColor="text1"/>
          <w:lang w:val="sv-SE"/>
        </w:rPr>
      </w:pPr>
    </w:p>
    <w:p w14:paraId="78A2E702" w14:textId="77777777" w:rsidR="00AA7792" w:rsidRPr="00E113B9" w:rsidRDefault="00AA7792" w:rsidP="00AA7792">
      <w:pPr>
        <w:rPr>
          <w:color w:val="000000" w:themeColor="text1"/>
          <w:lang w:val="sv-SE"/>
        </w:rPr>
      </w:pPr>
    </w:p>
    <w:p w14:paraId="3F660446" w14:textId="77777777" w:rsidR="00AA7792" w:rsidRPr="00E113B9" w:rsidRDefault="00AA7792" w:rsidP="00AA7792">
      <w:pPr>
        <w:rPr>
          <w:color w:val="000000" w:themeColor="text1"/>
          <w:lang w:val="sv-SE"/>
        </w:rPr>
      </w:pPr>
    </w:p>
    <w:p w14:paraId="7B0224D5" w14:textId="77777777" w:rsidR="00AA7792" w:rsidRPr="00E113B9" w:rsidRDefault="00AA7792" w:rsidP="00AA7792">
      <w:pPr>
        <w:rPr>
          <w:color w:val="000000" w:themeColor="text1"/>
          <w:lang w:val="sv-SE"/>
        </w:rPr>
      </w:pPr>
    </w:p>
    <w:p w14:paraId="2B819E54" w14:textId="77777777" w:rsidR="00AA7792" w:rsidRPr="00E113B9" w:rsidRDefault="00AA7792" w:rsidP="00AA7792">
      <w:pPr>
        <w:rPr>
          <w:color w:val="000000" w:themeColor="text1"/>
          <w:lang w:val="sv-SE"/>
        </w:rPr>
      </w:pPr>
    </w:p>
    <w:p w14:paraId="724A01EE" w14:textId="77777777" w:rsidR="00AA7792" w:rsidRPr="00E113B9" w:rsidRDefault="00AA7792" w:rsidP="00AA7792">
      <w:pPr>
        <w:rPr>
          <w:color w:val="000000" w:themeColor="text1"/>
          <w:lang w:val="sv-SE"/>
        </w:rPr>
      </w:pPr>
    </w:p>
    <w:p w14:paraId="540A295E" w14:textId="77777777" w:rsidR="00AA7792" w:rsidRPr="00E113B9" w:rsidRDefault="00AA7792" w:rsidP="00AA7792">
      <w:pPr>
        <w:rPr>
          <w:color w:val="000000" w:themeColor="text1"/>
          <w:lang w:val="sv-SE"/>
        </w:rPr>
      </w:pPr>
    </w:p>
    <w:p w14:paraId="2F2A3783" w14:textId="77777777" w:rsidR="00AA7792" w:rsidRPr="00E113B9" w:rsidRDefault="00AA7792" w:rsidP="00AA7792">
      <w:pPr>
        <w:rPr>
          <w:color w:val="000000" w:themeColor="text1"/>
          <w:lang w:val="sv-SE"/>
        </w:rPr>
        <w:sectPr w:rsidR="00AA7792" w:rsidRPr="00E113B9" w:rsidSect="00AA7792">
          <w:headerReference w:type="default" r:id="rId13"/>
          <w:footerReference w:type="default" r:id="rId14"/>
          <w:headerReference w:type="first" r:id="rId15"/>
          <w:footerReference w:type="first" r:id="rId16"/>
          <w:type w:val="continuous"/>
          <w:pgSz w:w="11906" w:h="16838" w:code="9"/>
          <w:pgMar w:top="2268" w:right="1701" w:bottom="1701" w:left="2268" w:header="720" w:footer="720" w:gutter="0"/>
          <w:pgNumType w:start="1"/>
          <w:cols w:space="720"/>
          <w:titlePg/>
          <w:docGrid w:linePitch="360"/>
        </w:sectPr>
      </w:pPr>
    </w:p>
    <w:p w14:paraId="43A5917E" w14:textId="547ADC4B" w:rsidR="00E82EFD" w:rsidRPr="00E113B9" w:rsidRDefault="00F6045B" w:rsidP="00357AA1">
      <w:pPr>
        <w:pStyle w:val="Heading1"/>
        <w:spacing w:before="0" w:line="480" w:lineRule="auto"/>
        <w:ind w:left="0" w:hanging="11"/>
      </w:pPr>
      <w:r w:rsidRPr="00E113B9">
        <w:rPr>
          <w:lang w:val="sv-SE"/>
        </w:rPr>
        <w:lastRenderedPageBreak/>
        <w:br/>
      </w:r>
      <w:bookmarkStart w:id="19" w:name="_Toc211522978"/>
      <w:r w:rsidR="00EA0267" w:rsidRPr="00E113B9">
        <w:t>TINJAUAN PUSTAKA</w:t>
      </w:r>
      <w:bookmarkEnd w:id="19"/>
    </w:p>
    <w:p w14:paraId="6B3D6416" w14:textId="77777777" w:rsidR="00E52CF2" w:rsidRPr="00E113B9" w:rsidRDefault="00E52CF2" w:rsidP="00357AA1">
      <w:pPr>
        <w:pStyle w:val="Heading2"/>
        <w:spacing w:line="480" w:lineRule="auto"/>
        <w:ind w:left="709" w:hanging="709"/>
        <w:jc w:val="both"/>
        <w:rPr>
          <w:lang w:val="sv-SE"/>
        </w:rPr>
      </w:pPr>
      <w:bookmarkStart w:id="20" w:name="_Toc211522979"/>
      <w:r w:rsidRPr="00E113B9">
        <w:rPr>
          <w:lang w:val="sv-SE"/>
        </w:rPr>
        <w:t>Pengertian Pajak</w:t>
      </w:r>
      <w:bookmarkEnd w:id="20"/>
      <w:r w:rsidRPr="00E113B9">
        <w:rPr>
          <w:lang w:val="sv-SE"/>
        </w:rPr>
        <w:t xml:space="preserve"> </w:t>
      </w:r>
    </w:p>
    <w:p w14:paraId="3030739B" w14:textId="77777777" w:rsidR="007250A7" w:rsidRDefault="007250A7" w:rsidP="007250A7">
      <w:pPr>
        <w:spacing w:line="480" w:lineRule="auto"/>
        <w:jc w:val="both"/>
        <w:rPr>
          <w:rFonts w:ascii="Times New Roman" w:hAnsi="Times New Roman" w:cs="Times New Roman"/>
          <w:sz w:val="24"/>
          <w:szCs w:val="24"/>
          <w:lang w:val="sv-SE"/>
        </w:rPr>
      </w:pPr>
      <w:r w:rsidRPr="007250A7">
        <w:rPr>
          <w:rFonts w:ascii="Times New Roman" w:hAnsi="Times New Roman" w:cs="Times New Roman"/>
          <w:sz w:val="24"/>
          <w:szCs w:val="24"/>
          <w:lang w:val="sv-SE"/>
        </w:rPr>
        <w:t xml:space="preserve">Pajak ialah iuran rakyat kepada negara berdasarkan ketetapan undang-undang yang sifatnya dapat dipaksakan tanpa memberikan jasa timbal balik (kontraprestasi) secara langsung, serta digunakan untuk membiayai pengeluaran umum. Dengan demikian, dapat disimpulkan bahwa pajak merupakan pungutan yang dilakukan oleh pemerintah dan digunakan sebagai sumber dana bagi pelaksanaan tugas-tugas negara (Ginting &amp; Irawan, 2022). </w:t>
      </w:r>
    </w:p>
    <w:p w14:paraId="35938677" w14:textId="77777777" w:rsidR="007250A7" w:rsidRDefault="007250A7" w:rsidP="007250A7">
      <w:pPr>
        <w:spacing w:line="480" w:lineRule="auto"/>
        <w:jc w:val="both"/>
        <w:rPr>
          <w:rFonts w:ascii="Times New Roman" w:hAnsi="Times New Roman" w:cs="Times New Roman"/>
          <w:sz w:val="24"/>
          <w:szCs w:val="24"/>
          <w:lang w:val="sv-SE"/>
        </w:rPr>
      </w:pPr>
      <w:r w:rsidRPr="007250A7">
        <w:rPr>
          <w:rFonts w:ascii="Times New Roman" w:hAnsi="Times New Roman" w:cs="Times New Roman"/>
          <w:sz w:val="24"/>
          <w:szCs w:val="24"/>
          <w:lang w:val="sv-SE"/>
        </w:rPr>
        <w:t xml:space="preserve">Pajak juga diartikan sebagai kontribusi wajib yang dikenakan pemerintah kepada individu maupun badan hukum. Kontribusi ini bersifat legal dan telah diatur oleh hukum dengan tujuan untuk mendukung operasional pemerintah serta menyediakan pelayanan publik. Pajak memiliki peran yang sangat penting dalam perekonomian Indonesia di </w:t>
      </w:r>
      <w:proofErr w:type="gramStart"/>
      <w:r w:rsidRPr="007250A7">
        <w:rPr>
          <w:rFonts w:ascii="Times New Roman" w:hAnsi="Times New Roman" w:cs="Times New Roman"/>
          <w:sz w:val="24"/>
          <w:szCs w:val="24"/>
          <w:lang w:val="sv-SE"/>
        </w:rPr>
        <w:t>era modern</w:t>
      </w:r>
      <w:proofErr w:type="gramEnd"/>
      <w:r w:rsidRPr="007250A7">
        <w:rPr>
          <w:rFonts w:ascii="Times New Roman" w:hAnsi="Times New Roman" w:cs="Times New Roman"/>
          <w:sz w:val="24"/>
          <w:szCs w:val="24"/>
          <w:lang w:val="sv-SE"/>
        </w:rPr>
        <w:t xml:space="preserve"> ini, terutama sebagai instrumen utama penerimaan negara (Faruq et al., 2024). </w:t>
      </w:r>
    </w:p>
    <w:p w14:paraId="16EF28F7" w14:textId="4DCFBD07" w:rsidR="007250A7" w:rsidRPr="007250A7" w:rsidRDefault="007250A7" w:rsidP="007250A7">
      <w:pPr>
        <w:spacing w:line="480" w:lineRule="auto"/>
        <w:jc w:val="both"/>
        <w:rPr>
          <w:rFonts w:ascii="Times New Roman" w:hAnsi="Times New Roman" w:cs="Times New Roman"/>
          <w:sz w:val="24"/>
          <w:szCs w:val="24"/>
          <w:lang w:val="sv-SE"/>
        </w:rPr>
      </w:pPr>
      <w:r w:rsidRPr="007250A7">
        <w:rPr>
          <w:rFonts w:ascii="Times New Roman" w:hAnsi="Times New Roman" w:cs="Times New Roman"/>
          <w:sz w:val="24"/>
          <w:szCs w:val="24"/>
          <w:lang w:val="sv-SE"/>
        </w:rPr>
        <w:t xml:space="preserve">Selain itu, pajak merupakan pungutan wajib dari masyarakat untuk kas negara tanpa adanya imbalan secara langsung, yang selanjutnya digunakan pemerintah untuk keperluan negara, baik dalam menyediakan pelayanan publik maupun mendorong pertumbuhan </w:t>
      </w:r>
      <w:proofErr w:type="gramStart"/>
      <w:r w:rsidRPr="007250A7">
        <w:rPr>
          <w:rFonts w:ascii="Times New Roman" w:hAnsi="Times New Roman" w:cs="Times New Roman"/>
          <w:sz w:val="24"/>
          <w:szCs w:val="24"/>
          <w:lang w:val="sv-SE"/>
        </w:rPr>
        <w:t>ekonomi yang</w:t>
      </w:r>
      <w:proofErr w:type="gramEnd"/>
      <w:r w:rsidRPr="007250A7">
        <w:rPr>
          <w:rFonts w:ascii="Times New Roman" w:hAnsi="Times New Roman" w:cs="Times New Roman"/>
          <w:sz w:val="24"/>
          <w:szCs w:val="24"/>
          <w:lang w:val="sv-SE"/>
        </w:rPr>
        <w:t xml:space="preserve"> merata. Secara ekonomi, pajak dapat diartikan sebagai pengalihan sumber daya </w:t>
      </w:r>
      <w:proofErr w:type="gramStart"/>
      <w:r w:rsidRPr="007250A7">
        <w:rPr>
          <w:rFonts w:ascii="Times New Roman" w:hAnsi="Times New Roman" w:cs="Times New Roman"/>
          <w:sz w:val="24"/>
          <w:szCs w:val="24"/>
          <w:lang w:val="sv-SE"/>
        </w:rPr>
        <w:t>dari sektor</w:t>
      </w:r>
      <w:proofErr w:type="gramEnd"/>
      <w:r w:rsidRPr="007250A7">
        <w:rPr>
          <w:rFonts w:ascii="Times New Roman" w:hAnsi="Times New Roman" w:cs="Times New Roman"/>
          <w:sz w:val="24"/>
          <w:szCs w:val="24"/>
          <w:lang w:val="sv-SE"/>
        </w:rPr>
        <w:t xml:space="preserve"> privat ke sektor publik yang dikelola oleh pemerintah untuk membiayai kegiatan pembangunan. Pajak memiliki dasar hukum </w:t>
      </w:r>
      <w:r w:rsidRPr="007250A7">
        <w:rPr>
          <w:rFonts w:ascii="Times New Roman" w:hAnsi="Times New Roman" w:cs="Times New Roman"/>
          <w:sz w:val="24"/>
          <w:szCs w:val="24"/>
          <w:lang w:val="sv-SE"/>
        </w:rPr>
        <w:lastRenderedPageBreak/>
        <w:t>yang kuat dan dilaksanakan secara sistematis oleh lembaga perpajakan negara (Mita Teresia, 2022).</w:t>
      </w:r>
    </w:p>
    <w:p w14:paraId="6B9E5526" w14:textId="2D0B39AB" w:rsidR="00CD6633" w:rsidRPr="007250A7" w:rsidRDefault="00CD6633" w:rsidP="00357AA1">
      <w:pPr>
        <w:pStyle w:val="Heading2"/>
        <w:spacing w:line="480" w:lineRule="auto"/>
        <w:ind w:left="426"/>
        <w:jc w:val="both"/>
        <w:rPr>
          <w:lang w:val="sv-SE"/>
        </w:rPr>
      </w:pPr>
      <w:bookmarkStart w:id="21" w:name="_Toc211522980"/>
      <w:r w:rsidRPr="007250A7">
        <w:rPr>
          <w:lang w:val="sv-SE"/>
        </w:rPr>
        <w:t>Pajak Daerah</w:t>
      </w:r>
      <w:bookmarkEnd w:id="21"/>
    </w:p>
    <w:p w14:paraId="0C3E733B" w14:textId="4D127456" w:rsidR="000C261A" w:rsidRPr="00E113B9" w:rsidRDefault="000C261A" w:rsidP="00357AA1">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rPr>
        <w:t xml:space="preserve">Pajak Daerah adalah kontribusi wajib kepada daerah yang terutang oleh orang pribadi atau </w:t>
      </w:r>
      <w:proofErr w:type="gramStart"/>
      <w:r w:rsidRPr="00E113B9">
        <w:rPr>
          <w:rFonts w:ascii="Times New Roman" w:hAnsi="Times New Roman" w:cs="Times New Roman"/>
          <w:color w:val="000000" w:themeColor="text1"/>
          <w:sz w:val="24"/>
          <w:szCs w:val="24"/>
        </w:rPr>
        <w:t>badan  yang</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bersifat  memaksa</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berdasarkan  undang</w:t>
      </w:r>
      <w:proofErr w:type="gramEnd"/>
      <w:r w:rsidRPr="00E113B9">
        <w:rPr>
          <w:rFonts w:ascii="Times New Roman" w:hAnsi="Times New Roman" w:cs="Times New Roman"/>
          <w:color w:val="000000" w:themeColor="text1"/>
          <w:sz w:val="24"/>
          <w:szCs w:val="24"/>
        </w:rPr>
        <w:t>-</w:t>
      </w:r>
      <w:proofErr w:type="gramStart"/>
      <w:r w:rsidRPr="00E113B9">
        <w:rPr>
          <w:rFonts w:ascii="Times New Roman" w:hAnsi="Times New Roman" w:cs="Times New Roman"/>
          <w:color w:val="000000" w:themeColor="text1"/>
          <w:sz w:val="24"/>
          <w:szCs w:val="24"/>
        </w:rPr>
        <w:t>undang  dengan</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tidak  mendapatkan</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imbalan  secara</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langsung  dan</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digunakan  untuk</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keperluan  daerah</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bagi  sebesar</w:t>
      </w:r>
      <w:proofErr w:type="gramEnd"/>
      <w:r w:rsidRPr="00E113B9">
        <w:rPr>
          <w:rFonts w:ascii="Times New Roman" w:hAnsi="Times New Roman" w:cs="Times New Roman"/>
          <w:color w:val="000000" w:themeColor="text1"/>
          <w:sz w:val="24"/>
          <w:szCs w:val="24"/>
        </w:rPr>
        <w:t>-besarnya kemakmuran rakyat. Sesuai dengan apa yang termaktub di dalam konsederan UU No. 28 Tahun 2009, tentang Pajak Daerah dan Retribusi Daerah yang menyatakan bahwa Pajak Daerah  dan  Retribusi  Daerah  merupakan  salah  satu  sumber  Pendapatan  Daerah  yang penting guna membiayai penyelenggaraan Daerah dan Pembangunan Daerah. Pajak daerah merupakan  kontribusi  wajib  bagi  masyarakat  yang  tinggal  dalam  suatu  wilayah  tertentu. Pendapatan dari pajak ini kemudian digunakan oleh pemerintah daerah</w:t>
      </w:r>
      <w:r w:rsidR="0027398F" w:rsidRPr="00E113B9">
        <w:rPr>
          <w:rFonts w:ascii="Times New Roman" w:hAnsi="Times New Roman" w:cs="Times New Roman"/>
          <w:color w:val="000000" w:themeColor="text1"/>
          <w:sz w:val="24"/>
          <w:szCs w:val="24"/>
        </w:rPr>
        <w:t xml:space="preserve"> </w:t>
      </w:r>
      <w:r w:rsidRPr="00E113B9">
        <w:rPr>
          <w:rFonts w:ascii="Times New Roman" w:hAnsi="Times New Roman" w:cs="Times New Roman"/>
          <w:color w:val="000000" w:themeColor="text1"/>
          <w:sz w:val="24"/>
          <w:szCs w:val="24"/>
        </w:rPr>
        <w:t>untuk</w:t>
      </w:r>
      <w:r w:rsidR="0027398F" w:rsidRPr="00E113B9">
        <w:rPr>
          <w:rFonts w:ascii="Times New Roman" w:hAnsi="Times New Roman" w:cs="Times New Roman"/>
          <w:color w:val="000000" w:themeColor="text1"/>
          <w:sz w:val="24"/>
          <w:szCs w:val="24"/>
        </w:rPr>
        <w:t xml:space="preserve"> </w:t>
      </w:r>
      <w:r w:rsidRPr="00E113B9">
        <w:rPr>
          <w:rFonts w:ascii="Times New Roman" w:hAnsi="Times New Roman" w:cs="Times New Roman"/>
          <w:color w:val="000000" w:themeColor="text1"/>
          <w:sz w:val="24"/>
          <w:szCs w:val="24"/>
        </w:rPr>
        <w:t>membiayai berbagai</w:t>
      </w:r>
      <w:r w:rsidR="0027398F" w:rsidRPr="00E113B9">
        <w:rPr>
          <w:rFonts w:ascii="Times New Roman" w:hAnsi="Times New Roman" w:cs="Times New Roman"/>
          <w:color w:val="000000" w:themeColor="text1"/>
          <w:sz w:val="24"/>
          <w:szCs w:val="24"/>
        </w:rPr>
        <w:t xml:space="preserve"> </w:t>
      </w:r>
      <w:r w:rsidRPr="00E113B9">
        <w:rPr>
          <w:rFonts w:ascii="Times New Roman" w:hAnsi="Times New Roman" w:cs="Times New Roman"/>
          <w:color w:val="000000" w:themeColor="text1"/>
          <w:sz w:val="24"/>
          <w:szCs w:val="24"/>
        </w:rPr>
        <w:t xml:space="preserve">program dan proyek pembangunan. Beberapa peran penting pajak daerah dalam pembangunan  ekonomi  lokal  yaitu  Pendanaan  Infrastruktur,  Pemberdayaan  Usaha  Mikro Kecil dan Menengah (UMKM),Penciptaan Lapangan Kerja, Peningkatan Kualitas Sumber Daya  Manusia  (SDM),  dan  Stabilitas  Ekonomi.  </w:t>
      </w:r>
      <w:r w:rsidRPr="00E113B9">
        <w:rPr>
          <w:rFonts w:ascii="Times New Roman" w:hAnsi="Times New Roman" w:cs="Times New Roman"/>
          <w:color w:val="000000" w:themeColor="text1"/>
          <w:sz w:val="24"/>
          <w:szCs w:val="24"/>
          <w:lang w:val="sv-SE"/>
        </w:rPr>
        <w:t>Tingkat  urbanisasi  suatu  daerah  secara signifikan mempengaruhi efektivitas pajak daerah dalam mendorong pembangunan ekonomi. Hal ini dikarenakan perbedaan karakteristik, potensi ekonomi, dan kebutuhan pembangunan antara daerah perkotaan dan pedesaan. Seperti di daerah perkotaan, pengumpulanpajak cenderung lebih efektif karena adanya sistem administrasi</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yang</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lebih</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baik</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dan</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 xml:space="preserve">kesadaran masyarakat yang lebih tinggi tentang pentingnya </w:t>
      </w:r>
      <w:r w:rsidRPr="00E113B9">
        <w:rPr>
          <w:rFonts w:ascii="Times New Roman" w:hAnsi="Times New Roman" w:cs="Times New Roman"/>
          <w:color w:val="000000" w:themeColor="text1"/>
          <w:sz w:val="24"/>
          <w:szCs w:val="24"/>
          <w:lang w:val="sv-SE"/>
        </w:rPr>
        <w:lastRenderedPageBreak/>
        <w:t>membayar pajak. Sebaliknya, di daerah pedesaan, pengumpulan pajak sering</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kali</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menghadapi</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kendala</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seperti sulitnya</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menjangkau</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wajib pajak</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dan rendahnya kesadaran masyarakat</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Untuk  meningkatkan  transparansi  dan  akuntabilitas  dalam  penggunaan  dana  pajak, seharusnya mempublikasikan</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laporan keuangan dan terapkan mekanisme pengawasan yang  efektif.</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Sebaiknya pemerintah lebih fokus mengalokasikandana pajak pada sektor-sektor  yang strategis untuk mendorong pertumbuhan</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 xml:space="preserve">ekonomi, seperti infrastruktur, pendidikan,dan Kesehatan.  </w:t>
      </w:r>
      <w:proofErr w:type="gramStart"/>
      <w:r w:rsidRPr="00E113B9">
        <w:rPr>
          <w:rFonts w:ascii="Times New Roman" w:hAnsi="Times New Roman" w:cs="Times New Roman"/>
          <w:color w:val="000000" w:themeColor="text1"/>
          <w:sz w:val="24"/>
          <w:szCs w:val="24"/>
          <w:lang w:val="sv-SE"/>
        </w:rPr>
        <w:t>Selain  itu,  penting</w:t>
      </w:r>
      <w:proofErr w:type="gramEnd"/>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untuk mengevaluasi</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dan</w:t>
      </w:r>
      <w:r w:rsidR="0027398F" w:rsidRPr="00E113B9">
        <w:rPr>
          <w:rFonts w:ascii="Times New Roman" w:hAnsi="Times New Roman" w:cs="Times New Roman"/>
          <w:color w:val="000000" w:themeColor="text1"/>
          <w:sz w:val="24"/>
          <w:szCs w:val="24"/>
          <w:lang w:val="sv-SE"/>
        </w:rPr>
        <w:t xml:space="preserve"> </w:t>
      </w:r>
      <w:r w:rsidRPr="00E113B9">
        <w:rPr>
          <w:rFonts w:ascii="Times New Roman" w:hAnsi="Times New Roman" w:cs="Times New Roman"/>
          <w:color w:val="000000" w:themeColor="text1"/>
          <w:sz w:val="24"/>
          <w:szCs w:val="24"/>
          <w:lang w:val="sv-SE"/>
        </w:rPr>
        <w:t>memonitoring</w:t>
      </w:r>
      <w:r w:rsidR="0027398F"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secara  berkala</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terhadap  efektivitas</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penggunaan  dana</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pajak  untuk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memastikan  bahwa</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dana  tersebut</w:t>
      </w:r>
      <w:proofErr w:type="gramEnd"/>
      <w:r w:rsidRPr="00E113B9">
        <w:rPr>
          <w:rFonts w:ascii="Times New Roman" w:hAnsi="Times New Roman" w:cs="Times New Roman"/>
          <w:color w:val="000000" w:themeColor="text1"/>
          <w:sz w:val="24"/>
          <w:szCs w:val="24"/>
          <w:lang w:val="sv-SE"/>
        </w:rPr>
        <w:t xml:space="preserve"> mencapai tujuan yang telah ditetapkan</w:t>
      </w:r>
      <w:r w:rsidR="00357AA1" w:rsidRPr="00E113B9">
        <w:rPr>
          <w:rFonts w:ascii="Times New Roman" w:hAnsi="Times New Roman" w:cs="Times New Roman"/>
          <w:color w:val="000000" w:themeColor="text1"/>
          <w:sz w:val="24"/>
          <w:szCs w:val="24"/>
          <w:lang w:val="sv-SE"/>
        </w:rPr>
        <w:t>.</w:t>
      </w:r>
      <w:sdt>
        <w:sdtPr>
          <w:rPr>
            <w:rFonts w:ascii="Times New Roman" w:hAnsi="Times New Roman" w:cs="Times New Roman"/>
            <w:color w:val="000000" w:themeColor="text1"/>
            <w:sz w:val="24"/>
            <w:szCs w:val="24"/>
            <w:lang w:val="sv-SE"/>
          </w:rPr>
          <w:tag w:val="MENDELEY_CITATION_v3_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"/>
          <w:id w:val="2022887005"/>
          <w:placeholder>
            <w:docPart w:val="DefaultPlaceholder_-1854013440"/>
          </w:placeholder>
        </w:sdtPr>
        <w:sdtContent>
          <w:r w:rsidR="00A177F2" w:rsidRPr="00E113B9">
            <w:rPr>
              <w:rFonts w:ascii="Times New Roman" w:hAnsi="Times New Roman" w:cs="Times New Roman"/>
              <w:color w:val="000000" w:themeColor="text1"/>
              <w:sz w:val="24"/>
              <w:szCs w:val="24"/>
              <w:lang w:val="sv-SE"/>
            </w:rPr>
            <w:t>(Romoaldus Smayuni Nai, 2024)</w:t>
          </w:r>
        </w:sdtContent>
      </w:sdt>
    </w:p>
    <w:p w14:paraId="27447EE8" w14:textId="4525C766" w:rsidR="00A4429E" w:rsidRPr="00E113B9" w:rsidRDefault="000C261A" w:rsidP="00357AA1">
      <w:pPr>
        <w:spacing w:line="480" w:lineRule="auto"/>
        <w:ind w:firstLine="709"/>
        <w:jc w:val="both"/>
        <w:rPr>
          <w:rFonts w:ascii="Times New Roman" w:hAnsi="Times New Roman" w:cs="Times New Roman"/>
          <w:color w:val="000000" w:themeColor="text1"/>
          <w:sz w:val="24"/>
          <w:szCs w:val="24"/>
        </w:rPr>
      </w:pPr>
      <w:r w:rsidRPr="00E113B9">
        <w:rPr>
          <w:rFonts w:ascii="Times New Roman" w:hAnsi="Times New Roman" w:cs="Times New Roman"/>
          <w:color w:val="000000" w:themeColor="text1"/>
          <w:sz w:val="24"/>
          <w:szCs w:val="24"/>
          <w:lang w:val="sv-SE"/>
        </w:rPr>
        <w:t xml:space="preserve">Pajak </w:t>
      </w:r>
      <w:proofErr w:type="gramStart"/>
      <w:r w:rsidR="00A4429E" w:rsidRPr="00E113B9">
        <w:rPr>
          <w:rFonts w:ascii="Times New Roman" w:hAnsi="Times New Roman" w:cs="Times New Roman"/>
          <w:color w:val="000000" w:themeColor="text1"/>
          <w:sz w:val="24"/>
          <w:szCs w:val="24"/>
          <w:lang w:val="sv-SE"/>
        </w:rPr>
        <w:t>daerah  menurut</w:t>
      </w:r>
      <w:proofErr w:type="gramEnd"/>
      <w:r w:rsidR="00A4429E" w:rsidRPr="00E113B9">
        <w:rPr>
          <w:rFonts w:ascii="Times New Roman" w:hAnsi="Times New Roman" w:cs="Times New Roman"/>
          <w:color w:val="000000" w:themeColor="text1"/>
          <w:sz w:val="24"/>
          <w:szCs w:val="24"/>
          <w:lang w:val="sv-SE"/>
        </w:rPr>
        <w:t xml:space="preserve">  Undang-</w:t>
      </w:r>
      <w:proofErr w:type="gramStart"/>
      <w:r w:rsidR="00A4429E" w:rsidRPr="00E113B9">
        <w:rPr>
          <w:rFonts w:ascii="Times New Roman" w:hAnsi="Times New Roman" w:cs="Times New Roman"/>
          <w:color w:val="000000" w:themeColor="text1"/>
          <w:sz w:val="24"/>
          <w:szCs w:val="24"/>
          <w:lang w:val="sv-SE"/>
        </w:rPr>
        <w:t>Undang  Nomor</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1  Tahun</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2022  adalah</w:t>
      </w:r>
      <w:proofErr w:type="gramEnd"/>
      <w:r w:rsidR="00A4429E" w:rsidRPr="00E113B9">
        <w:rPr>
          <w:rFonts w:ascii="Times New Roman" w:hAnsi="Times New Roman" w:cs="Times New Roman"/>
          <w:color w:val="000000" w:themeColor="text1"/>
          <w:sz w:val="24"/>
          <w:szCs w:val="24"/>
          <w:lang w:val="sv-SE"/>
        </w:rPr>
        <w:t xml:space="preserve">  kontribusi </w:t>
      </w:r>
      <w:proofErr w:type="gramStart"/>
      <w:r w:rsidR="00A4429E" w:rsidRPr="00E113B9">
        <w:rPr>
          <w:rFonts w:ascii="Times New Roman" w:hAnsi="Times New Roman" w:cs="Times New Roman"/>
          <w:color w:val="000000" w:themeColor="text1"/>
          <w:sz w:val="24"/>
          <w:szCs w:val="24"/>
          <w:lang w:val="sv-SE"/>
        </w:rPr>
        <w:t>wajib  kepada</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daerah  yang</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terutang  oleh</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orang  pribadi</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atau  badan</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usaha  yang</w:t>
      </w:r>
      <w:proofErr w:type="gramEnd"/>
      <w:r w:rsidR="00A4429E" w:rsidRPr="00E113B9">
        <w:rPr>
          <w:rFonts w:ascii="Times New Roman" w:hAnsi="Times New Roman" w:cs="Times New Roman"/>
          <w:color w:val="000000" w:themeColor="text1"/>
          <w:sz w:val="24"/>
          <w:szCs w:val="24"/>
          <w:lang w:val="sv-SE"/>
        </w:rPr>
        <w:t xml:space="preserve"> bersifat   memaksa   berdasarkan   Undang-Undang   dengan   tidak   mendapatkan </w:t>
      </w:r>
      <w:proofErr w:type="gramStart"/>
      <w:r w:rsidR="00A4429E" w:rsidRPr="00E113B9">
        <w:rPr>
          <w:rFonts w:ascii="Times New Roman" w:hAnsi="Times New Roman" w:cs="Times New Roman"/>
          <w:color w:val="000000" w:themeColor="text1"/>
          <w:sz w:val="24"/>
          <w:szCs w:val="24"/>
          <w:lang w:val="sv-SE"/>
        </w:rPr>
        <w:t>imbalan  secara</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langsung  dan</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digunakan  untuk</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keperluan  daerah</w:t>
      </w:r>
      <w:proofErr w:type="gramEnd"/>
      <w:r w:rsidR="00A4429E" w:rsidRPr="00E113B9">
        <w:rPr>
          <w:rFonts w:ascii="Times New Roman" w:hAnsi="Times New Roman" w:cs="Times New Roman"/>
          <w:color w:val="000000" w:themeColor="text1"/>
          <w:sz w:val="24"/>
          <w:szCs w:val="24"/>
          <w:lang w:val="sv-SE"/>
        </w:rPr>
        <w:t xml:space="preserve">  </w:t>
      </w:r>
      <w:proofErr w:type="gramStart"/>
      <w:r w:rsidR="00A4429E" w:rsidRPr="00E113B9">
        <w:rPr>
          <w:rFonts w:ascii="Times New Roman" w:hAnsi="Times New Roman" w:cs="Times New Roman"/>
          <w:color w:val="000000" w:themeColor="text1"/>
          <w:sz w:val="24"/>
          <w:szCs w:val="24"/>
          <w:lang w:val="sv-SE"/>
        </w:rPr>
        <w:t>bagi  sebesar</w:t>
      </w:r>
      <w:proofErr w:type="gramEnd"/>
      <w:r w:rsidR="00A4429E" w:rsidRPr="00E113B9">
        <w:rPr>
          <w:rFonts w:ascii="Times New Roman" w:hAnsi="Times New Roman" w:cs="Times New Roman"/>
          <w:color w:val="000000" w:themeColor="text1"/>
          <w:sz w:val="24"/>
          <w:szCs w:val="24"/>
          <w:lang w:val="sv-SE"/>
        </w:rPr>
        <w:t xml:space="preserve">-besarnya   kemakmuran   rakyat.   </w:t>
      </w:r>
      <w:r w:rsidR="00A4429E" w:rsidRPr="00E113B9">
        <w:rPr>
          <w:rFonts w:ascii="Times New Roman" w:hAnsi="Times New Roman" w:cs="Times New Roman"/>
          <w:color w:val="000000" w:themeColor="text1"/>
          <w:sz w:val="24"/>
          <w:szCs w:val="24"/>
        </w:rPr>
        <w:t xml:space="preserve">Adapun   yang   termasuk   jenis   pajak   daerah berdasarkan pasal 4 UU No. 1 Tahun 2022 yaitu: </w:t>
      </w:r>
    </w:p>
    <w:p w14:paraId="4DAD118E" w14:textId="36ECB070" w:rsidR="00A4429E" w:rsidRPr="00E113B9" w:rsidRDefault="00A4429E" w:rsidP="00357AA1">
      <w:pPr>
        <w:pStyle w:val="ListParagraph"/>
        <w:numPr>
          <w:ilvl w:val="1"/>
          <w:numId w:val="18"/>
        </w:numPr>
        <w:spacing w:line="480" w:lineRule="auto"/>
        <w:ind w:left="709" w:hanging="306"/>
        <w:jc w:val="both"/>
        <w:rPr>
          <w:rFonts w:ascii="Times New Roman" w:hAnsi="Times New Roman" w:cs="Times New Roman"/>
          <w:color w:val="000000" w:themeColor="text1"/>
          <w:sz w:val="24"/>
          <w:szCs w:val="24"/>
        </w:rPr>
      </w:pPr>
      <w:proofErr w:type="gramStart"/>
      <w:r w:rsidRPr="00E113B9">
        <w:rPr>
          <w:rFonts w:ascii="Times New Roman" w:hAnsi="Times New Roman" w:cs="Times New Roman"/>
          <w:color w:val="000000" w:themeColor="text1"/>
          <w:sz w:val="24"/>
          <w:szCs w:val="24"/>
        </w:rPr>
        <w:t>Pajak  daerah</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yang  dipungut</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oleh  provinsi,  terdiri</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dari  Pajak</w:t>
      </w:r>
      <w:proofErr w:type="gramEnd"/>
      <w:r w:rsidRPr="00E113B9">
        <w:rPr>
          <w:rFonts w:ascii="Times New Roman" w:hAnsi="Times New Roman" w:cs="Times New Roman"/>
          <w:color w:val="000000" w:themeColor="text1"/>
          <w:sz w:val="24"/>
          <w:szCs w:val="24"/>
        </w:rPr>
        <w:t xml:space="preserve">  Kendaraan </w:t>
      </w:r>
      <w:proofErr w:type="gramStart"/>
      <w:r w:rsidRPr="00E113B9">
        <w:rPr>
          <w:rFonts w:ascii="Times New Roman" w:hAnsi="Times New Roman" w:cs="Times New Roman"/>
          <w:color w:val="000000" w:themeColor="text1"/>
          <w:sz w:val="24"/>
          <w:szCs w:val="24"/>
        </w:rPr>
        <w:t>Bermotor  (</w:t>
      </w:r>
      <w:proofErr w:type="gramEnd"/>
      <w:r w:rsidRPr="00E113B9">
        <w:rPr>
          <w:rFonts w:ascii="Times New Roman" w:hAnsi="Times New Roman" w:cs="Times New Roman"/>
          <w:color w:val="000000" w:themeColor="text1"/>
          <w:sz w:val="24"/>
          <w:szCs w:val="24"/>
        </w:rPr>
        <w:t>PKB</w:t>
      </w:r>
      <w:proofErr w:type="gramStart"/>
      <w:r w:rsidRPr="00E113B9">
        <w:rPr>
          <w:rFonts w:ascii="Times New Roman" w:hAnsi="Times New Roman" w:cs="Times New Roman"/>
          <w:color w:val="000000" w:themeColor="text1"/>
          <w:sz w:val="24"/>
          <w:szCs w:val="24"/>
        </w:rPr>
        <w:t>),  Bea</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Balik  Nama</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Kendaraan  Bermotor</w:t>
      </w:r>
      <w:proofErr w:type="gramEnd"/>
      <w:r w:rsidRPr="00E113B9">
        <w:rPr>
          <w:rFonts w:ascii="Times New Roman" w:hAnsi="Times New Roman" w:cs="Times New Roman"/>
          <w:color w:val="000000" w:themeColor="text1"/>
          <w:sz w:val="24"/>
          <w:szCs w:val="24"/>
        </w:rPr>
        <w:t xml:space="preserve">  (BBNKB</w:t>
      </w:r>
      <w:proofErr w:type="gramStart"/>
      <w:r w:rsidRPr="00E113B9">
        <w:rPr>
          <w:rFonts w:ascii="Times New Roman" w:hAnsi="Times New Roman" w:cs="Times New Roman"/>
          <w:color w:val="000000" w:themeColor="text1"/>
          <w:sz w:val="24"/>
          <w:szCs w:val="24"/>
        </w:rPr>
        <w:t>),  Pajak</w:t>
      </w:r>
      <w:proofErr w:type="gramEnd"/>
      <w:r w:rsidRPr="00E113B9">
        <w:rPr>
          <w:rFonts w:ascii="Times New Roman" w:hAnsi="Times New Roman" w:cs="Times New Roman"/>
          <w:color w:val="000000" w:themeColor="text1"/>
          <w:sz w:val="24"/>
          <w:szCs w:val="24"/>
        </w:rPr>
        <w:t xml:space="preserve"> Alat Berat (PAB), Pajak Bahan Bakar Kendaraan Bermotor (PBBKB), Pajak Air Permukaan (PAP), Pajak Rokok </w:t>
      </w:r>
      <w:proofErr w:type="gramStart"/>
      <w:r w:rsidRPr="00E113B9">
        <w:rPr>
          <w:rFonts w:ascii="Times New Roman" w:hAnsi="Times New Roman" w:cs="Times New Roman"/>
          <w:color w:val="000000" w:themeColor="text1"/>
          <w:sz w:val="24"/>
          <w:szCs w:val="24"/>
        </w:rPr>
        <w:t>dan  opsen</w:t>
      </w:r>
      <w:proofErr w:type="gramEnd"/>
      <w:r w:rsidRPr="00E113B9">
        <w:rPr>
          <w:rFonts w:ascii="Times New Roman" w:hAnsi="Times New Roman" w:cs="Times New Roman"/>
          <w:color w:val="000000" w:themeColor="text1"/>
          <w:sz w:val="24"/>
          <w:szCs w:val="24"/>
        </w:rPr>
        <w:t xml:space="preserve"> pajak MBLB; </w:t>
      </w:r>
    </w:p>
    <w:p w14:paraId="52E6CF4A" w14:textId="35D45EFC" w:rsidR="004026AF" w:rsidRPr="00E113B9" w:rsidRDefault="00A4429E" w:rsidP="004026AF">
      <w:pPr>
        <w:pStyle w:val="ListParagraph"/>
        <w:numPr>
          <w:ilvl w:val="0"/>
          <w:numId w:val="18"/>
        </w:numPr>
        <w:spacing w:line="480" w:lineRule="auto"/>
        <w:ind w:hanging="294"/>
        <w:jc w:val="both"/>
        <w:rPr>
          <w:rFonts w:ascii="Times New Roman" w:hAnsi="Times New Roman" w:cs="Times New Roman"/>
          <w:color w:val="000000" w:themeColor="text1"/>
          <w:sz w:val="24"/>
          <w:szCs w:val="24"/>
        </w:rPr>
      </w:pPr>
      <w:r w:rsidRPr="00E113B9">
        <w:rPr>
          <w:rFonts w:ascii="Times New Roman" w:hAnsi="Times New Roman" w:cs="Times New Roman"/>
          <w:color w:val="000000" w:themeColor="text1"/>
          <w:sz w:val="24"/>
          <w:szCs w:val="24"/>
        </w:rPr>
        <w:t xml:space="preserve">Pajak daerah yang dipungut oleh kabupaten/kota, terdiri dari Pajak Bumi dan </w:t>
      </w:r>
      <w:proofErr w:type="gramStart"/>
      <w:r w:rsidRPr="00E113B9">
        <w:rPr>
          <w:rFonts w:ascii="Times New Roman" w:hAnsi="Times New Roman" w:cs="Times New Roman"/>
          <w:color w:val="000000" w:themeColor="text1"/>
          <w:sz w:val="24"/>
          <w:szCs w:val="24"/>
        </w:rPr>
        <w:t>Bangunan  Perdesaan</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dan  Perkotaan</w:t>
      </w:r>
      <w:proofErr w:type="gramEnd"/>
      <w:r w:rsidRPr="00E113B9">
        <w:rPr>
          <w:rFonts w:ascii="Times New Roman" w:hAnsi="Times New Roman" w:cs="Times New Roman"/>
          <w:color w:val="000000" w:themeColor="text1"/>
          <w:sz w:val="24"/>
          <w:szCs w:val="24"/>
        </w:rPr>
        <w:t xml:space="preserve">  (PBB-P2</w:t>
      </w:r>
      <w:proofErr w:type="gramStart"/>
      <w:r w:rsidRPr="00E113B9">
        <w:rPr>
          <w:rFonts w:ascii="Times New Roman" w:hAnsi="Times New Roman" w:cs="Times New Roman"/>
          <w:color w:val="000000" w:themeColor="text1"/>
          <w:sz w:val="24"/>
          <w:szCs w:val="24"/>
        </w:rPr>
        <w:t>),  Bea</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Perolehan  Hak</w:t>
      </w:r>
      <w:proofErr w:type="gramEnd"/>
      <w:r w:rsidRPr="00E113B9">
        <w:rPr>
          <w:rFonts w:ascii="Times New Roman" w:hAnsi="Times New Roman" w:cs="Times New Roman"/>
          <w:color w:val="000000" w:themeColor="text1"/>
          <w:sz w:val="24"/>
          <w:szCs w:val="24"/>
        </w:rPr>
        <w:t xml:space="preserve">  atas </w:t>
      </w:r>
      <w:proofErr w:type="gramStart"/>
      <w:r w:rsidRPr="00E113B9">
        <w:rPr>
          <w:rFonts w:ascii="Times New Roman" w:hAnsi="Times New Roman" w:cs="Times New Roman"/>
          <w:color w:val="000000" w:themeColor="text1"/>
          <w:sz w:val="24"/>
          <w:szCs w:val="24"/>
        </w:rPr>
        <w:t>Tanah  dan</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Bangunan  (</w:t>
      </w:r>
      <w:proofErr w:type="gramEnd"/>
      <w:r w:rsidRPr="00E113B9">
        <w:rPr>
          <w:rFonts w:ascii="Times New Roman" w:hAnsi="Times New Roman" w:cs="Times New Roman"/>
          <w:color w:val="000000" w:themeColor="text1"/>
          <w:sz w:val="24"/>
          <w:szCs w:val="24"/>
        </w:rPr>
        <w:t>BPHTB</w:t>
      </w:r>
      <w:proofErr w:type="gramStart"/>
      <w:r w:rsidRPr="00E113B9">
        <w:rPr>
          <w:rFonts w:ascii="Times New Roman" w:hAnsi="Times New Roman" w:cs="Times New Roman"/>
          <w:color w:val="000000" w:themeColor="text1"/>
          <w:sz w:val="24"/>
          <w:szCs w:val="24"/>
        </w:rPr>
        <w:t>),  Pajak</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Barang  dan</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Jasa  Tertentu</w:t>
      </w:r>
      <w:proofErr w:type="gramEnd"/>
      <w:r w:rsidRPr="00E113B9">
        <w:rPr>
          <w:rFonts w:ascii="Times New Roman" w:hAnsi="Times New Roman" w:cs="Times New Roman"/>
          <w:color w:val="000000" w:themeColor="text1"/>
          <w:sz w:val="24"/>
          <w:szCs w:val="24"/>
        </w:rPr>
        <w:t xml:space="preserve">  </w:t>
      </w:r>
      <w:r w:rsidRPr="00E113B9">
        <w:rPr>
          <w:rFonts w:ascii="Times New Roman" w:hAnsi="Times New Roman" w:cs="Times New Roman"/>
          <w:color w:val="000000" w:themeColor="text1"/>
          <w:sz w:val="24"/>
          <w:szCs w:val="24"/>
        </w:rPr>
        <w:lastRenderedPageBreak/>
        <w:t xml:space="preserve">(PBJT), </w:t>
      </w:r>
      <w:proofErr w:type="gramStart"/>
      <w:r w:rsidRPr="00E113B9">
        <w:rPr>
          <w:rFonts w:ascii="Times New Roman" w:hAnsi="Times New Roman" w:cs="Times New Roman"/>
          <w:color w:val="000000" w:themeColor="text1"/>
          <w:sz w:val="24"/>
          <w:szCs w:val="24"/>
        </w:rPr>
        <w:t>Pajak  Reklame,  Pajak</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Air  Tanah</w:t>
      </w:r>
      <w:proofErr w:type="gramEnd"/>
      <w:r w:rsidRPr="00E113B9">
        <w:rPr>
          <w:rFonts w:ascii="Times New Roman" w:hAnsi="Times New Roman" w:cs="Times New Roman"/>
          <w:color w:val="000000" w:themeColor="text1"/>
          <w:sz w:val="24"/>
          <w:szCs w:val="24"/>
        </w:rPr>
        <w:t xml:space="preserve">  (PAT</w:t>
      </w:r>
      <w:proofErr w:type="gramStart"/>
      <w:r w:rsidRPr="00E113B9">
        <w:rPr>
          <w:rFonts w:ascii="Times New Roman" w:hAnsi="Times New Roman" w:cs="Times New Roman"/>
          <w:color w:val="000000" w:themeColor="text1"/>
          <w:sz w:val="24"/>
          <w:szCs w:val="24"/>
        </w:rPr>
        <w:t>),  Pajak</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Mineral  Bukan</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Logam  dan</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Batuan  (</w:t>
      </w:r>
      <w:proofErr w:type="gramEnd"/>
      <w:r w:rsidRPr="00E113B9">
        <w:rPr>
          <w:rFonts w:ascii="Times New Roman" w:hAnsi="Times New Roman" w:cs="Times New Roman"/>
          <w:color w:val="000000" w:themeColor="text1"/>
          <w:sz w:val="24"/>
          <w:szCs w:val="24"/>
        </w:rPr>
        <w:t>PMBLB</w:t>
      </w:r>
      <w:proofErr w:type="gramStart"/>
      <w:r w:rsidRPr="00E113B9">
        <w:rPr>
          <w:rFonts w:ascii="Times New Roman" w:hAnsi="Times New Roman" w:cs="Times New Roman"/>
          <w:color w:val="000000" w:themeColor="text1"/>
          <w:sz w:val="24"/>
          <w:szCs w:val="24"/>
        </w:rPr>
        <w:t>),  Pajak</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Sarang  Burung</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Walet,  Opsen</w:t>
      </w:r>
      <w:proofErr w:type="gramEnd"/>
      <w:r w:rsidRPr="00E113B9">
        <w:rPr>
          <w:rFonts w:ascii="Times New Roman" w:hAnsi="Times New Roman" w:cs="Times New Roman"/>
          <w:color w:val="000000" w:themeColor="text1"/>
          <w:sz w:val="24"/>
          <w:szCs w:val="24"/>
        </w:rPr>
        <w:t xml:space="preserve">  </w:t>
      </w:r>
      <w:proofErr w:type="gramStart"/>
      <w:r w:rsidRPr="00E113B9">
        <w:rPr>
          <w:rFonts w:ascii="Times New Roman" w:hAnsi="Times New Roman" w:cs="Times New Roman"/>
          <w:color w:val="000000" w:themeColor="text1"/>
          <w:sz w:val="24"/>
          <w:szCs w:val="24"/>
        </w:rPr>
        <w:t>PKB  dan</w:t>
      </w:r>
      <w:proofErr w:type="gramEnd"/>
      <w:r w:rsidRPr="00E113B9">
        <w:rPr>
          <w:rFonts w:ascii="Times New Roman" w:hAnsi="Times New Roman" w:cs="Times New Roman"/>
          <w:color w:val="000000" w:themeColor="text1"/>
          <w:sz w:val="24"/>
          <w:szCs w:val="24"/>
        </w:rPr>
        <w:t xml:space="preserve">  Opsen BBNKB.</w:t>
      </w:r>
    </w:p>
    <w:p w14:paraId="277A5D97" w14:textId="77777777" w:rsidR="00E52CF2" w:rsidRPr="00E113B9" w:rsidRDefault="00E52CF2" w:rsidP="004026AF">
      <w:pPr>
        <w:pStyle w:val="Heading2"/>
        <w:spacing w:line="480" w:lineRule="auto"/>
        <w:ind w:hanging="1440"/>
        <w:jc w:val="both"/>
        <w:rPr>
          <w:lang w:val="sv-SE"/>
        </w:rPr>
      </w:pPr>
      <w:bookmarkStart w:id="22" w:name="_Toc211522981"/>
      <w:r w:rsidRPr="00E113B9">
        <w:rPr>
          <w:lang w:val="sv-SE"/>
        </w:rPr>
        <w:t>Fungsi Pajak</w:t>
      </w:r>
      <w:bookmarkEnd w:id="22"/>
      <w:r w:rsidRPr="00E113B9">
        <w:rPr>
          <w:lang w:val="sv-SE"/>
        </w:rPr>
        <w:t xml:space="preserve"> </w:t>
      </w:r>
    </w:p>
    <w:p w14:paraId="2417A276" w14:textId="77777777" w:rsidR="00BE5557" w:rsidRPr="00E113B9" w:rsidRDefault="000E1685" w:rsidP="004026AF">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Menurut Rochmat Soemitro, pajak memiliki tiga fungsi utama, yaitu: fungsi budgeter (anggaran), fungsi pengaturan, dan fungsi untuk mengatasi inflasi. Secara lebih umum, ada empat fungsi pajak yang dikenakan kepada masyarakat, yaitu: </w:t>
      </w:r>
    </w:p>
    <w:p w14:paraId="1F8445E2" w14:textId="77777777" w:rsidR="00BE5557" w:rsidRPr="00E113B9" w:rsidRDefault="000E1685" w:rsidP="004026AF">
      <w:pPr>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1. Fungsi Finansial (Budgeter): Pajak digunakan sebagai sumber dana untuk membiayai pengeluaran pemerintah dalam menjalankan tugas dan program-programnya. </w:t>
      </w:r>
    </w:p>
    <w:p w14:paraId="487DF57C" w14:textId="77777777" w:rsidR="00BE5557" w:rsidRPr="00E113B9" w:rsidRDefault="000E1685" w:rsidP="004026AF">
      <w:pPr>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2. Fungsi Pengaturan (Regulerend): Pajak berfungsi sebagai alat untuk mengatur dan melaksanakan kebijakan pemerintah, baik di bidang sosial maupun ekonomi. Misalnya, pajak yang tinggi pada minuman keras bertujuan untuk mengurangi konsumsi barang tersebut. </w:t>
      </w:r>
    </w:p>
    <w:p w14:paraId="546C20DC" w14:textId="77777777" w:rsidR="00BE5557" w:rsidRPr="00E113B9" w:rsidRDefault="000E1685" w:rsidP="004026AF">
      <w:pPr>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3. Fungsi Stabilitas: Dengan adanya pajak, pemerintah memperoleh dana yang diperlukan untuk menjaga stabilitas harga dan mengendalikan inflasi. Hal ini bisa dilakukan dengan cara mengatur jumlah uang yang beredar di masyarakat, serta memungut dan menggunakan pajak secara efektif dan efisien. </w:t>
      </w:r>
    </w:p>
    <w:p w14:paraId="74987785" w14:textId="195098FC" w:rsidR="004026AF" w:rsidRPr="00E113B9" w:rsidRDefault="000E1685" w:rsidP="004026AF">
      <w:pPr>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4. Fungsi Redistribusi Pendapatan: Pajak yang dikumpulkan oleh negara digunakan untuk membiayai kepentingan umum, termasuk pembangunan yang dapat menciptakan lapangan kerja. Pada akhirnya, hal ini dapat meningkatkan pendapatan masyarakat secara keseluruhan.</w:t>
      </w:r>
      <w:sdt>
        <w:sdtPr>
          <w:rPr>
            <w:rFonts w:ascii="Times New Roman" w:hAnsi="Times New Roman" w:cs="Times New Roman"/>
            <w:color w:val="000000" w:themeColor="text1"/>
            <w:sz w:val="24"/>
            <w:szCs w:val="24"/>
            <w:lang w:val="sv-SE"/>
          </w:rPr>
          <w:tag w:val="MENDELEY_CITATION_v3_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"/>
          <w:id w:val="836424302"/>
          <w:placeholder>
            <w:docPart w:val="DefaultPlaceholder_-1854013440"/>
          </w:placeholder>
        </w:sdtPr>
        <w:sdtContent>
          <w:r w:rsidR="00A177F2" w:rsidRPr="00E113B9">
            <w:rPr>
              <w:rFonts w:ascii="Times New Roman" w:hAnsi="Times New Roman" w:cs="Times New Roman"/>
              <w:color w:val="000000" w:themeColor="text1"/>
              <w:sz w:val="24"/>
              <w:szCs w:val="24"/>
              <w:lang w:val="sv-SE"/>
            </w:rPr>
            <w:t>(Cahya Susena et al., 2025)</w:t>
          </w:r>
        </w:sdtContent>
      </w:sdt>
    </w:p>
    <w:p w14:paraId="7A680225" w14:textId="77777777" w:rsidR="00BB190C" w:rsidRPr="00E113B9" w:rsidRDefault="00BB190C" w:rsidP="004026AF">
      <w:pPr>
        <w:pStyle w:val="Heading2"/>
        <w:spacing w:line="480" w:lineRule="auto"/>
        <w:ind w:hanging="1440"/>
        <w:jc w:val="both"/>
        <w:rPr>
          <w:lang w:val="sv-SE"/>
        </w:rPr>
      </w:pPr>
      <w:bookmarkStart w:id="23" w:name="_Toc211522982"/>
      <w:r w:rsidRPr="00E113B9">
        <w:rPr>
          <w:lang w:val="sv-SE"/>
        </w:rPr>
        <w:lastRenderedPageBreak/>
        <w:t>Jenis-jenis pajak</w:t>
      </w:r>
      <w:bookmarkEnd w:id="23"/>
      <w:r w:rsidRPr="00E113B9">
        <w:rPr>
          <w:lang w:val="sv-SE"/>
        </w:rPr>
        <w:t xml:space="preserve"> </w:t>
      </w:r>
    </w:p>
    <w:p w14:paraId="4B737B18" w14:textId="77777777" w:rsidR="00025F8B" w:rsidRPr="00E113B9" w:rsidRDefault="00814F23" w:rsidP="004026AF">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Ada beberapa jenis pajak yang dipungut pemerintah ke masyarakat atau wajib pajak, yang dapat digolongkan </w:t>
      </w:r>
      <w:r w:rsidR="00025F8B" w:rsidRPr="00E113B9">
        <w:rPr>
          <w:rFonts w:ascii="Times New Roman" w:hAnsi="Times New Roman" w:cs="Times New Roman"/>
          <w:color w:val="000000" w:themeColor="text1"/>
          <w:sz w:val="24"/>
          <w:szCs w:val="24"/>
          <w:lang w:val="sv-SE"/>
        </w:rPr>
        <w:t xml:space="preserve">menjadi tiga jenis yaitu: </w:t>
      </w:r>
    </w:p>
    <w:p w14:paraId="2642D3F5" w14:textId="4BDF25F0" w:rsidR="00025F8B" w:rsidRPr="00E113B9" w:rsidRDefault="00025F8B" w:rsidP="004026AF">
      <w:pPr>
        <w:pStyle w:val="ListParagraph"/>
        <w:numPr>
          <w:ilvl w:val="0"/>
          <w:numId w:val="19"/>
        </w:numPr>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Menurut golongan pajak dikelompokan menjadi </w:t>
      </w:r>
      <w:proofErr w:type="gramStart"/>
      <w:r w:rsidRPr="00E113B9">
        <w:rPr>
          <w:rFonts w:ascii="Times New Roman" w:hAnsi="Times New Roman" w:cs="Times New Roman"/>
          <w:color w:val="000000" w:themeColor="text1"/>
          <w:sz w:val="24"/>
          <w:szCs w:val="24"/>
          <w:lang w:val="sv-SE"/>
        </w:rPr>
        <w:t>dua,yaitu</w:t>
      </w:r>
      <w:proofErr w:type="gramEnd"/>
      <w:r w:rsidRPr="00E113B9">
        <w:rPr>
          <w:rFonts w:ascii="Times New Roman" w:hAnsi="Times New Roman" w:cs="Times New Roman"/>
          <w:color w:val="000000" w:themeColor="text1"/>
          <w:sz w:val="24"/>
          <w:szCs w:val="24"/>
          <w:lang w:val="sv-SE"/>
        </w:rPr>
        <w:t>:</w:t>
      </w:r>
    </w:p>
    <w:p w14:paraId="239998FB" w14:textId="0894E72C" w:rsidR="00025F8B" w:rsidRPr="00E113B9" w:rsidRDefault="00025F8B" w:rsidP="004026AF">
      <w:pPr>
        <w:pStyle w:val="ListParagraph"/>
        <w:numPr>
          <w:ilvl w:val="1"/>
          <w:numId w:val="20"/>
        </w:numPr>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Pajak langsung ialah pajak yang harus ditanggung sendiri bagi wajib pajak, </w:t>
      </w:r>
      <w:proofErr w:type="gramStart"/>
      <w:r w:rsidRPr="00E113B9">
        <w:rPr>
          <w:rFonts w:ascii="Times New Roman" w:hAnsi="Times New Roman" w:cs="Times New Roman"/>
          <w:color w:val="000000" w:themeColor="text1"/>
          <w:sz w:val="24"/>
          <w:szCs w:val="24"/>
          <w:lang w:val="sv-SE"/>
        </w:rPr>
        <w:t>tidak  dapat</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dialihkan  atau</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dibebankan  kepada</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orang  lain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seperti  halnya</w:t>
      </w:r>
      <w:proofErr w:type="gramEnd"/>
      <w:r w:rsidRPr="00E113B9">
        <w:rPr>
          <w:rFonts w:ascii="Times New Roman" w:hAnsi="Times New Roman" w:cs="Times New Roman"/>
          <w:color w:val="000000" w:themeColor="text1"/>
          <w:sz w:val="24"/>
          <w:szCs w:val="24"/>
          <w:lang w:val="sv-SE"/>
        </w:rPr>
        <w:t xml:space="preserve"> pada pajak penghasilan.</w:t>
      </w:r>
    </w:p>
    <w:p w14:paraId="37E66CFF" w14:textId="1A43268C" w:rsidR="00025F8B" w:rsidRPr="00E113B9" w:rsidRDefault="00025F8B" w:rsidP="004026AF">
      <w:pPr>
        <w:pStyle w:val="ListParagraph"/>
        <w:numPr>
          <w:ilvl w:val="1"/>
          <w:numId w:val="20"/>
        </w:numPr>
        <w:spacing w:line="480" w:lineRule="auto"/>
        <w:jc w:val="both"/>
        <w:rPr>
          <w:rFonts w:ascii="Times New Roman" w:hAnsi="Times New Roman" w:cs="Times New Roman"/>
          <w:color w:val="000000" w:themeColor="text1"/>
          <w:sz w:val="24"/>
          <w:szCs w:val="24"/>
          <w:lang w:val="sv-SE"/>
        </w:rPr>
      </w:pPr>
      <w:proofErr w:type="gramStart"/>
      <w:r w:rsidRPr="00E113B9">
        <w:rPr>
          <w:rFonts w:ascii="Times New Roman" w:hAnsi="Times New Roman" w:cs="Times New Roman"/>
          <w:color w:val="000000" w:themeColor="text1"/>
          <w:sz w:val="24"/>
          <w:szCs w:val="24"/>
          <w:lang w:val="sv-SE"/>
        </w:rPr>
        <w:t>Pajak  tidak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langsung  ialah</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pajak  yang</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dapat  dibebankan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atau  dialihakan</w:t>
      </w:r>
      <w:proofErr w:type="gramEnd"/>
      <w:r w:rsidRPr="00E113B9">
        <w:rPr>
          <w:rFonts w:ascii="Times New Roman" w:hAnsi="Times New Roman" w:cs="Times New Roman"/>
          <w:color w:val="000000" w:themeColor="text1"/>
          <w:sz w:val="24"/>
          <w:szCs w:val="24"/>
          <w:lang w:val="sv-SE"/>
        </w:rPr>
        <w:t xml:space="preserve"> kepada   orang   lain.   Pajak   terjadi   pada   suatu   </w:t>
      </w:r>
      <w:proofErr w:type="gramStart"/>
      <w:r w:rsidRPr="00E113B9">
        <w:rPr>
          <w:rFonts w:ascii="Times New Roman" w:hAnsi="Times New Roman" w:cs="Times New Roman"/>
          <w:color w:val="000000" w:themeColor="text1"/>
          <w:sz w:val="24"/>
          <w:szCs w:val="24"/>
          <w:lang w:val="sv-SE"/>
        </w:rPr>
        <w:t xml:space="preserve">kegiatan,   </w:t>
      </w:r>
      <w:proofErr w:type="gramEnd"/>
      <w:r w:rsidRPr="00E113B9">
        <w:rPr>
          <w:rFonts w:ascii="Times New Roman" w:hAnsi="Times New Roman" w:cs="Times New Roman"/>
          <w:color w:val="000000" w:themeColor="text1"/>
          <w:sz w:val="24"/>
          <w:szCs w:val="24"/>
          <w:lang w:val="sv-SE"/>
        </w:rPr>
        <w:t xml:space="preserve">atau   bahkan </w:t>
      </w:r>
      <w:proofErr w:type="gramStart"/>
      <w:r w:rsidRPr="00E113B9">
        <w:rPr>
          <w:rFonts w:ascii="Times New Roman" w:hAnsi="Times New Roman" w:cs="Times New Roman"/>
          <w:color w:val="000000" w:themeColor="text1"/>
          <w:sz w:val="24"/>
          <w:szCs w:val="24"/>
          <w:lang w:val="sv-SE"/>
        </w:rPr>
        <w:t>perbuatan  yang</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dapat  menyebabkan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terutangnnya  pajak,  seperti</w:t>
      </w:r>
      <w:proofErr w:type="gramEnd"/>
      <w:r w:rsidRPr="00E113B9">
        <w:rPr>
          <w:rFonts w:ascii="Times New Roman" w:hAnsi="Times New Roman" w:cs="Times New Roman"/>
          <w:color w:val="000000" w:themeColor="text1"/>
          <w:sz w:val="24"/>
          <w:szCs w:val="24"/>
          <w:lang w:val="sv-SE"/>
        </w:rPr>
        <w:t xml:space="preserve">  terjadi penyerahan barang atau jasa termasuk ke pajak pertambahan nilai (PPN).</w:t>
      </w:r>
    </w:p>
    <w:p w14:paraId="22F2A130" w14:textId="0CB1C257" w:rsidR="00025F8B" w:rsidRPr="00E113B9" w:rsidRDefault="00025F8B" w:rsidP="004026AF">
      <w:pPr>
        <w:pStyle w:val="ListParagraph"/>
        <w:numPr>
          <w:ilvl w:val="0"/>
          <w:numId w:val="19"/>
        </w:numPr>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Pajak menurut </w:t>
      </w:r>
      <w:proofErr w:type="gramStart"/>
      <w:r w:rsidRPr="00E113B9">
        <w:rPr>
          <w:rFonts w:ascii="Times New Roman" w:hAnsi="Times New Roman" w:cs="Times New Roman"/>
          <w:color w:val="000000" w:themeColor="text1"/>
          <w:sz w:val="24"/>
          <w:szCs w:val="24"/>
          <w:lang w:val="sv-SE"/>
        </w:rPr>
        <w:t>sifatnya :</w:t>
      </w:r>
      <w:proofErr w:type="gramEnd"/>
    </w:p>
    <w:p w14:paraId="1A9B6643" w14:textId="7BF5A107" w:rsidR="00025F8B" w:rsidRPr="00E113B9" w:rsidRDefault="00025F8B" w:rsidP="004026AF">
      <w:pPr>
        <w:pStyle w:val="ListParagraph"/>
        <w:numPr>
          <w:ilvl w:val="0"/>
          <w:numId w:val="21"/>
        </w:numPr>
        <w:spacing w:line="480" w:lineRule="auto"/>
        <w:ind w:left="1418"/>
        <w:jc w:val="both"/>
        <w:rPr>
          <w:rFonts w:ascii="Times New Roman" w:hAnsi="Times New Roman" w:cs="Times New Roman"/>
          <w:color w:val="000000" w:themeColor="text1"/>
          <w:sz w:val="24"/>
          <w:szCs w:val="24"/>
          <w:lang w:val="sv-SE"/>
        </w:rPr>
      </w:pPr>
      <w:proofErr w:type="gramStart"/>
      <w:r w:rsidRPr="00E113B9">
        <w:rPr>
          <w:rFonts w:ascii="Times New Roman" w:hAnsi="Times New Roman" w:cs="Times New Roman"/>
          <w:color w:val="000000" w:themeColor="text1"/>
          <w:sz w:val="24"/>
          <w:szCs w:val="24"/>
          <w:lang w:val="sv-SE"/>
        </w:rPr>
        <w:t>Pajak  Subjektif</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adalah  pajak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yang  pengenaanya</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melihat  keadaan</w:t>
      </w:r>
      <w:proofErr w:type="gramEnd"/>
      <w:r w:rsidRPr="00E113B9">
        <w:rPr>
          <w:rFonts w:ascii="Times New Roman" w:hAnsi="Times New Roman" w:cs="Times New Roman"/>
          <w:color w:val="000000" w:themeColor="text1"/>
          <w:sz w:val="24"/>
          <w:szCs w:val="24"/>
          <w:lang w:val="sv-SE"/>
        </w:rPr>
        <w:t xml:space="preserve">  pribadi wajib pajak yang merhatikan keadaan </w:t>
      </w:r>
      <w:proofErr w:type="gramStart"/>
      <w:r w:rsidRPr="00E113B9">
        <w:rPr>
          <w:rFonts w:ascii="Times New Roman" w:hAnsi="Times New Roman" w:cs="Times New Roman"/>
          <w:color w:val="000000" w:themeColor="text1"/>
          <w:sz w:val="24"/>
          <w:szCs w:val="24"/>
          <w:lang w:val="sv-SE"/>
        </w:rPr>
        <w:t>dan  kondisi</w:t>
      </w:r>
      <w:proofErr w:type="gramEnd"/>
      <w:r w:rsidRPr="00E113B9">
        <w:rPr>
          <w:rFonts w:ascii="Times New Roman" w:hAnsi="Times New Roman" w:cs="Times New Roman"/>
          <w:color w:val="000000" w:themeColor="text1"/>
          <w:sz w:val="24"/>
          <w:szCs w:val="24"/>
          <w:lang w:val="sv-SE"/>
        </w:rPr>
        <w:t xml:space="preserve"> (PPH)</w:t>
      </w:r>
    </w:p>
    <w:p w14:paraId="0C7D0F34" w14:textId="2D10F7AB" w:rsidR="00025F8B" w:rsidRPr="00E113B9" w:rsidRDefault="00025F8B" w:rsidP="004026AF">
      <w:pPr>
        <w:pStyle w:val="ListParagraph"/>
        <w:numPr>
          <w:ilvl w:val="0"/>
          <w:numId w:val="21"/>
        </w:numPr>
        <w:spacing w:line="480" w:lineRule="auto"/>
        <w:ind w:left="1418"/>
        <w:jc w:val="both"/>
        <w:rPr>
          <w:rFonts w:ascii="Times New Roman" w:hAnsi="Times New Roman" w:cs="Times New Roman"/>
          <w:color w:val="000000" w:themeColor="text1"/>
          <w:sz w:val="24"/>
          <w:szCs w:val="24"/>
          <w:lang w:val="sv-SE"/>
        </w:rPr>
      </w:pPr>
      <w:proofErr w:type="gramStart"/>
      <w:r w:rsidRPr="00E113B9">
        <w:rPr>
          <w:rFonts w:ascii="Times New Roman" w:hAnsi="Times New Roman" w:cs="Times New Roman"/>
          <w:color w:val="000000" w:themeColor="text1"/>
          <w:sz w:val="24"/>
          <w:szCs w:val="24"/>
          <w:lang w:val="sv-SE"/>
        </w:rPr>
        <w:t>Pajak  objektif</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ialah  pajak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yang  dikenakan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dengan  memperhatikan</w:t>
      </w:r>
      <w:proofErr w:type="gramEnd"/>
      <w:r w:rsidRPr="00E113B9">
        <w:rPr>
          <w:rFonts w:ascii="Times New Roman" w:hAnsi="Times New Roman" w:cs="Times New Roman"/>
          <w:color w:val="000000" w:themeColor="text1"/>
          <w:sz w:val="24"/>
          <w:szCs w:val="24"/>
          <w:lang w:val="sv-SE"/>
        </w:rPr>
        <w:t xml:space="preserve">  benda, perbuatan, atau objek-objek lainnya yang dapat mengakibatkan timbulnya kewajiban untuk membayar pajak. Seperti pajak pertambahan nilai (PPN), </w:t>
      </w:r>
      <w:proofErr w:type="gramStart"/>
      <w:r w:rsidRPr="00E113B9">
        <w:rPr>
          <w:rFonts w:ascii="Times New Roman" w:hAnsi="Times New Roman" w:cs="Times New Roman"/>
          <w:color w:val="000000" w:themeColor="text1"/>
          <w:sz w:val="24"/>
          <w:szCs w:val="24"/>
          <w:lang w:val="sv-SE"/>
        </w:rPr>
        <w:t>pajak  penjualan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atas  barang</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mewah  (</w:t>
      </w:r>
      <w:proofErr w:type="gramEnd"/>
      <w:r w:rsidRPr="00E113B9">
        <w:rPr>
          <w:rFonts w:ascii="Times New Roman" w:hAnsi="Times New Roman" w:cs="Times New Roman"/>
          <w:color w:val="000000" w:themeColor="text1"/>
          <w:sz w:val="24"/>
          <w:szCs w:val="24"/>
          <w:lang w:val="sv-SE"/>
        </w:rPr>
        <w:t>PPnBM</w:t>
      </w:r>
      <w:proofErr w:type="gramStart"/>
      <w:r w:rsidRPr="00E113B9">
        <w:rPr>
          <w:rFonts w:ascii="Times New Roman" w:hAnsi="Times New Roman" w:cs="Times New Roman"/>
          <w:color w:val="000000" w:themeColor="text1"/>
          <w:sz w:val="24"/>
          <w:szCs w:val="24"/>
          <w:lang w:val="sv-SE"/>
        </w:rPr>
        <w:t>),  serta</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pajak  bumi</w:t>
      </w:r>
      <w:proofErr w:type="gramEnd"/>
      <w:r w:rsidRPr="00E113B9">
        <w:rPr>
          <w:rFonts w:ascii="Times New Roman" w:hAnsi="Times New Roman" w:cs="Times New Roman"/>
          <w:color w:val="000000" w:themeColor="text1"/>
          <w:sz w:val="24"/>
          <w:szCs w:val="24"/>
          <w:lang w:val="sv-SE"/>
        </w:rPr>
        <w:t xml:space="preserve">  dan bangunan (PBB).</w:t>
      </w:r>
    </w:p>
    <w:p w14:paraId="4ECC7D19" w14:textId="2E7178B5" w:rsidR="00025F8B" w:rsidRPr="00E113B9" w:rsidRDefault="00025F8B" w:rsidP="004026AF">
      <w:pPr>
        <w:pStyle w:val="ListParagraph"/>
        <w:numPr>
          <w:ilvl w:val="0"/>
          <w:numId w:val="19"/>
        </w:numPr>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Menurut lembaga pemungutan pajak:</w:t>
      </w:r>
    </w:p>
    <w:p w14:paraId="7FD55575" w14:textId="273B00C9" w:rsidR="00025F8B" w:rsidRPr="00E113B9" w:rsidRDefault="00025F8B" w:rsidP="004026AF">
      <w:pPr>
        <w:pStyle w:val="ListParagraph"/>
        <w:numPr>
          <w:ilvl w:val="1"/>
          <w:numId w:val="19"/>
        </w:numPr>
        <w:spacing w:line="480" w:lineRule="auto"/>
        <w:ind w:left="1418"/>
        <w:jc w:val="both"/>
        <w:rPr>
          <w:rFonts w:ascii="Times New Roman" w:hAnsi="Times New Roman" w:cs="Times New Roman"/>
          <w:color w:val="000000" w:themeColor="text1"/>
          <w:sz w:val="24"/>
          <w:szCs w:val="24"/>
          <w:lang w:val="sv-SE"/>
        </w:rPr>
      </w:pPr>
      <w:proofErr w:type="gramStart"/>
      <w:r w:rsidRPr="00E113B9">
        <w:rPr>
          <w:rFonts w:ascii="Times New Roman" w:hAnsi="Times New Roman" w:cs="Times New Roman"/>
          <w:color w:val="000000" w:themeColor="text1"/>
          <w:sz w:val="24"/>
          <w:szCs w:val="24"/>
          <w:lang w:val="sv-SE"/>
        </w:rPr>
        <w:t>Pajak  pusat</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ialah  pajak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yang  pemungutannya</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dilakukan  oleh</w:t>
      </w:r>
      <w:proofErr w:type="gramEnd"/>
      <w:r w:rsidRPr="00E113B9">
        <w:rPr>
          <w:rFonts w:ascii="Times New Roman" w:hAnsi="Times New Roman" w:cs="Times New Roman"/>
          <w:color w:val="000000" w:themeColor="text1"/>
          <w:sz w:val="24"/>
          <w:szCs w:val="24"/>
          <w:lang w:val="sv-SE"/>
        </w:rPr>
        <w:t xml:space="preserve">  pemerintah </w:t>
      </w:r>
      <w:proofErr w:type="gramStart"/>
      <w:r w:rsidRPr="00E113B9">
        <w:rPr>
          <w:rFonts w:ascii="Times New Roman" w:hAnsi="Times New Roman" w:cs="Times New Roman"/>
          <w:color w:val="000000" w:themeColor="text1"/>
          <w:sz w:val="24"/>
          <w:szCs w:val="24"/>
          <w:lang w:val="sv-SE"/>
        </w:rPr>
        <w:t>dan  dugunakan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untuk  keperluaran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negara  pada</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lastRenderedPageBreak/>
        <w:t>umumnya,  seperti</w:t>
      </w:r>
      <w:proofErr w:type="gramEnd"/>
      <w:r w:rsidRPr="00E113B9">
        <w:rPr>
          <w:rFonts w:ascii="Times New Roman" w:hAnsi="Times New Roman" w:cs="Times New Roman"/>
          <w:color w:val="000000" w:themeColor="text1"/>
          <w:sz w:val="24"/>
          <w:szCs w:val="24"/>
          <w:lang w:val="sv-SE"/>
        </w:rPr>
        <w:t xml:space="preserve">  Pajak </w:t>
      </w:r>
      <w:proofErr w:type="gramStart"/>
      <w:r w:rsidRPr="00E113B9">
        <w:rPr>
          <w:rFonts w:ascii="Times New Roman" w:hAnsi="Times New Roman" w:cs="Times New Roman"/>
          <w:color w:val="000000" w:themeColor="text1"/>
          <w:sz w:val="24"/>
          <w:szCs w:val="24"/>
          <w:lang w:val="sv-SE"/>
        </w:rPr>
        <w:t>Penghasilan,  Pajak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pertambahan  Nilai,  dan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Pajak  penjualan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atas  barang</w:t>
      </w:r>
      <w:proofErr w:type="gramEnd"/>
      <w:r w:rsidRPr="00E113B9">
        <w:rPr>
          <w:rFonts w:ascii="Times New Roman" w:hAnsi="Times New Roman" w:cs="Times New Roman"/>
          <w:color w:val="000000" w:themeColor="text1"/>
          <w:sz w:val="24"/>
          <w:szCs w:val="24"/>
          <w:lang w:val="sv-SE"/>
        </w:rPr>
        <w:t xml:space="preserve"> mewah. </w:t>
      </w:r>
    </w:p>
    <w:p w14:paraId="00B4B855" w14:textId="5899A4B5" w:rsidR="004026AF" w:rsidRPr="00E113B9" w:rsidRDefault="00025F8B" w:rsidP="006C6D77">
      <w:pPr>
        <w:pStyle w:val="ListParagraph"/>
        <w:numPr>
          <w:ilvl w:val="1"/>
          <w:numId w:val="19"/>
        </w:numPr>
        <w:spacing w:line="480" w:lineRule="auto"/>
        <w:ind w:left="1418"/>
        <w:jc w:val="both"/>
        <w:rPr>
          <w:rFonts w:ascii="Times New Roman" w:hAnsi="Times New Roman" w:cs="Times New Roman"/>
          <w:color w:val="000000" w:themeColor="text1"/>
          <w:sz w:val="24"/>
          <w:szCs w:val="24"/>
          <w:lang w:val="sv-SE"/>
        </w:rPr>
      </w:pPr>
      <w:proofErr w:type="gramStart"/>
      <w:r w:rsidRPr="00E113B9">
        <w:rPr>
          <w:rFonts w:ascii="Times New Roman" w:hAnsi="Times New Roman" w:cs="Times New Roman"/>
          <w:color w:val="000000" w:themeColor="text1"/>
          <w:sz w:val="24"/>
          <w:szCs w:val="24"/>
          <w:lang w:val="sv-SE"/>
        </w:rPr>
        <w:t>Pajak  daerah</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yaitu  pajak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yang  dipungut</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pemerintah  daerah</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baik  pajak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provinsi,ataupun</w:t>
      </w:r>
      <w:proofErr w:type="gramEnd"/>
      <w:r w:rsidRPr="00E113B9">
        <w:rPr>
          <w:rFonts w:ascii="Times New Roman" w:hAnsi="Times New Roman" w:cs="Times New Roman"/>
          <w:color w:val="000000" w:themeColor="text1"/>
          <w:sz w:val="24"/>
          <w:szCs w:val="24"/>
          <w:lang w:val="sv-SE"/>
        </w:rPr>
        <w:t xml:space="preserve"> pajak kabupaten/ </w:t>
      </w:r>
      <w:proofErr w:type="gramStart"/>
      <w:r w:rsidRPr="00E113B9">
        <w:rPr>
          <w:rFonts w:ascii="Times New Roman" w:hAnsi="Times New Roman" w:cs="Times New Roman"/>
          <w:color w:val="000000" w:themeColor="text1"/>
          <w:sz w:val="24"/>
          <w:szCs w:val="24"/>
          <w:lang w:val="sv-SE"/>
        </w:rPr>
        <w:t>kota yang</w:t>
      </w:r>
      <w:proofErr w:type="gramEnd"/>
      <w:r w:rsidRPr="00E113B9">
        <w:rPr>
          <w:rFonts w:ascii="Times New Roman" w:hAnsi="Times New Roman" w:cs="Times New Roman"/>
          <w:color w:val="000000" w:themeColor="text1"/>
          <w:sz w:val="24"/>
          <w:szCs w:val="24"/>
          <w:lang w:val="sv-SE"/>
        </w:rPr>
        <w:t xml:space="preserve"> digunakan untuk membiayai daerah masing-masih, seperti pajak kendaraaan bermotor, pajak air tanah, </w:t>
      </w:r>
      <w:proofErr w:type="gramStart"/>
      <w:r w:rsidRPr="00E113B9">
        <w:rPr>
          <w:rFonts w:ascii="Times New Roman" w:hAnsi="Times New Roman" w:cs="Times New Roman"/>
          <w:color w:val="000000" w:themeColor="text1"/>
          <w:sz w:val="24"/>
          <w:szCs w:val="24"/>
          <w:lang w:val="sv-SE"/>
        </w:rPr>
        <w:t>pajak  hotel,  pajak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retaurant  serta</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Bea  perolehan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hak  atas</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tanah  dan</w:t>
      </w:r>
      <w:proofErr w:type="gramEnd"/>
      <w:r w:rsidRPr="00E113B9">
        <w:rPr>
          <w:rFonts w:ascii="Times New Roman" w:hAnsi="Times New Roman" w:cs="Times New Roman"/>
          <w:color w:val="000000" w:themeColor="text1"/>
          <w:sz w:val="24"/>
          <w:szCs w:val="24"/>
          <w:lang w:val="sv-SE"/>
        </w:rPr>
        <w:t xml:space="preserve"> bangunan. (Rioni, 2020)</w:t>
      </w:r>
    </w:p>
    <w:p w14:paraId="74609825" w14:textId="77777777" w:rsidR="00814F23" w:rsidRPr="00E113B9" w:rsidRDefault="00814F23" w:rsidP="004026AF">
      <w:pPr>
        <w:pStyle w:val="Heading2"/>
        <w:spacing w:line="480" w:lineRule="auto"/>
        <w:ind w:left="284" w:hanging="284"/>
        <w:jc w:val="both"/>
        <w:rPr>
          <w:lang w:val="sv-SE"/>
        </w:rPr>
      </w:pPr>
      <w:bookmarkStart w:id="24" w:name="_Toc211522983"/>
      <w:r w:rsidRPr="00E113B9">
        <w:rPr>
          <w:lang w:val="sv-SE"/>
        </w:rPr>
        <w:t>Sistem Pemungutan Pajak</w:t>
      </w:r>
      <w:bookmarkEnd w:id="24"/>
    </w:p>
    <w:p w14:paraId="4D1BDC3D" w14:textId="77777777" w:rsidR="00397FF4" w:rsidRPr="00E113B9" w:rsidRDefault="00691505" w:rsidP="006C6D77">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Wirawan B. Ilyas dan Richard Burton dalam bukunya Hukum Pajak menjelaskan bahwa ada empat macam sistem pemungutan pajak, yaitu: </w:t>
      </w:r>
    </w:p>
    <w:p w14:paraId="76EFD4C9" w14:textId="02578F5C" w:rsidR="00397FF4" w:rsidRPr="00E113B9" w:rsidRDefault="00691505" w:rsidP="00397FF4">
      <w:pPr>
        <w:pStyle w:val="ListParagraph"/>
        <w:numPr>
          <w:ilvl w:val="6"/>
          <w:numId w:val="22"/>
        </w:numPr>
        <w:spacing w:line="480" w:lineRule="auto"/>
        <w:ind w:left="851" w:hanging="283"/>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Official Assessment System: Sistem ini mengharuskan pemerintah (Fiskus) untuk menentukan besarnya pajak yang harus dibayar oleh wajib pajak. Dalam sistem ini, wajib pajak bersikap pasif dan hanya menunggu keputusan </w:t>
      </w:r>
      <w:proofErr w:type="gramStart"/>
      <w:r w:rsidRPr="00E113B9">
        <w:rPr>
          <w:rFonts w:ascii="Times New Roman" w:hAnsi="Times New Roman" w:cs="Times New Roman"/>
          <w:color w:val="000000" w:themeColor="text1"/>
          <w:sz w:val="24"/>
          <w:szCs w:val="24"/>
          <w:lang w:val="sv-SE"/>
        </w:rPr>
        <w:t>fiskus yang</w:t>
      </w:r>
      <w:proofErr w:type="gramEnd"/>
      <w:r w:rsidRPr="00E113B9">
        <w:rPr>
          <w:rFonts w:ascii="Times New Roman" w:hAnsi="Times New Roman" w:cs="Times New Roman"/>
          <w:color w:val="000000" w:themeColor="text1"/>
          <w:sz w:val="24"/>
          <w:szCs w:val="24"/>
          <w:lang w:val="sv-SE"/>
        </w:rPr>
        <w:t xml:space="preserve"> berbentuk surat ketetapan pajak yang menentukan jumlah utang pajak yang harus dibayar. </w:t>
      </w:r>
    </w:p>
    <w:p w14:paraId="7F3C273D" w14:textId="2CF7FCEC" w:rsidR="00397FF4" w:rsidRPr="00E113B9" w:rsidRDefault="00691505" w:rsidP="00397FF4">
      <w:pPr>
        <w:pStyle w:val="ListParagraph"/>
        <w:numPr>
          <w:ilvl w:val="0"/>
          <w:numId w:val="22"/>
        </w:numPr>
        <w:spacing w:line="480" w:lineRule="auto"/>
        <w:ind w:left="851"/>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Semi Self Assessment System: Sistem ini memberikan wewenang kepada wajib pajak </w:t>
      </w:r>
      <w:proofErr w:type="gramStart"/>
      <w:r w:rsidRPr="00E113B9">
        <w:rPr>
          <w:rFonts w:ascii="Times New Roman" w:hAnsi="Times New Roman" w:cs="Times New Roman"/>
          <w:color w:val="000000" w:themeColor="text1"/>
          <w:sz w:val="24"/>
          <w:szCs w:val="24"/>
          <w:lang w:val="sv-SE"/>
        </w:rPr>
        <w:t>dan fiskus</w:t>
      </w:r>
      <w:proofErr w:type="gramEnd"/>
      <w:r w:rsidRPr="00E113B9">
        <w:rPr>
          <w:rFonts w:ascii="Times New Roman" w:hAnsi="Times New Roman" w:cs="Times New Roman"/>
          <w:color w:val="000000" w:themeColor="text1"/>
          <w:sz w:val="24"/>
          <w:szCs w:val="24"/>
          <w:lang w:val="sv-SE"/>
        </w:rPr>
        <w:t xml:space="preserve"> untuk menentukan jumlah pajak yang harus dibayar. Di awal tahun pajak, wajib pajak memperkirakan sendiri berapa jumlah pajak yang harus dibayar untuk tahun tersebut dan melakukan pembayaran angsuran. Pada akhir tahun, </w:t>
      </w:r>
      <w:proofErr w:type="gramStart"/>
      <w:r w:rsidRPr="00E113B9">
        <w:rPr>
          <w:rFonts w:ascii="Times New Roman" w:hAnsi="Times New Roman" w:cs="Times New Roman"/>
          <w:color w:val="000000" w:themeColor="text1"/>
          <w:sz w:val="24"/>
          <w:szCs w:val="24"/>
          <w:lang w:val="sv-SE"/>
        </w:rPr>
        <w:t>fiskus akan</w:t>
      </w:r>
      <w:proofErr w:type="gramEnd"/>
      <w:r w:rsidRPr="00E113B9">
        <w:rPr>
          <w:rFonts w:ascii="Times New Roman" w:hAnsi="Times New Roman" w:cs="Times New Roman"/>
          <w:color w:val="000000" w:themeColor="text1"/>
          <w:sz w:val="24"/>
          <w:szCs w:val="24"/>
          <w:lang w:val="sv-SE"/>
        </w:rPr>
        <w:t xml:space="preserve"> menentukan berapa jumlah pajak yang sebenarnya harus dibayar berdasarkan laporan yang diberikan oleh wajib pajak. </w:t>
      </w:r>
    </w:p>
    <w:p w14:paraId="245B0AE9" w14:textId="7E96D965" w:rsidR="00397FF4" w:rsidRPr="00E113B9" w:rsidRDefault="00691505" w:rsidP="00397FF4">
      <w:pPr>
        <w:pStyle w:val="ListParagraph"/>
        <w:numPr>
          <w:ilvl w:val="0"/>
          <w:numId w:val="22"/>
        </w:numPr>
        <w:spacing w:line="480" w:lineRule="auto"/>
        <w:ind w:left="851"/>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lastRenderedPageBreak/>
        <w:t xml:space="preserve">Self Assessment System: Dalam sistem ini, wajib pajak sepenuhnya bertanggung jawab untuk menghitung, mengajukan, menyetorkan, dan melaporkan jumlah pajak yang terutang. Fiskus tidak terlibat dalam proses perhitungan pajak, kecuali jika wajib pajak melanggar aturan yang berlaku. </w:t>
      </w:r>
    </w:p>
    <w:p w14:paraId="03289798" w14:textId="113F08C9" w:rsidR="004026AF" w:rsidRPr="00E113B9" w:rsidRDefault="00691505" w:rsidP="00397FF4">
      <w:pPr>
        <w:pStyle w:val="ListParagraph"/>
        <w:numPr>
          <w:ilvl w:val="0"/>
          <w:numId w:val="22"/>
        </w:numPr>
        <w:spacing w:line="480" w:lineRule="auto"/>
        <w:ind w:left="851"/>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Withholding System: Sistem ini memberikan kewenangan kepada pihak ketiga untuk memotong atau memungut pajak yang terutang atas nama wajib pajak. Pihak ketiga tersebut kemudian menyetorkan dan melaporkan pajak yang telah dipotong kepada fiskus. Dalam sistem ini, </w:t>
      </w:r>
      <w:proofErr w:type="gramStart"/>
      <w:r w:rsidRPr="00E113B9">
        <w:rPr>
          <w:rFonts w:ascii="Times New Roman" w:hAnsi="Times New Roman" w:cs="Times New Roman"/>
          <w:color w:val="000000" w:themeColor="text1"/>
          <w:sz w:val="24"/>
          <w:szCs w:val="24"/>
          <w:lang w:val="sv-SE"/>
        </w:rPr>
        <w:t>fiskus dan</w:t>
      </w:r>
      <w:proofErr w:type="gramEnd"/>
      <w:r w:rsidRPr="00E113B9">
        <w:rPr>
          <w:rFonts w:ascii="Times New Roman" w:hAnsi="Times New Roman" w:cs="Times New Roman"/>
          <w:color w:val="000000" w:themeColor="text1"/>
          <w:sz w:val="24"/>
          <w:szCs w:val="24"/>
          <w:lang w:val="sv-SE"/>
        </w:rPr>
        <w:t xml:space="preserve"> wajib pajak tidak aktif, karena fiskus hanya bertugas mengawasi pemotongan atau pemungutan yang dilakukan oleh pihak ketiga.</w:t>
      </w:r>
      <w:r w:rsidR="004026AF" w:rsidRPr="00E113B9">
        <w:rPr>
          <w:rFonts w:ascii="Times New Roman" w:hAnsi="Times New Roman" w:cs="Times New Roman"/>
          <w:color w:val="000000" w:themeColor="text1"/>
          <w:sz w:val="24"/>
          <w:szCs w:val="24"/>
          <w:lang w:val="sv-SE"/>
        </w:rPr>
        <w:t xml:space="preserve"> </w:t>
      </w:r>
      <w:sdt>
        <w:sdtPr>
          <w:rPr>
            <w:color w:val="000000" w:themeColor="text1"/>
            <w:lang w:val="sv-SE"/>
          </w:rPr>
          <w:tag w:val="MENDELEY_CITATION_v3_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"/>
          <w:id w:val="1891843046"/>
          <w:placeholder>
            <w:docPart w:val="DefaultPlaceholder_-1854013440"/>
          </w:placeholder>
        </w:sdtPr>
        <w:sdtContent>
          <w:r w:rsidR="00A177F2" w:rsidRPr="00E113B9">
            <w:rPr>
              <w:rFonts w:ascii="Times New Roman" w:hAnsi="Times New Roman" w:cs="Times New Roman"/>
              <w:color w:val="000000" w:themeColor="text1"/>
              <w:sz w:val="24"/>
              <w:szCs w:val="24"/>
              <w:lang w:val="sv-SE"/>
            </w:rPr>
            <w:t>(Cahya Susena et al., 2025)</w:t>
          </w:r>
        </w:sdtContent>
      </w:sdt>
    </w:p>
    <w:p w14:paraId="107E0A40" w14:textId="00EB2CF7" w:rsidR="00BB190C" w:rsidRPr="00E113B9" w:rsidRDefault="00BB190C" w:rsidP="004026AF">
      <w:pPr>
        <w:pStyle w:val="Heading2"/>
        <w:spacing w:line="480" w:lineRule="auto"/>
        <w:ind w:left="426"/>
        <w:jc w:val="both"/>
        <w:rPr>
          <w:lang w:val="sv-SE"/>
        </w:rPr>
      </w:pPr>
      <w:bookmarkStart w:id="25" w:name="_Toc211522984"/>
      <w:r w:rsidRPr="00E113B9">
        <w:rPr>
          <w:lang w:val="sv-SE"/>
        </w:rPr>
        <w:t>Kendala Pemungutan Pajak</w:t>
      </w:r>
      <w:bookmarkEnd w:id="25"/>
      <w:r w:rsidRPr="00E113B9">
        <w:rPr>
          <w:lang w:val="sv-SE"/>
        </w:rPr>
        <w:t xml:space="preserve"> </w:t>
      </w:r>
    </w:p>
    <w:p w14:paraId="068A2B4C" w14:textId="77777777" w:rsidR="004A755F" w:rsidRPr="00E113B9" w:rsidRDefault="00691505" w:rsidP="004026AF">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Peraturan perpajakan di Indonesia telah disusun dan diberlakukan, namun dalam pelaksanaannya masih banyak ditemukan masalah dan hambatan. Hal ini berdampak pada hasil penerimaan pajak yang menjadi salah satu sumber pendapatan negara. Beberapa faktor yang menyebabkan kendala dalam pelaksanaan perpajakan akan dijelaskan secara umum di bawah ini. Salah satu masalah utama adalah kurangnya sosialisasi dari pemerintah kepada masyarakat mengenai pentingnya membayar pajak, manfaatnya, dan sanksi yang akan diterima jika kewajiban pajak diabaikan. Selain itu, tingkat pemahaman Sumber Daya Manusia (SDM) juga masih rendah, sehingga banyak wajib pajak yang belum memahami prosedur pendaftaran, cara menghitung, dan melaporkan objek pajak yang mereka </w:t>
      </w:r>
      <w:r w:rsidRPr="00E113B9">
        <w:rPr>
          <w:rFonts w:ascii="Times New Roman" w:hAnsi="Times New Roman" w:cs="Times New Roman"/>
          <w:color w:val="000000" w:themeColor="text1"/>
          <w:sz w:val="24"/>
          <w:szCs w:val="24"/>
          <w:lang w:val="sv-SE"/>
        </w:rPr>
        <w:lastRenderedPageBreak/>
        <w:t xml:space="preserve">miliki. Masalah ekonomi juga turut berperan, di mana sebagian wajib pajak yang memiliki pendapatan rendah lebih memprioritaskan kebutuhan dasar seperti biaya pendidikan dan kesehatan dibandingkan dengan kewajiban membayar pajak. Selain itu, masalah lain adalah kurangnya kualitas database perpajakan yang masih jauh dari standar internasional. </w:t>
      </w:r>
    </w:p>
    <w:p w14:paraId="2A439F23" w14:textId="6B1380BD" w:rsidR="00531189" w:rsidRPr="00E113B9" w:rsidRDefault="00691505" w:rsidP="00A177F2">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Padahal, database yang akurat sangat penting untuk memastikan kebenaran pembayaran pajak melalui sistem self-assessment. Kurangnya database yang lengkap membuat riset mengenai kepatuhan wajib pajak menjadi sulit, dan ini juga mempengaruhi penegakan hukum serta efektivitas pemeriksaan pajak. Selain itu, ada juga persepsi negatif di kalangan masyarakat tentang penggunaan pajak, di mana sebagian wajib pajak merasa bahwa membayar pajak tidak akan memberikan manfaat, karena mereka percaya bahwa pajak tersebut akan digunakan secara boros atau bahkan diselewengkan oleh oknum di dalam institusi perpajakan. Rendahnya tingkat kepatuhan wajib pajak menyebabkan selisih yang semakin besar antara pajak yang dibayar dan yang seharusnya dibayar. Wajib pajak dengan penghasilan tinggi cenderung lebih patuh dibandingkan dengan yang berpenghasilan rendah, karena mereka lebih hati-hati dalam melaporkan kewajiban perpajakannya. Sementara itu, penerapan tarif pajak yang tinggi juga menjadi kendala, karena dianggap memberatkan wajib pajak. Kendala lain yang dihadapi dalam sistem perpajakan adalah ketidakselarasan antara peraturan pelaksanaan dengan undang-undang yang telah disahkan. Selain itu, terdapat banyak pungutan resmi dan tidak resmi, baik di tingkat pusat maupun daerah, yang membebani masyarakat. Masalah lainnya adalah lemahnya penegakan hukum, serta adanya birokrasi yang rumit. Jika </w:t>
      </w:r>
      <w:r w:rsidRPr="00E113B9">
        <w:rPr>
          <w:rFonts w:ascii="Times New Roman" w:hAnsi="Times New Roman" w:cs="Times New Roman"/>
          <w:color w:val="000000" w:themeColor="text1"/>
          <w:sz w:val="24"/>
          <w:szCs w:val="24"/>
          <w:lang w:val="sv-SE"/>
        </w:rPr>
        <w:lastRenderedPageBreak/>
        <w:t>semua hal tersebut diatasi dengan baik, seharusnya dapat mendukung tercapainya good governance, yaitu pemerintahan yang bersih dan berwibawa. Perlawanan terhadap pajak juga menjadi hambatan dalam upaya pemungutan pajak.</w:t>
      </w:r>
      <w:r w:rsidR="004026AF" w:rsidRPr="00E113B9">
        <w:rPr>
          <w:rFonts w:ascii="Times New Roman" w:hAnsi="Times New Roman" w:cs="Times New Roman"/>
          <w:color w:val="000000" w:themeColor="text1"/>
          <w:sz w:val="24"/>
          <w:szCs w:val="24"/>
          <w:lang w:val="sv-SE"/>
        </w:rPr>
        <w:t xml:space="preserve"> </w:t>
      </w:r>
      <w:sdt>
        <w:sdtPr>
          <w:rPr>
            <w:rFonts w:ascii="Times New Roman" w:hAnsi="Times New Roman" w:cs="Times New Roman"/>
            <w:color w:val="000000" w:themeColor="text1"/>
            <w:sz w:val="24"/>
            <w:szCs w:val="24"/>
            <w:lang w:val="sv-SE"/>
          </w:rPr>
          <w:tag w:val="MENDELEY_CITATION_v3_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"/>
          <w:id w:val="-1976060652"/>
          <w:placeholder>
            <w:docPart w:val="DefaultPlaceholder_-1854013440"/>
          </w:placeholder>
        </w:sdtPr>
        <w:sdtContent>
          <w:r w:rsidR="00A177F2" w:rsidRPr="00E113B9">
            <w:rPr>
              <w:rFonts w:ascii="Times New Roman" w:hAnsi="Times New Roman" w:cs="Times New Roman"/>
              <w:color w:val="000000" w:themeColor="text1"/>
              <w:sz w:val="24"/>
              <w:szCs w:val="24"/>
              <w:lang w:val="sv-SE"/>
            </w:rPr>
            <w:t>(Cahya Susena et al., 2025)</w:t>
          </w:r>
        </w:sdtContent>
      </w:sdt>
    </w:p>
    <w:p w14:paraId="4D79F33B" w14:textId="64FBC864" w:rsidR="00E82EFD" w:rsidRPr="00E113B9" w:rsidRDefault="00E82EFD" w:rsidP="004026AF">
      <w:pPr>
        <w:pStyle w:val="Heading2"/>
        <w:spacing w:line="480" w:lineRule="auto"/>
        <w:ind w:hanging="1440"/>
        <w:jc w:val="both"/>
        <w:rPr>
          <w:lang w:val="sv-SE"/>
        </w:rPr>
      </w:pPr>
      <w:bookmarkStart w:id="26" w:name="_Toc211522985"/>
      <w:r w:rsidRPr="00E113B9">
        <w:rPr>
          <w:lang w:val="sv-SE"/>
        </w:rPr>
        <w:t>Kesadaran Wajib Pajak</w:t>
      </w:r>
      <w:bookmarkEnd w:id="26"/>
    </w:p>
    <w:p w14:paraId="5A3B933B" w14:textId="0472DE92" w:rsidR="006C5DA5" w:rsidRPr="00E113B9" w:rsidRDefault="00E82EFD" w:rsidP="006C6D77">
      <w:pPr>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Kesadaran  perpajakan  adalah  kerelaan memenuhi kewajiban dan memberikan kontribusi   kepada   negara   yang   menunjang pembangunan  negara.  Kesadaran  wajib  pajak berkonsekuensi  logis  untuk  wajib  pajak,  yaitu kerelaan  wajib  pajak  memberikan  kontribusi dana untuk pelaksaan fungsi perpajakan dengan cara  membayar  pajak  tepat  waktu  dan  tepat jumlah (Subarkah dan Dewi 2017). Menurut Mahfud, arfan dan Abdullah (2017) Kesadaran </w:t>
      </w:r>
      <w:proofErr w:type="gramStart"/>
      <w:r w:rsidRPr="00E113B9">
        <w:rPr>
          <w:rFonts w:ascii="Times New Roman" w:hAnsi="Times New Roman" w:cs="Times New Roman"/>
          <w:color w:val="000000" w:themeColor="text1"/>
          <w:sz w:val="24"/>
          <w:szCs w:val="24"/>
          <w:lang w:val="sv-SE"/>
        </w:rPr>
        <w:t>Wajib  pajak</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dalam  menyelesaikan</w:t>
      </w:r>
      <w:proofErr w:type="gramEnd"/>
      <w:r w:rsidRPr="00E113B9">
        <w:rPr>
          <w:rFonts w:ascii="Times New Roman" w:hAnsi="Times New Roman" w:cs="Times New Roman"/>
          <w:color w:val="000000" w:themeColor="text1"/>
          <w:sz w:val="24"/>
          <w:szCs w:val="24"/>
          <w:lang w:val="sv-SE"/>
        </w:rPr>
        <w:t xml:space="preserve">  kewajiban perpajakan     secara     tidak     langsung     ikut </w:t>
      </w:r>
      <w:proofErr w:type="gramStart"/>
      <w:r w:rsidRPr="00E113B9">
        <w:rPr>
          <w:rFonts w:ascii="Times New Roman" w:hAnsi="Times New Roman" w:cs="Times New Roman"/>
          <w:color w:val="000000" w:themeColor="text1"/>
          <w:sz w:val="24"/>
          <w:szCs w:val="24"/>
          <w:lang w:val="sv-SE"/>
        </w:rPr>
        <w:t>berpartisipasi  dalam</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menunjang  pembangunan</w:t>
      </w:r>
      <w:proofErr w:type="gramEnd"/>
      <w:r w:rsidRPr="00E113B9">
        <w:rPr>
          <w:rFonts w:ascii="Times New Roman" w:hAnsi="Times New Roman" w:cs="Times New Roman"/>
          <w:color w:val="000000" w:themeColor="text1"/>
          <w:sz w:val="24"/>
          <w:szCs w:val="24"/>
          <w:lang w:val="sv-SE"/>
        </w:rPr>
        <w:t xml:space="preserve"> negara</w:t>
      </w:r>
      <w:r w:rsidR="008B779C" w:rsidRPr="00E113B9">
        <w:rPr>
          <w:rFonts w:ascii="Times New Roman" w:hAnsi="Times New Roman" w:cs="Times New Roman"/>
          <w:color w:val="000000" w:themeColor="text1"/>
          <w:sz w:val="24"/>
          <w:szCs w:val="24"/>
          <w:lang w:val="sv-SE"/>
        </w:rPr>
        <w:t>.</w:t>
      </w:r>
      <w:r w:rsidR="004026AF" w:rsidRPr="00E113B9">
        <w:rPr>
          <w:rFonts w:ascii="Times New Roman" w:hAnsi="Times New Roman" w:cs="Times New Roman"/>
          <w:color w:val="000000" w:themeColor="text1"/>
          <w:sz w:val="24"/>
          <w:szCs w:val="24"/>
          <w:lang w:val="sv-SE"/>
        </w:rPr>
        <w:t xml:space="preserve"> </w:t>
      </w:r>
      <w:sdt>
        <w:sdtPr>
          <w:rPr>
            <w:rFonts w:ascii="Times New Roman" w:hAnsi="Times New Roman" w:cs="Times New Roman"/>
            <w:color w:val="000000" w:themeColor="text1"/>
            <w:sz w:val="24"/>
            <w:szCs w:val="24"/>
            <w:lang w:val="sv-SE"/>
          </w:rPr>
          <w:tag w:val="MENDELEY_CITATION_v3_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"/>
          <w:id w:val="-494255396"/>
          <w:placeholder>
            <w:docPart w:val="DefaultPlaceholder_-1854013440"/>
          </w:placeholder>
        </w:sdtPr>
        <w:sdtContent>
          <w:r w:rsidR="00A177F2" w:rsidRPr="00E113B9">
            <w:rPr>
              <w:rFonts w:ascii="Times New Roman" w:hAnsi="Times New Roman" w:cs="Times New Roman"/>
              <w:color w:val="000000" w:themeColor="text1"/>
              <w:sz w:val="24"/>
              <w:szCs w:val="24"/>
              <w:lang w:val="sv-SE"/>
            </w:rPr>
            <w:t>(Rinny.M et al., 2022)</w:t>
          </w:r>
        </w:sdtContent>
      </w:sdt>
    </w:p>
    <w:p w14:paraId="492C700C" w14:textId="0424B8CA" w:rsidR="00D15FC4" w:rsidRPr="00E113B9" w:rsidRDefault="00D15FC4" w:rsidP="004026AF">
      <w:pPr>
        <w:pStyle w:val="Heading2"/>
        <w:spacing w:line="480" w:lineRule="auto"/>
        <w:ind w:left="1418" w:hanging="1418"/>
        <w:jc w:val="both"/>
      </w:pPr>
      <w:bookmarkStart w:id="27" w:name="_Toc211522986"/>
      <w:r w:rsidRPr="00E113B9">
        <w:t>Usaha Kos</w:t>
      </w:r>
      <w:bookmarkEnd w:id="27"/>
    </w:p>
    <w:p w14:paraId="48D355F9" w14:textId="1122E122" w:rsidR="00D15FC4" w:rsidRPr="00E113B9" w:rsidRDefault="00D15FC4" w:rsidP="004026AF">
      <w:pPr>
        <w:spacing w:line="480" w:lineRule="auto"/>
        <w:ind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 xml:space="preserve">Usaha rumah kos merupakan salah satu bentuk kegiatan </w:t>
      </w:r>
      <w:proofErr w:type="gramStart"/>
      <w:r w:rsidRPr="00E113B9">
        <w:rPr>
          <w:rFonts w:ascii="Times New Roman" w:eastAsiaTheme="majorEastAsia" w:hAnsi="Times New Roman" w:cstheme="majorBidi"/>
          <w:bCs/>
          <w:color w:val="000000" w:themeColor="text1"/>
          <w:sz w:val="24"/>
          <w:szCs w:val="32"/>
          <w:lang w:val="sv-SE"/>
        </w:rPr>
        <w:t>ekonomi yang</w:t>
      </w:r>
      <w:proofErr w:type="gramEnd"/>
      <w:r w:rsidRPr="00E113B9">
        <w:rPr>
          <w:rFonts w:ascii="Times New Roman" w:eastAsiaTheme="majorEastAsia" w:hAnsi="Times New Roman" w:cstheme="majorBidi"/>
          <w:bCs/>
          <w:color w:val="000000" w:themeColor="text1"/>
          <w:sz w:val="24"/>
          <w:szCs w:val="32"/>
          <w:lang w:val="sv-SE"/>
        </w:rPr>
        <w:t xml:space="preserve"> berperan penting dalam penyediaan hunian sementara bagi masyarakat. Umumnya, usaha ini menyasar pendatang </w:t>
      </w:r>
      <w:proofErr w:type="gramStart"/>
      <w:r w:rsidRPr="00E113B9">
        <w:rPr>
          <w:rFonts w:ascii="Times New Roman" w:eastAsiaTheme="majorEastAsia" w:hAnsi="Times New Roman" w:cstheme="majorBidi"/>
          <w:bCs/>
          <w:color w:val="000000" w:themeColor="text1"/>
          <w:sz w:val="24"/>
          <w:szCs w:val="32"/>
          <w:lang w:val="sv-SE"/>
        </w:rPr>
        <w:t>dari luar</w:t>
      </w:r>
      <w:proofErr w:type="gramEnd"/>
      <w:r w:rsidRPr="00E113B9">
        <w:rPr>
          <w:rFonts w:ascii="Times New Roman" w:eastAsiaTheme="majorEastAsia" w:hAnsi="Times New Roman" w:cstheme="majorBidi"/>
          <w:bCs/>
          <w:color w:val="000000" w:themeColor="text1"/>
          <w:sz w:val="24"/>
          <w:szCs w:val="32"/>
          <w:lang w:val="sv-SE"/>
        </w:rPr>
        <w:t xml:space="preserve"> desa, kecamatan, kabupaten, hingga provinsi yang membutuhkan tempat tinggal dalam jangka waktu tertentu dengan biaya yang relatif terjangkau. Seiring waktu, jenis dan bentuk rumah kos mengalami perkembangan yang cukup pesat. Saat ini, pilihan rumah kos sangat beragam, mulai </w:t>
      </w:r>
      <w:proofErr w:type="gramStart"/>
      <w:r w:rsidRPr="00E113B9">
        <w:rPr>
          <w:rFonts w:ascii="Times New Roman" w:eastAsiaTheme="majorEastAsia" w:hAnsi="Times New Roman" w:cstheme="majorBidi"/>
          <w:bCs/>
          <w:color w:val="000000" w:themeColor="text1"/>
          <w:sz w:val="24"/>
          <w:szCs w:val="32"/>
          <w:lang w:val="sv-SE"/>
        </w:rPr>
        <w:t>dari yang</w:t>
      </w:r>
      <w:proofErr w:type="gramEnd"/>
      <w:r w:rsidRPr="00E113B9">
        <w:rPr>
          <w:rFonts w:ascii="Times New Roman" w:eastAsiaTheme="majorEastAsia" w:hAnsi="Times New Roman" w:cstheme="majorBidi"/>
          <w:bCs/>
          <w:color w:val="000000" w:themeColor="text1"/>
          <w:sz w:val="24"/>
          <w:szCs w:val="32"/>
          <w:lang w:val="sv-SE"/>
        </w:rPr>
        <w:t xml:space="preserve"> sederhana dengan harga sewa rendah hingga yang eksklusif dengan fasilitas lengkap dan harga sewa tinggi. Keberagaman tersebut memungkinkan </w:t>
      </w:r>
      <w:r w:rsidRPr="00E113B9">
        <w:rPr>
          <w:rFonts w:ascii="Times New Roman" w:eastAsiaTheme="majorEastAsia" w:hAnsi="Times New Roman" w:cstheme="majorBidi"/>
          <w:bCs/>
          <w:color w:val="000000" w:themeColor="text1"/>
          <w:sz w:val="24"/>
          <w:szCs w:val="32"/>
          <w:lang w:val="sv-SE"/>
        </w:rPr>
        <w:lastRenderedPageBreak/>
        <w:t>calon penyewa menyesuaikan tempat tinggal dengan kemampuan finansial masing-masing. Adapun sistem pembayaran pun berbeda-beda, ada yang menerapkan pembayaran bulanan hingga tahunan.</w:t>
      </w:r>
      <w:sdt>
        <w:sdtPr>
          <w:rPr>
            <w:rFonts w:ascii="Times New Roman" w:eastAsiaTheme="majorEastAsia" w:hAnsi="Times New Roman" w:cstheme="majorBidi"/>
            <w:bCs/>
            <w:color w:val="000000" w:themeColor="text1"/>
            <w:sz w:val="24"/>
            <w:szCs w:val="32"/>
            <w:lang w:val="sv-SE"/>
          </w:rPr>
          <w:tag w:val="MENDELEY_CITATION_v3_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"/>
          <w:id w:val="590274521"/>
          <w:placeholder>
            <w:docPart w:val="DefaultPlaceholder_-1854013440"/>
          </w:placeholder>
        </w:sdtPr>
        <w:sdtContent>
          <w:r w:rsidR="00A177F2" w:rsidRPr="00E113B9">
            <w:rPr>
              <w:rFonts w:ascii="Times New Roman" w:eastAsiaTheme="majorEastAsia" w:hAnsi="Times New Roman" w:cstheme="majorBidi"/>
              <w:bCs/>
              <w:color w:val="000000" w:themeColor="text1"/>
              <w:sz w:val="24"/>
              <w:szCs w:val="32"/>
              <w:lang w:val="sv-SE"/>
            </w:rPr>
            <w:t>(Rustam, Rasulong, et al., 2021)</w:t>
          </w:r>
        </w:sdtContent>
      </w:sdt>
    </w:p>
    <w:p w14:paraId="4FD19341" w14:textId="27177C9B" w:rsidR="004026AF" w:rsidRPr="00E113B9" w:rsidRDefault="00D15FC4" w:rsidP="004026AF">
      <w:pPr>
        <w:spacing w:line="480" w:lineRule="auto"/>
        <w:ind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 xml:space="preserve">Perkembangan rumah kos yang begitu pesat tidak hanya menunjukkan meningkatnya kebutuhan tempat tinggal sementara, tetapi juga memperlihatkan potensi </w:t>
      </w:r>
      <w:proofErr w:type="gramStart"/>
      <w:r w:rsidRPr="00E113B9">
        <w:rPr>
          <w:rFonts w:ascii="Times New Roman" w:eastAsiaTheme="majorEastAsia" w:hAnsi="Times New Roman" w:cstheme="majorBidi"/>
          <w:bCs/>
          <w:color w:val="000000" w:themeColor="text1"/>
          <w:sz w:val="24"/>
          <w:szCs w:val="32"/>
          <w:lang w:val="sv-SE"/>
        </w:rPr>
        <w:t>ekonomi yang</w:t>
      </w:r>
      <w:proofErr w:type="gramEnd"/>
      <w:r w:rsidRPr="00E113B9">
        <w:rPr>
          <w:rFonts w:ascii="Times New Roman" w:eastAsiaTheme="majorEastAsia" w:hAnsi="Times New Roman" w:cstheme="majorBidi"/>
          <w:bCs/>
          <w:color w:val="000000" w:themeColor="text1"/>
          <w:sz w:val="24"/>
          <w:szCs w:val="32"/>
          <w:lang w:val="sv-SE"/>
        </w:rPr>
        <w:t xml:space="preserve"> besar. Dalam konteks ini, usaha rumah kos tidak sekadar berfungsi sosial sebagai penyedia hunian, melainkan juga memiliki nilai strategis dalam menambah penerimaan daerah melalui sektor perpajakan. Oleh sebab itu, penting untuk memahami keterkaitan pajak - pajak antara usaha rumah kos dengan pajak daerah yang berlaku, serta ada beberapa golongan usaha rumah kos.</w:t>
      </w:r>
    </w:p>
    <w:p w14:paraId="0EA0A440" w14:textId="2534AA71" w:rsidR="00D15FC4" w:rsidRPr="00E113B9" w:rsidRDefault="00D15FC4" w:rsidP="004026AF">
      <w:pPr>
        <w:pStyle w:val="Heading3"/>
        <w:spacing w:line="480" w:lineRule="auto"/>
        <w:ind w:left="993" w:firstLine="0"/>
        <w:jc w:val="both"/>
        <w:rPr>
          <w:lang w:val="sv-SE"/>
        </w:rPr>
      </w:pPr>
      <w:bookmarkStart w:id="28" w:name="_Toc211522987"/>
      <w:r w:rsidRPr="00E113B9">
        <w:rPr>
          <w:lang w:val="sv-SE"/>
        </w:rPr>
        <w:t>Pajak Hotel Kategori Rumah Kos</w:t>
      </w:r>
      <w:bookmarkEnd w:id="28"/>
    </w:p>
    <w:p w14:paraId="43C9D223" w14:textId="77777777" w:rsidR="00D15FC4" w:rsidRPr="00E113B9" w:rsidRDefault="00D15FC4" w:rsidP="004026AF">
      <w:pPr>
        <w:spacing w:line="480" w:lineRule="auto"/>
        <w:ind w:left="567"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Dalam sistem perpajakan daerah, usaha rumah kos dikategorikan sebagai jasa penginapan yang memiliki karakteristik serupa dengan hotel, sehingga dapat dikenai pajak dengan ketentuan yang hampir sama. Pajak tersebut dikenakan atas berbagai layanan yang diberikan oleh pengelola, baik berupa jasa utama seperti penyediaan kamar, maupun fasilitas tambahan yang meningkatkan kenyamanan penghuni, misalnya kebersihan, hiburan, atau sarana olahraga. Kebijakan ini bertujuan tidak hanya untuk menambah Pendapatan Asli Daerah (PAD), tetapi juga sebagai wujud pemerataan beban pajak di antara pelaku usaha jasa penginapan.</w:t>
      </w:r>
    </w:p>
    <w:p w14:paraId="308F6CF8" w14:textId="6EB2A90B" w:rsidR="00D15FC4" w:rsidRPr="00E113B9" w:rsidRDefault="00D15FC4" w:rsidP="004026AF">
      <w:pPr>
        <w:spacing w:line="480" w:lineRule="auto"/>
        <w:ind w:left="567"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 xml:space="preserve">Dalam pelaksanaannya, pihak yang menyewa kamar kos — baik individu maupun badan — menjadi subjek pajak, sementara pengelola rumah </w:t>
      </w:r>
      <w:r w:rsidRPr="00E113B9">
        <w:rPr>
          <w:rFonts w:ascii="Times New Roman" w:eastAsiaTheme="majorEastAsia" w:hAnsi="Times New Roman" w:cstheme="majorBidi"/>
          <w:bCs/>
          <w:color w:val="000000" w:themeColor="text1"/>
          <w:sz w:val="24"/>
          <w:szCs w:val="32"/>
          <w:lang w:val="sv-SE"/>
        </w:rPr>
        <w:lastRenderedPageBreak/>
        <w:t>kos bertindak sebagai wajib pajak yang berkewajiban memungut dan menyetorkan pajak kepada pemerintah daera</w:t>
      </w:r>
      <w:r w:rsidR="00357AA1" w:rsidRPr="00E113B9">
        <w:rPr>
          <w:rFonts w:ascii="Times New Roman" w:eastAsiaTheme="majorEastAsia" w:hAnsi="Times New Roman" w:cstheme="majorBidi"/>
          <w:bCs/>
          <w:color w:val="000000" w:themeColor="text1"/>
          <w:sz w:val="24"/>
          <w:szCs w:val="32"/>
          <w:lang w:val="sv-SE"/>
        </w:rPr>
        <w:t>h</w:t>
      </w:r>
      <w:r w:rsidRPr="00E113B9">
        <w:rPr>
          <w:rFonts w:ascii="Times New Roman" w:eastAsiaTheme="majorEastAsia" w:hAnsi="Times New Roman" w:cstheme="majorBidi"/>
          <w:bCs/>
          <w:color w:val="000000" w:themeColor="text1"/>
          <w:sz w:val="24"/>
          <w:szCs w:val="32"/>
          <w:lang w:val="sv-SE"/>
        </w:rPr>
        <w:t xml:space="preserve">. Dengan adanya ketentuan ini, peran usaha rumah kos menjadi lebih jelas, yakni tidak hanya sebagai penyedia hunian sementara, tetapi juga sebagai bagian dari kegiatan </w:t>
      </w:r>
      <w:proofErr w:type="gramStart"/>
      <w:r w:rsidRPr="00E113B9">
        <w:rPr>
          <w:rFonts w:ascii="Times New Roman" w:eastAsiaTheme="majorEastAsia" w:hAnsi="Times New Roman" w:cstheme="majorBidi"/>
          <w:bCs/>
          <w:color w:val="000000" w:themeColor="text1"/>
          <w:sz w:val="24"/>
          <w:szCs w:val="32"/>
          <w:lang w:val="sv-SE"/>
        </w:rPr>
        <w:t>ekonomi yang</w:t>
      </w:r>
      <w:proofErr w:type="gramEnd"/>
      <w:r w:rsidRPr="00E113B9">
        <w:rPr>
          <w:rFonts w:ascii="Times New Roman" w:eastAsiaTheme="majorEastAsia" w:hAnsi="Times New Roman" w:cstheme="majorBidi"/>
          <w:bCs/>
          <w:color w:val="000000" w:themeColor="text1"/>
          <w:sz w:val="24"/>
          <w:szCs w:val="32"/>
          <w:lang w:val="sv-SE"/>
        </w:rPr>
        <w:t xml:space="preserve"> berkontribusi terhadap pendapatan daerah.</w:t>
      </w:r>
      <w:sdt>
        <w:sdtPr>
          <w:rPr>
            <w:rFonts w:ascii="Times New Roman" w:eastAsiaTheme="majorEastAsia" w:hAnsi="Times New Roman" w:cstheme="majorBidi"/>
            <w:bCs/>
            <w:color w:val="000000" w:themeColor="text1"/>
            <w:sz w:val="24"/>
            <w:szCs w:val="32"/>
            <w:lang w:val="sv-SE"/>
          </w:rPr>
          <w:tag w:val="MENDELEY_CITATION_v3_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"/>
          <w:id w:val="1826095863"/>
          <w:placeholder>
            <w:docPart w:val="DefaultPlaceholder_-1854013440"/>
          </w:placeholder>
        </w:sdtPr>
        <w:sdtContent>
          <w:r w:rsidR="00A177F2" w:rsidRPr="00E113B9">
            <w:rPr>
              <w:rFonts w:ascii="Times New Roman" w:eastAsiaTheme="majorEastAsia" w:hAnsi="Times New Roman" w:cstheme="majorBidi"/>
              <w:bCs/>
              <w:color w:val="000000" w:themeColor="text1"/>
              <w:sz w:val="24"/>
              <w:szCs w:val="32"/>
              <w:lang w:val="sv-SE"/>
            </w:rPr>
            <w:t>(Rustam, Rasulong, et al., 2021)</w:t>
          </w:r>
        </w:sdtContent>
      </w:sdt>
    </w:p>
    <w:p w14:paraId="09544149" w14:textId="77777777" w:rsidR="00D15FC4" w:rsidRPr="00E113B9" w:rsidRDefault="00D15FC4" w:rsidP="004026AF">
      <w:pPr>
        <w:spacing w:line="480" w:lineRule="auto"/>
        <w:ind w:left="567"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Selanjutnya, untuk memberikan pemahaman yang lebih komprehensif, perlu dijelaskan bagaimana posisi rumah kos ditetapkan sebagai objek pajak dalam peraturan perundang-undangan yang berlaku.</w:t>
      </w:r>
    </w:p>
    <w:p w14:paraId="0059432C" w14:textId="2AB4A982" w:rsidR="00D15FC4" w:rsidRPr="00E113B9" w:rsidRDefault="00D15FC4" w:rsidP="004026AF">
      <w:pPr>
        <w:pStyle w:val="Heading3"/>
        <w:spacing w:line="480" w:lineRule="auto"/>
        <w:ind w:left="993" w:firstLine="0"/>
        <w:jc w:val="both"/>
        <w:rPr>
          <w:lang w:val="sv-SE"/>
        </w:rPr>
      </w:pPr>
      <w:bookmarkStart w:id="29" w:name="_Toc211522988"/>
      <w:r w:rsidRPr="00E113B9">
        <w:rPr>
          <w:lang w:val="sv-SE"/>
        </w:rPr>
        <w:t>Rumah Kos sebagai Objek Pajak</w:t>
      </w:r>
      <w:bookmarkEnd w:id="29"/>
    </w:p>
    <w:p w14:paraId="7B72A48E" w14:textId="77777777" w:rsidR="00D15FC4" w:rsidRPr="00E113B9" w:rsidRDefault="00D15FC4" w:rsidP="004026AF">
      <w:pPr>
        <w:spacing w:line="480" w:lineRule="auto"/>
        <w:ind w:left="567"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Menurut ketentuan Undang-Undang No. 1 Tahun 2022 tentang Hubungan Keuangan antara Pemerintah Pusat dan Pemerintah Daerah (UU HKPD) serta Peraturan Pemerintah No. 35 Tahun 2023 tentang Ketentuan Umum Pajak Daerah dan Retribusi Daerah, rumah kos termasuk dalam objek Pajak Barang dan Jasa Tertentu (PBJT) atas sewa rumah dan/atau bangunan, atau dapat pula digolongkan sebagai objek Pajak Hotel tergantung pada pengaturan di masing-masing daerah.</w:t>
      </w:r>
    </w:p>
    <w:p w14:paraId="781FD6EB" w14:textId="77777777" w:rsidR="00D15FC4" w:rsidRPr="00E113B9" w:rsidRDefault="00D15FC4" w:rsidP="004026AF">
      <w:pPr>
        <w:spacing w:line="480" w:lineRule="auto"/>
        <w:ind w:left="567"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 xml:space="preserve">Sebagai implementasinya, Pemerintah Kota Samarinda mengatur hal tersebut melalui Peraturan Daerah Nomor 9 Tahun 2019 Pasal 6 ayat (1). Dalam peraturan tersebut dijelaskan bahwa rumah kos, losmen, wisma, dan sejenisnya yang memiliki lebih dari sepuluh kamar dikenakan pajak hotel. Objek pajak mencakup seluruh layanan yang disediakan oleh rumah kos, </w:t>
      </w:r>
      <w:r w:rsidRPr="00E113B9">
        <w:rPr>
          <w:rFonts w:ascii="Times New Roman" w:eastAsiaTheme="majorEastAsia" w:hAnsi="Times New Roman" w:cstheme="majorBidi"/>
          <w:bCs/>
          <w:color w:val="000000" w:themeColor="text1"/>
          <w:sz w:val="24"/>
          <w:szCs w:val="32"/>
          <w:lang w:val="sv-SE"/>
        </w:rPr>
        <w:lastRenderedPageBreak/>
        <w:t>termasuk fasilitas penunjang seperti keamanan, kebersihan, serta penggunaan ruang bersama. Sementara itu, subjek pajak adalah orang pribadi atau badan yang menikmati layanan penginapan, dan pengelola rumah kos ditetapkan sebagai wajib pajak.</w:t>
      </w:r>
    </w:p>
    <w:p w14:paraId="7884DCD8" w14:textId="77777777" w:rsidR="00D15FC4" w:rsidRPr="00E113B9" w:rsidRDefault="00D15FC4" w:rsidP="004026AF">
      <w:pPr>
        <w:spacing w:line="480" w:lineRule="auto"/>
        <w:ind w:left="567"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Dari ketentuan tersebut dapat disimpulkan bahwa pemerintah daerah memberikan perhatian khusus terhadap kegiatan usaha rumah kos karena dianggap memiliki potensi pajak yang cukup besar. Penetapan rumah kos sebagai objek pajak juga menjadi dasar hukum yang memperkuat pengawasan dan transparansi dalam pengelolaan usaha sewa kamar, sehingga dapat memberikan kontribusi yang optimal terhadap penerimaan pajak daerah.</w:t>
      </w:r>
    </w:p>
    <w:p w14:paraId="69D3FD94" w14:textId="193C8D7C" w:rsidR="001356A5" w:rsidRPr="00E113B9" w:rsidRDefault="00D15FC4" w:rsidP="00A177F2">
      <w:pPr>
        <w:spacing w:line="480" w:lineRule="auto"/>
        <w:ind w:left="567"/>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Untuk melihat sejauh mana potensi tersebut dapat dikembangkan, perlu diketahui pula bagaimana usaha rumah kos diklasifikasikan berdasarkan skala dan sistem pengelolaannya.</w:t>
      </w:r>
    </w:p>
    <w:p w14:paraId="10724452" w14:textId="36E5BE84" w:rsidR="00D15FC4" w:rsidRPr="00E113B9" w:rsidRDefault="00D15FC4" w:rsidP="00A177F2">
      <w:pPr>
        <w:pStyle w:val="Heading3"/>
        <w:spacing w:line="480" w:lineRule="auto"/>
        <w:ind w:left="993" w:hanging="5"/>
        <w:jc w:val="both"/>
        <w:rPr>
          <w:lang w:val="sv-SE"/>
        </w:rPr>
      </w:pPr>
      <w:bookmarkStart w:id="30" w:name="_Toc211522989"/>
      <w:r w:rsidRPr="00E113B9">
        <w:rPr>
          <w:lang w:val="sv-SE"/>
        </w:rPr>
        <w:t>Klasifikasi Usaha Rumah Kos</w:t>
      </w:r>
      <w:bookmarkEnd w:id="30"/>
    </w:p>
    <w:p w14:paraId="0AB3C653" w14:textId="77777777" w:rsidR="00D15FC4" w:rsidRPr="00E113B9" w:rsidRDefault="00D15FC4" w:rsidP="00A177F2">
      <w:pPr>
        <w:spacing w:line="480" w:lineRule="auto"/>
        <w:ind w:left="567"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 xml:space="preserve">Berdasarkan penelitian Badan Pusat Statistik (BPS, 2020), usaha rumah kos di Indonesia terbagi menjadi tiga kategori utama berdasarkan skala operasionalnya. Pertama, kos sederhana, yaitu rumah kos dengan kapasitas kurang dari 10 kamar yang umumnya dikelola secara perorangan dengan fasilitas terbatas. Kedua, kos menengah, yaitu rumah kos dengan kapasitas antara 10 hingga 30 kamar, biasanya telah memiliki sistem manajemen yang lebih terstruktur dan menyediakan fasilitas tambahan seperti area bersama, </w:t>
      </w:r>
      <w:r w:rsidRPr="00E113B9">
        <w:rPr>
          <w:rFonts w:ascii="Times New Roman" w:eastAsiaTheme="majorEastAsia" w:hAnsi="Times New Roman" w:cstheme="majorBidi"/>
          <w:bCs/>
          <w:color w:val="000000" w:themeColor="text1"/>
          <w:sz w:val="24"/>
          <w:szCs w:val="32"/>
          <w:lang w:val="sv-SE"/>
        </w:rPr>
        <w:lastRenderedPageBreak/>
        <w:t>sistem keamanan, dan layanan kebersihan. Ketiga, apartemen kos, yaitu rumah kos dengan kapasitas lebih dari 30 kamar yang dikelola secara profesional dan menawarkan fasilitas lengkap layaknya apartemen.</w:t>
      </w:r>
    </w:p>
    <w:p w14:paraId="3D77AB1E" w14:textId="7976850A" w:rsidR="00A177F2" w:rsidRPr="00E113B9" w:rsidRDefault="00D15FC4" w:rsidP="006C6D77">
      <w:pPr>
        <w:spacing w:line="480" w:lineRule="auto"/>
        <w:ind w:left="567" w:firstLine="709"/>
        <w:jc w:val="both"/>
        <w:rPr>
          <w:rFonts w:ascii="Times New Roman" w:eastAsiaTheme="majorEastAsia" w:hAnsi="Times New Roman" w:cstheme="majorBidi"/>
          <w:bCs/>
          <w:color w:val="000000" w:themeColor="text1"/>
          <w:sz w:val="24"/>
          <w:szCs w:val="32"/>
          <w:lang w:val="sv-SE"/>
        </w:rPr>
      </w:pPr>
      <w:r w:rsidRPr="00E113B9">
        <w:rPr>
          <w:rFonts w:ascii="Times New Roman" w:eastAsiaTheme="majorEastAsia" w:hAnsi="Times New Roman" w:cstheme="majorBidi"/>
          <w:bCs/>
          <w:color w:val="000000" w:themeColor="text1"/>
          <w:sz w:val="24"/>
          <w:szCs w:val="32"/>
          <w:lang w:val="sv-SE"/>
        </w:rPr>
        <w:t xml:space="preserve">Klasifikasi ini menggambarkan bahwa usaha rumah kos di Indonesia terus berkembang, baik dari segi jumlah maupun kualitas pengelolaannya. Semakin besar skala usaha, semakin tinggi pula potensi kontribusinya terhadap penerimaan pajak daerah. Di kota-kota besar seperti Samarinda, di mana mobilitas penduduk tergolong tinggi, keberadaan usaha rumah kos sangat membantu dalam penyediaan hunian sementara sekaligus memperkuat sumber Pendapatan Asli Daerah (PAD) melalui mekanisme pajak hotel kategori rumah kos. Dengan demikian, dapat disimpulkan bahwa hubungan antara usaha rumah kos, klasifikasinya, dan kewajiban perpajakan daerah membentuk satu kesatuan sistem </w:t>
      </w:r>
      <w:proofErr w:type="gramStart"/>
      <w:r w:rsidRPr="00E113B9">
        <w:rPr>
          <w:rFonts w:ascii="Times New Roman" w:eastAsiaTheme="majorEastAsia" w:hAnsi="Times New Roman" w:cstheme="majorBidi"/>
          <w:bCs/>
          <w:color w:val="000000" w:themeColor="text1"/>
          <w:sz w:val="24"/>
          <w:szCs w:val="32"/>
          <w:lang w:val="sv-SE"/>
        </w:rPr>
        <w:t>ekonomi yang</w:t>
      </w:r>
      <w:proofErr w:type="gramEnd"/>
      <w:r w:rsidRPr="00E113B9">
        <w:rPr>
          <w:rFonts w:ascii="Times New Roman" w:eastAsiaTheme="majorEastAsia" w:hAnsi="Times New Roman" w:cstheme="majorBidi"/>
          <w:bCs/>
          <w:color w:val="000000" w:themeColor="text1"/>
          <w:sz w:val="24"/>
          <w:szCs w:val="32"/>
          <w:lang w:val="sv-SE"/>
        </w:rPr>
        <w:t xml:space="preserve"> saling mendukung dan memberikan manfaat bagi pembangunan daerah</w:t>
      </w:r>
    </w:p>
    <w:p w14:paraId="641F5E74" w14:textId="77777777" w:rsidR="00661FC8" w:rsidRPr="00E113B9" w:rsidRDefault="00661FC8" w:rsidP="00A177F2">
      <w:pPr>
        <w:pStyle w:val="Heading2"/>
        <w:spacing w:line="480" w:lineRule="auto"/>
        <w:ind w:hanging="1440"/>
        <w:jc w:val="both"/>
        <w:rPr>
          <w:lang w:val="sv-SE"/>
        </w:rPr>
      </w:pPr>
      <w:bookmarkStart w:id="31" w:name="_Toc209955794"/>
      <w:bookmarkStart w:id="32" w:name="_Toc211522990"/>
      <w:r w:rsidRPr="00E113B9">
        <w:rPr>
          <w:lang w:val="sv-SE"/>
        </w:rPr>
        <w:t>Dasar Hukum Pemungutan Pajak Rumah Kos di Samarinda</w:t>
      </w:r>
      <w:bookmarkEnd w:id="31"/>
      <w:bookmarkEnd w:id="32"/>
    </w:p>
    <w:p w14:paraId="22778233" w14:textId="77777777" w:rsidR="00661FC8" w:rsidRPr="00E113B9" w:rsidRDefault="00661FC8" w:rsidP="00A177F2">
      <w:pPr>
        <w:pStyle w:val="ListParagraph"/>
        <w:spacing w:line="480" w:lineRule="auto"/>
        <w:ind w:left="0"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Pemungutan pajak rumah kos di Kota Samarinda memiliki landasan hukum yang jelas dalam Peraturan Daerah (Perda) Kota Samarinda Nomor 9 Tahun 2019 tentang Perubahan Kedua atas Peraturan Daerah Nomor 4 Tahun 2011 tentang Pajak Daerah. Pada Pasal 6 ayat (1) ditegaskan bahwa definisi hotel meliputi rumah kos yang memiliki jumlah kamar lebih dari sepuluh. Dengan demikian, rumah kos baru dikenakan kewajiban pajak apabila memiliki minimal 11 kamar. Lebih lanjut, Perda ini menetapkan tarif pajak berbeda berdasarkan jumlah kamar, yaitu:</w:t>
      </w:r>
    </w:p>
    <w:p w14:paraId="5DCAB43E" w14:textId="77777777" w:rsidR="00661FC8" w:rsidRPr="00E113B9" w:rsidRDefault="00661FC8" w:rsidP="00A177F2">
      <w:pPr>
        <w:pStyle w:val="ListParagraph"/>
        <w:numPr>
          <w:ilvl w:val="0"/>
          <w:numId w:val="9"/>
        </w:numPr>
        <w:tabs>
          <w:tab w:val="clear" w:pos="720"/>
          <w:tab w:val="num" w:pos="284"/>
        </w:tabs>
        <w:spacing w:line="480" w:lineRule="auto"/>
        <w:ind w:left="709" w:hanging="283"/>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5% untuk rumah kos dengan 11–20 kamar,</w:t>
      </w:r>
    </w:p>
    <w:p w14:paraId="4471A6EF" w14:textId="77777777" w:rsidR="00661FC8" w:rsidRPr="00E113B9" w:rsidRDefault="00661FC8" w:rsidP="00A177F2">
      <w:pPr>
        <w:pStyle w:val="ListParagraph"/>
        <w:numPr>
          <w:ilvl w:val="0"/>
          <w:numId w:val="9"/>
        </w:numPr>
        <w:tabs>
          <w:tab w:val="clear" w:pos="720"/>
          <w:tab w:val="num" w:pos="284"/>
        </w:tabs>
        <w:spacing w:line="480" w:lineRule="auto"/>
        <w:ind w:left="709" w:hanging="283"/>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lastRenderedPageBreak/>
        <w:t>7% untuk rumah kos dengan lebih dari 20 kamar,</w:t>
      </w:r>
    </w:p>
    <w:p w14:paraId="571DF4B1" w14:textId="77777777" w:rsidR="00661FC8" w:rsidRPr="00E113B9" w:rsidRDefault="00661FC8" w:rsidP="00A177F2">
      <w:pPr>
        <w:pStyle w:val="ListParagraph"/>
        <w:numPr>
          <w:ilvl w:val="0"/>
          <w:numId w:val="9"/>
        </w:numPr>
        <w:tabs>
          <w:tab w:val="clear" w:pos="720"/>
          <w:tab w:val="num" w:pos="284"/>
        </w:tabs>
        <w:spacing w:line="480" w:lineRule="auto"/>
        <w:ind w:left="709" w:hanging="283"/>
        <w:jc w:val="both"/>
        <w:rPr>
          <w:rFonts w:ascii="Times New Roman" w:hAnsi="Times New Roman" w:cs="Times New Roman"/>
          <w:color w:val="000000" w:themeColor="text1"/>
          <w:sz w:val="24"/>
          <w:szCs w:val="24"/>
        </w:rPr>
      </w:pPr>
      <w:r w:rsidRPr="00E113B9">
        <w:rPr>
          <w:rFonts w:ascii="Times New Roman" w:hAnsi="Times New Roman" w:cs="Times New Roman"/>
          <w:color w:val="000000" w:themeColor="text1"/>
          <w:sz w:val="24"/>
          <w:szCs w:val="24"/>
        </w:rPr>
        <w:t>tarif maksimal pajak hotel sebesar 10%.</w:t>
      </w:r>
    </w:p>
    <w:p w14:paraId="7C411FFF" w14:textId="2BC0FD28" w:rsidR="001356A5" w:rsidRPr="00E113B9" w:rsidRDefault="00661FC8" w:rsidP="00A177F2">
      <w:pPr>
        <w:pStyle w:val="ListParagraph"/>
        <w:spacing w:line="480" w:lineRule="auto"/>
        <w:ind w:left="0"/>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Aturan ini menegaskan bahwa rumah kos skala kecil dengan kurang dari 11 kamar dikecualikan dari objek pajak, sementara rumah kos dengan kapasitas menengah hingga besar diperlakukan sama dengan hotel sebagai objek pajak daerah. Landasan hukum ini memiliki implikasi penting, karena menjadi dasar bagi pemerintah daerah dalam melakukan pemungutan pajak serta memberikan kepastian hukum bagi pemilik usaha rumah kos terkait kewajiban perpajakan.</w:t>
      </w:r>
    </w:p>
    <w:p w14:paraId="7798F0C8" w14:textId="77777777" w:rsidR="00025F8B" w:rsidRPr="00E113B9" w:rsidRDefault="00025F8B" w:rsidP="00A177F2">
      <w:pPr>
        <w:pStyle w:val="Heading2"/>
        <w:spacing w:line="480" w:lineRule="auto"/>
        <w:ind w:hanging="1440"/>
        <w:jc w:val="both"/>
        <w:rPr>
          <w:lang w:val="sv-SE"/>
        </w:rPr>
      </w:pPr>
      <w:bookmarkStart w:id="33" w:name="_Toc211522991"/>
      <w:r w:rsidRPr="00E113B9">
        <w:rPr>
          <w:lang w:val="sv-SE"/>
        </w:rPr>
        <w:t xml:space="preserve">Teori Kepatuhan </w:t>
      </w:r>
      <w:proofErr w:type="gramStart"/>
      <w:r w:rsidRPr="00E113B9">
        <w:rPr>
          <w:lang w:val="sv-SE"/>
        </w:rPr>
        <w:t>( Complience</w:t>
      </w:r>
      <w:proofErr w:type="gramEnd"/>
      <w:r w:rsidRPr="00E113B9">
        <w:rPr>
          <w:lang w:val="sv-SE"/>
        </w:rPr>
        <w:t xml:space="preserve"> Theory)</w:t>
      </w:r>
      <w:bookmarkEnd w:id="33"/>
    </w:p>
    <w:p w14:paraId="1594161C" w14:textId="46906008" w:rsidR="00A177F2" w:rsidRPr="00E113B9" w:rsidRDefault="00025F8B" w:rsidP="006C6D77">
      <w:pPr>
        <w:spacing w:line="480" w:lineRule="auto"/>
        <w:ind w:firstLine="709"/>
        <w:jc w:val="both"/>
        <w:rPr>
          <w:rFonts w:ascii="Times New Roman" w:hAnsi="Times New Roman" w:cs="Times New Roman"/>
          <w:color w:val="000000" w:themeColor="text1"/>
          <w:sz w:val="24"/>
          <w:szCs w:val="24"/>
          <w:highlight w:val="yellow"/>
          <w:lang w:val="sv-SE"/>
        </w:rPr>
      </w:pPr>
      <w:r w:rsidRPr="00E113B9">
        <w:rPr>
          <w:rFonts w:ascii="Times New Roman" w:hAnsi="Times New Roman" w:cs="Times New Roman"/>
          <w:color w:val="000000" w:themeColor="text1"/>
          <w:sz w:val="24"/>
          <w:szCs w:val="24"/>
          <w:lang w:val="sv-SE"/>
        </w:rPr>
        <w:t xml:space="preserve">Menurut    Rahman    (2010:32)    bahwa kepatuhan    adalah    suatu    peraturan    yang menyatakan   wajib   pajak melaksanakan   hak perpajakan dan memenuhi kewajiban perpajakan.  Terdapat  dua  macam  kepatuhan, yaitu:     Kepatuhan     Formal     adalah     suatu peraturan  yang  sesuai  dengan  Undang-undang perpajakan.   Dan   kepatuhan   Material   yaitu kepatuhan  material  sesuai  dengan  isi  undang-undang  perpajakan  dalam  kepatuhan  formal. Pada penelitian ini Teori kepatuhan digunakan </w:t>
      </w:r>
      <w:proofErr w:type="gramStart"/>
      <w:r w:rsidRPr="00E113B9">
        <w:rPr>
          <w:rFonts w:ascii="Times New Roman" w:hAnsi="Times New Roman" w:cs="Times New Roman"/>
          <w:color w:val="000000" w:themeColor="text1"/>
          <w:sz w:val="24"/>
          <w:szCs w:val="24"/>
          <w:lang w:val="sv-SE"/>
        </w:rPr>
        <w:t>untuk  menjelaskan</w:t>
      </w:r>
      <w:proofErr w:type="gramEnd"/>
      <w:r w:rsidRPr="00E113B9">
        <w:rPr>
          <w:rFonts w:ascii="Times New Roman" w:hAnsi="Times New Roman" w:cs="Times New Roman"/>
          <w:color w:val="000000" w:themeColor="text1"/>
          <w:sz w:val="24"/>
          <w:szCs w:val="24"/>
          <w:lang w:val="sv-SE"/>
        </w:rPr>
        <w:t xml:space="preserve">  </w:t>
      </w:r>
      <w:proofErr w:type="gramStart"/>
      <w:r w:rsidRPr="00E113B9">
        <w:rPr>
          <w:rFonts w:ascii="Times New Roman" w:hAnsi="Times New Roman" w:cs="Times New Roman"/>
          <w:color w:val="000000" w:themeColor="text1"/>
          <w:sz w:val="24"/>
          <w:szCs w:val="24"/>
          <w:lang w:val="sv-SE"/>
        </w:rPr>
        <w:t>bagaimana  pengaruh</w:t>
      </w:r>
      <w:proofErr w:type="gramEnd"/>
      <w:r w:rsidRPr="00E113B9">
        <w:rPr>
          <w:rFonts w:ascii="Times New Roman" w:hAnsi="Times New Roman" w:cs="Times New Roman"/>
          <w:color w:val="000000" w:themeColor="text1"/>
          <w:sz w:val="24"/>
          <w:szCs w:val="24"/>
          <w:lang w:val="sv-SE"/>
        </w:rPr>
        <w:t xml:space="preserve">  dari varibelpemahaman   wajib   </w:t>
      </w:r>
      <w:proofErr w:type="gramStart"/>
      <w:r w:rsidRPr="00E113B9">
        <w:rPr>
          <w:rFonts w:ascii="Times New Roman" w:hAnsi="Times New Roman" w:cs="Times New Roman"/>
          <w:color w:val="000000" w:themeColor="text1"/>
          <w:sz w:val="24"/>
          <w:szCs w:val="24"/>
          <w:lang w:val="sv-SE"/>
        </w:rPr>
        <w:t xml:space="preserve">pajak,   </w:t>
      </w:r>
      <w:proofErr w:type="gramEnd"/>
      <w:r w:rsidRPr="00E113B9">
        <w:rPr>
          <w:rFonts w:ascii="Times New Roman" w:hAnsi="Times New Roman" w:cs="Times New Roman"/>
          <w:color w:val="000000" w:themeColor="text1"/>
          <w:sz w:val="24"/>
          <w:szCs w:val="24"/>
          <w:lang w:val="sv-SE"/>
        </w:rPr>
        <w:t xml:space="preserve">pelayanan wajib pajak, Kesadaran Wajib </w:t>
      </w:r>
      <w:proofErr w:type="gramStart"/>
      <w:r w:rsidRPr="00E113B9">
        <w:rPr>
          <w:rFonts w:ascii="Times New Roman" w:hAnsi="Times New Roman" w:cs="Times New Roman"/>
          <w:color w:val="000000" w:themeColor="text1"/>
          <w:sz w:val="24"/>
          <w:szCs w:val="24"/>
          <w:lang w:val="sv-SE"/>
        </w:rPr>
        <w:t>Pajak  terhadap</w:t>
      </w:r>
      <w:proofErr w:type="gramEnd"/>
      <w:r w:rsidRPr="00E113B9">
        <w:rPr>
          <w:rFonts w:ascii="Times New Roman" w:hAnsi="Times New Roman" w:cs="Times New Roman"/>
          <w:color w:val="000000" w:themeColor="text1"/>
          <w:sz w:val="24"/>
          <w:szCs w:val="24"/>
          <w:lang w:val="sv-SE"/>
        </w:rPr>
        <w:t xml:space="preserve"> Kepatuhan Wajib Pajak UMKM </w:t>
      </w:r>
      <w:sdt>
        <w:sdtPr>
          <w:rPr>
            <w:rFonts w:ascii="Times New Roman" w:hAnsi="Times New Roman" w:cs="Times New Roman"/>
            <w:color w:val="000000" w:themeColor="text1"/>
            <w:sz w:val="24"/>
            <w:szCs w:val="24"/>
            <w:lang w:val="sv-SE"/>
          </w:rPr>
          <w:tag w:val="MENDELEY_CITATION_v3_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"/>
          <w:id w:val="568693626"/>
          <w:placeholder>
            <w:docPart w:val="DefaultPlaceholder_-1854013440"/>
          </w:placeholder>
        </w:sdtPr>
        <w:sdtContent>
          <w:r w:rsidR="00A177F2" w:rsidRPr="00E113B9">
            <w:rPr>
              <w:rFonts w:ascii="Times New Roman" w:hAnsi="Times New Roman" w:cs="Times New Roman"/>
              <w:color w:val="000000" w:themeColor="text1"/>
              <w:sz w:val="24"/>
              <w:szCs w:val="24"/>
              <w:lang w:val="sv-SE"/>
            </w:rPr>
            <w:t>(Rinny.M et al., 2022)</w:t>
          </w:r>
        </w:sdtContent>
      </w:sdt>
    </w:p>
    <w:p w14:paraId="64A3D725" w14:textId="0A287AAA" w:rsidR="00FC5721" w:rsidRPr="00E113B9" w:rsidRDefault="00574769" w:rsidP="00A177F2">
      <w:pPr>
        <w:pStyle w:val="Heading2"/>
        <w:spacing w:line="480" w:lineRule="auto"/>
        <w:ind w:left="0" w:firstLine="0"/>
        <w:jc w:val="both"/>
        <w:rPr>
          <w:lang w:val="sv-SE"/>
        </w:rPr>
      </w:pPr>
      <w:bookmarkStart w:id="34" w:name="_Toc211522992"/>
      <w:r w:rsidRPr="00E113B9">
        <w:rPr>
          <w:lang w:val="sv-SE"/>
        </w:rPr>
        <w:t>Penelitian Terdahulu</w:t>
      </w:r>
      <w:bookmarkEnd w:id="34"/>
    </w:p>
    <w:p w14:paraId="2BABC574" w14:textId="77777777" w:rsidR="00831E10" w:rsidRPr="00E113B9" w:rsidRDefault="0016793B" w:rsidP="00A177F2">
      <w:pPr>
        <w:pStyle w:val="ListParagraph"/>
        <w:numPr>
          <w:ilvl w:val="0"/>
          <w:numId w:val="15"/>
        </w:numPr>
        <w:spacing w:line="480" w:lineRule="auto"/>
        <w:jc w:val="both"/>
        <w:rPr>
          <w:rFonts w:ascii="Times New Roman" w:hAnsi="Times New Roman" w:cs="Times New Roman"/>
          <w:b/>
          <w:bCs/>
          <w:color w:val="000000" w:themeColor="text1"/>
          <w:sz w:val="24"/>
          <w:szCs w:val="24"/>
        </w:rPr>
      </w:pPr>
      <w:r w:rsidRPr="00E113B9">
        <w:rPr>
          <w:rFonts w:ascii="Times New Roman" w:hAnsi="Times New Roman" w:cs="Times New Roman"/>
          <w:b/>
          <w:bCs/>
          <w:color w:val="000000" w:themeColor="text1"/>
          <w:sz w:val="24"/>
          <w:szCs w:val="24"/>
        </w:rPr>
        <w:t>Andi Rustam, Ismail Rasulong, Indri Nursyafirah</w:t>
      </w:r>
      <w:r w:rsidR="00DE0A95" w:rsidRPr="00E113B9">
        <w:rPr>
          <w:rFonts w:ascii="Times New Roman" w:hAnsi="Times New Roman" w:cs="Times New Roman"/>
          <w:b/>
          <w:bCs/>
          <w:color w:val="000000" w:themeColor="text1"/>
          <w:sz w:val="24"/>
          <w:szCs w:val="24"/>
        </w:rPr>
        <w:t xml:space="preserve"> </w:t>
      </w:r>
      <w:r w:rsidRPr="00E113B9">
        <w:rPr>
          <w:rFonts w:ascii="Times New Roman" w:hAnsi="Times New Roman" w:cs="Times New Roman"/>
          <w:b/>
          <w:bCs/>
          <w:color w:val="000000" w:themeColor="text1"/>
          <w:sz w:val="24"/>
          <w:szCs w:val="24"/>
        </w:rPr>
        <w:t>(2021)</w:t>
      </w:r>
      <w:r w:rsidR="00DE0A95" w:rsidRPr="00E113B9">
        <w:rPr>
          <w:rFonts w:ascii="Times New Roman" w:hAnsi="Times New Roman" w:cs="Times New Roman"/>
          <w:b/>
          <w:bCs/>
          <w:color w:val="000000" w:themeColor="text1"/>
          <w:sz w:val="24"/>
          <w:szCs w:val="24"/>
        </w:rPr>
        <w:t xml:space="preserve"> </w:t>
      </w:r>
    </w:p>
    <w:p w14:paraId="0953B2F9" w14:textId="25C222AC" w:rsidR="00750738" w:rsidRPr="00E113B9" w:rsidRDefault="00750738" w:rsidP="00A177F2">
      <w:pPr>
        <w:pStyle w:val="ListParagraph"/>
        <w:spacing w:line="480" w:lineRule="auto"/>
        <w:ind w:firstLine="698"/>
        <w:jc w:val="both"/>
        <w:rPr>
          <w:rFonts w:ascii="Times New Roman" w:hAnsi="Times New Roman" w:cs="Times New Roman"/>
          <w:color w:val="000000" w:themeColor="text1"/>
          <w:sz w:val="24"/>
          <w:szCs w:val="24"/>
        </w:rPr>
      </w:pPr>
      <w:r w:rsidRPr="00E113B9">
        <w:rPr>
          <w:rFonts w:ascii="Times New Roman" w:hAnsi="Times New Roman" w:cs="Times New Roman"/>
          <w:color w:val="000000" w:themeColor="text1"/>
          <w:sz w:val="24"/>
          <w:szCs w:val="24"/>
        </w:rPr>
        <w:t>D</w:t>
      </w:r>
      <w:r w:rsidR="00DE0A95" w:rsidRPr="00E113B9">
        <w:rPr>
          <w:rFonts w:ascii="Times New Roman" w:hAnsi="Times New Roman" w:cs="Times New Roman"/>
          <w:color w:val="000000" w:themeColor="text1"/>
          <w:sz w:val="24"/>
          <w:szCs w:val="24"/>
        </w:rPr>
        <w:t xml:space="preserve">engan </w:t>
      </w:r>
      <w:proofErr w:type="gramStart"/>
      <w:r w:rsidR="00DE0A95" w:rsidRPr="00E113B9">
        <w:rPr>
          <w:rFonts w:ascii="Times New Roman" w:hAnsi="Times New Roman" w:cs="Times New Roman"/>
          <w:color w:val="000000" w:themeColor="text1"/>
          <w:sz w:val="24"/>
          <w:szCs w:val="24"/>
        </w:rPr>
        <w:t>judul ”perspektif</w:t>
      </w:r>
      <w:proofErr w:type="gramEnd"/>
      <w:r w:rsidR="00DE0A95" w:rsidRPr="00E113B9">
        <w:rPr>
          <w:rFonts w:ascii="Times New Roman" w:hAnsi="Times New Roman" w:cs="Times New Roman"/>
          <w:color w:val="000000" w:themeColor="text1"/>
          <w:sz w:val="24"/>
          <w:szCs w:val="24"/>
        </w:rPr>
        <w:t xml:space="preserve"> pemilik usaha rumah kos tentang pemahaman pajak hotel terkait peningkatan pendapatan asli daerah kota </w:t>
      </w:r>
      <w:r w:rsidR="00DE0A95" w:rsidRPr="00E113B9">
        <w:rPr>
          <w:rFonts w:ascii="Times New Roman" w:hAnsi="Times New Roman" w:cs="Times New Roman"/>
          <w:color w:val="000000" w:themeColor="text1"/>
          <w:sz w:val="24"/>
          <w:szCs w:val="24"/>
        </w:rPr>
        <w:lastRenderedPageBreak/>
        <w:t>makassar”</w:t>
      </w:r>
      <w:r w:rsidR="00831E10" w:rsidRPr="00E113B9">
        <w:rPr>
          <w:rFonts w:ascii="Times New Roman" w:hAnsi="Times New Roman" w:cs="Times New Roman"/>
          <w:color w:val="000000" w:themeColor="text1"/>
          <w:sz w:val="24"/>
          <w:szCs w:val="24"/>
          <w:shd w:val="clear" w:color="auto" w:fill="FFFFFF"/>
        </w:rPr>
        <w:t xml:space="preserve"> </w:t>
      </w:r>
      <w:r w:rsidR="00831E10" w:rsidRPr="00E113B9">
        <w:rPr>
          <w:rFonts w:ascii="Times New Roman" w:hAnsi="Times New Roman" w:cs="Times New Roman"/>
          <w:color w:val="000000" w:themeColor="text1"/>
          <w:sz w:val="24"/>
          <w:szCs w:val="24"/>
        </w:rPr>
        <w:t>Berdasarkan studi terdahulu di Kota Makassar, rendahnya pemahaman pajak dan tarif yang dianggap memberatkan menjadi penyebab utama penghindaran pajak oleh pemilik kos. Persamaan penelitian ini terletak pada objek kajiannya, yaitu mengidentifikasi perspektif pemilik usaha kos sebagai akar masalah ketidakpatuhan pajak. Namun, perbedaan utamanya adalah konteks lokasi dan fokus analisis. Penelitian ini dilakukan sebagai respons atas fenomena nyata di lapangan, yaitu masih banyaknya pemilik kos di Kelurahan Sempaja Selatan, Samarinda, yang belum dan tidak mau membayar pajak. Oleh karena itu, penelitian ini tidak hanya menguji temuan dari Makassar, tetapi secara khusus dirancang untuk mendiagnosis penyebab ketidakpatuhan tersebut dengan menyelami perspektif para pemilik kos, guna menemukan solusi yang kontekstual bagi permasalahan pemungutan pajak daerah di wilayah ini.</w:t>
      </w:r>
      <w:r w:rsidR="00FC5721" w:rsidRPr="00E113B9">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"/>
          <w:id w:val="-882476568"/>
          <w:placeholder>
            <w:docPart w:val="DefaultPlaceholder_-1854013440"/>
          </w:placeholder>
        </w:sdtPr>
        <w:sdtContent>
          <w:r w:rsidR="00A177F2" w:rsidRPr="00E113B9">
            <w:rPr>
              <w:rFonts w:ascii="Times New Roman" w:hAnsi="Times New Roman" w:cs="Times New Roman"/>
              <w:color w:val="000000" w:themeColor="text1"/>
              <w:sz w:val="24"/>
              <w:szCs w:val="24"/>
            </w:rPr>
            <w:t>(Rustam, Rasulong, et al., 2021)</w:t>
          </w:r>
        </w:sdtContent>
      </w:sdt>
    </w:p>
    <w:p w14:paraId="60CC9C93" w14:textId="3FDFCFAC" w:rsidR="00EF7729" w:rsidRPr="00E113B9" w:rsidRDefault="00750738" w:rsidP="00A177F2">
      <w:pPr>
        <w:pStyle w:val="ListParagraph"/>
        <w:numPr>
          <w:ilvl w:val="0"/>
          <w:numId w:val="15"/>
        </w:numPr>
        <w:spacing w:line="480" w:lineRule="auto"/>
        <w:jc w:val="both"/>
        <w:rPr>
          <w:rFonts w:ascii="Times New Roman" w:hAnsi="Times New Roman" w:cs="Times New Roman"/>
          <w:b/>
          <w:bCs/>
          <w:color w:val="000000" w:themeColor="text1"/>
          <w:sz w:val="24"/>
          <w:szCs w:val="24"/>
        </w:rPr>
      </w:pPr>
      <w:r w:rsidRPr="00E113B9">
        <w:rPr>
          <w:rFonts w:ascii="Times New Roman" w:hAnsi="Times New Roman" w:cs="Times New Roman"/>
          <w:b/>
          <w:bCs/>
          <w:color w:val="000000" w:themeColor="text1"/>
          <w:sz w:val="24"/>
          <w:szCs w:val="24"/>
        </w:rPr>
        <w:t>Vigo Satrioa, Ridfa Chairanib, Rousdy Safari Tambac, Novi Suryanid (2022)</w:t>
      </w:r>
    </w:p>
    <w:p w14:paraId="5B32A7A7" w14:textId="77B1E3EB" w:rsidR="00750738" w:rsidRPr="00E113B9" w:rsidRDefault="00750738" w:rsidP="00A177F2">
      <w:pPr>
        <w:spacing w:line="480" w:lineRule="auto"/>
        <w:ind w:left="709"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rPr>
        <w:t xml:space="preserve">Dengan judul “Studi Kepustakaan Tingkat Pemahaman Pemilik Rumah Kos Dalam Memenuhi Pajak Hotel”  Penelitian sebelumnya yang murni studi kepustakaan telah mengidentifikasi tiga masalah utama mengenai pemahaman pajak rumah kos, yaitu kurangnya sosialisasi dari pemerintah, ketidakadilan tarif 10%, dan rendahnya kesadaran wajib pajak. Persamaan penelitian saya dengan studi terdahulu terletak pada fokus penelitian yang sama, yaitu menganalisis tingkat pemahaman pemilik </w:t>
      </w:r>
      <w:r w:rsidRPr="00E113B9">
        <w:rPr>
          <w:rFonts w:ascii="Times New Roman" w:hAnsi="Times New Roman" w:cs="Times New Roman"/>
          <w:color w:val="000000" w:themeColor="text1"/>
          <w:sz w:val="24"/>
          <w:szCs w:val="24"/>
        </w:rPr>
        <w:lastRenderedPageBreak/>
        <w:t xml:space="preserve">rumah kos terhadap kewajiban perpajakan mereka. </w:t>
      </w:r>
      <w:r w:rsidRPr="00E113B9">
        <w:rPr>
          <w:rFonts w:ascii="Times New Roman" w:hAnsi="Times New Roman" w:cs="Times New Roman"/>
          <w:color w:val="000000" w:themeColor="text1"/>
          <w:sz w:val="24"/>
          <w:szCs w:val="24"/>
          <w:lang w:val="sv-SE"/>
        </w:rPr>
        <w:t xml:space="preserve">Namun, perbedaan mendasarnya ada pada pendekatan metodologi - sementara penelitian sebelumnya hanya mengandanalisis data sekunder dari literatur, penelitian saya menggunakan metode kualitatif dengan melakukan wawancara mendalam secara langsung dengan para pemilik rumah kos di Kelurahan Sempaja Selatan untuk mendapatkan data </w:t>
      </w:r>
      <w:proofErr w:type="gramStart"/>
      <w:r w:rsidRPr="00E113B9">
        <w:rPr>
          <w:rFonts w:ascii="Times New Roman" w:hAnsi="Times New Roman" w:cs="Times New Roman"/>
          <w:color w:val="000000" w:themeColor="text1"/>
          <w:sz w:val="24"/>
          <w:szCs w:val="24"/>
          <w:lang w:val="sv-SE"/>
        </w:rPr>
        <w:t>primer yang</w:t>
      </w:r>
      <w:proofErr w:type="gramEnd"/>
      <w:r w:rsidRPr="00E113B9">
        <w:rPr>
          <w:rFonts w:ascii="Times New Roman" w:hAnsi="Times New Roman" w:cs="Times New Roman"/>
          <w:color w:val="000000" w:themeColor="text1"/>
          <w:sz w:val="24"/>
          <w:szCs w:val="24"/>
          <w:lang w:val="sv-SE"/>
        </w:rPr>
        <w:t xml:space="preserve"> aktual dan kontekstual.</w:t>
      </w:r>
      <w:r w:rsidR="00FC5721" w:rsidRPr="00E113B9">
        <w:rPr>
          <w:rFonts w:ascii="Times New Roman" w:hAnsi="Times New Roman" w:cs="Times New Roman"/>
          <w:color w:val="000000" w:themeColor="text1"/>
          <w:sz w:val="24"/>
          <w:szCs w:val="24"/>
          <w:lang w:val="sv-SE"/>
        </w:rPr>
        <w:t xml:space="preserve"> </w:t>
      </w:r>
      <w:sdt>
        <w:sdtPr>
          <w:rPr>
            <w:rFonts w:ascii="Times New Roman" w:hAnsi="Times New Roman" w:cs="Times New Roman"/>
            <w:color w:val="000000" w:themeColor="text1"/>
            <w:sz w:val="24"/>
            <w:szCs w:val="24"/>
            <w:lang w:val="sv-SE"/>
          </w:rPr>
          <w:tag w:val="MENDELEY_CITATION_v3_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"/>
          <w:id w:val="601077312"/>
          <w:placeholder>
            <w:docPart w:val="DefaultPlaceholder_-1854013440"/>
          </w:placeholder>
        </w:sdtPr>
        <w:sdtContent>
          <w:r w:rsidR="00A177F2" w:rsidRPr="00E113B9">
            <w:rPr>
              <w:rFonts w:ascii="Times New Roman" w:hAnsi="Times New Roman" w:cs="Times New Roman"/>
              <w:color w:val="000000" w:themeColor="text1"/>
              <w:sz w:val="24"/>
              <w:szCs w:val="24"/>
              <w:lang w:val="sv-SE"/>
            </w:rPr>
            <w:t>(Satrio et al., 2022)</w:t>
          </w:r>
        </w:sdtContent>
      </w:sdt>
    </w:p>
    <w:p w14:paraId="2FA8D21B" w14:textId="325B8C1A" w:rsidR="00750738" w:rsidRPr="00E113B9" w:rsidRDefault="00F35E15" w:rsidP="00A177F2">
      <w:pPr>
        <w:pStyle w:val="ListParagraph"/>
        <w:numPr>
          <w:ilvl w:val="0"/>
          <w:numId w:val="15"/>
        </w:numPr>
        <w:spacing w:line="480" w:lineRule="auto"/>
        <w:jc w:val="both"/>
        <w:rPr>
          <w:rFonts w:ascii="Times New Roman" w:hAnsi="Times New Roman" w:cs="Times New Roman"/>
          <w:b/>
          <w:bCs/>
          <w:color w:val="000000" w:themeColor="text1"/>
          <w:sz w:val="24"/>
          <w:szCs w:val="24"/>
          <w:lang w:val="sv-SE"/>
        </w:rPr>
      </w:pPr>
      <w:r w:rsidRPr="00E113B9">
        <w:rPr>
          <w:rFonts w:ascii="Times New Roman" w:hAnsi="Times New Roman" w:cs="Times New Roman"/>
          <w:b/>
          <w:bCs/>
          <w:color w:val="000000" w:themeColor="text1"/>
          <w:sz w:val="24"/>
          <w:szCs w:val="24"/>
        </w:rPr>
        <w:t>Ferry Aziz Dwi Priyambodo (2021)</w:t>
      </w:r>
    </w:p>
    <w:p w14:paraId="7D1FBCB4" w14:textId="676A0898" w:rsidR="00AA7792" w:rsidRPr="00E113B9" w:rsidRDefault="00F35E15" w:rsidP="00AA7792">
      <w:pPr>
        <w:pStyle w:val="ListParagraph"/>
        <w:spacing w:line="480" w:lineRule="auto"/>
        <w:ind w:firstLine="698"/>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Dengan judul “Pemungutan pajak dari sektor rumah kos menurut peraturan daerah kota surabaya nomor 4 tahun 2011 tentang pajak daerah ”  Penelitian sebelumnya di Kota Surabaya menggunakan pendekatan yuridis normatif dengan fokus utama pada analisis aspek hukum dalam Perda Nomor 4 Tahun 2011 tentang pemungutan pajak rumah kos. Persamaan dengan penelitian saya terletak pada objek material yang sama, yaitu kebijakan pemungutan pajak pada sektor rumah kos. Namun, perbedaan mendasar terdapat pada pendekatan dan fokus penelitian - sementara penelitian di Surabaya menganalisis aspek legal formal peraturan perundang-undangan, penelitian saya menggunakan pendekatan kualitatif empiris untuk menyelami perspektif dan pemahaman langsung dari pemilik usaha rumah kos di Kelurahan Sempaja Selatan mengenai implementasi kebijakan pemungutan pajak tersebut. Perbedaan ini menunjukkan bahwa penelitian saya melengkapi kekosongan akademik dengan memberikan perspektif bottom-up dari pelaku usaha sebagai subjek </w:t>
      </w:r>
      <w:r w:rsidRPr="00E113B9">
        <w:rPr>
          <w:rFonts w:ascii="Times New Roman" w:hAnsi="Times New Roman" w:cs="Times New Roman"/>
          <w:color w:val="000000" w:themeColor="text1"/>
          <w:sz w:val="24"/>
          <w:szCs w:val="24"/>
          <w:lang w:val="sv-SE"/>
        </w:rPr>
        <w:lastRenderedPageBreak/>
        <w:t>yang langsung terkena dampak kebijakan perpajakan daerah.</w:t>
      </w:r>
      <w:r w:rsidR="00FC5721" w:rsidRPr="00E113B9">
        <w:rPr>
          <w:rFonts w:ascii="Times New Roman" w:hAnsi="Times New Roman" w:cs="Times New Roman"/>
          <w:color w:val="000000" w:themeColor="text1"/>
          <w:sz w:val="24"/>
          <w:szCs w:val="24"/>
          <w:lang w:val="sv-SE"/>
        </w:rPr>
        <w:t xml:space="preserve"> </w:t>
      </w:r>
      <w:sdt>
        <w:sdtPr>
          <w:rPr>
            <w:rFonts w:ascii="Times New Roman" w:hAnsi="Times New Roman" w:cs="Times New Roman"/>
            <w:color w:val="000000" w:themeColor="text1"/>
            <w:sz w:val="24"/>
            <w:szCs w:val="24"/>
            <w:lang w:val="sv-SE"/>
          </w:rPr>
          <w:tag w:val="MENDELEY_CITATION_v3_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"/>
          <w:id w:val="-915475037"/>
          <w:placeholder>
            <w:docPart w:val="DefaultPlaceholder_-1854013440"/>
          </w:placeholder>
        </w:sdtPr>
        <w:sdtContent>
          <w:r w:rsidR="00A177F2" w:rsidRPr="00E113B9">
            <w:rPr>
              <w:rFonts w:ascii="Times New Roman" w:hAnsi="Times New Roman" w:cs="Times New Roman"/>
              <w:color w:val="000000" w:themeColor="text1"/>
              <w:sz w:val="24"/>
              <w:szCs w:val="24"/>
              <w:lang w:val="sv-SE"/>
            </w:rPr>
            <w:t>(Priyambodo, 2021)</w:t>
          </w:r>
        </w:sdtContent>
      </w:sdt>
    </w:p>
    <w:p w14:paraId="347EC592" w14:textId="77777777" w:rsidR="00AA7792" w:rsidRPr="00E113B9" w:rsidRDefault="00AA7792" w:rsidP="00AA7792">
      <w:pPr>
        <w:pStyle w:val="ListParagraph"/>
        <w:spacing w:line="480" w:lineRule="auto"/>
        <w:ind w:firstLine="698"/>
        <w:jc w:val="both"/>
        <w:rPr>
          <w:rFonts w:ascii="Times New Roman" w:hAnsi="Times New Roman" w:cs="Times New Roman"/>
          <w:color w:val="000000" w:themeColor="text1"/>
          <w:sz w:val="24"/>
          <w:szCs w:val="24"/>
          <w:lang w:val="sv-SE"/>
        </w:rPr>
      </w:pPr>
    </w:p>
    <w:p w14:paraId="658DA23A" w14:textId="1655BCEE" w:rsidR="00F35E15" w:rsidRPr="00E113B9" w:rsidRDefault="00F35E15" w:rsidP="00A177F2">
      <w:pPr>
        <w:pStyle w:val="Heading2"/>
        <w:spacing w:line="480" w:lineRule="auto"/>
        <w:ind w:hanging="1440"/>
        <w:jc w:val="both"/>
        <w:rPr>
          <w:lang w:val="sv-SE"/>
        </w:rPr>
      </w:pPr>
      <w:bookmarkStart w:id="35" w:name="_Toc211522993"/>
      <w:r w:rsidRPr="00E113B9">
        <w:rPr>
          <w:lang w:val="sv-SE"/>
        </w:rPr>
        <w:t>Kerangka Pikir</w:t>
      </w:r>
      <w:bookmarkEnd w:id="35"/>
    </w:p>
    <w:p w14:paraId="51669822" w14:textId="0923D9D5" w:rsidR="00F35E15" w:rsidRPr="00E113B9" w:rsidRDefault="003451C3" w:rsidP="00A177F2">
      <w:pPr>
        <w:spacing w:after="0" w:line="480" w:lineRule="auto"/>
        <w:jc w:val="both"/>
        <w:rPr>
          <w:rFonts w:ascii="Times New Roman" w:hAnsi="Times New Roman" w:cs="Times New Roman"/>
          <w:b/>
          <w:bCs/>
          <w:color w:val="000000" w:themeColor="text1"/>
          <w:sz w:val="24"/>
          <w:szCs w:val="24"/>
          <w:lang w:val="sv-SE"/>
        </w:rPr>
      </w:pPr>
      <w:r w:rsidRPr="00E113B9">
        <w:rPr>
          <w:noProof/>
          <w:color w:val="000000" w:themeColor="text1"/>
        </w:rPr>
        <mc:AlternateContent>
          <mc:Choice Requires="wps">
            <w:drawing>
              <wp:anchor distT="0" distB="0" distL="114300" distR="114300" simplePos="0" relativeHeight="251663360" behindDoc="0" locked="0" layoutInCell="1" allowOverlap="1" wp14:anchorId="3F68659E" wp14:editId="70B82961">
                <wp:simplePos x="0" y="0"/>
                <wp:positionH relativeFrom="column">
                  <wp:posOffset>1524000</wp:posOffset>
                </wp:positionH>
                <wp:positionV relativeFrom="paragraph">
                  <wp:posOffset>4001135</wp:posOffset>
                </wp:positionV>
                <wp:extent cx="2011680" cy="635"/>
                <wp:effectExtent l="0" t="0" r="0" b="0"/>
                <wp:wrapThrough wrapText="bothSides">
                  <wp:wrapPolygon edited="0">
                    <wp:start x="0" y="0"/>
                    <wp:lineTo x="0" y="21600"/>
                    <wp:lineTo x="21600" y="21600"/>
                    <wp:lineTo x="21600" y="0"/>
                  </wp:wrapPolygon>
                </wp:wrapThrough>
                <wp:docPr id="1602563911" name="Text Box 1"/>
                <wp:cNvGraphicFramePr/>
                <a:graphic xmlns:a="http://schemas.openxmlformats.org/drawingml/2006/main">
                  <a:graphicData uri="http://schemas.microsoft.com/office/word/2010/wordprocessingShape">
                    <wps:wsp>
                      <wps:cNvSpPr txBox="1"/>
                      <wps:spPr>
                        <a:xfrm>
                          <a:off x="0" y="0"/>
                          <a:ext cx="2011680" cy="635"/>
                        </a:xfrm>
                        <a:prstGeom prst="rect">
                          <a:avLst/>
                        </a:prstGeom>
                        <a:solidFill>
                          <a:prstClr val="white"/>
                        </a:solidFill>
                        <a:ln>
                          <a:noFill/>
                        </a:ln>
                      </wps:spPr>
                      <wps:txbx>
                        <w:txbxContent>
                          <w:p w14:paraId="6A346AB3" w14:textId="0EA4C6A0" w:rsidR="003451C3" w:rsidRPr="008107AA" w:rsidRDefault="003451C3" w:rsidP="008107AA">
                            <w:pPr>
                              <w:pStyle w:val="Caption"/>
                              <w:jc w:val="center"/>
                              <w:rPr>
                                <w:rFonts w:ascii="Times New Roman" w:hAnsi="Times New Roman" w:cs="Times New Roman"/>
                                <w:i w:val="0"/>
                                <w:iCs w:val="0"/>
                                <w:noProof/>
                                <w:color w:val="auto"/>
                                <w:sz w:val="22"/>
                                <w:szCs w:val="22"/>
                              </w:rPr>
                            </w:pPr>
                            <w:bookmarkStart w:id="36" w:name="_Toc211437864"/>
                            <w:r w:rsidRPr="008107AA">
                              <w:rPr>
                                <w:rFonts w:ascii="Times New Roman" w:hAnsi="Times New Roman" w:cs="Times New Roman"/>
                                <w:i w:val="0"/>
                                <w:iCs w:val="0"/>
                                <w:color w:val="auto"/>
                                <w:sz w:val="22"/>
                                <w:szCs w:val="22"/>
                              </w:rPr>
                              <w:t>Gambar 2.</w:t>
                            </w:r>
                            <w:r w:rsidRPr="008107AA">
                              <w:rPr>
                                <w:rFonts w:ascii="Times New Roman" w:hAnsi="Times New Roman" w:cs="Times New Roman"/>
                                <w:i w:val="0"/>
                                <w:iCs w:val="0"/>
                                <w:color w:val="auto"/>
                                <w:sz w:val="22"/>
                                <w:szCs w:val="22"/>
                              </w:rPr>
                              <w:fldChar w:fldCharType="begin"/>
                            </w:r>
                            <w:r w:rsidRPr="008107AA">
                              <w:rPr>
                                <w:rFonts w:ascii="Times New Roman" w:hAnsi="Times New Roman" w:cs="Times New Roman"/>
                                <w:i w:val="0"/>
                                <w:iCs w:val="0"/>
                                <w:color w:val="auto"/>
                                <w:sz w:val="22"/>
                                <w:szCs w:val="22"/>
                              </w:rPr>
                              <w:instrText xml:space="preserve"> SEQ Gambar_2. \* ARABIC </w:instrText>
                            </w:r>
                            <w:r w:rsidRPr="008107AA">
                              <w:rPr>
                                <w:rFonts w:ascii="Times New Roman" w:hAnsi="Times New Roman" w:cs="Times New Roman"/>
                                <w:i w:val="0"/>
                                <w:iCs w:val="0"/>
                                <w:color w:val="auto"/>
                                <w:sz w:val="22"/>
                                <w:szCs w:val="22"/>
                              </w:rPr>
                              <w:fldChar w:fldCharType="separate"/>
                            </w:r>
                            <w:r w:rsidRPr="008107AA">
                              <w:rPr>
                                <w:rFonts w:ascii="Times New Roman" w:hAnsi="Times New Roman" w:cs="Times New Roman"/>
                                <w:i w:val="0"/>
                                <w:iCs w:val="0"/>
                                <w:noProof/>
                                <w:color w:val="auto"/>
                                <w:sz w:val="22"/>
                                <w:szCs w:val="22"/>
                              </w:rPr>
                              <w:t>1</w:t>
                            </w:r>
                            <w:r w:rsidRPr="008107AA">
                              <w:rPr>
                                <w:rFonts w:ascii="Times New Roman" w:hAnsi="Times New Roman" w:cs="Times New Roman"/>
                                <w:i w:val="0"/>
                                <w:iCs w:val="0"/>
                                <w:color w:val="auto"/>
                                <w:sz w:val="22"/>
                                <w:szCs w:val="22"/>
                              </w:rPr>
                              <w:fldChar w:fldCharType="end"/>
                            </w:r>
                            <w:r w:rsidR="008107AA" w:rsidRPr="008107AA">
                              <w:rPr>
                                <w:rFonts w:ascii="Times New Roman" w:hAnsi="Times New Roman" w:cs="Times New Roman"/>
                                <w:i w:val="0"/>
                                <w:iCs w:val="0"/>
                                <w:color w:val="auto"/>
                                <w:sz w:val="22"/>
                                <w:szCs w:val="22"/>
                              </w:rPr>
                              <w:t>, Kerangka Berpikir</w:t>
                            </w:r>
                            <w:bookmarkEnd w:id="3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68659E" id="_x0000_t202" coordsize="21600,21600" o:spt="202" path="m,l,21600r21600,l21600,xe">
                <v:stroke joinstyle="miter"/>
                <v:path gradientshapeok="t" o:connecttype="rect"/>
              </v:shapetype>
              <v:shape id="Text Box 1" o:spid="_x0000_s1026" type="#_x0000_t202" style="position:absolute;left:0;text-align:left;margin-left:120pt;margin-top:315.05pt;width:158.4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" stroked="f">
                <v:textbox style="mso-fit-shape-to-text:t" inset="0,0,0,0">
                  <w:txbxContent>
                    <w:p w14:paraId="6A346AB3" w14:textId="0EA4C6A0" w:rsidR="003451C3" w:rsidRPr="008107AA" w:rsidRDefault="003451C3" w:rsidP="008107AA">
                      <w:pPr>
                        <w:pStyle w:val="Caption"/>
                        <w:jc w:val="center"/>
                        <w:rPr>
                          <w:rFonts w:ascii="Times New Roman" w:hAnsi="Times New Roman" w:cs="Times New Roman"/>
                          <w:i w:val="0"/>
                          <w:iCs w:val="0"/>
                          <w:noProof/>
                          <w:color w:val="auto"/>
                          <w:sz w:val="22"/>
                          <w:szCs w:val="22"/>
                        </w:rPr>
                      </w:pPr>
                      <w:bookmarkStart w:id="37" w:name="_Toc211437864"/>
                      <w:r w:rsidRPr="008107AA">
                        <w:rPr>
                          <w:rFonts w:ascii="Times New Roman" w:hAnsi="Times New Roman" w:cs="Times New Roman"/>
                          <w:i w:val="0"/>
                          <w:iCs w:val="0"/>
                          <w:color w:val="auto"/>
                          <w:sz w:val="22"/>
                          <w:szCs w:val="22"/>
                        </w:rPr>
                        <w:t>Gambar 2.</w:t>
                      </w:r>
                      <w:r w:rsidRPr="008107AA">
                        <w:rPr>
                          <w:rFonts w:ascii="Times New Roman" w:hAnsi="Times New Roman" w:cs="Times New Roman"/>
                          <w:i w:val="0"/>
                          <w:iCs w:val="0"/>
                          <w:color w:val="auto"/>
                          <w:sz w:val="22"/>
                          <w:szCs w:val="22"/>
                        </w:rPr>
                        <w:fldChar w:fldCharType="begin"/>
                      </w:r>
                      <w:r w:rsidRPr="008107AA">
                        <w:rPr>
                          <w:rFonts w:ascii="Times New Roman" w:hAnsi="Times New Roman" w:cs="Times New Roman"/>
                          <w:i w:val="0"/>
                          <w:iCs w:val="0"/>
                          <w:color w:val="auto"/>
                          <w:sz w:val="22"/>
                          <w:szCs w:val="22"/>
                        </w:rPr>
                        <w:instrText xml:space="preserve"> SEQ Gambar_2. \* ARABIC </w:instrText>
                      </w:r>
                      <w:r w:rsidRPr="008107AA">
                        <w:rPr>
                          <w:rFonts w:ascii="Times New Roman" w:hAnsi="Times New Roman" w:cs="Times New Roman"/>
                          <w:i w:val="0"/>
                          <w:iCs w:val="0"/>
                          <w:color w:val="auto"/>
                          <w:sz w:val="22"/>
                          <w:szCs w:val="22"/>
                        </w:rPr>
                        <w:fldChar w:fldCharType="separate"/>
                      </w:r>
                      <w:r w:rsidRPr="008107AA">
                        <w:rPr>
                          <w:rFonts w:ascii="Times New Roman" w:hAnsi="Times New Roman" w:cs="Times New Roman"/>
                          <w:i w:val="0"/>
                          <w:iCs w:val="0"/>
                          <w:noProof/>
                          <w:color w:val="auto"/>
                          <w:sz w:val="22"/>
                          <w:szCs w:val="22"/>
                        </w:rPr>
                        <w:t>1</w:t>
                      </w:r>
                      <w:r w:rsidRPr="008107AA">
                        <w:rPr>
                          <w:rFonts w:ascii="Times New Roman" w:hAnsi="Times New Roman" w:cs="Times New Roman"/>
                          <w:i w:val="0"/>
                          <w:iCs w:val="0"/>
                          <w:color w:val="auto"/>
                          <w:sz w:val="22"/>
                          <w:szCs w:val="22"/>
                        </w:rPr>
                        <w:fldChar w:fldCharType="end"/>
                      </w:r>
                      <w:r w:rsidR="008107AA" w:rsidRPr="008107AA">
                        <w:rPr>
                          <w:rFonts w:ascii="Times New Roman" w:hAnsi="Times New Roman" w:cs="Times New Roman"/>
                          <w:i w:val="0"/>
                          <w:iCs w:val="0"/>
                          <w:color w:val="auto"/>
                          <w:sz w:val="22"/>
                          <w:szCs w:val="22"/>
                        </w:rPr>
                        <w:t>, Kerangka Berpikir</w:t>
                      </w:r>
                      <w:bookmarkEnd w:id="37"/>
                    </w:p>
                  </w:txbxContent>
                </v:textbox>
                <w10:wrap type="through"/>
              </v:shape>
            </w:pict>
          </mc:Fallback>
        </mc:AlternateContent>
      </w:r>
      <w:r w:rsidR="00AA7792" w:rsidRPr="00E113B9">
        <w:rPr>
          <w:rFonts w:cs="Times New Roman"/>
          <w:noProof/>
          <w:color w:val="000000" w:themeColor="text1"/>
          <w:szCs w:val="24"/>
        </w:rPr>
        <w:drawing>
          <wp:anchor distT="0" distB="0" distL="114300" distR="114300" simplePos="0" relativeHeight="251661312" behindDoc="0" locked="0" layoutInCell="1" allowOverlap="1" wp14:anchorId="16EB9916" wp14:editId="0ED17CDE">
            <wp:simplePos x="0" y="0"/>
            <wp:positionH relativeFrom="column">
              <wp:posOffset>1524000</wp:posOffset>
            </wp:positionH>
            <wp:positionV relativeFrom="paragraph">
              <wp:posOffset>352425</wp:posOffset>
            </wp:positionV>
            <wp:extent cx="2011680" cy="3591560"/>
            <wp:effectExtent l="0" t="0" r="7620" b="8890"/>
            <wp:wrapThrough wrapText="bothSides">
              <wp:wrapPolygon edited="0">
                <wp:start x="0" y="0"/>
                <wp:lineTo x="0" y="3322"/>
                <wp:lineTo x="10227" y="3666"/>
                <wp:lineTo x="10227" y="5499"/>
                <wp:lineTo x="0" y="6187"/>
                <wp:lineTo x="0" y="9624"/>
                <wp:lineTo x="10227" y="10999"/>
                <wp:lineTo x="0" y="12488"/>
                <wp:lineTo x="0" y="15352"/>
                <wp:lineTo x="10227" y="16498"/>
                <wp:lineTo x="0" y="18216"/>
                <wp:lineTo x="0" y="21539"/>
                <wp:lineTo x="21477" y="21539"/>
                <wp:lineTo x="21477" y="18216"/>
                <wp:lineTo x="11250" y="16498"/>
                <wp:lineTo x="21477" y="15352"/>
                <wp:lineTo x="21477" y="12488"/>
                <wp:lineTo x="11250" y="10999"/>
                <wp:lineTo x="21477" y="9624"/>
                <wp:lineTo x="21477" y="6187"/>
                <wp:lineTo x="11250" y="5499"/>
                <wp:lineTo x="11250" y="3666"/>
                <wp:lineTo x="21477" y="3322"/>
                <wp:lineTo x="21477" y="0"/>
                <wp:lineTo x="0" y="0"/>
              </wp:wrapPolygon>
            </wp:wrapThrough>
            <wp:docPr id="59944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4905" name="Picture 59944905"/>
                    <pic:cNvPicPr/>
                  </pic:nvPicPr>
                  <pic:blipFill>
                    <a:blip r:embed="rId17">
                      <a:extLst>
                        <a:ext uri="{28A0092B-C50C-407E-A947-70E740481C1C}">
                          <a14:useLocalDpi xmlns:a14="http://schemas.microsoft.com/office/drawing/2010/main" val="0"/>
                        </a:ext>
                      </a:extLst>
                    </a:blip>
                    <a:stretch>
                      <a:fillRect/>
                    </a:stretch>
                  </pic:blipFill>
                  <pic:spPr>
                    <a:xfrm>
                      <a:off x="0" y="0"/>
                      <a:ext cx="2011680" cy="3591560"/>
                    </a:xfrm>
                    <a:prstGeom prst="rect">
                      <a:avLst/>
                    </a:prstGeom>
                  </pic:spPr>
                </pic:pic>
              </a:graphicData>
            </a:graphic>
            <wp14:sizeRelH relativeFrom="margin">
              <wp14:pctWidth>0</wp14:pctWidth>
            </wp14:sizeRelH>
            <wp14:sizeRelV relativeFrom="margin">
              <wp14:pctHeight>0</wp14:pctHeight>
            </wp14:sizeRelV>
          </wp:anchor>
        </w:drawing>
      </w:r>
    </w:p>
    <w:p w14:paraId="41DDEAD1" w14:textId="529D8FDB" w:rsidR="00811072" w:rsidRPr="00E113B9" w:rsidRDefault="00811072" w:rsidP="00E82EFD">
      <w:pPr>
        <w:spacing w:line="480" w:lineRule="auto"/>
        <w:jc w:val="both"/>
        <w:rPr>
          <w:rFonts w:ascii="Times New Roman" w:hAnsi="Times New Roman" w:cs="Times New Roman"/>
          <w:b/>
          <w:bCs/>
          <w:color w:val="000000" w:themeColor="text1"/>
          <w:sz w:val="24"/>
          <w:szCs w:val="24"/>
          <w:lang w:val="sv-SE"/>
        </w:rPr>
      </w:pPr>
    </w:p>
    <w:p w14:paraId="0EC583B5" w14:textId="77777777" w:rsidR="00F360C7" w:rsidRPr="00E113B9" w:rsidRDefault="00F360C7" w:rsidP="00AA7792">
      <w:pPr>
        <w:pStyle w:val="Heading1"/>
        <w:numPr>
          <w:ilvl w:val="0"/>
          <w:numId w:val="0"/>
        </w:numPr>
        <w:spacing w:line="480" w:lineRule="auto"/>
        <w:ind w:left="720" w:hanging="360"/>
        <w:jc w:val="both"/>
        <w:rPr>
          <w:rFonts w:cs="Times New Roman"/>
          <w:szCs w:val="24"/>
        </w:rPr>
      </w:pPr>
    </w:p>
    <w:p w14:paraId="0D1403CB" w14:textId="77777777" w:rsidR="00AA7792" w:rsidRPr="00E113B9" w:rsidRDefault="00AA7792" w:rsidP="00AA7792">
      <w:pPr>
        <w:rPr>
          <w:color w:val="000000" w:themeColor="text1"/>
        </w:rPr>
      </w:pPr>
    </w:p>
    <w:p w14:paraId="2A2FA465" w14:textId="77777777" w:rsidR="00AA7792" w:rsidRPr="00E113B9" w:rsidRDefault="00AA7792" w:rsidP="00AA7792">
      <w:pPr>
        <w:rPr>
          <w:color w:val="000000" w:themeColor="text1"/>
        </w:rPr>
      </w:pPr>
    </w:p>
    <w:p w14:paraId="419D152F" w14:textId="77777777" w:rsidR="00AA7792" w:rsidRPr="00E113B9" w:rsidRDefault="00AA7792" w:rsidP="00AA7792">
      <w:pPr>
        <w:rPr>
          <w:color w:val="000000" w:themeColor="text1"/>
        </w:rPr>
      </w:pPr>
    </w:p>
    <w:p w14:paraId="0D407D56" w14:textId="77777777" w:rsidR="00AA7792" w:rsidRPr="00E113B9" w:rsidRDefault="00AA7792" w:rsidP="00AA7792">
      <w:pPr>
        <w:rPr>
          <w:color w:val="000000" w:themeColor="text1"/>
        </w:rPr>
      </w:pPr>
    </w:p>
    <w:p w14:paraId="08385549" w14:textId="77777777" w:rsidR="00AA7792" w:rsidRPr="00E113B9" w:rsidRDefault="00AA7792" w:rsidP="00AA7792">
      <w:pPr>
        <w:rPr>
          <w:color w:val="000000" w:themeColor="text1"/>
        </w:rPr>
      </w:pPr>
    </w:p>
    <w:p w14:paraId="6A1106A7" w14:textId="77777777" w:rsidR="00AA7792" w:rsidRPr="00E113B9" w:rsidRDefault="00AA7792" w:rsidP="00AA7792">
      <w:pPr>
        <w:rPr>
          <w:color w:val="000000" w:themeColor="text1"/>
        </w:rPr>
      </w:pPr>
    </w:p>
    <w:p w14:paraId="6D4CBC19" w14:textId="77777777" w:rsidR="00AA7792" w:rsidRPr="00E113B9" w:rsidRDefault="00AA7792" w:rsidP="00AA7792">
      <w:pPr>
        <w:rPr>
          <w:color w:val="000000" w:themeColor="text1"/>
        </w:rPr>
      </w:pPr>
    </w:p>
    <w:p w14:paraId="2734110C" w14:textId="77777777" w:rsidR="00AA7792" w:rsidRPr="00E113B9" w:rsidRDefault="00AA7792" w:rsidP="00AA7792">
      <w:pPr>
        <w:rPr>
          <w:color w:val="000000" w:themeColor="text1"/>
        </w:rPr>
      </w:pPr>
    </w:p>
    <w:p w14:paraId="7F4EAD2D" w14:textId="77777777" w:rsidR="00AA7792" w:rsidRPr="00E113B9" w:rsidRDefault="00AA7792" w:rsidP="00AA7792">
      <w:pPr>
        <w:rPr>
          <w:color w:val="000000" w:themeColor="text1"/>
        </w:rPr>
      </w:pPr>
    </w:p>
    <w:p w14:paraId="7C17F884" w14:textId="77777777" w:rsidR="00AA7792" w:rsidRPr="00E113B9" w:rsidRDefault="00AA7792" w:rsidP="00AA7792">
      <w:pPr>
        <w:jc w:val="center"/>
        <w:rPr>
          <w:rFonts w:ascii="Times New Roman" w:hAnsi="Times New Roman" w:cs="Times New Roman"/>
          <w:color w:val="000000" w:themeColor="text1"/>
        </w:rPr>
      </w:pPr>
    </w:p>
    <w:p w14:paraId="7D1B25C9" w14:textId="77777777" w:rsidR="00AA7792" w:rsidRPr="00E113B9" w:rsidRDefault="00AA7792" w:rsidP="00AA7792">
      <w:pPr>
        <w:rPr>
          <w:color w:val="000000" w:themeColor="text1"/>
        </w:rPr>
      </w:pPr>
    </w:p>
    <w:p w14:paraId="3D516B2E" w14:textId="77777777" w:rsidR="00AA7792" w:rsidRPr="00E113B9" w:rsidRDefault="00AA7792" w:rsidP="00AA7792">
      <w:pPr>
        <w:rPr>
          <w:color w:val="000000" w:themeColor="text1"/>
        </w:rPr>
      </w:pPr>
    </w:p>
    <w:p w14:paraId="74572870" w14:textId="77777777" w:rsidR="00AA7792" w:rsidRPr="00E113B9" w:rsidRDefault="00AA7792" w:rsidP="00AA7792">
      <w:pPr>
        <w:rPr>
          <w:color w:val="000000" w:themeColor="text1"/>
        </w:rPr>
      </w:pPr>
    </w:p>
    <w:p w14:paraId="6642F3A1" w14:textId="77777777" w:rsidR="00AA7792" w:rsidRPr="00E113B9" w:rsidRDefault="00AA7792" w:rsidP="00AA7792">
      <w:pPr>
        <w:rPr>
          <w:color w:val="000000" w:themeColor="text1"/>
        </w:rPr>
      </w:pPr>
    </w:p>
    <w:p w14:paraId="69A0B4BE" w14:textId="77777777" w:rsidR="00AA7792" w:rsidRPr="00E113B9" w:rsidRDefault="00AA7792" w:rsidP="00AA7792">
      <w:pPr>
        <w:rPr>
          <w:color w:val="000000" w:themeColor="text1"/>
        </w:rPr>
      </w:pPr>
    </w:p>
    <w:p w14:paraId="74F3F2A3" w14:textId="69F6CE21" w:rsidR="008107AA" w:rsidRPr="00E113B9" w:rsidRDefault="008107AA" w:rsidP="00AA7792">
      <w:pPr>
        <w:rPr>
          <w:color w:val="000000" w:themeColor="text1"/>
        </w:rPr>
        <w:sectPr w:rsidR="008107AA" w:rsidRPr="00E113B9" w:rsidSect="00AA7792">
          <w:type w:val="continuous"/>
          <w:pgSz w:w="11906" w:h="16838" w:code="9"/>
          <w:pgMar w:top="2268" w:right="1701" w:bottom="1701" w:left="2268" w:header="720" w:footer="720" w:gutter="0"/>
          <w:cols w:space="720"/>
          <w:titlePg/>
          <w:docGrid w:linePitch="360"/>
        </w:sectPr>
      </w:pPr>
    </w:p>
    <w:p w14:paraId="4AAE1DC8" w14:textId="502BC5BE" w:rsidR="00F35E15" w:rsidRPr="00E113B9" w:rsidRDefault="00F35E15" w:rsidP="00A177F2">
      <w:pPr>
        <w:pStyle w:val="Heading1"/>
        <w:spacing w:line="480" w:lineRule="auto"/>
        <w:ind w:left="0" w:firstLine="0"/>
      </w:pPr>
      <w:r w:rsidRPr="00E113B9">
        <w:lastRenderedPageBreak/>
        <w:br/>
      </w:r>
      <w:bookmarkStart w:id="38" w:name="_Toc209955804"/>
      <w:bookmarkStart w:id="39" w:name="_Toc211522994"/>
      <w:r w:rsidRPr="00E113B9">
        <w:t>METODE PENELITIAN</w:t>
      </w:r>
      <w:bookmarkEnd w:id="38"/>
      <w:bookmarkEnd w:id="39"/>
    </w:p>
    <w:p w14:paraId="3018DB00" w14:textId="77777777" w:rsidR="00EA0267" w:rsidRPr="00E113B9" w:rsidRDefault="00EA0267" w:rsidP="00A177F2">
      <w:pPr>
        <w:pStyle w:val="NoSpacing"/>
        <w:spacing w:line="480" w:lineRule="auto"/>
        <w:jc w:val="both"/>
        <w:rPr>
          <w:rFonts w:ascii="Times New Roman" w:hAnsi="Times New Roman" w:cs="Times New Roman"/>
          <w:b/>
          <w:bCs/>
          <w:color w:val="000000" w:themeColor="text1"/>
          <w:sz w:val="24"/>
          <w:szCs w:val="24"/>
        </w:rPr>
      </w:pPr>
    </w:p>
    <w:p w14:paraId="44964BD8" w14:textId="77777777" w:rsidR="00EA0267" w:rsidRPr="00E113B9" w:rsidRDefault="00EA0267" w:rsidP="00A177F2">
      <w:pPr>
        <w:pStyle w:val="Heading2"/>
        <w:spacing w:line="480" w:lineRule="auto"/>
        <w:ind w:left="426"/>
        <w:jc w:val="both"/>
        <w:rPr>
          <w:rFonts w:cs="Times New Roman"/>
          <w:szCs w:val="24"/>
          <w:lang w:val="sv-SE"/>
        </w:rPr>
      </w:pPr>
      <w:r w:rsidRPr="00E113B9">
        <w:rPr>
          <w:rFonts w:cs="Times New Roman"/>
          <w:szCs w:val="24"/>
          <w:lang w:val="sv-SE"/>
        </w:rPr>
        <w:t xml:space="preserve">  </w:t>
      </w:r>
      <w:bookmarkStart w:id="40" w:name="_Toc209955805"/>
      <w:bookmarkStart w:id="41" w:name="_Toc211522995"/>
      <w:r w:rsidRPr="00E113B9">
        <w:rPr>
          <w:rFonts w:cs="Times New Roman"/>
          <w:szCs w:val="24"/>
          <w:lang w:val="sv-SE"/>
        </w:rPr>
        <w:t>Jenis Penelitian</w:t>
      </w:r>
      <w:bookmarkEnd w:id="40"/>
      <w:bookmarkEnd w:id="41"/>
    </w:p>
    <w:p w14:paraId="724A84FE" w14:textId="11856C17" w:rsidR="00EA0267" w:rsidRPr="00E113B9" w:rsidRDefault="006C6D77" w:rsidP="006C6D77">
      <w:pPr>
        <w:pStyle w:val="NoSpacing"/>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Penelitian ini menggunakan metode kualitatif dengan pendekatan fenomenologi untuk mengetahui sudut pandang pemilik usaha rumah kos terhadap pemungutan pajak rumah kos di Kota Samarinda, khususnya di Kelurahan Sempaja Selatan. Pendekatan ini digunakan untuk memahami pengalaman dan pandangan informan secara subjektif dalam situasi yang alami tanpa dimaksudkan untuk generalisasi. Dan </w:t>
      </w:r>
      <w:r w:rsidR="00EA0267" w:rsidRPr="00E113B9">
        <w:rPr>
          <w:rFonts w:ascii="Times New Roman" w:hAnsi="Times New Roman" w:cs="Times New Roman"/>
          <w:color w:val="000000" w:themeColor="text1"/>
          <w:sz w:val="24"/>
          <w:szCs w:val="24"/>
          <w:lang w:val="sv-SE"/>
        </w:rPr>
        <w:t xml:space="preserve">Pendekatan ini dipilih karena sesuai untuk menggambarkan secara mendalam </w:t>
      </w:r>
      <w:proofErr w:type="gramStart"/>
      <w:r w:rsidR="00EA0267" w:rsidRPr="00E113B9">
        <w:rPr>
          <w:rFonts w:ascii="Times New Roman" w:hAnsi="Times New Roman" w:cs="Times New Roman"/>
          <w:color w:val="000000" w:themeColor="text1"/>
          <w:sz w:val="24"/>
          <w:szCs w:val="24"/>
          <w:lang w:val="sv-SE"/>
        </w:rPr>
        <w:t>tentan</w:t>
      </w:r>
      <w:r w:rsidRPr="00E113B9">
        <w:rPr>
          <w:rFonts w:ascii="Times New Roman" w:hAnsi="Times New Roman" w:cs="Times New Roman"/>
          <w:color w:val="000000" w:themeColor="text1"/>
          <w:sz w:val="24"/>
          <w:szCs w:val="24"/>
          <w:lang w:val="sv-SE"/>
        </w:rPr>
        <w:t xml:space="preserve">g  </w:t>
      </w:r>
      <w:r w:rsidR="00EA0267" w:rsidRPr="00E113B9">
        <w:rPr>
          <w:rFonts w:ascii="Times New Roman" w:hAnsi="Times New Roman" w:cs="Times New Roman"/>
          <w:color w:val="000000" w:themeColor="text1"/>
          <w:sz w:val="24"/>
          <w:szCs w:val="24"/>
          <w:lang w:val="sv-SE"/>
        </w:rPr>
        <w:t>perspektif</w:t>
      </w:r>
      <w:proofErr w:type="gramEnd"/>
      <w:r w:rsidR="00EA0267" w:rsidRPr="00E113B9">
        <w:rPr>
          <w:rFonts w:ascii="Times New Roman" w:hAnsi="Times New Roman" w:cs="Times New Roman"/>
          <w:color w:val="000000" w:themeColor="text1"/>
          <w:sz w:val="24"/>
          <w:szCs w:val="24"/>
          <w:lang w:val="sv-SE"/>
        </w:rPr>
        <w:t xml:space="preserve"> dan pemahaman pemilik rumah kos terhadap kewajiban perpajakan yang dikenakan kepada usaha rumah kos. Pendekatan kualitatif memungkinkan peneliti untuk menggali makna, motivasi, dan persepsi dari informan secara komprehensif</w:t>
      </w:r>
    </w:p>
    <w:p w14:paraId="2FDD0154" w14:textId="77777777" w:rsidR="00EA0267" w:rsidRPr="00E113B9" w:rsidRDefault="00EA0267" w:rsidP="00A177F2">
      <w:pPr>
        <w:pStyle w:val="Heading2"/>
        <w:spacing w:line="480" w:lineRule="auto"/>
        <w:ind w:left="426"/>
        <w:jc w:val="both"/>
        <w:rPr>
          <w:rFonts w:cs="Times New Roman"/>
          <w:szCs w:val="24"/>
          <w:lang w:val="sv-SE"/>
        </w:rPr>
      </w:pPr>
      <w:bookmarkStart w:id="42" w:name="_Toc209955806"/>
      <w:bookmarkStart w:id="43" w:name="_Toc211522996"/>
      <w:r w:rsidRPr="00E113B9">
        <w:rPr>
          <w:rFonts w:cs="Times New Roman"/>
          <w:szCs w:val="24"/>
          <w:lang w:val="sv-SE"/>
        </w:rPr>
        <w:t>Lokasi dan Waktu Penelitian</w:t>
      </w:r>
      <w:bookmarkEnd w:id="42"/>
      <w:bookmarkEnd w:id="43"/>
    </w:p>
    <w:p w14:paraId="4C88D380" w14:textId="77777777" w:rsidR="00EA0267" w:rsidRPr="00E113B9" w:rsidRDefault="00EA0267" w:rsidP="00A177F2">
      <w:pPr>
        <w:pStyle w:val="NoSpacing"/>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Penelitian ini dilakukan di Kelurahan Sempaja Selatan, Kecamatan Samarinda Utara, Kota Samarinda. Pemilihan lokasi ini didasarkan atas pertimbangan bahwa daerah tersebut memiliki banyak usaha rumah kos aktif yang beroperasi dan memiliki potensi untuk dikenakan pajak. Penelitian direncanakan berlangsung selama tiga bulan, yaitu pada bulan  Oktober hingga Desember 2025.</w:t>
      </w:r>
    </w:p>
    <w:p w14:paraId="3826A320" w14:textId="77777777" w:rsidR="00EA0267" w:rsidRPr="00E113B9" w:rsidRDefault="00EA0267" w:rsidP="00A177F2">
      <w:pPr>
        <w:pStyle w:val="NoSpacing"/>
        <w:spacing w:line="480" w:lineRule="auto"/>
        <w:ind w:firstLine="630"/>
        <w:jc w:val="both"/>
        <w:rPr>
          <w:rFonts w:ascii="Times New Roman" w:hAnsi="Times New Roman" w:cs="Times New Roman"/>
          <w:color w:val="000000" w:themeColor="text1"/>
          <w:sz w:val="24"/>
          <w:szCs w:val="24"/>
          <w:lang w:val="sv-SE"/>
        </w:rPr>
      </w:pPr>
    </w:p>
    <w:p w14:paraId="3D4CE35C" w14:textId="77777777" w:rsidR="00EA0267" w:rsidRPr="00E113B9" w:rsidRDefault="00EA0267" w:rsidP="00A177F2">
      <w:pPr>
        <w:pStyle w:val="Heading2"/>
        <w:spacing w:line="480" w:lineRule="auto"/>
        <w:ind w:left="426"/>
        <w:jc w:val="both"/>
        <w:rPr>
          <w:rFonts w:cs="Times New Roman"/>
          <w:szCs w:val="24"/>
          <w:lang w:val="sv-SE"/>
        </w:rPr>
      </w:pPr>
      <w:bookmarkStart w:id="44" w:name="_Toc209955807"/>
      <w:bookmarkStart w:id="45" w:name="_Toc211522997"/>
      <w:r w:rsidRPr="00E113B9">
        <w:rPr>
          <w:rFonts w:cs="Times New Roman"/>
          <w:szCs w:val="24"/>
          <w:lang w:val="sv-SE"/>
        </w:rPr>
        <w:lastRenderedPageBreak/>
        <w:t>Subjek dan Informan Penelitian</w:t>
      </w:r>
      <w:bookmarkEnd w:id="44"/>
      <w:bookmarkEnd w:id="45"/>
    </w:p>
    <w:p w14:paraId="49BB0701" w14:textId="77777777" w:rsidR="00EA0267" w:rsidRPr="00E113B9" w:rsidRDefault="00EA0267" w:rsidP="00A177F2">
      <w:pPr>
        <w:pStyle w:val="NoSpacing"/>
        <w:spacing w:line="480" w:lineRule="auto"/>
        <w:ind w:firstLine="709"/>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Subjek penelitian ini adalah pemilik rumah kos yang aktif mengelola usaha kos dengan minimal lima kamar yang disewakan. Informan dipilih menggunakan teknik purposive sampling, yaitu pemilihan informan secara sengaja berdasarkan kriteria tertentu yang dianggap relevan dengan tujuan penelitian.</w:t>
      </w:r>
    </w:p>
    <w:p w14:paraId="0E6C5495" w14:textId="77777777" w:rsidR="00EA0267" w:rsidRPr="00E113B9" w:rsidRDefault="00EA0267" w:rsidP="00A177F2">
      <w:pPr>
        <w:pStyle w:val="Heading2"/>
        <w:spacing w:line="480" w:lineRule="auto"/>
        <w:ind w:left="426"/>
        <w:jc w:val="both"/>
        <w:rPr>
          <w:rFonts w:cs="Times New Roman"/>
          <w:szCs w:val="24"/>
        </w:rPr>
      </w:pPr>
      <w:bookmarkStart w:id="46" w:name="_Toc209955808"/>
      <w:bookmarkStart w:id="47" w:name="_Toc211522998"/>
      <w:r w:rsidRPr="00E113B9">
        <w:rPr>
          <w:rFonts w:cs="Times New Roman"/>
          <w:szCs w:val="24"/>
        </w:rPr>
        <w:t>Teknik Pengumpulan Data</w:t>
      </w:r>
      <w:bookmarkEnd w:id="46"/>
      <w:bookmarkEnd w:id="47"/>
    </w:p>
    <w:p w14:paraId="6CF592CC" w14:textId="77777777" w:rsidR="00EA0267" w:rsidRPr="00E113B9" w:rsidRDefault="00EA0267" w:rsidP="00A177F2">
      <w:pPr>
        <w:pStyle w:val="NoSpacing"/>
        <w:numPr>
          <w:ilvl w:val="0"/>
          <w:numId w:val="14"/>
        </w:numPr>
        <w:spacing w:line="480" w:lineRule="auto"/>
        <w:ind w:left="709" w:hanging="283"/>
        <w:jc w:val="both"/>
        <w:rPr>
          <w:rFonts w:ascii="Times New Roman" w:hAnsi="Times New Roman" w:cs="Times New Roman"/>
          <w:color w:val="000000" w:themeColor="text1"/>
          <w:sz w:val="24"/>
          <w:szCs w:val="24"/>
          <w:lang w:val="sv-SE"/>
        </w:rPr>
      </w:pPr>
      <w:r w:rsidRPr="00E113B9">
        <w:rPr>
          <w:rFonts w:ascii="Times New Roman" w:hAnsi="Times New Roman" w:cs="Times New Roman"/>
          <w:b/>
          <w:bCs/>
          <w:color w:val="000000" w:themeColor="text1"/>
          <w:sz w:val="24"/>
          <w:szCs w:val="24"/>
          <w:lang w:val="sv-SE"/>
        </w:rPr>
        <w:t>Wawancara Mendalam (In-depth Interview)</w:t>
      </w:r>
      <w:r w:rsidRPr="00E113B9">
        <w:rPr>
          <w:rFonts w:ascii="Times New Roman" w:hAnsi="Times New Roman" w:cs="Times New Roman"/>
          <w:color w:val="000000" w:themeColor="text1"/>
          <w:sz w:val="24"/>
          <w:szCs w:val="24"/>
          <w:lang w:val="sv-SE"/>
        </w:rPr>
        <w:t>: Dilakukan terhadap pemilik rumah kos untuk menggali pemahaman, sikap, dan pandangan mereka mengenai pajak rumah kos.</w:t>
      </w:r>
    </w:p>
    <w:p w14:paraId="240D7E91" w14:textId="77777777" w:rsidR="00EA0267" w:rsidRPr="00E113B9" w:rsidRDefault="00EA0267" w:rsidP="00A177F2">
      <w:pPr>
        <w:pStyle w:val="NoSpacing"/>
        <w:numPr>
          <w:ilvl w:val="0"/>
          <w:numId w:val="14"/>
        </w:numPr>
        <w:spacing w:line="480" w:lineRule="auto"/>
        <w:ind w:left="709"/>
        <w:jc w:val="both"/>
        <w:rPr>
          <w:rFonts w:ascii="Times New Roman" w:hAnsi="Times New Roman" w:cs="Times New Roman"/>
          <w:color w:val="000000" w:themeColor="text1"/>
          <w:sz w:val="24"/>
          <w:szCs w:val="24"/>
          <w:lang w:val="sv-SE"/>
        </w:rPr>
      </w:pPr>
      <w:r w:rsidRPr="00E113B9">
        <w:rPr>
          <w:rFonts w:ascii="Times New Roman" w:hAnsi="Times New Roman" w:cs="Times New Roman"/>
          <w:b/>
          <w:bCs/>
          <w:color w:val="000000" w:themeColor="text1"/>
          <w:sz w:val="24"/>
          <w:szCs w:val="24"/>
          <w:lang w:val="sv-SE"/>
        </w:rPr>
        <w:t>Observasi Langsung</w:t>
      </w:r>
      <w:r w:rsidRPr="00E113B9">
        <w:rPr>
          <w:rFonts w:ascii="Times New Roman" w:hAnsi="Times New Roman" w:cs="Times New Roman"/>
          <w:color w:val="000000" w:themeColor="text1"/>
          <w:sz w:val="24"/>
          <w:szCs w:val="24"/>
          <w:lang w:val="sv-SE"/>
        </w:rPr>
        <w:t>: Peneliti melakukan observasi terhadap lingkungan fisik rumah kos, sistem pengelolaan, dan interaksi antara pemilik dan penyewa.</w:t>
      </w:r>
    </w:p>
    <w:p w14:paraId="5D6EE0D5" w14:textId="1AF058A5" w:rsidR="00EA0267" w:rsidRPr="00E113B9" w:rsidRDefault="00EA0267" w:rsidP="006C6D77">
      <w:pPr>
        <w:pStyle w:val="NoSpacing"/>
        <w:numPr>
          <w:ilvl w:val="0"/>
          <w:numId w:val="14"/>
        </w:numPr>
        <w:spacing w:line="480" w:lineRule="auto"/>
        <w:ind w:left="709"/>
        <w:jc w:val="both"/>
        <w:rPr>
          <w:rFonts w:ascii="Times New Roman" w:hAnsi="Times New Roman" w:cs="Times New Roman"/>
          <w:color w:val="000000" w:themeColor="text1"/>
          <w:sz w:val="24"/>
          <w:szCs w:val="24"/>
          <w:lang w:val="sv-SE"/>
        </w:rPr>
      </w:pPr>
      <w:r w:rsidRPr="00E113B9">
        <w:rPr>
          <w:rFonts w:ascii="Times New Roman" w:hAnsi="Times New Roman" w:cs="Times New Roman"/>
          <w:b/>
          <w:bCs/>
          <w:color w:val="000000" w:themeColor="text1"/>
          <w:sz w:val="24"/>
          <w:szCs w:val="24"/>
          <w:lang w:val="sv-SE"/>
        </w:rPr>
        <w:t>Dokumentasi</w:t>
      </w:r>
      <w:r w:rsidRPr="00E113B9">
        <w:rPr>
          <w:rFonts w:ascii="Times New Roman" w:hAnsi="Times New Roman" w:cs="Times New Roman"/>
          <w:color w:val="000000" w:themeColor="text1"/>
          <w:sz w:val="24"/>
          <w:szCs w:val="24"/>
          <w:lang w:val="sv-SE"/>
        </w:rPr>
        <w:t>: Mengumpulkan dokumen atau bukti administratif terkait kegiatan usaha kos, seperti brosur, bukti pembayaran, atau surat pemberitahuan pajak (jika ada).</w:t>
      </w:r>
    </w:p>
    <w:p w14:paraId="01B43C73" w14:textId="77777777" w:rsidR="00EA0267" w:rsidRPr="00E113B9" w:rsidRDefault="00EA0267" w:rsidP="00A177F2">
      <w:pPr>
        <w:pStyle w:val="Heading2"/>
        <w:spacing w:line="480" w:lineRule="auto"/>
        <w:ind w:left="426"/>
        <w:jc w:val="both"/>
        <w:rPr>
          <w:rFonts w:cs="Times New Roman"/>
          <w:szCs w:val="24"/>
          <w:lang w:val="sv-SE"/>
        </w:rPr>
      </w:pPr>
      <w:bookmarkStart w:id="48" w:name="_Toc209955809"/>
      <w:bookmarkStart w:id="49" w:name="_Toc211522999"/>
      <w:r w:rsidRPr="00E113B9">
        <w:rPr>
          <w:rFonts w:cs="Times New Roman"/>
          <w:szCs w:val="24"/>
          <w:lang w:val="sv-SE"/>
        </w:rPr>
        <w:t>Teknik Analisis Data</w:t>
      </w:r>
      <w:bookmarkEnd w:id="48"/>
      <w:bookmarkEnd w:id="49"/>
    </w:p>
    <w:p w14:paraId="7A7FBEEC" w14:textId="32B6C774" w:rsidR="00EA0267" w:rsidRPr="00E113B9" w:rsidRDefault="00EA0267" w:rsidP="00A177F2">
      <w:pPr>
        <w:pStyle w:val="NoSpacing"/>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Data dianalisis menggunakan model interaktif dari </w:t>
      </w:r>
      <w:sdt>
        <w:sdtPr>
          <w:rPr>
            <w:rFonts w:ascii="Times New Roman" w:hAnsi="Times New Roman" w:cs="Times New Roman"/>
            <w:color w:val="000000" w:themeColor="text1"/>
            <w:sz w:val="24"/>
            <w:szCs w:val="24"/>
            <w:lang w:val="sv-SE"/>
          </w:rPr>
          <w:tag w:val="MENDELEY_CITATION_v3_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"/>
          <w:id w:val="1793166184"/>
          <w:placeholder>
            <w:docPart w:val="5F6CE16433E54C0D8DEEE7BCCE935F30"/>
          </w:placeholder>
        </w:sdtPr>
        <w:sdtContent>
          <w:r w:rsidR="00A177F2" w:rsidRPr="00E113B9">
            <w:rPr>
              <w:rFonts w:eastAsia="Times New Roman"/>
              <w:color w:val="000000" w:themeColor="text1"/>
              <w:sz w:val="24"/>
              <w:lang w:val="sv-SE"/>
            </w:rPr>
            <w:t>(Miles &amp; Huberman, 1994)</w:t>
          </w:r>
        </w:sdtContent>
      </w:sdt>
      <w:r w:rsidRPr="00E113B9">
        <w:rPr>
          <w:rFonts w:ascii="Times New Roman" w:hAnsi="Times New Roman" w:cs="Times New Roman"/>
          <w:color w:val="000000" w:themeColor="text1"/>
          <w:sz w:val="24"/>
          <w:szCs w:val="24"/>
          <w:lang w:val="sv-SE"/>
        </w:rPr>
        <w:t>, yang terdiri atas:</w:t>
      </w:r>
    </w:p>
    <w:p w14:paraId="11CC57F4" w14:textId="77777777" w:rsidR="00EA0267" w:rsidRPr="00E113B9" w:rsidRDefault="00EA0267" w:rsidP="00A177F2">
      <w:pPr>
        <w:pStyle w:val="NoSpacing"/>
        <w:numPr>
          <w:ilvl w:val="0"/>
          <w:numId w:val="12"/>
        </w:numPr>
        <w:spacing w:line="480" w:lineRule="auto"/>
        <w:jc w:val="both"/>
        <w:rPr>
          <w:rFonts w:ascii="Times New Roman" w:hAnsi="Times New Roman" w:cs="Times New Roman"/>
          <w:color w:val="000000" w:themeColor="text1"/>
          <w:sz w:val="24"/>
          <w:szCs w:val="24"/>
          <w:lang w:val="sv-SE"/>
        </w:rPr>
      </w:pPr>
      <w:r w:rsidRPr="00E113B9">
        <w:rPr>
          <w:rFonts w:ascii="Times New Roman" w:hAnsi="Times New Roman" w:cs="Times New Roman"/>
          <w:b/>
          <w:bCs/>
          <w:color w:val="000000" w:themeColor="text1"/>
          <w:sz w:val="24"/>
          <w:szCs w:val="24"/>
          <w:lang w:val="sv-SE"/>
        </w:rPr>
        <w:t>Reduksi Data</w:t>
      </w:r>
      <w:r w:rsidRPr="00E113B9">
        <w:rPr>
          <w:rFonts w:ascii="Times New Roman" w:hAnsi="Times New Roman" w:cs="Times New Roman"/>
          <w:color w:val="000000" w:themeColor="text1"/>
          <w:sz w:val="24"/>
          <w:szCs w:val="24"/>
          <w:lang w:val="sv-SE"/>
        </w:rPr>
        <w:t>: Memilah, menyederhanakan, dan merangkum data dari hasil wawancara dan observasi.</w:t>
      </w:r>
    </w:p>
    <w:p w14:paraId="6756EB8D" w14:textId="77777777" w:rsidR="00EA0267" w:rsidRPr="00E113B9" w:rsidRDefault="00EA0267" w:rsidP="00A177F2">
      <w:pPr>
        <w:pStyle w:val="NoSpacing"/>
        <w:numPr>
          <w:ilvl w:val="0"/>
          <w:numId w:val="12"/>
        </w:numPr>
        <w:spacing w:line="480" w:lineRule="auto"/>
        <w:jc w:val="both"/>
        <w:rPr>
          <w:rFonts w:ascii="Times New Roman" w:hAnsi="Times New Roman" w:cs="Times New Roman"/>
          <w:color w:val="000000" w:themeColor="text1"/>
          <w:sz w:val="24"/>
          <w:szCs w:val="24"/>
        </w:rPr>
      </w:pPr>
      <w:r w:rsidRPr="00E113B9">
        <w:rPr>
          <w:rFonts w:ascii="Times New Roman" w:hAnsi="Times New Roman" w:cs="Times New Roman"/>
          <w:b/>
          <w:bCs/>
          <w:color w:val="000000" w:themeColor="text1"/>
          <w:sz w:val="24"/>
          <w:szCs w:val="24"/>
        </w:rPr>
        <w:t>Penyajian Data</w:t>
      </w:r>
      <w:r w:rsidRPr="00E113B9">
        <w:rPr>
          <w:rFonts w:ascii="Times New Roman" w:hAnsi="Times New Roman" w:cs="Times New Roman"/>
          <w:color w:val="000000" w:themeColor="text1"/>
          <w:sz w:val="24"/>
          <w:szCs w:val="24"/>
        </w:rPr>
        <w:t>: Menyusun data dalam bentuk naratif atau matriks untuk mempermudah pemahaman.</w:t>
      </w:r>
    </w:p>
    <w:p w14:paraId="293DB8DE" w14:textId="2C14A699" w:rsidR="006C6D77" w:rsidRPr="00E113B9" w:rsidRDefault="00EA0267" w:rsidP="006C6D77">
      <w:pPr>
        <w:pStyle w:val="NoSpacing"/>
        <w:numPr>
          <w:ilvl w:val="0"/>
          <w:numId w:val="12"/>
        </w:numPr>
        <w:spacing w:line="480" w:lineRule="auto"/>
        <w:jc w:val="both"/>
        <w:rPr>
          <w:rFonts w:ascii="Times New Roman" w:hAnsi="Times New Roman" w:cs="Times New Roman"/>
          <w:color w:val="000000" w:themeColor="text1"/>
          <w:sz w:val="24"/>
          <w:szCs w:val="24"/>
        </w:rPr>
      </w:pPr>
      <w:r w:rsidRPr="00E113B9">
        <w:rPr>
          <w:rFonts w:ascii="Times New Roman" w:hAnsi="Times New Roman" w:cs="Times New Roman"/>
          <w:b/>
          <w:bCs/>
          <w:color w:val="000000" w:themeColor="text1"/>
          <w:sz w:val="24"/>
          <w:szCs w:val="24"/>
        </w:rPr>
        <w:lastRenderedPageBreak/>
        <w:t>Penarikan Kesimpulan</w:t>
      </w:r>
      <w:r w:rsidRPr="00E113B9">
        <w:rPr>
          <w:rFonts w:ascii="Times New Roman" w:hAnsi="Times New Roman" w:cs="Times New Roman"/>
          <w:color w:val="000000" w:themeColor="text1"/>
          <w:sz w:val="24"/>
          <w:szCs w:val="24"/>
        </w:rPr>
        <w:t>: Membuat interpretasi terhadap temuan data serta menyusun kesimpulan berdasarkan hasil analisis.</w:t>
      </w:r>
    </w:p>
    <w:p w14:paraId="2A6508D9" w14:textId="22B4AE1B" w:rsidR="00EA0267" w:rsidRPr="00E113B9" w:rsidRDefault="00EA0267" w:rsidP="00A177F2">
      <w:pPr>
        <w:pStyle w:val="Heading2"/>
        <w:spacing w:line="480" w:lineRule="auto"/>
        <w:ind w:left="426"/>
        <w:jc w:val="both"/>
        <w:rPr>
          <w:rFonts w:cs="Times New Roman"/>
          <w:szCs w:val="24"/>
        </w:rPr>
      </w:pPr>
      <w:bookmarkStart w:id="50" w:name="_Toc209955810"/>
      <w:bookmarkStart w:id="51" w:name="_Toc211523000"/>
      <w:r w:rsidRPr="00E113B9">
        <w:rPr>
          <w:rFonts w:cs="Times New Roman"/>
          <w:szCs w:val="24"/>
        </w:rPr>
        <w:t>Ke</w:t>
      </w:r>
      <w:r w:rsidR="006C6D77" w:rsidRPr="00E113B9">
        <w:rPr>
          <w:rFonts w:cs="Times New Roman"/>
          <w:szCs w:val="24"/>
        </w:rPr>
        <w:t>b</w:t>
      </w:r>
      <w:r w:rsidRPr="00E113B9">
        <w:rPr>
          <w:rFonts w:cs="Times New Roman"/>
          <w:szCs w:val="24"/>
        </w:rPr>
        <w:t>ah</w:t>
      </w:r>
      <w:r w:rsidR="006C6D77" w:rsidRPr="00E113B9">
        <w:rPr>
          <w:rFonts w:cs="Times New Roman"/>
          <w:szCs w:val="24"/>
        </w:rPr>
        <w:t>asa</w:t>
      </w:r>
      <w:r w:rsidRPr="00E113B9">
        <w:rPr>
          <w:rFonts w:cs="Times New Roman"/>
          <w:szCs w:val="24"/>
        </w:rPr>
        <w:t>an Data</w:t>
      </w:r>
      <w:bookmarkEnd w:id="50"/>
      <w:bookmarkEnd w:id="51"/>
    </w:p>
    <w:p w14:paraId="01112F73" w14:textId="77777777" w:rsidR="00EA0267" w:rsidRPr="00E113B9" w:rsidRDefault="00EA0267" w:rsidP="00A177F2">
      <w:pPr>
        <w:pStyle w:val="NoSpacing"/>
        <w:spacing w:line="480" w:lineRule="auto"/>
        <w:ind w:firstLine="630"/>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Untuk menjaga validitas data, peneliti melakukan:</w:t>
      </w:r>
    </w:p>
    <w:p w14:paraId="0B55EE40" w14:textId="77777777" w:rsidR="00EA0267" w:rsidRPr="00E113B9" w:rsidRDefault="00EA0267" w:rsidP="00A177F2">
      <w:pPr>
        <w:pStyle w:val="NoSpacing"/>
        <w:numPr>
          <w:ilvl w:val="0"/>
          <w:numId w:val="13"/>
        </w:numPr>
        <w:spacing w:line="480" w:lineRule="auto"/>
        <w:jc w:val="both"/>
        <w:rPr>
          <w:rFonts w:ascii="Times New Roman" w:hAnsi="Times New Roman" w:cs="Times New Roman"/>
          <w:color w:val="000000" w:themeColor="text1"/>
          <w:sz w:val="24"/>
          <w:szCs w:val="24"/>
        </w:rPr>
      </w:pPr>
      <w:r w:rsidRPr="00E113B9">
        <w:rPr>
          <w:rFonts w:ascii="Times New Roman" w:hAnsi="Times New Roman" w:cs="Times New Roman"/>
          <w:b/>
          <w:bCs/>
          <w:color w:val="000000" w:themeColor="text1"/>
          <w:sz w:val="24"/>
          <w:szCs w:val="24"/>
        </w:rPr>
        <w:t>Triangulasi Sumber</w:t>
      </w:r>
      <w:r w:rsidRPr="00E113B9">
        <w:rPr>
          <w:rFonts w:ascii="Times New Roman" w:hAnsi="Times New Roman" w:cs="Times New Roman"/>
          <w:color w:val="000000" w:themeColor="text1"/>
          <w:sz w:val="24"/>
          <w:szCs w:val="24"/>
        </w:rPr>
        <w:t>: Membandingkan data dari beberapa informan.</w:t>
      </w:r>
    </w:p>
    <w:p w14:paraId="7AA1CBD0" w14:textId="77777777" w:rsidR="00EA0267" w:rsidRPr="00E113B9" w:rsidRDefault="00EA0267" w:rsidP="00A177F2">
      <w:pPr>
        <w:pStyle w:val="NoSpacing"/>
        <w:numPr>
          <w:ilvl w:val="0"/>
          <w:numId w:val="13"/>
        </w:numPr>
        <w:spacing w:line="480" w:lineRule="auto"/>
        <w:jc w:val="both"/>
        <w:rPr>
          <w:rFonts w:ascii="Times New Roman" w:hAnsi="Times New Roman" w:cs="Times New Roman"/>
          <w:color w:val="000000" w:themeColor="text1"/>
          <w:sz w:val="24"/>
          <w:szCs w:val="24"/>
        </w:rPr>
      </w:pPr>
      <w:r w:rsidRPr="00E113B9">
        <w:rPr>
          <w:rFonts w:ascii="Times New Roman" w:hAnsi="Times New Roman" w:cs="Times New Roman"/>
          <w:b/>
          <w:bCs/>
          <w:color w:val="000000" w:themeColor="text1"/>
          <w:sz w:val="24"/>
          <w:szCs w:val="24"/>
        </w:rPr>
        <w:t>Member Check</w:t>
      </w:r>
      <w:r w:rsidRPr="00E113B9">
        <w:rPr>
          <w:rFonts w:ascii="Times New Roman" w:hAnsi="Times New Roman" w:cs="Times New Roman"/>
          <w:color w:val="000000" w:themeColor="text1"/>
          <w:sz w:val="24"/>
          <w:szCs w:val="24"/>
        </w:rPr>
        <w:t>: Mengonfirmasi kembali hasil wawancara kepada informan.</w:t>
      </w:r>
    </w:p>
    <w:p w14:paraId="2C14E99B" w14:textId="77777777" w:rsidR="00EA0267" w:rsidRPr="00E113B9" w:rsidRDefault="00EA0267" w:rsidP="00A177F2">
      <w:pPr>
        <w:pStyle w:val="NoSpacing"/>
        <w:numPr>
          <w:ilvl w:val="0"/>
          <w:numId w:val="13"/>
        </w:numPr>
        <w:spacing w:line="480" w:lineRule="auto"/>
        <w:jc w:val="both"/>
        <w:rPr>
          <w:rFonts w:ascii="Times New Roman" w:hAnsi="Times New Roman" w:cs="Times New Roman"/>
          <w:color w:val="000000" w:themeColor="text1"/>
          <w:sz w:val="24"/>
          <w:szCs w:val="24"/>
        </w:rPr>
      </w:pPr>
      <w:r w:rsidRPr="00E113B9">
        <w:rPr>
          <w:rFonts w:ascii="Times New Roman" w:hAnsi="Times New Roman" w:cs="Times New Roman"/>
          <w:b/>
          <w:bCs/>
          <w:color w:val="000000" w:themeColor="text1"/>
          <w:sz w:val="24"/>
          <w:szCs w:val="24"/>
        </w:rPr>
        <w:t>Peer Debriefing</w:t>
      </w:r>
      <w:r w:rsidRPr="00E113B9">
        <w:rPr>
          <w:rFonts w:ascii="Times New Roman" w:hAnsi="Times New Roman" w:cs="Times New Roman"/>
          <w:color w:val="000000" w:themeColor="text1"/>
          <w:sz w:val="24"/>
          <w:szCs w:val="24"/>
        </w:rPr>
        <w:t>: Melibatkan pihak ketiga (rekan sejawat) untuk mengevaluasi dan memberikan masukan terhadap proses analisis data.</w:t>
      </w:r>
    </w:p>
    <w:p w14:paraId="79093D52" w14:textId="77777777" w:rsidR="00F360C7" w:rsidRPr="00E113B9" w:rsidRDefault="00F360C7" w:rsidP="00E82EFD">
      <w:pPr>
        <w:spacing w:line="480" w:lineRule="auto"/>
        <w:jc w:val="both"/>
        <w:rPr>
          <w:rFonts w:ascii="Times New Roman" w:hAnsi="Times New Roman" w:cs="Times New Roman"/>
          <w:b/>
          <w:bCs/>
          <w:color w:val="000000" w:themeColor="text1"/>
          <w:sz w:val="24"/>
          <w:szCs w:val="24"/>
          <w:lang w:val="sv-SE"/>
        </w:rPr>
      </w:pPr>
    </w:p>
    <w:p w14:paraId="2B2298B0"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pPr>
    </w:p>
    <w:p w14:paraId="162E6B6C"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pPr>
    </w:p>
    <w:p w14:paraId="45C250D6"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pPr>
    </w:p>
    <w:p w14:paraId="10AF4C87"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pPr>
    </w:p>
    <w:p w14:paraId="12D09A7E"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pPr>
    </w:p>
    <w:p w14:paraId="51C403F5"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pPr>
    </w:p>
    <w:p w14:paraId="7F7206B4"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pPr>
    </w:p>
    <w:p w14:paraId="20AAC2EF"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pPr>
    </w:p>
    <w:p w14:paraId="2665AD15"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pPr>
    </w:p>
    <w:p w14:paraId="7C2C58FE" w14:textId="77777777" w:rsidR="00AA7792" w:rsidRPr="00E113B9" w:rsidRDefault="00AA7792" w:rsidP="00E82EFD">
      <w:pPr>
        <w:spacing w:line="480" w:lineRule="auto"/>
        <w:jc w:val="both"/>
        <w:rPr>
          <w:rFonts w:ascii="Times New Roman" w:hAnsi="Times New Roman" w:cs="Times New Roman"/>
          <w:b/>
          <w:bCs/>
          <w:color w:val="000000" w:themeColor="text1"/>
          <w:sz w:val="24"/>
          <w:szCs w:val="24"/>
          <w:lang w:val="sv-SE"/>
        </w:rPr>
        <w:sectPr w:rsidR="00AA7792" w:rsidRPr="00E113B9" w:rsidSect="00AA7792">
          <w:type w:val="continuous"/>
          <w:pgSz w:w="11906" w:h="16838" w:code="9"/>
          <w:pgMar w:top="2268" w:right="1701" w:bottom="1701" w:left="2268" w:header="720" w:footer="720" w:gutter="0"/>
          <w:cols w:space="720"/>
          <w:titlePg/>
          <w:docGrid w:linePitch="360"/>
        </w:sectPr>
      </w:pPr>
    </w:p>
    <w:p w14:paraId="15899D3A" w14:textId="1073AE8E" w:rsidR="00F35E15" w:rsidRPr="00E113B9" w:rsidRDefault="00811072" w:rsidP="00531189">
      <w:pPr>
        <w:pStyle w:val="Heading1"/>
        <w:numPr>
          <w:ilvl w:val="0"/>
          <w:numId w:val="0"/>
        </w:numPr>
        <w:spacing w:line="480" w:lineRule="auto"/>
        <w:rPr>
          <w:lang w:val="sv-SE"/>
        </w:rPr>
      </w:pPr>
      <w:bookmarkStart w:id="52" w:name="_Toc211523001"/>
      <w:r w:rsidRPr="00E113B9">
        <w:rPr>
          <w:lang w:val="sv-SE"/>
        </w:rPr>
        <w:lastRenderedPageBreak/>
        <w:t>DAFTAR PUSTAKA</w:t>
      </w:r>
      <w:bookmarkEnd w:id="52"/>
    </w:p>
    <w:p w14:paraId="6BCB5B62" w14:textId="77777777" w:rsidR="007A4211" w:rsidRPr="00E113B9" w:rsidRDefault="007A4211" w:rsidP="007250A7">
      <w:pPr>
        <w:spacing w:line="240" w:lineRule="auto"/>
        <w:jc w:val="both"/>
        <w:rPr>
          <w:color w:val="000000" w:themeColor="text1"/>
          <w:lang w:val="sv-SE"/>
        </w:rPr>
      </w:pPr>
    </w:p>
    <w:p w14:paraId="4D31E237" w14:textId="7F37B75E" w:rsidR="00BC391F" w:rsidRPr="00E113B9" w:rsidRDefault="00BC391F" w:rsidP="007250A7">
      <w:pPr>
        <w:spacing w:line="240" w:lineRule="auto"/>
        <w:ind w:left="426" w:hanging="426"/>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Indonesia. (2021). </w:t>
      </w:r>
      <w:r w:rsidRPr="00E113B9">
        <w:rPr>
          <w:rFonts w:ascii="Times New Roman" w:hAnsi="Times New Roman" w:cs="Times New Roman"/>
          <w:i/>
          <w:iCs/>
          <w:color w:val="000000" w:themeColor="text1"/>
          <w:sz w:val="24"/>
          <w:szCs w:val="24"/>
          <w:lang w:val="sv-SE"/>
        </w:rPr>
        <w:t>Undang-Undang Nomor 7 Tahun 2021 tentang Harmonisasi Peraturan Perpajakan</w:t>
      </w:r>
      <w:r w:rsidRPr="00E113B9">
        <w:rPr>
          <w:rFonts w:ascii="Times New Roman" w:hAnsi="Times New Roman" w:cs="Times New Roman"/>
          <w:color w:val="000000" w:themeColor="text1"/>
          <w:sz w:val="24"/>
          <w:szCs w:val="24"/>
          <w:lang w:val="sv-SE"/>
        </w:rPr>
        <w:t>. Lembaran Negara Republik Indonesia Tahun 2021 Nomor 20. Sekretariat Negara.</w:t>
      </w:r>
      <w:r w:rsidR="000C203F" w:rsidRPr="00E113B9">
        <w:rPr>
          <w:color w:val="000000" w:themeColor="text1"/>
          <w:sz w:val="24"/>
          <w:szCs w:val="24"/>
          <w:lang w:val="sv-SE"/>
        </w:rPr>
        <w:t xml:space="preserve"> </w:t>
      </w:r>
      <w:r w:rsidR="000C203F" w:rsidRPr="00E113B9">
        <w:rPr>
          <w:rFonts w:ascii="Times New Roman" w:hAnsi="Times New Roman" w:cs="Times New Roman"/>
          <w:color w:val="000000" w:themeColor="text1"/>
          <w:sz w:val="24"/>
          <w:szCs w:val="24"/>
          <w:lang w:val="sv-SE"/>
        </w:rPr>
        <w:t>Pengaruh Pemahaman Wajib Pajak, Pelayanan Petugas Pajak, Kesadaran Wajib Pajak, dan Tingkat Pendidikan terhadap Kepatuhan Wajib Pajak UMKM</w:t>
      </w:r>
    </w:p>
    <w:p w14:paraId="0DC03D70" w14:textId="77777777" w:rsidR="00BC391F" w:rsidRPr="00E113B9" w:rsidRDefault="00BC391F" w:rsidP="007250A7">
      <w:pPr>
        <w:spacing w:line="240" w:lineRule="auto"/>
        <w:ind w:left="426" w:hanging="426"/>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Indonesia. (2022). </w:t>
      </w:r>
      <w:r w:rsidRPr="00E113B9">
        <w:rPr>
          <w:rFonts w:ascii="Times New Roman" w:hAnsi="Times New Roman" w:cs="Times New Roman"/>
          <w:i/>
          <w:iCs/>
          <w:color w:val="000000" w:themeColor="text1"/>
          <w:sz w:val="24"/>
          <w:szCs w:val="24"/>
          <w:lang w:val="sv-SE"/>
        </w:rPr>
        <w:t>Undang-Undang Nomor 1 Tahun 2022 tentang Hubungan Keuangan antara Pemerintah Pusat dan Pemerintahan Daerah</w:t>
      </w:r>
      <w:r w:rsidRPr="00E113B9">
        <w:rPr>
          <w:rFonts w:ascii="Times New Roman" w:hAnsi="Times New Roman" w:cs="Times New Roman"/>
          <w:color w:val="000000" w:themeColor="text1"/>
          <w:sz w:val="24"/>
          <w:szCs w:val="24"/>
          <w:lang w:val="sv-SE"/>
        </w:rPr>
        <w:t>. Lembaran Negara Republik Indonesia Tahun 2022 Nomor 20. Sekretariat Negara.</w:t>
      </w:r>
    </w:p>
    <w:p w14:paraId="2301A2EB" w14:textId="77777777" w:rsidR="00BC391F" w:rsidRPr="00E113B9" w:rsidRDefault="00BC391F" w:rsidP="007250A7">
      <w:pPr>
        <w:spacing w:line="240" w:lineRule="auto"/>
        <w:ind w:left="426" w:hanging="426"/>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Indonesia. (2023). </w:t>
      </w:r>
      <w:r w:rsidRPr="00E113B9">
        <w:rPr>
          <w:rFonts w:ascii="Times New Roman" w:hAnsi="Times New Roman" w:cs="Times New Roman"/>
          <w:i/>
          <w:iCs/>
          <w:color w:val="000000" w:themeColor="text1"/>
          <w:sz w:val="24"/>
          <w:szCs w:val="24"/>
          <w:lang w:val="sv-SE"/>
        </w:rPr>
        <w:t>Peraturan Pemerintah Nomor 35 Tahun 2023 tentang Ketentuan Umum Pajak Daerah dan Retribusi Daerah</w:t>
      </w:r>
      <w:r w:rsidRPr="00E113B9">
        <w:rPr>
          <w:rFonts w:ascii="Times New Roman" w:hAnsi="Times New Roman" w:cs="Times New Roman"/>
          <w:color w:val="000000" w:themeColor="text1"/>
          <w:sz w:val="24"/>
          <w:szCs w:val="24"/>
          <w:lang w:val="sv-SE"/>
        </w:rPr>
        <w:t>. Lembaran Negara Republik Indonesia Tahun 2023 Nomor 35. Sekretariat Negara.</w:t>
      </w:r>
    </w:p>
    <w:p w14:paraId="10D3D1D0" w14:textId="77777777" w:rsidR="00BC391F" w:rsidRPr="00E113B9" w:rsidRDefault="00BC391F" w:rsidP="007250A7">
      <w:pPr>
        <w:spacing w:line="240" w:lineRule="auto"/>
        <w:ind w:left="426" w:hanging="426"/>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Pemerintah Kota Samarinda. (2019). </w:t>
      </w:r>
      <w:r w:rsidRPr="00E113B9">
        <w:rPr>
          <w:rFonts w:ascii="Times New Roman" w:hAnsi="Times New Roman" w:cs="Times New Roman"/>
          <w:i/>
          <w:iCs/>
          <w:color w:val="000000" w:themeColor="text1"/>
          <w:sz w:val="24"/>
          <w:szCs w:val="24"/>
          <w:lang w:val="sv-SE"/>
        </w:rPr>
        <w:t>Peraturan Daerah Kota Samarinda Nomor 9 Tahun 2019 tentang Perubahan Kedua atas Peraturan Daerah Nomor 4 Tahun 2011 tentang Pajak Daerah</w:t>
      </w:r>
      <w:r w:rsidRPr="00E113B9">
        <w:rPr>
          <w:rFonts w:ascii="Times New Roman" w:hAnsi="Times New Roman" w:cs="Times New Roman"/>
          <w:color w:val="000000" w:themeColor="text1"/>
          <w:sz w:val="24"/>
          <w:szCs w:val="24"/>
          <w:lang w:val="sv-SE"/>
        </w:rPr>
        <w:t>. Berita Daerah Kota Samarinda Tahun 2019.</w:t>
      </w:r>
    </w:p>
    <w:p w14:paraId="2924D422" w14:textId="77777777" w:rsidR="00BC391F" w:rsidRPr="00E113B9" w:rsidRDefault="00BC391F" w:rsidP="007250A7">
      <w:pPr>
        <w:spacing w:line="240" w:lineRule="auto"/>
        <w:ind w:left="426" w:hanging="426"/>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Mardiasmo. (2019). </w:t>
      </w:r>
      <w:r w:rsidRPr="00E113B9">
        <w:rPr>
          <w:rFonts w:ascii="Times New Roman" w:hAnsi="Times New Roman" w:cs="Times New Roman"/>
          <w:i/>
          <w:iCs/>
          <w:color w:val="000000" w:themeColor="text1"/>
          <w:sz w:val="24"/>
          <w:szCs w:val="24"/>
          <w:lang w:val="sv-SE"/>
        </w:rPr>
        <w:t>Perpajakan</w:t>
      </w:r>
      <w:r w:rsidRPr="00E113B9">
        <w:rPr>
          <w:rFonts w:ascii="Times New Roman" w:hAnsi="Times New Roman" w:cs="Times New Roman"/>
          <w:color w:val="000000" w:themeColor="text1"/>
          <w:sz w:val="24"/>
          <w:szCs w:val="24"/>
          <w:lang w:val="sv-SE"/>
        </w:rPr>
        <w:t xml:space="preserve"> (Edisi revisi 2019). Penerbit Andi.</w:t>
      </w:r>
    </w:p>
    <w:p w14:paraId="555A5814" w14:textId="2B1627C0" w:rsidR="008E52CD" w:rsidRPr="00E113B9" w:rsidRDefault="008E52CD" w:rsidP="007250A7">
      <w:pPr>
        <w:spacing w:line="240" w:lineRule="auto"/>
        <w:ind w:left="426" w:hanging="426"/>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Satrio, V., Chairani, R., Tamba, R. S., &amp; Suryani, N. (2022). Studi kepustakaan tingkat pemahaman pemilik rumah kos dalam memenuhi pajak hotel. </w:t>
      </w:r>
      <w:r w:rsidRPr="00E113B9">
        <w:rPr>
          <w:rFonts w:ascii="Times New Roman" w:hAnsi="Times New Roman" w:cs="Times New Roman"/>
          <w:i/>
          <w:iCs/>
          <w:color w:val="000000" w:themeColor="text1"/>
          <w:sz w:val="24"/>
          <w:szCs w:val="24"/>
          <w:lang w:val="sv-SE"/>
        </w:rPr>
        <w:t>Jurnal Pajak Vokasi (JUPASI)</w:t>
      </w:r>
    </w:p>
    <w:p w14:paraId="0B2AAAF8" w14:textId="090EB4CD" w:rsidR="008E52CD" w:rsidRPr="00E113B9" w:rsidRDefault="008E52CD" w:rsidP="007250A7">
      <w:pPr>
        <w:spacing w:line="240" w:lineRule="auto"/>
        <w:ind w:left="426" w:hanging="426"/>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Priyambodo, F. A. D. (2021). Pemungutan pajak </w:t>
      </w:r>
      <w:proofErr w:type="gramStart"/>
      <w:r w:rsidRPr="00E113B9">
        <w:rPr>
          <w:rFonts w:ascii="Times New Roman" w:hAnsi="Times New Roman" w:cs="Times New Roman"/>
          <w:color w:val="000000" w:themeColor="text1"/>
          <w:sz w:val="24"/>
          <w:szCs w:val="24"/>
          <w:lang w:val="sv-SE"/>
        </w:rPr>
        <w:t>dari sektor</w:t>
      </w:r>
      <w:proofErr w:type="gramEnd"/>
      <w:r w:rsidRPr="00E113B9">
        <w:rPr>
          <w:rFonts w:ascii="Times New Roman" w:hAnsi="Times New Roman" w:cs="Times New Roman"/>
          <w:color w:val="000000" w:themeColor="text1"/>
          <w:sz w:val="24"/>
          <w:szCs w:val="24"/>
          <w:lang w:val="sv-SE"/>
        </w:rPr>
        <w:t xml:space="preserve"> rumah kos menurut Peraturan Daerah Kota Surabaya Nomor 4 Tahun 2011 tentang pajak daerah. </w:t>
      </w:r>
      <w:r w:rsidRPr="00E113B9">
        <w:rPr>
          <w:rFonts w:ascii="Times New Roman" w:hAnsi="Times New Roman" w:cs="Times New Roman"/>
          <w:i/>
          <w:iCs/>
          <w:color w:val="000000" w:themeColor="text1"/>
          <w:sz w:val="24"/>
          <w:szCs w:val="24"/>
          <w:lang w:val="sv-SE"/>
        </w:rPr>
        <w:t>Jurnal Mitra Manajemen (JMM Online)</w:t>
      </w:r>
      <w:r w:rsidRPr="00E113B9">
        <w:rPr>
          <w:rFonts w:ascii="Times New Roman" w:hAnsi="Times New Roman" w:cs="Times New Roman"/>
          <w:color w:val="000000" w:themeColor="text1"/>
          <w:sz w:val="24"/>
          <w:szCs w:val="24"/>
          <w:lang w:val="sv-SE"/>
        </w:rPr>
        <w:t>, 5(11), 752–770.</w:t>
      </w:r>
    </w:p>
    <w:p w14:paraId="32CD3AE8" w14:textId="33DEF0FE" w:rsidR="00A177F2" w:rsidRPr="00E113B9" w:rsidRDefault="008E52CD" w:rsidP="007250A7">
      <w:pPr>
        <w:spacing w:line="240" w:lineRule="auto"/>
        <w:ind w:left="426" w:hanging="426"/>
        <w:jc w:val="both"/>
        <w:rPr>
          <w:rFonts w:ascii="Times New Roman" w:hAnsi="Times New Roman" w:cs="Times New Roman"/>
          <w:color w:val="000000" w:themeColor="text1"/>
          <w:sz w:val="24"/>
          <w:szCs w:val="24"/>
          <w:lang w:val="sv-SE"/>
        </w:rPr>
      </w:pPr>
      <w:r w:rsidRPr="00E113B9">
        <w:rPr>
          <w:rFonts w:ascii="Times New Roman" w:hAnsi="Times New Roman" w:cs="Times New Roman"/>
          <w:color w:val="000000" w:themeColor="text1"/>
          <w:sz w:val="24"/>
          <w:szCs w:val="24"/>
          <w:lang w:val="sv-SE"/>
        </w:rPr>
        <w:t xml:space="preserve">Rustam, A., Rasulong, I., &amp; Nursyafirah, I. (2021). Perspektif pemilik usaha rumah kos tentang pemahaman pajak hotel terkait peningkatan pendapatan asli daerah Kota Makassar. </w:t>
      </w:r>
      <w:r w:rsidRPr="00E113B9">
        <w:rPr>
          <w:rFonts w:ascii="Times New Roman" w:hAnsi="Times New Roman" w:cs="Times New Roman"/>
          <w:i/>
          <w:iCs/>
          <w:color w:val="000000" w:themeColor="text1"/>
          <w:sz w:val="24"/>
          <w:szCs w:val="24"/>
          <w:lang w:val="sv-SE"/>
        </w:rPr>
        <w:t>Amnesty: Jurnal Riset Perpajakan, 4</w:t>
      </w:r>
      <w:r w:rsidRPr="00E113B9">
        <w:rPr>
          <w:rFonts w:ascii="Times New Roman" w:hAnsi="Times New Roman" w:cs="Times New Roman"/>
          <w:color w:val="000000" w:themeColor="text1"/>
          <w:sz w:val="24"/>
          <w:szCs w:val="24"/>
          <w:lang w:val="sv-SE"/>
        </w:rPr>
        <w:t>(1)</w:t>
      </w:r>
    </w:p>
    <w:p w14:paraId="065992AD" w14:textId="77777777" w:rsidR="00A177F2" w:rsidRPr="00E113B9" w:rsidRDefault="00A177F2" w:rsidP="007250A7">
      <w:pPr>
        <w:widowControl w:val="0"/>
        <w:autoSpaceDE w:val="0"/>
        <w:autoSpaceDN w:val="0"/>
        <w:adjustRightInd w:val="0"/>
        <w:spacing w:after="140" w:line="240" w:lineRule="auto"/>
        <w:ind w:left="426" w:hanging="426"/>
        <w:jc w:val="both"/>
        <w:rPr>
          <w:color w:val="000000" w:themeColor="text1"/>
          <w:sz w:val="24"/>
          <w:szCs w:val="24"/>
        </w:rPr>
      </w:pPr>
      <w:r w:rsidRPr="00E113B9">
        <w:rPr>
          <w:rFonts w:ascii="Times New Roman" w:hAnsi="Times New Roman" w:cs="Times New Roman"/>
          <w:color w:val="000000" w:themeColor="text1"/>
          <w:kern w:val="0"/>
          <w:sz w:val="24"/>
          <w:szCs w:val="24"/>
          <w:lang w:val="sv-SE"/>
        </w:rPr>
        <w:t xml:space="preserve">Yuli Mira, Ningsih Arum Septia, Nurkomala Siti, A. S., &amp; Ridwan, M. (2025). Dasar-Dasar Perpajakan di Indonesia dan Jenis Usaha Kena Pajak. </w:t>
      </w:r>
      <w:r w:rsidRPr="00E113B9">
        <w:rPr>
          <w:rFonts w:ascii="Times New Roman" w:hAnsi="Times New Roman" w:cs="Times New Roman"/>
          <w:color w:val="000000" w:themeColor="text1"/>
          <w:kern w:val="0"/>
          <w:sz w:val="24"/>
          <w:szCs w:val="24"/>
        </w:rPr>
        <w:t xml:space="preserve">In </w:t>
      </w:r>
      <w:r w:rsidRPr="00E113B9">
        <w:rPr>
          <w:rFonts w:ascii="Times New Roman" w:hAnsi="Times New Roman" w:cs="Times New Roman"/>
          <w:i/>
          <w:iCs/>
          <w:color w:val="000000" w:themeColor="text1"/>
          <w:kern w:val="0"/>
          <w:sz w:val="24"/>
          <w:szCs w:val="24"/>
        </w:rPr>
        <w:t>Tafakur Times |</w:t>
      </w:r>
      <w:r w:rsidRPr="00E113B9">
        <w:rPr>
          <w:rFonts w:ascii="Times New Roman" w:hAnsi="Times New Roman" w:cs="Times New Roman"/>
          <w:color w:val="000000" w:themeColor="text1"/>
          <w:kern w:val="0"/>
          <w:sz w:val="24"/>
          <w:szCs w:val="24"/>
        </w:rPr>
        <w:t xml:space="preserve"> (Vol. 109). https://onlinejournal.penacceleration.com/index.php/jsi/index</w:t>
      </w:r>
    </w:p>
    <w:p w14:paraId="10E6B094" w14:textId="77777777" w:rsidR="00A177F2" w:rsidRPr="00E113B9" w:rsidRDefault="00A177F2" w:rsidP="007250A7">
      <w:pPr>
        <w:widowControl w:val="0"/>
        <w:autoSpaceDE w:val="0"/>
        <w:autoSpaceDN w:val="0"/>
        <w:adjustRightInd w:val="0"/>
        <w:spacing w:after="140" w:line="240" w:lineRule="auto"/>
        <w:ind w:left="426" w:hanging="426"/>
        <w:jc w:val="both"/>
        <w:rPr>
          <w:color w:val="000000" w:themeColor="text1"/>
          <w:sz w:val="24"/>
          <w:szCs w:val="24"/>
          <w:lang w:val="sv-SE"/>
        </w:rPr>
      </w:pPr>
      <w:r w:rsidRPr="00E113B9">
        <w:rPr>
          <w:rFonts w:ascii="Times New Roman" w:hAnsi="Times New Roman" w:cs="Times New Roman"/>
          <w:color w:val="000000" w:themeColor="text1"/>
          <w:kern w:val="0"/>
          <w:sz w:val="24"/>
          <w:szCs w:val="24"/>
        </w:rPr>
        <w:t xml:space="preserve">Romoaldus Smayuni Nai. (2024). Pengaruh Pajak Daerah Dan Retribusi Daerah Terhadap Pendapatan Asli Daerah Kabupaten Sikka Tahun 2023. </w:t>
      </w:r>
      <w:r w:rsidRPr="00E113B9">
        <w:rPr>
          <w:rFonts w:ascii="Times New Roman" w:hAnsi="Times New Roman" w:cs="Times New Roman"/>
          <w:i/>
          <w:iCs/>
          <w:color w:val="000000" w:themeColor="text1"/>
          <w:kern w:val="0"/>
          <w:sz w:val="24"/>
          <w:szCs w:val="24"/>
          <w:lang w:val="sv-SE"/>
        </w:rPr>
        <w:t>Jurnal Manajemen Dan Ekonomi Kreatif</w:t>
      </w:r>
      <w:r w:rsidRPr="00E113B9">
        <w:rPr>
          <w:rFonts w:ascii="Times New Roman" w:hAnsi="Times New Roman" w:cs="Times New Roman"/>
          <w:color w:val="000000" w:themeColor="text1"/>
          <w:kern w:val="0"/>
          <w:sz w:val="24"/>
          <w:szCs w:val="24"/>
          <w:lang w:val="sv-SE"/>
        </w:rPr>
        <w:t xml:space="preserve">, </w:t>
      </w:r>
      <w:r w:rsidRPr="00E113B9">
        <w:rPr>
          <w:rFonts w:ascii="Times New Roman" w:hAnsi="Times New Roman" w:cs="Times New Roman"/>
          <w:i/>
          <w:iCs/>
          <w:color w:val="000000" w:themeColor="text1"/>
          <w:kern w:val="0"/>
          <w:sz w:val="24"/>
          <w:szCs w:val="24"/>
          <w:lang w:val="sv-SE"/>
        </w:rPr>
        <w:t>2</w:t>
      </w:r>
      <w:r w:rsidRPr="00E113B9">
        <w:rPr>
          <w:rFonts w:ascii="Times New Roman" w:hAnsi="Times New Roman" w:cs="Times New Roman"/>
          <w:color w:val="000000" w:themeColor="text1"/>
          <w:kern w:val="0"/>
          <w:sz w:val="24"/>
          <w:szCs w:val="24"/>
          <w:lang w:val="sv-SE"/>
        </w:rPr>
        <w:t>(3), 137–170. https://doi.org/https://doi.org/10.59024/jumek.v2i3.387</w:t>
      </w:r>
    </w:p>
    <w:p w14:paraId="48662F49" w14:textId="040FD4B5" w:rsidR="000C203F" w:rsidRPr="00E113B9" w:rsidRDefault="000C203F" w:rsidP="007250A7">
      <w:pPr>
        <w:widowControl w:val="0"/>
        <w:autoSpaceDE w:val="0"/>
        <w:autoSpaceDN w:val="0"/>
        <w:adjustRightInd w:val="0"/>
        <w:spacing w:after="140" w:line="240" w:lineRule="auto"/>
        <w:ind w:left="426" w:hanging="426"/>
        <w:jc w:val="both"/>
        <w:rPr>
          <w:rFonts w:ascii="Times New Roman" w:hAnsi="Times New Roman" w:cs="Times New Roman"/>
          <w:color w:val="000000" w:themeColor="text1"/>
          <w:kern w:val="0"/>
          <w:sz w:val="24"/>
          <w:szCs w:val="24"/>
          <w:lang w:val="sv-SE"/>
        </w:rPr>
      </w:pPr>
      <w:r w:rsidRPr="00E113B9">
        <w:rPr>
          <w:rFonts w:ascii="Times New Roman" w:hAnsi="Times New Roman" w:cs="Times New Roman"/>
          <w:color w:val="000000" w:themeColor="text1"/>
          <w:kern w:val="0"/>
          <w:sz w:val="24"/>
          <w:szCs w:val="24"/>
          <w:lang w:val="sv-SE"/>
        </w:rPr>
        <w:t>Rinny.M, Qodariah, &amp; Sekar.S. (2022).</w:t>
      </w:r>
      <w:r w:rsidRPr="00E113B9">
        <w:rPr>
          <w:color w:val="000000" w:themeColor="text1"/>
          <w:sz w:val="24"/>
          <w:szCs w:val="24"/>
          <w:lang w:val="sv-SE"/>
        </w:rPr>
        <w:t xml:space="preserve"> </w:t>
      </w:r>
      <w:r w:rsidRPr="00E113B9">
        <w:rPr>
          <w:rFonts w:ascii="Times New Roman" w:hAnsi="Times New Roman" w:cs="Times New Roman"/>
          <w:color w:val="000000" w:themeColor="text1"/>
          <w:kern w:val="0"/>
          <w:sz w:val="24"/>
          <w:szCs w:val="24"/>
          <w:lang w:val="sv-SE"/>
        </w:rPr>
        <w:t xml:space="preserve">Pengaruh Pemahaman Wajib Pajak, Pelayanan Petugas Pajak, Kesadaran Wajib Pajak, dan Tingkat Pendidikan terhadap Kepatuhan Wajib Pajak UMKM. </w:t>
      </w:r>
      <w:r w:rsidRPr="00E113B9">
        <w:rPr>
          <w:rFonts w:ascii="Times New Roman" w:hAnsi="Times New Roman" w:cs="Times New Roman"/>
          <w:i/>
          <w:iCs/>
          <w:color w:val="000000" w:themeColor="text1"/>
          <w:kern w:val="0"/>
          <w:sz w:val="24"/>
          <w:szCs w:val="24"/>
          <w:lang w:val="sv-SE"/>
        </w:rPr>
        <w:t>Jurnal Bina Akuntansi</w:t>
      </w:r>
      <w:r w:rsidRPr="00E113B9">
        <w:rPr>
          <w:rFonts w:ascii="Times New Roman" w:hAnsi="Times New Roman" w:cs="Times New Roman"/>
          <w:color w:val="000000" w:themeColor="text1"/>
          <w:kern w:val="0"/>
          <w:sz w:val="24"/>
          <w:szCs w:val="24"/>
          <w:lang w:val="sv-SE"/>
        </w:rPr>
        <w:t xml:space="preserve">, </w:t>
      </w:r>
      <w:r w:rsidRPr="00E113B9">
        <w:rPr>
          <w:rFonts w:ascii="Times New Roman" w:hAnsi="Times New Roman" w:cs="Times New Roman"/>
          <w:i/>
          <w:iCs/>
          <w:color w:val="000000" w:themeColor="text1"/>
          <w:kern w:val="0"/>
          <w:sz w:val="24"/>
          <w:szCs w:val="24"/>
          <w:lang w:val="sv-SE"/>
        </w:rPr>
        <w:t>9</w:t>
      </w:r>
      <w:r w:rsidRPr="00E113B9">
        <w:rPr>
          <w:rFonts w:ascii="Times New Roman" w:hAnsi="Times New Roman" w:cs="Times New Roman"/>
          <w:color w:val="000000" w:themeColor="text1"/>
          <w:kern w:val="0"/>
          <w:sz w:val="24"/>
          <w:szCs w:val="24"/>
          <w:lang w:val="sv-SE"/>
        </w:rPr>
        <w:t>(2), 184–197.</w:t>
      </w:r>
    </w:p>
    <w:p w14:paraId="7CC51FB0" w14:textId="580221C0" w:rsidR="00F35E15" w:rsidRPr="00E113B9" w:rsidRDefault="000C203F" w:rsidP="007250A7">
      <w:pPr>
        <w:widowControl w:val="0"/>
        <w:autoSpaceDE w:val="0"/>
        <w:autoSpaceDN w:val="0"/>
        <w:adjustRightInd w:val="0"/>
        <w:spacing w:after="140" w:line="240" w:lineRule="auto"/>
        <w:ind w:left="426" w:hanging="426"/>
        <w:jc w:val="both"/>
        <w:rPr>
          <w:rFonts w:ascii="Times New Roman" w:hAnsi="Times New Roman" w:cs="Times New Roman"/>
          <w:color w:val="000000" w:themeColor="text1"/>
          <w:kern w:val="0"/>
          <w:sz w:val="24"/>
          <w:szCs w:val="24"/>
        </w:rPr>
      </w:pPr>
      <w:r w:rsidRPr="00E113B9">
        <w:rPr>
          <w:rFonts w:ascii="Times New Roman" w:hAnsi="Times New Roman" w:cs="Times New Roman"/>
          <w:color w:val="000000" w:themeColor="text1"/>
          <w:kern w:val="0"/>
          <w:sz w:val="24"/>
          <w:szCs w:val="24"/>
          <w:lang w:val="sv-SE"/>
        </w:rPr>
        <w:lastRenderedPageBreak/>
        <w:t xml:space="preserve">Cahya Susena, K., Damarsiwi, P. E. D. M., &amp; Putriani, R. (2025). Reformasi Pemungutan Pajak: Tantangan Dan Solusi Untuk Meningkatkan Kepatuhan Wajib Pajak. </w:t>
      </w:r>
      <w:r w:rsidRPr="00E113B9">
        <w:rPr>
          <w:rFonts w:ascii="Times New Roman" w:hAnsi="Times New Roman" w:cs="Times New Roman"/>
          <w:i/>
          <w:iCs/>
          <w:color w:val="000000" w:themeColor="text1"/>
          <w:kern w:val="0"/>
          <w:sz w:val="24"/>
          <w:szCs w:val="24"/>
        </w:rPr>
        <w:t>Journal of Business Management</w:t>
      </w:r>
      <w:r w:rsidRPr="00E113B9">
        <w:rPr>
          <w:rFonts w:ascii="Times New Roman" w:hAnsi="Times New Roman" w:cs="Times New Roman"/>
          <w:color w:val="000000" w:themeColor="text1"/>
          <w:kern w:val="0"/>
          <w:sz w:val="24"/>
          <w:szCs w:val="24"/>
        </w:rPr>
        <w:t xml:space="preserve">, </w:t>
      </w:r>
      <w:r w:rsidRPr="00E113B9">
        <w:rPr>
          <w:rFonts w:ascii="Times New Roman" w:hAnsi="Times New Roman" w:cs="Times New Roman"/>
          <w:i/>
          <w:iCs/>
          <w:color w:val="000000" w:themeColor="text1"/>
          <w:kern w:val="0"/>
          <w:sz w:val="24"/>
          <w:szCs w:val="24"/>
        </w:rPr>
        <w:t>1</w:t>
      </w:r>
      <w:r w:rsidRPr="00E113B9">
        <w:rPr>
          <w:rFonts w:ascii="Times New Roman" w:hAnsi="Times New Roman" w:cs="Times New Roman"/>
          <w:color w:val="000000" w:themeColor="text1"/>
          <w:kern w:val="0"/>
          <w:sz w:val="24"/>
          <w:szCs w:val="24"/>
        </w:rPr>
        <w:t>(2), 75–80. https://doi.org/10.70963/jbusman.v1i2</w:t>
      </w:r>
    </w:p>
    <w:p w14:paraId="6F17BB88" w14:textId="77777777" w:rsidR="00F35E15" w:rsidRPr="00E113B9" w:rsidRDefault="00F35E15" w:rsidP="007250A7">
      <w:pPr>
        <w:spacing w:line="240" w:lineRule="auto"/>
        <w:jc w:val="both"/>
        <w:rPr>
          <w:rFonts w:ascii="Times New Roman" w:hAnsi="Times New Roman" w:cs="Times New Roman"/>
          <w:b/>
          <w:bCs/>
          <w:color w:val="000000" w:themeColor="text1"/>
          <w:sz w:val="24"/>
          <w:szCs w:val="24"/>
          <w:lang w:val="sv-SE"/>
        </w:rPr>
      </w:pPr>
    </w:p>
    <w:p w14:paraId="29B7D212" w14:textId="49E529E2" w:rsidR="00F35E15" w:rsidRPr="00E113B9" w:rsidRDefault="00F35E15" w:rsidP="00F35E15">
      <w:pPr>
        <w:spacing w:line="480" w:lineRule="auto"/>
        <w:jc w:val="both"/>
        <w:rPr>
          <w:rFonts w:ascii="Times New Roman" w:hAnsi="Times New Roman" w:cs="Times New Roman"/>
          <w:b/>
          <w:bCs/>
          <w:color w:val="000000" w:themeColor="text1"/>
          <w:sz w:val="24"/>
          <w:szCs w:val="24"/>
          <w:lang w:val="sv-SE"/>
        </w:rPr>
      </w:pPr>
    </w:p>
    <w:sectPr w:rsidR="00F35E15" w:rsidRPr="00E113B9" w:rsidSect="00AA7792">
      <w:type w:val="continuous"/>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152C" w14:textId="77777777" w:rsidR="00242C95" w:rsidRDefault="00242C95" w:rsidP="00C526B1">
      <w:pPr>
        <w:spacing w:after="0" w:line="240" w:lineRule="auto"/>
      </w:pPr>
      <w:r>
        <w:separator/>
      </w:r>
    </w:p>
  </w:endnote>
  <w:endnote w:type="continuationSeparator" w:id="0">
    <w:p w14:paraId="0FACE8A0" w14:textId="77777777" w:rsidR="00242C95" w:rsidRDefault="00242C95" w:rsidP="00C5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6820" w14:textId="577AEEC1" w:rsidR="009C7986" w:rsidRDefault="009C7986">
    <w:pPr>
      <w:pStyle w:val="Footer"/>
      <w:jc w:val="center"/>
    </w:pPr>
  </w:p>
  <w:p w14:paraId="1E6711E6" w14:textId="77777777" w:rsidR="009C7986" w:rsidRDefault="009C7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896547"/>
      <w:docPartObj>
        <w:docPartGallery w:val="Page Numbers (Bottom of Page)"/>
        <w:docPartUnique/>
      </w:docPartObj>
    </w:sdtPr>
    <w:sdtEndPr>
      <w:rPr>
        <w:noProof/>
      </w:rPr>
    </w:sdtEndPr>
    <w:sdtContent>
      <w:p w14:paraId="5D3E13BA" w14:textId="08F88A7D" w:rsidR="00046855" w:rsidRDefault="000468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B927E" w14:textId="77777777" w:rsidR="00046855" w:rsidRDefault="0004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960193"/>
      <w:docPartObj>
        <w:docPartGallery w:val="Page Numbers (Bottom of Page)"/>
        <w:docPartUnique/>
      </w:docPartObj>
    </w:sdtPr>
    <w:sdtEndPr>
      <w:rPr>
        <w:noProof/>
      </w:rPr>
    </w:sdtEndPr>
    <w:sdtContent>
      <w:p w14:paraId="29837ED5" w14:textId="35FDA7C2" w:rsidR="007B501E" w:rsidRDefault="007B50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5141D" w14:textId="77777777" w:rsidR="00C526B1" w:rsidRDefault="00C526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0B16" w14:textId="10AE766F" w:rsidR="007B501E" w:rsidRDefault="007B501E">
    <w:pPr>
      <w:pStyle w:val="Footer"/>
      <w:jc w:val="center"/>
    </w:pPr>
  </w:p>
  <w:p w14:paraId="515A48CC" w14:textId="77777777" w:rsidR="007B501E" w:rsidRDefault="007B50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59431"/>
      <w:docPartObj>
        <w:docPartGallery w:val="Page Numbers (Bottom of Page)"/>
        <w:docPartUnique/>
      </w:docPartObj>
    </w:sdtPr>
    <w:sdtEndPr>
      <w:rPr>
        <w:rFonts w:ascii="Times New Roman" w:hAnsi="Times New Roman" w:cs="Times New Roman"/>
        <w:noProof/>
      </w:rPr>
    </w:sdtEndPr>
    <w:sdtContent>
      <w:p w14:paraId="74BC9859" w14:textId="56281095" w:rsidR="00F360C7" w:rsidRPr="00677699" w:rsidRDefault="00F360C7">
        <w:pPr>
          <w:pStyle w:val="Footer"/>
          <w:jc w:val="center"/>
          <w:rPr>
            <w:rFonts w:ascii="Times New Roman" w:hAnsi="Times New Roman" w:cs="Times New Roman"/>
          </w:rPr>
        </w:pPr>
        <w:r w:rsidRPr="00677699">
          <w:rPr>
            <w:rFonts w:ascii="Times New Roman" w:hAnsi="Times New Roman" w:cs="Times New Roman"/>
          </w:rPr>
          <w:fldChar w:fldCharType="begin"/>
        </w:r>
        <w:r w:rsidRPr="00677699">
          <w:rPr>
            <w:rFonts w:ascii="Times New Roman" w:hAnsi="Times New Roman" w:cs="Times New Roman"/>
          </w:rPr>
          <w:instrText xml:space="preserve"> PAGE   \* MERGEFORMAT </w:instrText>
        </w:r>
        <w:r w:rsidRPr="00677699">
          <w:rPr>
            <w:rFonts w:ascii="Times New Roman" w:hAnsi="Times New Roman" w:cs="Times New Roman"/>
          </w:rPr>
          <w:fldChar w:fldCharType="separate"/>
        </w:r>
        <w:r w:rsidRPr="00677699">
          <w:rPr>
            <w:rFonts w:ascii="Times New Roman" w:hAnsi="Times New Roman" w:cs="Times New Roman"/>
            <w:noProof/>
          </w:rPr>
          <w:t>2</w:t>
        </w:r>
        <w:r w:rsidRPr="00677699">
          <w:rPr>
            <w:rFonts w:ascii="Times New Roman" w:hAnsi="Times New Roman" w:cs="Times New Roman"/>
            <w:noProof/>
          </w:rPr>
          <w:fldChar w:fldCharType="end"/>
        </w:r>
      </w:p>
    </w:sdtContent>
  </w:sdt>
  <w:p w14:paraId="30B8339A" w14:textId="77777777" w:rsidR="00F360C7" w:rsidRDefault="00F3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37E5" w14:textId="77777777" w:rsidR="00242C95" w:rsidRDefault="00242C95" w:rsidP="00C526B1">
      <w:pPr>
        <w:spacing w:after="0" w:line="240" w:lineRule="auto"/>
      </w:pPr>
      <w:r>
        <w:separator/>
      </w:r>
    </w:p>
  </w:footnote>
  <w:footnote w:type="continuationSeparator" w:id="0">
    <w:p w14:paraId="1DBE4F2A" w14:textId="77777777" w:rsidR="00242C95" w:rsidRDefault="00242C95" w:rsidP="00C5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E4B5" w14:textId="77777777" w:rsidR="00C526B1" w:rsidRDefault="00C52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103465"/>
      <w:docPartObj>
        <w:docPartGallery w:val="Page Numbers (Top of Page)"/>
        <w:docPartUnique/>
      </w:docPartObj>
    </w:sdtPr>
    <w:sdtEndPr>
      <w:rPr>
        <w:rFonts w:ascii="Times New Roman" w:hAnsi="Times New Roman" w:cs="Times New Roman"/>
        <w:noProof/>
      </w:rPr>
    </w:sdtEndPr>
    <w:sdtContent>
      <w:p w14:paraId="7E2287D8" w14:textId="5B56134F" w:rsidR="007B501E" w:rsidRPr="00677699" w:rsidRDefault="007B501E">
        <w:pPr>
          <w:pStyle w:val="Header"/>
          <w:jc w:val="right"/>
          <w:rPr>
            <w:rFonts w:ascii="Times New Roman" w:hAnsi="Times New Roman" w:cs="Times New Roman"/>
          </w:rPr>
        </w:pPr>
        <w:r w:rsidRPr="00677699">
          <w:rPr>
            <w:rFonts w:ascii="Times New Roman" w:hAnsi="Times New Roman" w:cs="Times New Roman"/>
          </w:rPr>
          <w:fldChar w:fldCharType="begin"/>
        </w:r>
        <w:r w:rsidRPr="00677699">
          <w:rPr>
            <w:rFonts w:ascii="Times New Roman" w:hAnsi="Times New Roman" w:cs="Times New Roman"/>
          </w:rPr>
          <w:instrText xml:space="preserve"> PAGE   \* MERGEFORMAT </w:instrText>
        </w:r>
        <w:r w:rsidRPr="00677699">
          <w:rPr>
            <w:rFonts w:ascii="Times New Roman" w:hAnsi="Times New Roman" w:cs="Times New Roman"/>
          </w:rPr>
          <w:fldChar w:fldCharType="separate"/>
        </w:r>
        <w:r w:rsidRPr="00677699">
          <w:rPr>
            <w:rFonts w:ascii="Times New Roman" w:hAnsi="Times New Roman" w:cs="Times New Roman"/>
            <w:noProof/>
          </w:rPr>
          <w:t>2</w:t>
        </w:r>
        <w:r w:rsidRPr="00677699">
          <w:rPr>
            <w:rFonts w:ascii="Times New Roman" w:hAnsi="Times New Roman" w:cs="Times New Roman"/>
            <w:noProof/>
          </w:rPr>
          <w:fldChar w:fldCharType="end"/>
        </w:r>
      </w:p>
    </w:sdtContent>
  </w:sdt>
  <w:p w14:paraId="5ED1A463" w14:textId="77777777" w:rsidR="00F360C7" w:rsidRDefault="00F36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CE1C" w14:textId="77777777" w:rsidR="00F360C7" w:rsidRDefault="00F36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39E7"/>
    <w:multiLevelType w:val="hybridMultilevel"/>
    <w:tmpl w:val="68C6F220"/>
    <w:lvl w:ilvl="0" w:tplc="B7DE3A4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6747"/>
    <w:multiLevelType w:val="hybridMultilevel"/>
    <w:tmpl w:val="9F44A032"/>
    <w:lvl w:ilvl="0" w:tplc="04090017">
      <w:start w:val="1"/>
      <w:numFmt w:val="lowerLetter"/>
      <w:lvlText w:val="%1)"/>
      <w:lvlJc w:val="left"/>
      <w:pPr>
        <w:ind w:left="1429" w:hanging="360"/>
      </w:pPr>
    </w:lvl>
    <w:lvl w:ilvl="1" w:tplc="114C0A5E">
      <w:start w:val="4"/>
      <w:numFmt w:val="bullet"/>
      <w:lvlText w:val=""/>
      <w:lvlJc w:val="left"/>
      <w:pPr>
        <w:ind w:left="2149" w:hanging="360"/>
      </w:pPr>
      <w:rPr>
        <w:rFonts w:ascii="Symbol" w:eastAsiaTheme="minorHAnsi" w:hAnsi="Symbol"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2F32696"/>
    <w:multiLevelType w:val="hybridMultilevel"/>
    <w:tmpl w:val="DCF8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43285"/>
    <w:multiLevelType w:val="hybridMultilevel"/>
    <w:tmpl w:val="CEA2C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B3618"/>
    <w:multiLevelType w:val="multilevel"/>
    <w:tmpl w:val="C84C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46CCC"/>
    <w:multiLevelType w:val="hybridMultilevel"/>
    <w:tmpl w:val="6EFC49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AE64B8"/>
    <w:multiLevelType w:val="hybridMultilevel"/>
    <w:tmpl w:val="453A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17544"/>
    <w:multiLevelType w:val="multilevel"/>
    <w:tmpl w:val="19B0C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D34468"/>
    <w:multiLevelType w:val="hybridMultilevel"/>
    <w:tmpl w:val="ED3493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009B"/>
    <w:multiLevelType w:val="multilevel"/>
    <w:tmpl w:val="AF5C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B08F0"/>
    <w:multiLevelType w:val="multilevel"/>
    <w:tmpl w:val="2934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B45F5E"/>
    <w:multiLevelType w:val="hybridMultilevel"/>
    <w:tmpl w:val="6A5E2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31E8F"/>
    <w:multiLevelType w:val="multilevel"/>
    <w:tmpl w:val="4E02FE0C"/>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2C43D26"/>
    <w:multiLevelType w:val="multilevel"/>
    <w:tmpl w:val="3F4E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387B00"/>
    <w:multiLevelType w:val="hybridMultilevel"/>
    <w:tmpl w:val="3DB813E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07965"/>
    <w:multiLevelType w:val="hybridMultilevel"/>
    <w:tmpl w:val="26DE80BE"/>
    <w:lvl w:ilvl="0" w:tplc="04090017">
      <w:start w:val="1"/>
      <w:numFmt w:val="lowerLetter"/>
      <w:lvlText w:val="%1)"/>
      <w:lvlJc w:val="left"/>
      <w:pPr>
        <w:ind w:left="720" w:hanging="360"/>
      </w:pPr>
    </w:lvl>
    <w:lvl w:ilvl="1" w:tplc="0409000F">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C02C0"/>
    <w:multiLevelType w:val="multilevel"/>
    <w:tmpl w:val="6558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C9186E"/>
    <w:multiLevelType w:val="multilevel"/>
    <w:tmpl w:val="D0BE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0101EF"/>
    <w:multiLevelType w:val="multilevel"/>
    <w:tmpl w:val="BF40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0701A2"/>
    <w:multiLevelType w:val="hybridMultilevel"/>
    <w:tmpl w:val="E9725E1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7C7140AC"/>
    <w:multiLevelType w:val="multilevel"/>
    <w:tmpl w:val="E604D556"/>
    <w:lvl w:ilvl="0">
      <w:start w:val="1"/>
      <w:numFmt w:val="upperRoman"/>
      <w:pStyle w:val="Heading1"/>
      <w:suff w:val="nothing"/>
      <w:lvlText w:val="BAB %1"/>
      <w:lvlJc w:val="left"/>
      <w:pPr>
        <w:ind w:left="720" w:hanging="360"/>
      </w:pPr>
      <w:rPr>
        <w:rFonts w:ascii="Times New Roman" w:hAnsi="Times New Roman" w:hint="default"/>
        <w:b/>
        <w:i w:val="0"/>
        <w:color w:val="auto"/>
        <w:sz w:val="24"/>
      </w:rPr>
    </w:lvl>
    <w:lvl w:ilvl="1">
      <w:start w:val="1"/>
      <w:numFmt w:val="decimal"/>
      <w:pStyle w:val="Heading2"/>
      <w:isLgl/>
      <w:suff w:val="space"/>
      <w:lvlText w:val="%1.%2"/>
      <w:lvlJc w:val="left"/>
      <w:pPr>
        <w:ind w:left="1440" w:hanging="360"/>
      </w:pPr>
      <w:rPr>
        <w:rFonts w:hint="default"/>
      </w:rPr>
    </w:lvl>
    <w:lvl w:ilvl="2">
      <w:start w:val="1"/>
      <w:numFmt w:val="decimal"/>
      <w:pStyle w:val="Heading3"/>
      <w:isLgl/>
      <w:suff w:val="space"/>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D8F3DB5"/>
    <w:multiLevelType w:val="hybridMultilevel"/>
    <w:tmpl w:val="6EFC49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9555613">
    <w:abstractNumId w:val="6"/>
  </w:num>
  <w:num w:numId="2" w16cid:durableId="284964996">
    <w:abstractNumId w:val="2"/>
  </w:num>
  <w:num w:numId="3" w16cid:durableId="1277105129">
    <w:abstractNumId w:val="13"/>
  </w:num>
  <w:num w:numId="4" w16cid:durableId="609246473">
    <w:abstractNumId w:val="4"/>
  </w:num>
  <w:num w:numId="5" w16cid:durableId="1485201829">
    <w:abstractNumId w:val="10"/>
  </w:num>
  <w:num w:numId="6" w16cid:durableId="1728609625">
    <w:abstractNumId w:val="0"/>
  </w:num>
  <w:num w:numId="7" w16cid:durableId="425274054">
    <w:abstractNumId w:val="3"/>
  </w:num>
  <w:num w:numId="8" w16cid:durableId="543761408">
    <w:abstractNumId w:val="17"/>
  </w:num>
  <w:num w:numId="9" w16cid:durableId="443427992">
    <w:abstractNumId w:val="16"/>
  </w:num>
  <w:num w:numId="10" w16cid:durableId="1149518467">
    <w:abstractNumId w:val="18"/>
  </w:num>
  <w:num w:numId="11" w16cid:durableId="341055095">
    <w:abstractNumId w:val="5"/>
  </w:num>
  <w:num w:numId="12" w16cid:durableId="1388528362">
    <w:abstractNumId w:val="7"/>
  </w:num>
  <w:num w:numId="13" w16cid:durableId="741171932">
    <w:abstractNumId w:val="9"/>
  </w:num>
  <w:num w:numId="14" w16cid:durableId="416900688">
    <w:abstractNumId w:val="12"/>
  </w:num>
  <w:num w:numId="15" w16cid:durableId="424810782">
    <w:abstractNumId w:val="21"/>
  </w:num>
  <w:num w:numId="16" w16cid:durableId="1163205042">
    <w:abstractNumId w:val="20"/>
  </w:num>
  <w:num w:numId="17" w16cid:durableId="722557551">
    <w:abstractNumId w:val="1"/>
  </w:num>
  <w:num w:numId="18" w16cid:durableId="640885042">
    <w:abstractNumId w:val="8"/>
  </w:num>
  <w:num w:numId="19" w16cid:durableId="1980065877">
    <w:abstractNumId w:val="15"/>
  </w:num>
  <w:num w:numId="20" w16cid:durableId="552279994">
    <w:abstractNumId w:val="14"/>
  </w:num>
  <w:num w:numId="21" w16cid:durableId="1649363921">
    <w:abstractNumId w:val="11"/>
  </w:num>
  <w:num w:numId="22" w16cid:durableId="18265103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29"/>
    <w:rsid w:val="00025F8B"/>
    <w:rsid w:val="00046855"/>
    <w:rsid w:val="00053D18"/>
    <w:rsid w:val="00061B0C"/>
    <w:rsid w:val="000C203F"/>
    <w:rsid w:val="000C261A"/>
    <w:rsid w:val="000E1685"/>
    <w:rsid w:val="001042A9"/>
    <w:rsid w:val="00114EAF"/>
    <w:rsid w:val="001356A5"/>
    <w:rsid w:val="0016793B"/>
    <w:rsid w:val="00187DBF"/>
    <w:rsid w:val="001A1021"/>
    <w:rsid w:val="001A4E34"/>
    <w:rsid w:val="00217CD0"/>
    <w:rsid w:val="00242C95"/>
    <w:rsid w:val="00261CE4"/>
    <w:rsid w:val="002725E3"/>
    <w:rsid w:val="0027398F"/>
    <w:rsid w:val="003223CB"/>
    <w:rsid w:val="003451C3"/>
    <w:rsid w:val="00357AA1"/>
    <w:rsid w:val="00363467"/>
    <w:rsid w:val="003832C1"/>
    <w:rsid w:val="00397FF4"/>
    <w:rsid w:val="003B5BC9"/>
    <w:rsid w:val="004026AF"/>
    <w:rsid w:val="004057C6"/>
    <w:rsid w:val="00456C8A"/>
    <w:rsid w:val="004A755F"/>
    <w:rsid w:val="004D1135"/>
    <w:rsid w:val="00502F9F"/>
    <w:rsid w:val="00504F06"/>
    <w:rsid w:val="00531189"/>
    <w:rsid w:val="005611E7"/>
    <w:rsid w:val="00561536"/>
    <w:rsid w:val="00574769"/>
    <w:rsid w:val="00577250"/>
    <w:rsid w:val="005918A7"/>
    <w:rsid w:val="005D3743"/>
    <w:rsid w:val="005F2CDE"/>
    <w:rsid w:val="00612774"/>
    <w:rsid w:val="00622A44"/>
    <w:rsid w:val="0064087C"/>
    <w:rsid w:val="00661FC8"/>
    <w:rsid w:val="00663C10"/>
    <w:rsid w:val="006644C0"/>
    <w:rsid w:val="00677699"/>
    <w:rsid w:val="00691505"/>
    <w:rsid w:val="006C5DA5"/>
    <w:rsid w:val="006C6D77"/>
    <w:rsid w:val="006D1C28"/>
    <w:rsid w:val="0070703A"/>
    <w:rsid w:val="007250A7"/>
    <w:rsid w:val="007370B8"/>
    <w:rsid w:val="00750738"/>
    <w:rsid w:val="00776586"/>
    <w:rsid w:val="007A4211"/>
    <w:rsid w:val="007B183A"/>
    <w:rsid w:val="007B501E"/>
    <w:rsid w:val="007C5362"/>
    <w:rsid w:val="007D1437"/>
    <w:rsid w:val="007D14E8"/>
    <w:rsid w:val="008107AA"/>
    <w:rsid w:val="00811072"/>
    <w:rsid w:val="00814F23"/>
    <w:rsid w:val="00831E10"/>
    <w:rsid w:val="00885FD0"/>
    <w:rsid w:val="008B779C"/>
    <w:rsid w:val="008E52CD"/>
    <w:rsid w:val="00904678"/>
    <w:rsid w:val="009368DB"/>
    <w:rsid w:val="00951F53"/>
    <w:rsid w:val="00954B31"/>
    <w:rsid w:val="009714E5"/>
    <w:rsid w:val="00976623"/>
    <w:rsid w:val="009B4528"/>
    <w:rsid w:val="009C7986"/>
    <w:rsid w:val="00A177F2"/>
    <w:rsid w:val="00A4429E"/>
    <w:rsid w:val="00AA7792"/>
    <w:rsid w:val="00AF5B30"/>
    <w:rsid w:val="00B21E9A"/>
    <w:rsid w:val="00B306CB"/>
    <w:rsid w:val="00B83465"/>
    <w:rsid w:val="00BB190C"/>
    <w:rsid w:val="00BB1A99"/>
    <w:rsid w:val="00BB358E"/>
    <w:rsid w:val="00BC391F"/>
    <w:rsid w:val="00BE5557"/>
    <w:rsid w:val="00BF49AD"/>
    <w:rsid w:val="00C44F17"/>
    <w:rsid w:val="00C526B1"/>
    <w:rsid w:val="00C71207"/>
    <w:rsid w:val="00CD6633"/>
    <w:rsid w:val="00D15FC4"/>
    <w:rsid w:val="00D25AAF"/>
    <w:rsid w:val="00D508DA"/>
    <w:rsid w:val="00D51287"/>
    <w:rsid w:val="00D95DDF"/>
    <w:rsid w:val="00DE0A95"/>
    <w:rsid w:val="00E06B36"/>
    <w:rsid w:val="00E113B9"/>
    <w:rsid w:val="00E35A6C"/>
    <w:rsid w:val="00E50597"/>
    <w:rsid w:val="00E52CF2"/>
    <w:rsid w:val="00E637A1"/>
    <w:rsid w:val="00E82EFD"/>
    <w:rsid w:val="00EA0267"/>
    <w:rsid w:val="00EF0F41"/>
    <w:rsid w:val="00EF7729"/>
    <w:rsid w:val="00F101D8"/>
    <w:rsid w:val="00F35E15"/>
    <w:rsid w:val="00F360C7"/>
    <w:rsid w:val="00F6045B"/>
    <w:rsid w:val="00F96D80"/>
    <w:rsid w:val="00FC21E8"/>
    <w:rsid w:val="00FC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2D3E3"/>
  <w15:chartTrackingRefBased/>
  <w15:docId w15:val="{297FAD2D-B1E2-4B86-B4D3-D1E03459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E34"/>
  </w:style>
  <w:style w:type="paragraph" w:styleId="Heading1">
    <w:name w:val="heading 1"/>
    <w:aliases w:val="BAB 1"/>
    <w:basedOn w:val="Normal"/>
    <w:next w:val="Normal"/>
    <w:link w:val="Heading1Char"/>
    <w:uiPriority w:val="9"/>
    <w:qFormat/>
    <w:rsid w:val="00EF7729"/>
    <w:pPr>
      <w:keepNext/>
      <w:keepLines/>
      <w:numPr>
        <w:numId w:val="16"/>
      </w:numPr>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aliases w:val="SUB BAB"/>
    <w:basedOn w:val="Normal"/>
    <w:next w:val="Normal"/>
    <w:link w:val="Heading2Char"/>
    <w:uiPriority w:val="9"/>
    <w:unhideWhenUsed/>
    <w:qFormat/>
    <w:rsid w:val="00CD6633"/>
    <w:pPr>
      <w:keepNext/>
      <w:keepLines/>
      <w:numPr>
        <w:ilvl w:val="1"/>
        <w:numId w:val="16"/>
      </w:numPr>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D15FC4"/>
    <w:pPr>
      <w:keepNext/>
      <w:keepLines/>
      <w:numPr>
        <w:ilvl w:val="2"/>
        <w:numId w:val="16"/>
      </w:numPr>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semiHidden/>
    <w:unhideWhenUsed/>
    <w:qFormat/>
    <w:rsid w:val="00EF77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7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1 Char"/>
    <w:basedOn w:val="DefaultParagraphFont"/>
    <w:link w:val="Heading1"/>
    <w:uiPriority w:val="9"/>
    <w:rsid w:val="00EF7729"/>
    <w:rPr>
      <w:rFonts w:ascii="Times New Roman" w:eastAsiaTheme="majorEastAsia" w:hAnsi="Times New Roman" w:cstheme="majorBidi"/>
      <w:b/>
      <w:color w:val="000000" w:themeColor="text1"/>
      <w:sz w:val="24"/>
      <w:szCs w:val="40"/>
    </w:rPr>
  </w:style>
  <w:style w:type="character" w:customStyle="1" w:styleId="Heading2Char">
    <w:name w:val="Heading 2 Char"/>
    <w:aliases w:val="SUB BAB Char"/>
    <w:basedOn w:val="DefaultParagraphFont"/>
    <w:link w:val="Heading2"/>
    <w:uiPriority w:val="9"/>
    <w:rsid w:val="00CD6633"/>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D15FC4"/>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semiHidden/>
    <w:rsid w:val="00EF77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7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29"/>
    <w:rPr>
      <w:rFonts w:eastAsiaTheme="majorEastAsia" w:cstheme="majorBidi"/>
      <w:color w:val="272727" w:themeColor="text1" w:themeTint="D8"/>
    </w:rPr>
  </w:style>
  <w:style w:type="paragraph" w:styleId="Title">
    <w:name w:val="Title"/>
    <w:basedOn w:val="Normal"/>
    <w:next w:val="Normal"/>
    <w:link w:val="TitleChar"/>
    <w:uiPriority w:val="10"/>
    <w:qFormat/>
    <w:rsid w:val="00EF7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29"/>
    <w:pPr>
      <w:spacing w:before="160"/>
      <w:jc w:val="center"/>
    </w:pPr>
    <w:rPr>
      <w:i/>
      <w:iCs/>
      <w:color w:val="404040" w:themeColor="text1" w:themeTint="BF"/>
    </w:rPr>
  </w:style>
  <w:style w:type="character" w:customStyle="1" w:styleId="QuoteChar">
    <w:name w:val="Quote Char"/>
    <w:basedOn w:val="DefaultParagraphFont"/>
    <w:link w:val="Quote"/>
    <w:uiPriority w:val="29"/>
    <w:rsid w:val="00EF7729"/>
    <w:rPr>
      <w:i/>
      <w:iCs/>
      <w:color w:val="404040" w:themeColor="text1" w:themeTint="BF"/>
    </w:rPr>
  </w:style>
  <w:style w:type="paragraph" w:styleId="ListParagraph">
    <w:name w:val="List Paragraph"/>
    <w:basedOn w:val="Normal"/>
    <w:uiPriority w:val="34"/>
    <w:qFormat/>
    <w:rsid w:val="00EF7729"/>
    <w:pPr>
      <w:ind w:left="720"/>
      <w:contextualSpacing/>
    </w:pPr>
  </w:style>
  <w:style w:type="character" w:styleId="IntenseEmphasis">
    <w:name w:val="Intense Emphasis"/>
    <w:basedOn w:val="DefaultParagraphFont"/>
    <w:uiPriority w:val="21"/>
    <w:qFormat/>
    <w:rsid w:val="00EF7729"/>
    <w:rPr>
      <w:i/>
      <w:iCs/>
      <w:color w:val="2F5496" w:themeColor="accent1" w:themeShade="BF"/>
    </w:rPr>
  </w:style>
  <w:style w:type="paragraph" w:styleId="IntenseQuote">
    <w:name w:val="Intense Quote"/>
    <w:basedOn w:val="Normal"/>
    <w:next w:val="Normal"/>
    <w:link w:val="IntenseQuoteChar"/>
    <w:uiPriority w:val="30"/>
    <w:qFormat/>
    <w:rsid w:val="00EF7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729"/>
    <w:rPr>
      <w:i/>
      <w:iCs/>
      <w:color w:val="2F5496" w:themeColor="accent1" w:themeShade="BF"/>
    </w:rPr>
  </w:style>
  <w:style w:type="character" w:styleId="IntenseReference">
    <w:name w:val="Intense Reference"/>
    <w:basedOn w:val="DefaultParagraphFont"/>
    <w:uiPriority w:val="32"/>
    <w:qFormat/>
    <w:rsid w:val="00EF7729"/>
    <w:rPr>
      <w:b/>
      <w:bCs/>
      <w:smallCaps/>
      <w:color w:val="2F5496" w:themeColor="accent1" w:themeShade="BF"/>
      <w:spacing w:val="5"/>
    </w:rPr>
  </w:style>
  <w:style w:type="paragraph" w:customStyle="1" w:styleId="ds-markdown-paragraph">
    <w:name w:val="ds-markdown-paragraph"/>
    <w:basedOn w:val="Normal"/>
    <w:rsid w:val="00BB35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EA0267"/>
    <w:pPr>
      <w:spacing w:after="0" w:line="240" w:lineRule="auto"/>
    </w:pPr>
    <w:rPr>
      <w:kern w:val="0"/>
      <w14:ligatures w14:val="none"/>
    </w:rPr>
  </w:style>
  <w:style w:type="paragraph" w:styleId="Header">
    <w:name w:val="header"/>
    <w:basedOn w:val="Normal"/>
    <w:link w:val="HeaderChar"/>
    <w:uiPriority w:val="99"/>
    <w:unhideWhenUsed/>
    <w:rsid w:val="00C52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6B1"/>
  </w:style>
  <w:style w:type="paragraph" w:styleId="Footer">
    <w:name w:val="footer"/>
    <w:basedOn w:val="Normal"/>
    <w:link w:val="FooterChar"/>
    <w:uiPriority w:val="99"/>
    <w:unhideWhenUsed/>
    <w:rsid w:val="00C52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6B1"/>
  </w:style>
  <w:style w:type="character" w:styleId="PlaceholderText">
    <w:name w:val="Placeholder Text"/>
    <w:basedOn w:val="DefaultParagraphFont"/>
    <w:uiPriority w:val="99"/>
    <w:semiHidden/>
    <w:rsid w:val="00677699"/>
    <w:rPr>
      <w:color w:val="666666"/>
    </w:rPr>
  </w:style>
  <w:style w:type="paragraph" w:styleId="TOCHeading">
    <w:name w:val="TOC Heading"/>
    <w:basedOn w:val="Heading1"/>
    <w:next w:val="Normal"/>
    <w:uiPriority w:val="39"/>
    <w:unhideWhenUsed/>
    <w:qFormat/>
    <w:rsid w:val="00B83465"/>
    <w:pPr>
      <w:numPr>
        <w:numId w:val="0"/>
      </w:numPr>
      <w:spacing w:before="240" w:after="0"/>
      <w:jc w:val="left"/>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7250A7"/>
    <w:pPr>
      <w:tabs>
        <w:tab w:val="right" w:leader="dot" w:pos="9350"/>
      </w:tabs>
      <w:spacing w:after="100"/>
    </w:pPr>
    <w:rPr>
      <w:rFonts w:ascii="Times New Roman" w:hAnsi="Times New Roman" w:cs="Times New Roman"/>
      <w:b/>
      <w:bCs/>
      <w:noProof/>
      <w:color w:val="000000" w:themeColor="text1"/>
      <w:sz w:val="24"/>
      <w:szCs w:val="24"/>
      <w:lang w:val="sv-SE"/>
    </w:rPr>
  </w:style>
  <w:style w:type="paragraph" w:styleId="TOC2">
    <w:name w:val="toc 2"/>
    <w:basedOn w:val="Normal"/>
    <w:next w:val="Normal"/>
    <w:autoRedefine/>
    <w:uiPriority w:val="39"/>
    <w:unhideWhenUsed/>
    <w:rsid w:val="00B83465"/>
    <w:pPr>
      <w:spacing w:after="100"/>
      <w:ind w:left="220"/>
    </w:pPr>
  </w:style>
  <w:style w:type="character" w:styleId="Hyperlink">
    <w:name w:val="Hyperlink"/>
    <w:basedOn w:val="DefaultParagraphFont"/>
    <w:uiPriority w:val="99"/>
    <w:unhideWhenUsed/>
    <w:rsid w:val="00B83465"/>
    <w:rPr>
      <w:color w:val="0563C1" w:themeColor="hyperlink"/>
      <w:u w:val="single"/>
    </w:rPr>
  </w:style>
  <w:style w:type="paragraph" w:styleId="TOC3">
    <w:name w:val="toc 3"/>
    <w:basedOn w:val="Normal"/>
    <w:next w:val="Normal"/>
    <w:autoRedefine/>
    <w:uiPriority w:val="39"/>
    <w:unhideWhenUsed/>
    <w:rsid w:val="00357AA1"/>
    <w:pPr>
      <w:spacing w:after="100"/>
      <w:ind w:left="440"/>
    </w:pPr>
  </w:style>
  <w:style w:type="paragraph" w:styleId="NormalWeb">
    <w:name w:val="Normal (Web)"/>
    <w:basedOn w:val="Normal"/>
    <w:uiPriority w:val="99"/>
    <w:semiHidden/>
    <w:unhideWhenUsed/>
    <w:rsid w:val="001A4E34"/>
    <w:rPr>
      <w:rFonts w:ascii="Times New Roman" w:hAnsi="Times New Roman" w:cs="Times New Roman"/>
      <w:sz w:val="24"/>
      <w:szCs w:val="24"/>
    </w:rPr>
  </w:style>
  <w:style w:type="paragraph" w:styleId="Caption">
    <w:name w:val="caption"/>
    <w:basedOn w:val="Normal"/>
    <w:next w:val="Normal"/>
    <w:uiPriority w:val="35"/>
    <w:unhideWhenUsed/>
    <w:qFormat/>
    <w:rsid w:val="003451C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107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CE16433E54C0D8DEEE7BCCE935F30"/>
        <w:category>
          <w:name w:val="General"/>
          <w:gallery w:val="placeholder"/>
        </w:category>
        <w:types>
          <w:type w:val="bbPlcHdr"/>
        </w:types>
        <w:behaviors>
          <w:behavior w:val="content"/>
        </w:behaviors>
        <w:guid w:val="{4FD05439-BB83-418A-BBA0-B03D222D33C6}"/>
      </w:docPartPr>
      <w:docPartBody>
        <w:p w:rsidR="00571451" w:rsidRDefault="002A062F" w:rsidP="002A062F">
          <w:pPr>
            <w:pStyle w:val="5F6CE16433E54C0D8DEEE7BCCE935F30"/>
          </w:pPr>
          <w:r w:rsidRPr="0057650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E61635-9BD7-4EA1-B16D-53359CE3D862}"/>
      </w:docPartPr>
      <w:docPartBody>
        <w:p w:rsidR="00571451" w:rsidRDefault="00571451">
          <w:r w:rsidRPr="00DD06E7">
            <w:rPr>
              <w:rStyle w:val="PlaceholderText"/>
            </w:rPr>
            <w:t>Click or tap here to enter text.</w:t>
          </w:r>
        </w:p>
      </w:docPartBody>
    </w:docPart>
    <w:docPart>
      <w:docPartPr>
        <w:name w:val="20936B71D20A4B53838AEB7A5B3D9484"/>
        <w:category>
          <w:name w:val="General"/>
          <w:gallery w:val="placeholder"/>
        </w:category>
        <w:types>
          <w:type w:val="bbPlcHdr"/>
        </w:types>
        <w:behaviors>
          <w:behavior w:val="content"/>
        </w:behaviors>
        <w:guid w:val="{89117142-C694-4FCE-8535-3CC3A5672DD6}"/>
      </w:docPartPr>
      <w:docPartBody>
        <w:p w:rsidR="00FE1917" w:rsidRDefault="003F5398" w:rsidP="003F5398">
          <w:pPr>
            <w:pStyle w:val="20936B71D20A4B53838AEB7A5B3D9484"/>
          </w:pPr>
          <w:r w:rsidRPr="00DD06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2F"/>
    <w:rsid w:val="00187DBF"/>
    <w:rsid w:val="001A1021"/>
    <w:rsid w:val="002A062F"/>
    <w:rsid w:val="003F5398"/>
    <w:rsid w:val="004E09A0"/>
    <w:rsid w:val="00561536"/>
    <w:rsid w:val="00571451"/>
    <w:rsid w:val="0070703A"/>
    <w:rsid w:val="007370B8"/>
    <w:rsid w:val="00776586"/>
    <w:rsid w:val="009714E5"/>
    <w:rsid w:val="009A16B3"/>
    <w:rsid w:val="009F27F6"/>
    <w:rsid w:val="00A002CF"/>
    <w:rsid w:val="00A272BA"/>
    <w:rsid w:val="00AC471C"/>
    <w:rsid w:val="00AF5B30"/>
    <w:rsid w:val="00CC0057"/>
    <w:rsid w:val="00D51287"/>
    <w:rsid w:val="00E87762"/>
    <w:rsid w:val="00FE1917"/>
    <w:rsid w:val="00FE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398"/>
    <w:rPr>
      <w:color w:val="666666"/>
    </w:rPr>
  </w:style>
  <w:style w:type="paragraph" w:customStyle="1" w:styleId="5F6CE16433E54C0D8DEEE7BCCE935F30">
    <w:name w:val="5F6CE16433E54C0D8DEEE7BCCE935F30"/>
    <w:rsid w:val="002A062F"/>
  </w:style>
  <w:style w:type="paragraph" w:customStyle="1" w:styleId="20936B71D20A4B53838AEB7A5B3D9484">
    <w:name w:val="20936B71D20A4B53838AEB7A5B3D9484"/>
    <w:rsid w:val="003F5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7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8035AC-6326-4745-98FF-525566A8D1C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9914248028"/>
    <we:property name="MENDELEY_CITATIONS" value="[{&quot;citationID&quot;:&quot;MENDELEY_CITATION_48f908f8-788d-4374-b91b-b4210acf4f64&quot;,&quot;properties&quot;:{&quot;noteIndex&quot;:0},&quot;isEdited&quot;:false,&quot;manualOverride&quot;:{&quot;isManuallyOverridden&quot;:false,&quot;citeprocText&quot;:&quot;(Romoaldus Smayuni Nai, 2024)&quot;,&quot;manualOverrideText&quot;:&quot;&quot;},&quot;citationTag&quot;:&quot;MENDELEY_CITATION_v3_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&quot;,&quot;citationItems&quot;:[{&quot;id&quot;:&quot;5dc4f54a-0e38-3830-9882-21664becbe7b&quot;,&quot;itemData&quot;:{&quot;type&quot;:&quot;article-journal&quot;,&quot;id&quot;:&quot;5dc4f54a-0e38-3830-9882-21664becbe7b&quot;,&quot;title&quot;:&quot;Pengaruh Pajak Daerah Dan Retribusi Daerah Terhadap Pendapatan Asli Daerah Kabupaten Sikka Tahun 2023&quot;,&quot;author&quot;:[{&quot;family&quot;:&quot;Romoaldus Smayuni Nai&quot;,&quot;given&quot;:&quot;&quot;,&quot;parse-names&quot;:false,&quot;dropping-particle&quot;:&quot;&quot;,&quot;non-dropping-particle&quot;:&quot;&quot;}],&quot;container-title&quot;:&quot;Jurnal Manajemen dan Ekonomi Kreatif&quot;,&quot;DOI&quot;:&quot;https://doi.org/10.59024/jumek.v2i3.387&quot;,&quot;ISSN&quot;:&quot;2964-1632&quot;,&quot;issued&quot;:{&quot;date-parts&quot;:[[2024,7,19]]},&quot;page&quot;:&quot;137-170&quot;,&quot;abstract&quot;:&quot;An important implication of regional autonomy is fiscal decentralization where regions have the authority to regulate and manage their own affairs including regional financial management but the increasing needs of the regions cause the financing of government and development programs/activities to also be greater so that the Central Government is stricter in matters of Transfers to Regions and autonomous regions including Sikka Regency must be independent through Regional Original Revenue (PAD) but the slow development and public services in Sikka Regency in 2023 due to low PAD caused by low Regional Taxes which only contribute 67.34% and Regional Retributions which only contribute 50.77%. This Policy Paper aims to achieve the target of Local Tax and Local Retribution fulfillment in 2024 and develop policy recommendations to achieve the target. A quantitative approach is used to analyze the percentage of Local Tax and Local Retribution achievements in the PAD Structure of the Sikka Regency APBD in 2023. In-depth interviews with civil servants of the Regional Revenue Agency to identify challenges and perceptions related to the PAD management process were also conducted. The results of the analysis show the low realization of local taxes and levies in Sikka Regency with contributing factors including potential PAD not yet well recorded or fully collected, ineffective local tax and levy collection systems and poorly recorded taxpayer and levy databases. To overcome this, the policy recommendation is the Sikka Regent Regulation on the Technical Guidelines for the implementation of local tax and levy management as well as efforts to pick up the ball on tax and levy collection to the community.&quot;,&quot;publisher&quot;:&quot;CV. Alim's Publishing&quot;,&quot;issue&quot;:&quot;3&quot;,&quot;volume&quot;:&quot;2&quot;,&quot;container-title-short&quot;:&quot;&quot;},&quot;isTemporary&quot;:false}]},{&quot;citationID&quot;:&quot;MENDELEY_CITATION_71cfc8bd-3ad4-4605-861a-d17300a4c57d&quot;,&quot;properties&quot;:{&quot;noteIndex&quot;:0},&quot;isEdited&quot;:false,&quot;manualOverride&quot;:{&quot;isManuallyOverridden&quot;:false,&quot;citeprocText&quot;:&quot;(Cahya Susena et al., 2025)&quot;,&quot;manualOverrideText&quot;:&quot;&quot;},&quot;citationTag&quot;:&quot;MENDELEY_CITATION_v3_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&quot;,&quot;citationItems&quot;:[{&quot;id&quot;:&quot;e56a546a-dde5-30ce-866c-5584e8d2b9fc&quot;,&quot;itemData&quot;:{&quot;type&quot;:&quot;article-journal&quot;,&quot;id&quot;:&quot;e56a546a-dde5-30ce-866c-5584e8d2b9fc&quot;,&quot;title&quot;:&quot;Reformasi Pemungutan Pajak: Tantangan Dan Solusi Untuk Meningkatkan Kepatuhan Wajib Pajak&quot;,&quot;author&quot;:[{&quot;family&quot;:&quot;Cahya Susena&quot;,&quot;given&quot;:&quot;Karona&quot;,&quot;parse-names&quot;:false,&quot;dropping-particle&quot;:&quot;&quot;,&quot;non-dropping-particle&quot;:&quot;&quot;},{&quot;family&quot;:&quot;Damarsiwi&quot;,&quot;given&quot;:&quot;Prima Eska Damarsiwi Monique&quot;,&quot;parse-names&quot;:false,&quot;dropping-particle&quot;:&quot;&quot;,&quot;non-dropping-particle&quot;:&quot;&quot;},{&quot;family&quot;:&quot;Putriani&quot;,&quot;given&quot;:&quot;Ririn&quot;,&quot;parse-names&quot;:false,&quot;dropping-particle&quot;:&quot;&quot;,&quot;non-dropping-particle&quot;:&quot;&quot;}],&quot;container-title&quot;:&quot;Journal of Business Management&quot;,&quot;DOI&quot;:&quot;10.70963/jbusman.v1i2&quot;,&quot;URL&quot;:&quot;https://doi.org/10.70963/jbusman.v1i2&quot;,&quot;issued&quot;:{&quot;date-parts&quot;:[[2025]]},&quot;page&quot;:&quot;75-80&quot;,&quot;abstract&quot;:&quot;Pajak merupakan kewajiban yang harus dipenuhi oleh individu atau badan hukum kepada negara tanpa imbalan langsung, yang digunakan untuk kepentingan negara demi kesejahteraan rakyat. Untuk mengelola pajak, diperlukan sistem hukum pajak yang mengatur hubungan antara pemerintah sebagai pemungut dan rakyat sebagai pembayar pajak. Di Indonesia, pemungutan pajak menghadapi berbagai permasalahan, seperti regulasi yang lemah, kurangnya sosialisasi, rendahnya kesadaran dan pengetahuan pajak, serta masalah ekonomi. Selain itu, database yang belum lengkap dan penegakan hukum yang belum optimal juga menjadi tantangan. Solusi untuk mengatasi masalah ini adalah melalui reformasi perpajakan yang meliputi: penyempurnaan aturan pajak, peningkatan sosialisasi untuk meningkatkan pengetahuan dan kesadaran wajib pajak, evaluasi kebijakan, penyediaan database yang lebih lengkap dan aman, serta penegakan hukum yang lebih tegas dan konsisten. Selain itu, pemungutan pajak harus dilakukan dengan adil, berdasarkan hukum, tanpa mengganggu perekonomian, efisien, dan sistem yang sederhana.&quot;,&quot;issue&quot;:&quot;2&quot;,&quot;volume&quot;:&quot;1&quot;,&quot;container-title-short&quot;:&quot;&quot;},&quot;isTemporary&quot;:false}]},{&quot;citationID&quot;:&quot;MENDELEY_CITATION_c07f5945-a46f-4abe-91ca-94dcb4226076&quot;,&quot;properties&quot;:{&quot;noteIndex&quot;:0},&quot;isEdited&quot;:false,&quot;manualOverride&quot;:{&quot;isManuallyOverridden&quot;:false,&quot;citeprocText&quot;:&quot;(Cahya Susena et al., 2025)&quot;,&quot;manualOverrideText&quot;:&quot;&quot;},&quot;citationTag&quot;:&quot;MENDELEY_CITATION_v3_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&quot;,&quot;citationItems&quot;:[{&quot;id&quot;:&quot;e56a546a-dde5-30ce-866c-5584e8d2b9fc&quot;,&quot;itemData&quot;:{&quot;type&quot;:&quot;article-journal&quot;,&quot;id&quot;:&quot;e56a546a-dde5-30ce-866c-5584e8d2b9fc&quot;,&quot;title&quot;:&quot;Reformasi Pemungutan Pajak: Tantangan Dan Solusi Untuk Meningkatkan Kepatuhan Wajib Pajak&quot;,&quot;author&quot;:[{&quot;family&quot;:&quot;Cahya Susena&quot;,&quot;given&quot;:&quot;Karona&quot;,&quot;parse-names&quot;:false,&quot;dropping-particle&quot;:&quot;&quot;,&quot;non-dropping-particle&quot;:&quot;&quot;},{&quot;family&quot;:&quot;Damarsiwi&quot;,&quot;given&quot;:&quot;Prima Eska Damarsiwi Monique&quot;,&quot;parse-names&quot;:false,&quot;dropping-particle&quot;:&quot;&quot;,&quot;non-dropping-particle&quot;:&quot;&quot;},{&quot;family&quot;:&quot;Putriani&quot;,&quot;given&quot;:&quot;Ririn&quot;,&quot;parse-names&quot;:false,&quot;dropping-particle&quot;:&quot;&quot;,&quot;non-dropping-particle&quot;:&quot;&quot;}],&quot;container-title&quot;:&quot;Journal of Business Management&quot;,&quot;DOI&quot;:&quot;10.70963/jbusman.v1i2&quot;,&quot;URL&quot;:&quot;https://doi.org/10.70963/jbusman.v1i2&quot;,&quot;issued&quot;:{&quot;date-parts&quot;:[[2025]]},&quot;page&quot;:&quot;75-80&quot;,&quot;abstract&quot;:&quot;Pajak merupakan kewajiban yang harus dipenuhi oleh individu atau badan hukum kepada negara tanpa imbalan langsung, yang digunakan untuk kepentingan negara demi kesejahteraan rakyat. Untuk mengelola pajak, diperlukan sistem hukum pajak yang mengatur hubungan antara pemerintah sebagai pemungut dan rakyat sebagai pembayar pajak. Di Indonesia, pemungutan pajak menghadapi berbagai permasalahan, seperti regulasi yang lemah, kurangnya sosialisasi, rendahnya kesadaran dan pengetahuan pajak, serta masalah ekonomi. Selain itu, database yang belum lengkap dan penegakan hukum yang belum optimal juga menjadi tantangan. Solusi untuk mengatasi masalah ini adalah melalui reformasi perpajakan yang meliputi: penyempurnaan aturan pajak, peningkatan sosialisasi untuk meningkatkan pengetahuan dan kesadaran wajib pajak, evaluasi kebijakan, penyediaan database yang lebih lengkap dan aman, serta penegakan hukum yang lebih tegas dan konsisten. Selain itu, pemungutan pajak harus dilakukan dengan adil, berdasarkan hukum, tanpa mengganggu perekonomian, efisien, dan sistem yang sederhana.&quot;,&quot;issue&quot;:&quot;2&quot;,&quot;volume&quot;:&quot;1&quot;,&quot;container-title-short&quot;:&quot;&quot;},&quot;isTemporary&quot;:false}]},{&quot;citationID&quot;:&quot;MENDELEY_CITATION_d6b92ea8-bc47-45d2-af16-09a274b53f01&quot;,&quot;properties&quot;:{&quot;noteIndex&quot;:0},&quot;isEdited&quot;:false,&quot;manualOverride&quot;:{&quot;isManuallyOverridden&quot;:false,&quot;citeprocText&quot;:&quot;(Cahya Susena et al., 2025)&quot;,&quot;manualOverrideText&quot;:&quot;&quot;},&quot;citationTag&quot;:&quot;MENDELEY_CITATION_v3_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&quot;,&quot;citationItems&quot;:[{&quot;id&quot;:&quot;e56a546a-dde5-30ce-866c-5584e8d2b9fc&quot;,&quot;itemData&quot;:{&quot;type&quot;:&quot;article-journal&quot;,&quot;id&quot;:&quot;e56a546a-dde5-30ce-866c-5584e8d2b9fc&quot;,&quot;title&quot;:&quot;Reformasi Pemungutan Pajak: Tantangan Dan Solusi Untuk Meningkatkan Kepatuhan Wajib Pajak&quot;,&quot;author&quot;:[{&quot;family&quot;:&quot;Cahya Susena&quot;,&quot;given&quot;:&quot;Karona&quot;,&quot;parse-names&quot;:false,&quot;dropping-particle&quot;:&quot;&quot;,&quot;non-dropping-particle&quot;:&quot;&quot;},{&quot;family&quot;:&quot;Damarsiwi&quot;,&quot;given&quot;:&quot;Prima Eska Damarsiwi Monique&quot;,&quot;parse-names&quot;:false,&quot;dropping-particle&quot;:&quot;&quot;,&quot;non-dropping-particle&quot;:&quot;&quot;},{&quot;family&quot;:&quot;Putriani&quot;,&quot;given&quot;:&quot;Ririn&quot;,&quot;parse-names&quot;:false,&quot;dropping-particle&quot;:&quot;&quot;,&quot;non-dropping-particle&quot;:&quot;&quot;}],&quot;container-title&quot;:&quot;Journal of Business Management&quot;,&quot;DOI&quot;:&quot;10.70963/jbusman.v1i2&quot;,&quot;URL&quot;:&quot;https://doi.org/10.70963/jbusman.v1i2&quot;,&quot;issued&quot;:{&quot;date-parts&quot;:[[2025]]},&quot;page&quot;:&quot;75-80&quot;,&quot;abstract&quot;:&quot;Pajak merupakan kewajiban yang harus dipenuhi oleh individu atau badan hukum kepada negara tanpa imbalan langsung, yang digunakan untuk kepentingan negara demi kesejahteraan rakyat. Untuk mengelola pajak, diperlukan sistem hukum pajak yang mengatur hubungan antara pemerintah sebagai pemungut dan rakyat sebagai pembayar pajak. Di Indonesia, pemungutan pajak menghadapi berbagai permasalahan, seperti regulasi yang lemah, kurangnya sosialisasi, rendahnya kesadaran dan pengetahuan pajak, serta masalah ekonomi. Selain itu, database yang belum lengkap dan penegakan hukum yang belum optimal juga menjadi tantangan. Solusi untuk mengatasi masalah ini adalah melalui reformasi perpajakan yang meliputi: penyempurnaan aturan pajak, peningkatan sosialisasi untuk meningkatkan pengetahuan dan kesadaran wajib pajak, evaluasi kebijakan, penyediaan database yang lebih lengkap dan aman, serta penegakan hukum yang lebih tegas dan konsisten. Selain itu, pemungutan pajak harus dilakukan dengan adil, berdasarkan hukum, tanpa mengganggu perekonomian, efisien, dan sistem yang sederhana.&quot;,&quot;issue&quot;:&quot;2&quot;,&quot;volume&quot;:&quot;1&quot;,&quot;container-title-short&quot;:&quot;&quot;},&quot;isTemporary&quot;:false}]},{&quot;citationID&quot;:&quot;MENDELEY_CITATION_79411e42-69b7-440f-a939-f56dd805c62c&quot;,&quot;properties&quot;:{&quot;noteIndex&quot;:0},&quot;isEdited&quot;:false,&quot;manualOverride&quot;:{&quot;isManuallyOverridden&quot;:false,&quot;citeprocText&quot;:&quot;(Rinny.M et al., 2022)&quot;,&quot;manualOverrideText&quot;:&quot;&quot;},&quot;citationTag&quot;:&quot;MENDELEY_CITATION_v3_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&quot;,&quot;citationItems&quot;:[{&quot;id&quot;:&quot;cba7b53a-ea83-3103-9a4e-5724cc652da3&quot;,&quot;itemData&quot;:{&quot;type&quot;:&quot;article-journal&quot;,&quot;id&quot;:&quot;cba7b53a-ea83-3103-9a4e-5724cc652da3&quot;,&quot;title&quot;:&quot;PENGARUH PEMAHAMAN WAJIB PAJAK, PELAYANAN PETUGAS PAJAK, KESADARAN WAJIB PAJAK, DAN TINGKAT PENDIDIKAN TERHADAP KEPATUHAN WAJIB PAJAK UMKM&quot;,&quot;author&quot;:[{&quot;family&quot;:&quot;Rinny.M&quot;,&quot;given&quot;:&quot;&quot;,&quot;parse-names&quot;:false,&quot;dropping-particle&quot;:&quot;&quot;,&quot;non-dropping-particle&quot;:&quot;&quot;},{&quot;family&quot;:&quot;Qodariah&quot;,&quot;given&quot;:&quot;&quot;,&quot;parse-names&quot;:false,&quot;dropping-particle&quot;:&quot;&quot;,&quot;non-dropping-particle&quot;:&quot;&quot;},{&quot;family&quot;:&quot;Sekar.S&quot;,&quot;given&quot;:&quot;&quot;,&quot;parse-names&quot;:false,&quot;dropping-particle&quot;:&quot;&quot;,&quot;non-dropping-particle&quot;:&quot;&quot;}],&quot;container-title&quot;:&quot;Jurnal Bina Akuntansi&quot;,&quot;issued&quot;:{&quot;date-parts&quot;:[[2022,7]]},&quot;page&quot;:&quot;184-197&quot;,&quot;language&quot;:&quot;Indonesia&quot;,&quot;abstract&quot;:&quot;Penelitian ini bertujuan untuk menganalisis pengaruh pemahaman wajib pajak, pelayanan petugas pajak, kesadaran wajib pajak, dan tingkat pendidikan terhadap kepatuhan wajib pajak. Penelitian ini menggunakan data primer. Populasi dalam penelitian ini adalah wajib pajak UMKM bidang makanan dan minuman di Kota Tangerang Selatan dengan menggunakan teknik accidental sampling dengan menyebarkan kuesioner sebanyak 100 responden. Teknik analisis data yang digunakan dalam penelitian ini adalah metode analisis regresi linier berganda dan diolah menggunakan SPSS versi 26. Hasil analisis ini menunjukkan bahwa pemahaman wajib pajak, pelayanan petugas pajak, dan tingkat pendidikan berpengaruh positif dan signifikan terhadap kepatuhan wajib pajak. sedangkan kesadaran wajib pajak tidak berpengaruh signifikan terhadap kepatuhan wajib pajak. Sedangkan sisanya 44,7%, dipengaruhi oleh variabel lain di luar model penelitian.&quot;,&quot;issue&quot;:&quot;2&quot;,&quot;volume&quot;:&quot;9&quot;,&quot;container-title-short&quot;:&quot;&quot;},&quot;isTemporary&quot;:false}]},{&quot;citationID&quot;:&quot;MENDELEY_CITATION_31601035-7749-4f96-bb5b-730528007562&quot;,&quot;properties&quot;:{&quot;noteIndex&quot;:0},&quot;isEdited&quot;:false,&quot;manualOverride&quot;:{&quot;isManuallyOverridden&quot;:false,&quot;citeprocText&quot;:&quot;(Rustam, Rasulong, et al., 2021)&quot;,&quot;manualOverrideText&quot;:&quot;&quot;},&quot;citationTag&quot;:&quot;MENDELEY_CITATION_v3_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&quot;,&quot;citationItems&quot;:[{&quot;id&quot;:&quot;91b2c7ec-34c9-34c7-8690-76f7e389314b&quot;,&quot;itemData&quot;:{&quot;type&quot;:&quot;report&quot;,&quot;id&quot;:&quot;91b2c7ec-34c9-34c7-8690-76f7e389314b&quot;,&quot;title&quot;:&quot;PERSPEKTIF PEMILIK USAHA RUMAH KOS TENTANG PEMAHAMAN PAJAK HOTEL TERKAIT PENINGKATAN PENDAPATAN ASLI DAERAH KOTA MAKASSAR&quot;,&quot;author&quot;:[{&quot;family&quot;:&quot;Rustam&quot;,&quot;given&quot;:&quot;Andi&quot;,&quot;parse-names&quot;:false,&quot;dropping-particle&quot;:&quot;&quot;,&quot;non-dropping-particle&quot;:&quot;&quot;},{&quot;family&quot;:&quot;Rasulong&quot;,&quot;given&quot;:&quot;Ismail&quot;,&quot;parse-names&quot;:false,&quot;dropping-particle&quot;:&quot;&quot;,&quot;non-dropping-particle&quot;:&quot;&quot;},{&quot;family&quot;:&quot;Nursyafirah&quot;,&quot;given&quot;:&quot;Indri&quot;,&quot;parse-names&quot;:false,&quot;dropping-particle&quot;:&quot;&quot;,&quot;non-dropping-particle&quot;:&quot;&quot;}],&quot;issued&quot;:{&quot;date-parts&quot;:[[2021]]},&quot;publisher-place&quot;:&quot;Makassar&quot;,&quot;number-of-pages&quot;:&quot;114-126&quot;,&quot;abstract&quot;:&quot;Abstrack The purpose of this study is to determine the perspective of boarding house business owners regarding their understanding of the boarding house category hotel tax in Makassar City. This type of research is a qualitative descriptive study. Data collection techniques using literature study, observation, interviews and documentation. Data analysis techniques used data reduction, data presentation, and drawing conclusions. The results of this study indicate that the perspective of boarding house business owners regarding the hotel tax in the boarding house category is still lacking due to the lack of socialization from the government and the hotel tax rate for the boarding house category is still considered burdensome, causing tax avoidance.&quot;,&quot;volume&quot;:&quot;4&quot;,&quot;container-title-short&quot;:&quot;&quot;},&quot;isTemporary&quot;:false}]},{&quot;citationID&quot;:&quot;MENDELEY_CITATION_95c636dd-6e0c-435f-bbfc-39344310c849&quot;,&quot;properties&quot;:{&quot;noteIndex&quot;:0},&quot;isEdited&quot;:false,&quot;manualOverride&quot;:{&quot;isManuallyOverridden&quot;:false,&quot;citeprocText&quot;:&quot;(Rustam, Rasulong, et al., 2021)&quot;,&quot;manualOverrideText&quot;:&quot;&quot;},&quot;citationTag&quot;:&quot;MENDELEY_CITATION_v3_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&quot;,&quot;citationItems&quot;:[{&quot;id&quot;:&quot;91b2c7ec-34c9-34c7-8690-76f7e389314b&quot;,&quot;itemData&quot;:{&quot;type&quot;:&quot;report&quot;,&quot;id&quot;:&quot;91b2c7ec-34c9-34c7-8690-76f7e389314b&quot;,&quot;title&quot;:&quot;PERSPEKTIF PEMILIK USAHA RUMAH KOS TENTANG PEMAHAMAN PAJAK HOTEL TERKAIT PENINGKATAN PENDAPATAN ASLI DAERAH KOTA MAKASSAR&quot;,&quot;author&quot;:[{&quot;family&quot;:&quot;Rustam&quot;,&quot;given&quot;:&quot;Andi&quot;,&quot;parse-names&quot;:false,&quot;dropping-particle&quot;:&quot;&quot;,&quot;non-dropping-particle&quot;:&quot;&quot;},{&quot;family&quot;:&quot;Rasulong&quot;,&quot;given&quot;:&quot;Ismail&quot;,&quot;parse-names&quot;:false,&quot;dropping-particle&quot;:&quot;&quot;,&quot;non-dropping-particle&quot;:&quot;&quot;},{&quot;family&quot;:&quot;Nursyafirah&quot;,&quot;given&quot;:&quot;Indri&quot;,&quot;parse-names&quot;:false,&quot;dropping-particle&quot;:&quot;&quot;,&quot;non-dropping-particle&quot;:&quot;&quot;}],&quot;issued&quot;:{&quot;date-parts&quot;:[[2021]]},&quot;publisher-place&quot;:&quot;Makassar&quot;,&quot;number-of-pages&quot;:&quot;114-126&quot;,&quot;abstract&quot;:&quot;Abstrack The purpose of this study is to determine the perspective of boarding house business owners regarding their understanding of the boarding house category hotel tax in Makassar City. This type of research is a qualitative descriptive study. Data collection techniques using literature study, observation, interviews and documentation. Data analysis techniques used data reduction, data presentation, and drawing conclusions. The results of this study indicate that the perspective of boarding house business owners regarding the hotel tax in the boarding house category is still lacking due to the lack of socialization from the government and the hotel tax rate for the boarding house category is still considered burdensome, causing tax avoidance.&quot;,&quot;volume&quot;:&quot;4&quot;,&quot;container-title-short&quot;:&quot;&quot;},&quot;isTemporary&quot;:false}]},{&quot;citationID&quot;:&quot;MENDELEY_CITATION_979b8f35-6771-4d07-a5f7-19dcbb1109ff&quot;,&quot;properties&quot;:{&quot;noteIndex&quot;:0},&quot;isEdited&quot;:false,&quot;manualOverride&quot;:{&quot;isManuallyOverridden&quot;:false,&quot;citeprocText&quot;:&quot;(Rinny.M et al., 2022)&quot;,&quot;manualOverrideText&quot;:&quot;&quot;},&quot;citationTag&quot;:&quot;MENDELEY_CITATION_v3_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&quot;,&quot;citationItems&quot;:[{&quot;id&quot;:&quot;cba7b53a-ea83-3103-9a4e-5724cc652da3&quot;,&quot;itemData&quot;:{&quot;type&quot;:&quot;article-journal&quot;,&quot;id&quot;:&quot;cba7b53a-ea83-3103-9a4e-5724cc652da3&quot;,&quot;title&quot;:&quot;PENGARUH PEMAHAMAN WAJIB PAJAK, PELAYANAN PETUGAS PAJAK, \nKESADARAN WAJIB PAJAK, DAN TINGKAT PENDIDIKAN TERHADAP \nKEPATUHAN WAJIB PAJAK UMKM&quot;,&quot;author&quot;:[{&quot;family&quot;:&quot;Rinny.M&quot;,&quot;given&quot;:&quot;&quot;,&quot;parse-names&quot;:false,&quot;dropping-particle&quot;:&quot;&quot;,&quot;non-dropping-particle&quot;:&quot;&quot;},{&quot;family&quot;:&quot;Qodariah&quot;,&quot;given&quot;:&quot;&quot;,&quot;parse-names&quot;:false,&quot;dropping-particle&quot;:&quot;&quot;,&quot;non-dropping-particle&quot;:&quot;&quot;},{&quot;family&quot;:&quot;Sekar.S&quot;,&quot;given&quot;:&quot;&quot;,&quot;parse-names&quot;:false,&quot;dropping-particle&quot;:&quot;&quot;,&quot;non-dropping-particle&quot;:&quot;&quot;}],&quot;container-title&quot;:&quot;Jurnal Bina Akuntansi&quot;,&quot;issued&quot;:{&quot;date-parts&quot;:[[2022,7]]},&quot;page&quot;:&quot;184-197&quot;,&quot;language&quot;:&quot;Indonesia&quot;,&quot;abstract&quot;:&quot;Penelitian ini bertujuan untuk menganalisis pengaruh pemahaman wajib pajak, pelayanan petugas pajak, kesadaran wajib pajak, dan tingkat pendidikan terhadap kepatuhan wajib pajak. Penelitian ini menggunakan data primer. Populasi dalam penelitian ini adalah wajib pajak UMKM bidang makanan dan minuman di Kota Tangerang Selatan dengan menggunakan teknik accidental sampling dengan menyebarkan kuesioner sebanyak 100 responden. Teknik analisis data yang digunakan dalam penelitian ini adalah metode analisis regresi linier berganda dan diolah menggunakan SPSS versi 26. Hasil analisis ini menunjukkan bahwa pemahaman wajib pajak, pelayanan petugas pajak, dan tingkat pendidikan berpengaruh positif dan signifikan terhadap kepatuhan wajib pajak. sedangkan kesadaran wajib pajak tidak berpengaruh signifikan terhadap kepatuhan wajib pajak. Sedangkan sisanya 44,7%, dipengaruhi oleh variabel lain di luar model penelitian.&quot;,&quot;volume&quot;:&quot;9&quot;,&quot;container-title-short&quot;:&quot;&quot;},&quot;isTemporary&quot;:false}]},{&quot;citationID&quot;:&quot;MENDELEY_CITATION_6a319735-e6ba-430f-95d6-43a8966a636f&quot;,&quot;properties&quot;:{&quot;noteIndex&quot;:0},&quot;isEdited&quot;:false,&quot;manualOverride&quot;:{&quot;isManuallyOverridden&quot;:false,&quot;citeprocText&quot;:&quot;(Rustam, Rasulong, et al., 2021)&quot;,&quot;manualOverrideText&quot;:&quot;&quot;},&quot;citationTag&quot;:&quot;MENDELEY_CITATION_v3_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&quot;,&quot;citationItems&quot;:[{&quot;id&quot;:&quot;91b2c7ec-34c9-34c7-8690-76f7e389314b&quot;,&quot;itemData&quot;:{&quot;type&quot;:&quot;report&quot;,&quot;id&quot;:&quot;91b2c7ec-34c9-34c7-8690-76f7e389314b&quot;,&quot;title&quot;:&quot;PERSPEKTIF PEMILIK USAHA RUMAH KOS TENTANG PEMAHAMAN PAJAK HOTEL TERKAIT PENINGKATAN PENDAPATAN ASLI DAERAH KOTA MAKASSAR&quot;,&quot;author&quot;:[{&quot;family&quot;:&quot;Rustam&quot;,&quot;given&quot;:&quot;Andi&quot;,&quot;parse-names&quot;:false,&quot;dropping-particle&quot;:&quot;&quot;,&quot;non-dropping-particle&quot;:&quot;&quot;},{&quot;family&quot;:&quot;Rasulong&quot;,&quot;given&quot;:&quot;Ismail&quot;,&quot;parse-names&quot;:false,&quot;dropping-particle&quot;:&quot;&quot;,&quot;non-dropping-particle&quot;:&quot;&quot;},{&quot;family&quot;:&quot;Nursyafirah&quot;,&quot;given&quot;:&quot;Indri&quot;,&quot;parse-names&quot;:false,&quot;dropping-particle&quot;:&quot;&quot;,&quot;non-dropping-particle&quot;:&quot;&quot;}],&quot;issued&quot;:{&quot;date-parts&quot;:[[2021]]},&quot;publisher-place&quot;:&quot;Makassar&quot;,&quot;number-of-pages&quot;:&quot;114-126&quot;,&quot;abstract&quot;:&quot;Abstrack The purpose of this study is to determine the perspective of boarding house business owners regarding their understanding of the boarding house category hotel tax in Makassar City. This type of research is a qualitative descriptive study. Data collection techniques using literature study, observation, interviews and documentation. Data analysis techniques used data reduction, data presentation, and drawing conclusions. The results of this study indicate that the perspective of boarding house business owners regarding the hotel tax in the boarding house category is still lacking due to the lack of socialization from the government and the hotel tax rate for the boarding house category is still considered burdensome, causing tax avoidance.&quot;,&quot;volume&quot;:&quot;4&quot;,&quot;container-title-short&quot;:&quot;&quot;},&quot;isTemporary&quot;:false}]},{&quot;citationID&quot;:&quot;MENDELEY_CITATION_080f6119-9206-4945-82e1-cf0a7b4d270f&quot;,&quot;properties&quot;:{&quot;noteIndex&quot;:0},&quot;isEdited&quot;:false,&quot;manualOverride&quot;:{&quot;isManuallyOverridden&quot;:false,&quot;citeprocText&quot;:&quot;(Satrio et al., 2022)&quot;,&quot;manualOverrideText&quot;:&quot;&quot;},&quot;citationTag&quot;:&quot;MENDELEY_CITATION_v3_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&quot;,&quot;citationItems&quot;:[{&quot;id&quot;:&quot;dd80656b-8755-3658-a5fa-8bb3b32dd4f7&quot;,&quot;itemData&quot;:{&quot;type&quot;:&quot;article-journal&quot;,&quot;id&quot;:&quot;dd80656b-8755-3658-a5fa-8bb3b32dd4f7&quot;,&quot;title&quot;:&quot;Studi Kepustakaan Tingkat Pemahaman Pemilik Rumah Kos dalam Memenuhi Pajak Hotel&quot;,&quot;author&quot;:[{&quot;family&quot;:&quot;Satrio&quot;,&quot;given&quot;:&quot;Vigo Satrio&quot;,&quot;parse-names&quot;:false,&quot;dropping-particle&quot;:&quot;&quot;,&quot;non-dropping-particle&quot;:&quot;&quot;},{&quot;family&quot;:&quot;Chairani&quot;,&quot;given&quot;:&quot;Ridfa&quot;,&quot;parse-names&quot;:false,&quot;dropping-particle&quot;:&quot;&quot;,&quot;non-dropping-particle&quot;:&quot;&quot;},{&quot;family&quot;:&quot;Tamba&quot;,&quot;given&quot;:&quot;Rousdy Safari&quot;,&quot;parse-names&quot;:false,&quot;dropping-particle&quot;:&quot;&quot;,&quot;non-dropping-particle&quot;:&quot;&quot;},{&quot;family&quot;:&quot;Suryani&quot;,&quot;given&quot;:&quot;Novi&quot;,&quot;parse-names&quot;:false,&quot;dropping-particle&quot;:&quot;&quot;,&quot;non-dropping-particle&quot;:&quot;&quot;}],&quot;container-title&quot;:&quot;Jurnal Pajak Vokasi (JUPASI)&quot;,&quot;DOI&quot;:&quot;10.31334/jupasi.v4i1.2313&quot;,&quot;issued&quot;:{&quot;date-parts&quot;:[[2022,9,30]]},&quot;page&quot;:&quot;19-24&quot;,&quot;abstract&quot;:&quot;Pembangunan kos-kosan yang semakin bertambah menjadi pekerjaan baru bagi pemerintah daerah untuk memperluas pemungutan pajak, salah satunya pajak kos sebagai bagian dari pajak daerah yang termasuk dalam pajak hotel. Hasil penelitian terdahulu, menyatakan bahwa kesadaran pemilik usaha kos juga sangat-sangat kurang (Nuyanti, 2020). Tujuan penelitian ini untuk mengetahui tingkat pemahaman pemilik kos tentang pajak kos. Metode penelitian ini menggunakan studi kepustakaan. Hasil penelitian berdasarkan hasil analisis dari 4 jurnal yang menjadi bahan penelitian yaitu kurangnya informasi, belum adanya sosialisasi, serta adanya perasaan tidak adil yang dirasakan oleh pelaku usaha rumah kos terkait pemberlakuan pajak memiliki pengaruh pada kewajiban para pelaku usaha membayarkan pajaknya. Kesimpulan dan saran yaitu kurangnya sosialisasi dari pemerintah kepada pemilik usaha rumah kos, maka sebaiknya pemerintah melakukan sosialisasi kepada pemilik usaha rumah kos agar mereka paham tentang dasar dan pengenaan pajak rumah kos.&quot;,&quot;publisher&quot;:&quot;Institut Ilmu Sosial dan Manajemen STIAMI&quot;,&quot;issue&quot;:&quot;1&quot;,&quot;volume&quot;:&quot;4&quot;,&quot;container-title-short&quot;:&quot;&quot;},&quot;isTemporary&quot;:false}]},{&quot;citationID&quot;:&quot;MENDELEY_CITATION_10d9058a-1038-4bb7-9751-d33484df4db3&quot;,&quot;properties&quot;:{&quot;noteIndex&quot;:0},&quot;isEdited&quot;:false,&quot;manualOverride&quot;:{&quot;isManuallyOverridden&quot;:false,&quot;citeprocText&quot;:&quot;(Priyambodo, 2021)&quot;,&quot;manualOverrideText&quot;:&quot;&quot;},&quot;citationTag&quot;:&quot;MENDELEY_CITATION_v3_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&quot;,&quot;citationItems&quot;:[{&quot;id&quot;:&quot;d0d1da0c-8ae2-3c01-8013-7e70dba8f544&quot;,&quot;itemData&quot;:{&quot;type&quot;:&quot;article-journal&quot;,&quot;id&quot;:&quot;d0d1da0c-8ae2-3c01-8013-7e70dba8f544&quot;,&quot;title&quot;:&quot;PEMUNGUTAN PAJAK DARI SEKTOR RUMAH KOS MENURUT PERATURAN DAERAH KOTA SURABAYA NOMOR 4 TAHUN 2011 TENTANG PAJAK DAERAH Jurnal Mitra Manajemen (JMM Online)&quot;,&quot;author&quot;:[{&quot;family&quot;:&quot;Priyambodo&quot;,&quot;given&quot;:&quot;Ferry Aziz Dwi&quot;,&quot;parse-names&quot;:false,&quot;dropping-particle&quot;:&quot;&quot;,&quot;non-dropping-particle&quot;:&quot;&quot;}],&quot;container-title&quot;:&quot;JMM Online&quot;,&quot;ISSN&quot;:&quot;2614-0365&quot;,&quot;issued&quot;:{&quot;date-parts&quot;:[[2021]]},&quot;page&quot;:&quot;752-770&quot;,&quot;issue&quot;:&quot;11&quot;,&quot;volume&quot;:&quot;5&quot;,&quot;container-title-short&quot;:&quot;&quot;},&quot;isTemporary&quot;:false}]},{&quot;citationID&quot;:&quot;MENDELEY_CITATION_359ab4e6-7416-48ac-bc0f-3ec96135be00&quot;,&quot;properties&quot;:{&quot;noteIndex&quot;:0},&quot;isEdited&quot;:false,&quot;manualOverride&quot;:{&quot;isManuallyOverridden&quot;:false,&quot;citeprocText&quot;:&quot;(Miles &amp;#38; Huberman, 1994)&quot;,&quot;manualOverrideText&quot;:&quot;&quot;},&quot;citationTag&quot;:&quot;MENDELEY_CITATION_v3_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&quot;,&quot;citationItems&quot;:[{&quot;id&quot;:&quot;4e7c5f47-c199-316a-b64a-262c02b70175&quot;,&quot;itemData&quot;:{&quot;type&quot;:&quot;book&quot;,&quot;id&quot;:&quot;4e7c5f47-c199-316a-b64a-262c02b70175&quot;,&quot;title&quot;:&quot;Qualitative Data Analysis: An Expanded Sourcebook&quot;,&quot;author&quot;:[{&quot;family&quot;:&quot;Miles&quot;,&quot;given&quot;:&quot;Matthew B&quot;,&quot;parse-names&quot;:false,&quot;dropping-particle&quot;:&quot;&quot;,&quot;non-dropping-particle&quot;:&quot;&quot;},{&quot;family&quot;:&quot;Huberman&quot;,&quot;given&quot;:&quot;A. Michael&quot;,&quot;parse-names&quot;:false,&quot;dropping-particle&quot;:&quot;&quot;,&quot;non-dropping-particle&quot;:&quot;&quot;}],&quot;issued&quot;:{&quot;date-parts&quot;:[[1994]]},&quot;publisher-place&quot;:&quot;California&quot;,&quot;edition&quot;:&quot;2&quot;,&quot;publisher&quot;:&quot;Sage Publication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F4B5-FB24-4A6B-A5A1-AC8D1D19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30</Pages>
  <Words>5345</Words>
  <Characters>30469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 galo p</dc:creator>
  <cp:keywords/>
  <dc:description/>
  <cp:lastModifiedBy>mikha galo p</cp:lastModifiedBy>
  <cp:revision>18</cp:revision>
  <cp:lastPrinted>2025-10-08T07:49:00Z</cp:lastPrinted>
  <dcterms:created xsi:type="dcterms:W3CDTF">2025-10-09T14:18:00Z</dcterms:created>
  <dcterms:modified xsi:type="dcterms:W3CDTF">2025-10-16T08:05:00Z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da5a1728-c84d-4a91-8dca-34ea2643de6d</vt:lpwstr>
  </property>
  <property fmtid="{D5CDD505-2E9C-101B-9397-08002B2CF9AE}" pid="3" name="Mendeley Document_1">
    <vt:lpwstr>True</vt:lpwstr>
  </property>
  <property fmtid="{D5CDD505-2E9C-101B-9397-08002B2CF9AE}" pid="4" name="Mendeley Unique User Id_1">
    <vt:lpwstr>18e2ba24-f345-3e5b-a3ea-862d8f9602fd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