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B1DA" w14:textId="71ED33DA" w:rsidR="004C49EB" w:rsidRPr="00846558" w:rsidRDefault="00F570D9" w:rsidP="009619B7">
      <w:pPr>
        <w:jc w:val="center"/>
        <w:rPr>
          <w:rFonts w:ascii="Times New Roman" w:hAnsi="Times New Roman" w:cs="Times New Roman"/>
          <w:b/>
          <w:bCs/>
          <w:sz w:val="32"/>
          <w:szCs w:val="32"/>
        </w:rPr>
      </w:pPr>
      <w:bookmarkStart w:id="0" w:name="_Hlk226630177"/>
      <w:bookmarkStart w:id="1" w:name="_Hlk221452761"/>
      <w:r w:rsidRPr="00846558">
        <w:rPr>
          <w:rFonts w:ascii="Times New Roman" w:hAnsi="Times New Roman" w:cs="Times New Roman"/>
          <w:b/>
          <w:bCs/>
          <w:sz w:val="32"/>
          <w:szCs w:val="32"/>
        </w:rPr>
        <w:t xml:space="preserve">EFISIENSI BIAYA SEBAGAI VARIABEL MEDIASI DALAM PENGARUH </w:t>
      </w:r>
      <w:r w:rsidRPr="00846558">
        <w:rPr>
          <w:rFonts w:ascii="Times New Roman" w:hAnsi="Times New Roman" w:cs="Times New Roman"/>
          <w:b/>
          <w:bCs/>
          <w:i/>
          <w:iCs/>
          <w:sz w:val="32"/>
          <w:szCs w:val="32"/>
        </w:rPr>
        <w:t>OPERATING LEVERAGE</w:t>
      </w:r>
      <w:r w:rsidRPr="00846558">
        <w:rPr>
          <w:rFonts w:ascii="Times New Roman" w:hAnsi="Times New Roman" w:cs="Times New Roman"/>
          <w:b/>
          <w:bCs/>
          <w:sz w:val="32"/>
          <w:szCs w:val="32"/>
        </w:rPr>
        <w:t xml:space="preserve"> TERHADAP KINERJA KEUANGAN</w:t>
      </w:r>
      <w:r w:rsidR="009619B7" w:rsidRPr="00846558">
        <w:rPr>
          <w:rFonts w:ascii="Times New Roman" w:hAnsi="Times New Roman" w:cs="Times New Roman"/>
          <w:b/>
          <w:bCs/>
          <w:sz w:val="32"/>
          <w:szCs w:val="32"/>
        </w:rPr>
        <w:t xml:space="preserve"> </w:t>
      </w:r>
    </w:p>
    <w:bookmarkEnd w:id="0"/>
    <w:p w14:paraId="64078F86" w14:textId="6FB4F7EC" w:rsidR="009619B7" w:rsidRPr="00846558" w:rsidRDefault="009619B7" w:rsidP="009619B7">
      <w:pPr>
        <w:jc w:val="center"/>
        <w:rPr>
          <w:rFonts w:ascii="Times New Roman" w:hAnsi="Times New Roman" w:cs="Times New Roman"/>
          <w:b/>
          <w:bCs/>
          <w:sz w:val="32"/>
          <w:szCs w:val="32"/>
        </w:rPr>
      </w:pPr>
      <w:r w:rsidRPr="00846558">
        <w:rPr>
          <w:rFonts w:ascii="Times New Roman" w:hAnsi="Times New Roman" w:cs="Times New Roman"/>
          <w:sz w:val="32"/>
          <w:szCs w:val="32"/>
        </w:rPr>
        <w:t xml:space="preserve">(Studi </w:t>
      </w:r>
      <w:proofErr w:type="spellStart"/>
      <w:r w:rsidRPr="00846558">
        <w:rPr>
          <w:rFonts w:ascii="Times New Roman" w:hAnsi="Times New Roman" w:cs="Times New Roman"/>
          <w:sz w:val="32"/>
          <w:szCs w:val="32"/>
        </w:rPr>
        <w:t>Empiris</w:t>
      </w:r>
      <w:proofErr w:type="spellEnd"/>
      <w:r w:rsidRPr="00846558">
        <w:rPr>
          <w:rFonts w:ascii="Times New Roman" w:hAnsi="Times New Roman" w:cs="Times New Roman"/>
          <w:sz w:val="32"/>
          <w:szCs w:val="32"/>
        </w:rPr>
        <w:t xml:space="preserve"> Pada Perusahaan </w:t>
      </w:r>
      <w:proofErr w:type="spellStart"/>
      <w:r w:rsidR="00F570D9" w:rsidRPr="00846558">
        <w:rPr>
          <w:rFonts w:ascii="Times New Roman" w:hAnsi="Times New Roman" w:cs="Times New Roman"/>
          <w:sz w:val="32"/>
          <w:szCs w:val="32"/>
        </w:rPr>
        <w:t>Ma</w:t>
      </w:r>
      <w:r w:rsidR="00462AA0" w:rsidRPr="00846558">
        <w:rPr>
          <w:rFonts w:ascii="Times New Roman" w:hAnsi="Times New Roman" w:cs="Times New Roman"/>
          <w:sz w:val="32"/>
          <w:szCs w:val="32"/>
        </w:rPr>
        <w:t>kanan</w:t>
      </w:r>
      <w:proofErr w:type="spellEnd"/>
      <w:r w:rsidR="00462AA0" w:rsidRPr="00846558">
        <w:rPr>
          <w:rFonts w:ascii="Times New Roman" w:hAnsi="Times New Roman" w:cs="Times New Roman"/>
          <w:sz w:val="32"/>
          <w:szCs w:val="32"/>
        </w:rPr>
        <w:t xml:space="preserve"> dan </w:t>
      </w:r>
      <w:proofErr w:type="spellStart"/>
      <w:r w:rsidR="00462AA0" w:rsidRPr="00846558">
        <w:rPr>
          <w:rFonts w:ascii="Times New Roman" w:hAnsi="Times New Roman" w:cs="Times New Roman"/>
          <w:sz w:val="32"/>
          <w:szCs w:val="32"/>
        </w:rPr>
        <w:t>Minuman</w:t>
      </w:r>
      <w:proofErr w:type="spellEnd"/>
      <w:r w:rsidRPr="00846558">
        <w:rPr>
          <w:rFonts w:ascii="Times New Roman" w:hAnsi="Times New Roman" w:cs="Times New Roman"/>
          <w:sz w:val="32"/>
          <w:szCs w:val="32"/>
        </w:rPr>
        <w:t xml:space="preserve"> yang </w:t>
      </w:r>
      <w:proofErr w:type="spellStart"/>
      <w:r w:rsidRPr="00846558">
        <w:rPr>
          <w:rFonts w:ascii="Times New Roman" w:hAnsi="Times New Roman" w:cs="Times New Roman"/>
          <w:sz w:val="32"/>
          <w:szCs w:val="32"/>
        </w:rPr>
        <w:t>terda</w:t>
      </w:r>
      <w:r w:rsidR="003364F9">
        <w:rPr>
          <w:rFonts w:ascii="Times New Roman" w:hAnsi="Times New Roman" w:cs="Times New Roman"/>
          <w:sz w:val="32"/>
          <w:szCs w:val="32"/>
        </w:rPr>
        <w:t>ftar</w:t>
      </w:r>
      <w:proofErr w:type="spellEnd"/>
      <w:r w:rsidRPr="00846558">
        <w:rPr>
          <w:rFonts w:ascii="Times New Roman" w:hAnsi="Times New Roman" w:cs="Times New Roman"/>
          <w:sz w:val="32"/>
          <w:szCs w:val="32"/>
        </w:rPr>
        <w:t xml:space="preserve"> di Bursa </w:t>
      </w:r>
      <w:proofErr w:type="spellStart"/>
      <w:r w:rsidRPr="00846558">
        <w:rPr>
          <w:rFonts w:ascii="Times New Roman" w:hAnsi="Times New Roman" w:cs="Times New Roman"/>
          <w:sz w:val="32"/>
          <w:szCs w:val="32"/>
        </w:rPr>
        <w:t>Efek</w:t>
      </w:r>
      <w:proofErr w:type="spellEnd"/>
      <w:r w:rsidRPr="00846558">
        <w:rPr>
          <w:rFonts w:ascii="Times New Roman" w:hAnsi="Times New Roman" w:cs="Times New Roman"/>
          <w:sz w:val="32"/>
          <w:szCs w:val="32"/>
        </w:rPr>
        <w:t xml:space="preserve"> Indonesia </w:t>
      </w:r>
      <w:proofErr w:type="spellStart"/>
      <w:r w:rsidRPr="00846558">
        <w:rPr>
          <w:rFonts w:ascii="Times New Roman" w:hAnsi="Times New Roman" w:cs="Times New Roman"/>
          <w:sz w:val="32"/>
          <w:szCs w:val="32"/>
        </w:rPr>
        <w:t>Periode</w:t>
      </w:r>
      <w:proofErr w:type="spellEnd"/>
      <w:r w:rsidRPr="00846558">
        <w:rPr>
          <w:rFonts w:ascii="Times New Roman" w:hAnsi="Times New Roman" w:cs="Times New Roman"/>
          <w:sz w:val="32"/>
          <w:szCs w:val="32"/>
        </w:rPr>
        <w:t xml:space="preserve"> </w:t>
      </w:r>
      <w:proofErr w:type="spellStart"/>
      <w:r w:rsidRPr="00846558">
        <w:rPr>
          <w:rFonts w:ascii="Times New Roman" w:hAnsi="Times New Roman" w:cs="Times New Roman"/>
          <w:sz w:val="32"/>
          <w:szCs w:val="32"/>
        </w:rPr>
        <w:t>Tahun</w:t>
      </w:r>
      <w:proofErr w:type="spellEnd"/>
      <w:r w:rsidRPr="00846558">
        <w:rPr>
          <w:rFonts w:ascii="Times New Roman" w:hAnsi="Times New Roman" w:cs="Times New Roman"/>
          <w:sz w:val="32"/>
          <w:szCs w:val="32"/>
        </w:rPr>
        <w:t xml:space="preserve"> </w:t>
      </w:r>
      <w:r w:rsidR="00F570D9" w:rsidRPr="00846558">
        <w:rPr>
          <w:rFonts w:ascii="Times New Roman" w:hAnsi="Times New Roman" w:cs="Times New Roman"/>
          <w:sz w:val="32"/>
          <w:szCs w:val="32"/>
        </w:rPr>
        <w:t>2021-202</w:t>
      </w:r>
      <w:r w:rsidR="00A70131" w:rsidRPr="00846558">
        <w:rPr>
          <w:rFonts w:ascii="Times New Roman" w:hAnsi="Times New Roman" w:cs="Times New Roman"/>
          <w:sz w:val="32"/>
          <w:szCs w:val="32"/>
        </w:rPr>
        <w:t>5</w:t>
      </w:r>
      <w:r w:rsidRPr="00846558">
        <w:rPr>
          <w:rFonts w:ascii="Times New Roman" w:hAnsi="Times New Roman" w:cs="Times New Roman"/>
          <w:sz w:val="32"/>
          <w:szCs w:val="32"/>
        </w:rPr>
        <w:t>)</w:t>
      </w:r>
    </w:p>
    <w:bookmarkEnd w:id="1"/>
    <w:p w14:paraId="1119E844" w14:textId="77777777" w:rsidR="009619B7" w:rsidRPr="00846558" w:rsidRDefault="009619B7" w:rsidP="009619B7">
      <w:pPr>
        <w:jc w:val="center"/>
        <w:rPr>
          <w:rFonts w:ascii="Times New Roman" w:hAnsi="Times New Roman" w:cs="Times New Roman"/>
          <w:b/>
          <w:bCs/>
          <w:sz w:val="32"/>
          <w:szCs w:val="32"/>
        </w:rPr>
      </w:pPr>
    </w:p>
    <w:p w14:paraId="29F0315A"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 xml:space="preserve">SKRIPSI </w:t>
      </w:r>
    </w:p>
    <w:p w14:paraId="7EA20975" w14:textId="77777777" w:rsidR="009619B7" w:rsidRPr="00846558" w:rsidRDefault="009619B7" w:rsidP="009619B7">
      <w:pPr>
        <w:jc w:val="center"/>
        <w:rPr>
          <w:rFonts w:ascii="Times New Roman" w:hAnsi="Times New Roman" w:cs="Times New Roman"/>
          <w:sz w:val="28"/>
          <w:szCs w:val="28"/>
        </w:rPr>
      </w:pPr>
      <w:r w:rsidRPr="00846558">
        <w:rPr>
          <w:rFonts w:ascii="Times New Roman" w:hAnsi="Times New Roman" w:cs="Times New Roman"/>
          <w:sz w:val="28"/>
          <w:szCs w:val="28"/>
        </w:rPr>
        <w:t>UNTUK SEMINAR PROPOSAL</w:t>
      </w:r>
    </w:p>
    <w:p w14:paraId="2951BD73" w14:textId="77777777" w:rsidR="009619B7" w:rsidRPr="00846558" w:rsidRDefault="009619B7" w:rsidP="009619B7">
      <w:pPr>
        <w:jc w:val="center"/>
        <w:rPr>
          <w:rFonts w:ascii="Times New Roman" w:hAnsi="Times New Roman" w:cs="Times New Roman"/>
          <w:sz w:val="28"/>
          <w:szCs w:val="28"/>
        </w:rPr>
      </w:pPr>
    </w:p>
    <w:p w14:paraId="3FDDA6A4" w14:textId="77777777" w:rsidR="009619B7" w:rsidRPr="00846558" w:rsidRDefault="009619B7" w:rsidP="009619B7">
      <w:pPr>
        <w:jc w:val="center"/>
        <w:rPr>
          <w:rFonts w:ascii="Times New Roman" w:hAnsi="Times New Roman" w:cs="Times New Roman"/>
          <w:sz w:val="28"/>
          <w:szCs w:val="28"/>
        </w:rPr>
      </w:pPr>
      <w:r w:rsidRPr="00846558">
        <w:rPr>
          <w:rFonts w:ascii="Times New Roman" w:hAnsi="Times New Roman" w:cs="Times New Roman"/>
          <w:noProof/>
          <w:sz w:val="28"/>
          <w:szCs w:val="28"/>
        </w:rPr>
        <w:drawing>
          <wp:inline distT="0" distB="0" distL="0" distR="0" wp14:anchorId="439B3D36" wp14:editId="35880EEB">
            <wp:extent cx="1800000" cy="18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54EAE75" w14:textId="77777777" w:rsidR="009619B7" w:rsidRPr="00846558" w:rsidRDefault="009619B7" w:rsidP="009619B7">
      <w:pPr>
        <w:jc w:val="center"/>
        <w:rPr>
          <w:rFonts w:ascii="Times New Roman" w:hAnsi="Times New Roman" w:cs="Times New Roman"/>
          <w:sz w:val="28"/>
          <w:szCs w:val="28"/>
        </w:rPr>
      </w:pPr>
      <w:r w:rsidRPr="00846558">
        <w:rPr>
          <w:rFonts w:ascii="Times New Roman" w:hAnsi="Times New Roman" w:cs="Times New Roman"/>
          <w:sz w:val="28"/>
          <w:szCs w:val="28"/>
        </w:rPr>
        <w:t>Oleh:</w:t>
      </w:r>
    </w:p>
    <w:p w14:paraId="26877FEB"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ELLY MULYANTI</w:t>
      </w:r>
    </w:p>
    <w:p w14:paraId="374323CD"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1901036049</w:t>
      </w:r>
    </w:p>
    <w:p w14:paraId="25C1499D"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PROGRAM STUDI S1 AKUNTANSI</w:t>
      </w:r>
    </w:p>
    <w:p w14:paraId="2980D440" w14:textId="774FEC48" w:rsidR="009619B7" w:rsidRPr="00846558" w:rsidRDefault="009619B7" w:rsidP="003B5EB7">
      <w:pPr>
        <w:rPr>
          <w:rFonts w:ascii="Times New Roman" w:hAnsi="Times New Roman" w:cs="Times New Roman"/>
          <w:sz w:val="28"/>
          <w:szCs w:val="28"/>
        </w:rPr>
      </w:pPr>
    </w:p>
    <w:p w14:paraId="745A4453" w14:textId="77777777" w:rsidR="003B5EB7" w:rsidRPr="00846558" w:rsidRDefault="003B5EB7" w:rsidP="003B5EB7">
      <w:pPr>
        <w:rPr>
          <w:rFonts w:ascii="Times New Roman" w:hAnsi="Times New Roman" w:cs="Times New Roman"/>
          <w:sz w:val="28"/>
          <w:szCs w:val="28"/>
        </w:rPr>
      </w:pPr>
    </w:p>
    <w:p w14:paraId="4E5B6AFA"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FAKULTAS EKONOMI DAN BISNIS</w:t>
      </w:r>
    </w:p>
    <w:p w14:paraId="2423CD7E" w14:textId="77777777" w:rsidR="009619B7" w:rsidRPr="00846558" w:rsidRDefault="009619B7" w:rsidP="009619B7">
      <w:pPr>
        <w:jc w:val="center"/>
        <w:rPr>
          <w:rFonts w:ascii="Times New Roman" w:hAnsi="Times New Roman" w:cs="Times New Roman"/>
          <w:b/>
          <w:bCs/>
          <w:sz w:val="28"/>
          <w:szCs w:val="28"/>
        </w:rPr>
      </w:pPr>
      <w:r w:rsidRPr="00846558">
        <w:rPr>
          <w:rFonts w:ascii="Times New Roman" w:hAnsi="Times New Roman" w:cs="Times New Roman"/>
          <w:b/>
          <w:bCs/>
          <w:sz w:val="28"/>
          <w:szCs w:val="28"/>
        </w:rPr>
        <w:t>UNIVERSITAS MULAWARMAN</w:t>
      </w:r>
    </w:p>
    <w:p w14:paraId="0C8F17FE" w14:textId="77777777" w:rsidR="009619B7" w:rsidRPr="00846558" w:rsidRDefault="009619B7" w:rsidP="009619B7">
      <w:pPr>
        <w:jc w:val="center"/>
        <w:rPr>
          <w:rFonts w:ascii="Times New Roman" w:hAnsi="Times New Roman" w:cs="Times New Roman"/>
          <w:sz w:val="28"/>
          <w:szCs w:val="28"/>
        </w:rPr>
      </w:pPr>
      <w:r w:rsidRPr="00846558">
        <w:rPr>
          <w:rFonts w:ascii="Times New Roman" w:hAnsi="Times New Roman" w:cs="Times New Roman"/>
          <w:b/>
          <w:bCs/>
          <w:sz w:val="28"/>
          <w:szCs w:val="28"/>
        </w:rPr>
        <w:t>SAMARINDA</w:t>
      </w:r>
      <w:r w:rsidRPr="00846558">
        <w:rPr>
          <w:rFonts w:ascii="Times New Roman" w:hAnsi="Times New Roman" w:cs="Times New Roman"/>
          <w:sz w:val="28"/>
          <w:szCs w:val="28"/>
        </w:rPr>
        <w:t xml:space="preserve"> </w:t>
      </w:r>
    </w:p>
    <w:p w14:paraId="312DC2E9" w14:textId="3E6F1A85" w:rsidR="00A60FB2" w:rsidRDefault="009619B7" w:rsidP="0051781D">
      <w:pPr>
        <w:jc w:val="center"/>
        <w:rPr>
          <w:rFonts w:ascii="Times New Roman" w:hAnsi="Times New Roman" w:cs="Times New Roman"/>
          <w:b/>
          <w:bCs/>
          <w:sz w:val="28"/>
          <w:szCs w:val="28"/>
        </w:rPr>
      </w:pPr>
      <w:r w:rsidRPr="00846558">
        <w:rPr>
          <w:rFonts w:ascii="Times New Roman" w:hAnsi="Times New Roman" w:cs="Times New Roman"/>
          <w:b/>
          <w:bCs/>
          <w:sz w:val="28"/>
          <w:szCs w:val="28"/>
        </w:rPr>
        <w:t>202</w:t>
      </w:r>
      <w:r w:rsidR="004C49EB" w:rsidRPr="00846558">
        <w:rPr>
          <w:rFonts w:ascii="Times New Roman" w:hAnsi="Times New Roman" w:cs="Times New Roman"/>
          <w:b/>
          <w:bCs/>
          <w:sz w:val="28"/>
          <w:szCs w:val="28"/>
        </w:rPr>
        <w:t>6</w:t>
      </w:r>
      <w:r w:rsidR="00A60FB2">
        <w:rPr>
          <w:rFonts w:ascii="Times New Roman" w:hAnsi="Times New Roman" w:cs="Times New Roman"/>
          <w:b/>
          <w:bCs/>
          <w:sz w:val="28"/>
          <w:szCs w:val="28"/>
        </w:rPr>
        <w:br w:type="page"/>
      </w:r>
    </w:p>
    <w:p w14:paraId="52510F07" w14:textId="77777777" w:rsidR="00A60FB2" w:rsidRDefault="00A60FB2" w:rsidP="0051781D">
      <w:pPr>
        <w:jc w:val="center"/>
        <w:rPr>
          <w:rFonts w:ascii="Times New Roman" w:hAnsi="Times New Roman" w:cs="Times New Roman"/>
          <w:b/>
          <w:bCs/>
          <w:sz w:val="28"/>
          <w:szCs w:val="28"/>
        </w:rPr>
        <w:sectPr w:rsidR="00A60FB2" w:rsidSect="007D4FE5">
          <w:footerReference w:type="default" r:id="rId9"/>
          <w:pgSz w:w="11906" w:h="16838"/>
          <w:pgMar w:top="2268" w:right="1701" w:bottom="1701" w:left="2268" w:header="708" w:footer="708" w:gutter="0"/>
          <w:cols w:space="708"/>
          <w:titlePg/>
          <w:docGrid w:linePitch="360"/>
        </w:sectPr>
      </w:pPr>
    </w:p>
    <w:p w14:paraId="40D1CBBA" w14:textId="77777777" w:rsidR="00881563" w:rsidRPr="00166602" w:rsidRDefault="00CB1074" w:rsidP="00CB1074">
      <w:pPr>
        <w:pStyle w:val="Heading1"/>
        <w:spacing w:before="0" w:after="240" w:line="480" w:lineRule="auto"/>
        <w:jc w:val="center"/>
        <w:rPr>
          <w:rFonts w:ascii="Times New Roman" w:hAnsi="Times New Roman" w:cs="Times New Roman"/>
          <w:b/>
          <w:bCs/>
          <w:color w:val="auto"/>
          <w:sz w:val="24"/>
          <w:szCs w:val="24"/>
          <w:lang w:val="id-ID"/>
        </w:rPr>
      </w:pPr>
      <w:bookmarkStart w:id="2" w:name="_Toc227721082"/>
      <w:r w:rsidRPr="00166602">
        <w:rPr>
          <w:rFonts w:ascii="Times New Roman" w:hAnsi="Times New Roman" w:cs="Times New Roman"/>
          <w:b/>
          <w:bCs/>
          <w:color w:val="auto"/>
          <w:sz w:val="24"/>
          <w:szCs w:val="24"/>
          <w:lang w:val="id-ID"/>
        </w:rPr>
        <w:lastRenderedPageBreak/>
        <w:t>DAFTAR ISI</w:t>
      </w:r>
      <w:bookmarkEnd w:id="2"/>
    </w:p>
    <w:sdt>
      <w:sdtPr>
        <w:rPr>
          <w:rFonts w:asciiTheme="minorHAnsi" w:hAnsiTheme="minorHAnsi" w:cstheme="minorBidi"/>
          <w:b/>
          <w:bCs/>
          <w:i w:val="0"/>
          <w:iCs w:val="0"/>
          <w:noProof w:val="0"/>
          <w:sz w:val="22"/>
          <w:szCs w:val="22"/>
          <w:lang w:val="en-ID"/>
        </w:rPr>
        <w:id w:val="1294248454"/>
        <w:docPartObj>
          <w:docPartGallery w:val="Table of Contents"/>
          <w:docPartUnique/>
        </w:docPartObj>
      </w:sdtPr>
      <w:sdtEndPr>
        <w:rPr>
          <w:b w:val="0"/>
          <w:bCs w:val="0"/>
        </w:rPr>
      </w:sdtEndPr>
      <w:sdtContent>
        <w:p w14:paraId="5550F5EF" w14:textId="33D0B6CE" w:rsidR="005B064F" w:rsidRPr="00CB64FE" w:rsidRDefault="00166602" w:rsidP="00C546DD">
          <w:pPr>
            <w:pStyle w:val="TOC1"/>
          </w:pPr>
          <w:r>
            <w:t xml:space="preserve">      </w:t>
          </w:r>
          <w:r w:rsidR="00C546DD">
            <w:rPr>
              <w:lang w:val="en-US"/>
            </w:rPr>
            <w:t xml:space="preserve">                                                                                                             </w:t>
          </w:r>
          <w:r w:rsidR="00CB64FE">
            <w:t xml:space="preserve"> </w:t>
          </w:r>
          <w:r w:rsidR="005B064F" w:rsidRPr="00C546DD">
            <w:rPr>
              <w:b/>
              <w:bCs/>
              <w:i w:val="0"/>
              <w:iCs w:val="0"/>
            </w:rPr>
            <w:t>Halaman</w:t>
          </w:r>
        </w:p>
        <w:p w14:paraId="53E785FC" w14:textId="7B7FFCBC" w:rsidR="00881563" w:rsidRPr="00CB64FE" w:rsidRDefault="005B064F">
          <w:pPr>
            <w:pStyle w:val="TOCHeading"/>
            <w:rPr>
              <w:rFonts w:ascii="Times New Roman" w:hAnsi="Times New Roman" w:cs="Times New Roman"/>
              <w:b/>
              <w:bCs/>
              <w:color w:val="000000" w:themeColor="text1"/>
              <w:sz w:val="24"/>
              <w:szCs w:val="24"/>
            </w:rPr>
          </w:pPr>
          <w:r w:rsidRPr="00CB64FE">
            <w:rPr>
              <w:rFonts w:ascii="Times New Roman" w:hAnsi="Times New Roman" w:cs="Times New Roman"/>
              <w:b/>
              <w:bCs/>
              <w:color w:val="000000" w:themeColor="text1"/>
              <w:sz w:val="24"/>
              <w:szCs w:val="24"/>
            </w:rPr>
            <w:t>HALAMAN JUDUL</w:t>
          </w:r>
        </w:p>
        <w:p w14:paraId="23C33D6F" w14:textId="0ED477AE" w:rsidR="00130674" w:rsidRPr="00C546DD" w:rsidRDefault="00881563" w:rsidP="00C546DD">
          <w:pPr>
            <w:pStyle w:val="TOC1"/>
            <w:rPr>
              <w:rFonts w:eastAsiaTheme="minorEastAsia"/>
              <w:lang w:val="en-ID" w:eastAsia="en-ID"/>
            </w:rPr>
          </w:pPr>
          <w:r w:rsidRPr="00CB64FE">
            <w:fldChar w:fldCharType="begin"/>
          </w:r>
          <w:r w:rsidRPr="00CB64FE">
            <w:instrText xml:space="preserve"> TOC \o "1-3" \h \z \u </w:instrText>
          </w:r>
          <w:r w:rsidRPr="00CB64FE">
            <w:fldChar w:fldCharType="separate"/>
          </w:r>
          <w:hyperlink w:anchor="_Toc227721082" w:history="1">
            <w:r w:rsidR="00130674" w:rsidRPr="00C546DD">
              <w:rPr>
                <w:rStyle w:val="Hyperlink"/>
                <w:b/>
                <w:bCs/>
                <w:i w:val="0"/>
                <w:iCs w:val="0"/>
              </w:rPr>
              <w:t>DAFTAR ISI</w:t>
            </w:r>
            <w:r w:rsidR="00130674" w:rsidRPr="00C546DD">
              <w:rPr>
                <w:webHidden/>
              </w:rPr>
              <w:tab/>
            </w:r>
            <w:r w:rsidR="00130674" w:rsidRPr="00C546DD">
              <w:rPr>
                <w:webHidden/>
              </w:rPr>
              <w:fldChar w:fldCharType="begin"/>
            </w:r>
            <w:r w:rsidR="00130674" w:rsidRPr="00C546DD">
              <w:rPr>
                <w:webHidden/>
              </w:rPr>
              <w:instrText xml:space="preserve"> PAGEREF _Toc227721082 \h </w:instrText>
            </w:r>
            <w:r w:rsidR="00130674" w:rsidRPr="00C546DD">
              <w:rPr>
                <w:webHidden/>
              </w:rPr>
            </w:r>
            <w:r w:rsidR="00130674" w:rsidRPr="00C546DD">
              <w:rPr>
                <w:webHidden/>
              </w:rPr>
              <w:fldChar w:fldCharType="separate"/>
            </w:r>
            <w:r w:rsidR="007224A1">
              <w:rPr>
                <w:webHidden/>
              </w:rPr>
              <w:t>i</w:t>
            </w:r>
            <w:r w:rsidR="00130674" w:rsidRPr="00C546DD">
              <w:rPr>
                <w:webHidden/>
              </w:rPr>
              <w:fldChar w:fldCharType="end"/>
            </w:r>
          </w:hyperlink>
        </w:p>
        <w:p w14:paraId="141887F2" w14:textId="41EFDD70" w:rsidR="00130674" w:rsidRPr="00C546DD" w:rsidRDefault="00527ACC" w:rsidP="00C546DD">
          <w:pPr>
            <w:pStyle w:val="TOC1"/>
            <w:rPr>
              <w:rFonts w:eastAsiaTheme="minorEastAsia"/>
              <w:lang w:val="en-ID" w:eastAsia="en-ID"/>
            </w:rPr>
          </w:pPr>
          <w:hyperlink w:anchor="_Toc227721083" w:history="1">
            <w:r w:rsidR="00130674" w:rsidRPr="00C546DD">
              <w:rPr>
                <w:rStyle w:val="Hyperlink"/>
                <w:b/>
                <w:bCs/>
                <w:i w:val="0"/>
                <w:iCs w:val="0"/>
                <w:lang w:val="en-US"/>
              </w:rPr>
              <w:t>DAFTAR TABEL</w:t>
            </w:r>
            <w:r w:rsidR="00130674" w:rsidRPr="00C546DD">
              <w:rPr>
                <w:webHidden/>
              </w:rPr>
              <w:tab/>
            </w:r>
            <w:r w:rsidR="00A14122">
              <w:rPr>
                <w:webHidden/>
                <w:lang w:val="en-US"/>
              </w:rPr>
              <w:t>ii</w:t>
            </w:r>
            <w:r w:rsidR="00130674" w:rsidRPr="00C546DD">
              <w:rPr>
                <w:webHidden/>
              </w:rPr>
              <w:fldChar w:fldCharType="begin"/>
            </w:r>
            <w:r w:rsidR="00130674" w:rsidRPr="00C546DD">
              <w:rPr>
                <w:webHidden/>
              </w:rPr>
              <w:instrText xml:space="preserve"> PAGEREF _Toc227721083 \h </w:instrText>
            </w:r>
            <w:r w:rsidR="00130674" w:rsidRPr="00C546DD">
              <w:rPr>
                <w:webHidden/>
              </w:rPr>
            </w:r>
            <w:r w:rsidR="00130674" w:rsidRPr="00C546DD">
              <w:rPr>
                <w:webHidden/>
              </w:rPr>
              <w:fldChar w:fldCharType="separate"/>
            </w:r>
            <w:r w:rsidR="007224A1">
              <w:rPr>
                <w:webHidden/>
              </w:rPr>
              <w:t>i</w:t>
            </w:r>
            <w:r w:rsidR="00130674" w:rsidRPr="00C546DD">
              <w:rPr>
                <w:webHidden/>
              </w:rPr>
              <w:fldChar w:fldCharType="end"/>
            </w:r>
          </w:hyperlink>
        </w:p>
        <w:p w14:paraId="0C241760" w14:textId="17914130" w:rsidR="00130674" w:rsidRPr="00A14122" w:rsidRDefault="00527ACC" w:rsidP="00C546DD">
          <w:pPr>
            <w:pStyle w:val="TOC1"/>
            <w:rPr>
              <w:rFonts w:eastAsiaTheme="minorEastAsia"/>
              <w:lang w:val="en-US" w:eastAsia="en-ID"/>
            </w:rPr>
          </w:pPr>
          <w:hyperlink w:anchor="_Toc227721084" w:history="1">
            <w:r w:rsidR="00130674" w:rsidRPr="00C546DD">
              <w:rPr>
                <w:rStyle w:val="Hyperlink"/>
                <w:b/>
                <w:bCs/>
                <w:i w:val="0"/>
                <w:iCs w:val="0"/>
              </w:rPr>
              <w:t>DAFTAR GAMBAR</w:t>
            </w:r>
            <w:r w:rsidR="00130674" w:rsidRPr="00C546DD">
              <w:rPr>
                <w:webHidden/>
              </w:rPr>
              <w:tab/>
            </w:r>
            <w:r w:rsidR="00130674" w:rsidRPr="00C546DD">
              <w:rPr>
                <w:webHidden/>
              </w:rPr>
              <w:fldChar w:fldCharType="begin"/>
            </w:r>
            <w:r w:rsidR="00130674" w:rsidRPr="00C546DD">
              <w:rPr>
                <w:webHidden/>
              </w:rPr>
              <w:instrText xml:space="preserve"> PAGEREF _Toc227721084 \h </w:instrText>
            </w:r>
            <w:r w:rsidR="00130674" w:rsidRPr="00C546DD">
              <w:rPr>
                <w:webHidden/>
              </w:rPr>
            </w:r>
            <w:r w:rsidR="00130674" w:rsidRPr="00C546DD">
              <w:rPr>
                <w:webHidden/>
              </w:rPr>
              <w:fldChar w:fldCharType="separate"/>
            </w:r>
            <w:r w:rsidR="007224A1">
              <w:rPr>
                <w:webHidden/>
              </w:rPr>
              <w:t>i</w:t>
            </w:r>
            <w:r w:rsidR="00130674" w:rsidRPr="00C546DD">
              <w:rPr>
                <w:webHidden/>
              </w:rPr>
              <w:fldChar w:fldCharType="end"/>
            </w:r>
          </w:hyperlink>
          <w:r w:rsidR="00A14122">
            <w:rPr>
              <w:lang w:val="en-US"/>
            </w:rPr>
            <w:t>v</w:t>
          </w:r>
        </w:p>
        <w:p w14:paraId="5FA163CA" w14:textId="25C5E6AD" w:rsidR="00130674" w:rsidRPr="00A14122" w:rsidRDefault="00527ACC" w:rsidP="00C546DD">
          <w:pPr>
            <w:pStyle w:val="TOC1"/>
            <w:rPr>
              <w:rFonts w:eastAsiaTheme="minorEastAsia"/>
              <w:lang w:val="en-US" w:eastAsia="en-ID"/>
            </w:rPr>
          </w:pPr>
          <w:hyperlink w:anchor="_Toc227721085" w:history="1">
            <w:r w:rsidR="00130674" w:rsidRPr="00C546DD">
              <w:rPr>
                <w:rStyle w:val="Hyperlink"/>
                <w:b/>
                <w:bCs/>
                <w:i w:val="0"/>
                <w:iCs w:val="0"/>
              </w:rPr>
              <w:t>DAFTAR SINGKATAN</w:t>
            </w:r>
            <w:r w:rsidR="00130674" w:rsidRPr="00C546DD">
              <w:rPr>
                <w:webHidden/>
              </w:rPr>
              <w:tab/>
            </w:r>
          </w:hyperlink>
          <w:r w:rsidR="00A14122">
            <w:rPr>
              <w:lang w:val="en-US"/>
            </w:rPr>
            <w:t>v</w:t>
          </w:r>
        </w:p>
        <w:p w14:paraId="4D7E12C6" w14:textId="16973833" w:rsidR="00130674" w:rsidRPr="00A14122" w:rsidRDefault="00527ACC" w:rsidP="00C546DD">
          <w:pPr>
            <w:pStyle w:val="TOC1"/>
            <w:rPr>
              <w:rFonts w:eastAsiaTheme="minorEastAsia"/>
              <w:lang w:val="en-US" w:eastAsia="en-ID"/>
            </w:rPr>
          </w:pPr>
          <w:hyperlink w:anchor="_Toc227721086" w:history="1">
            <w:r w:rsidR="00130674" w:rsidRPr="00C546DD">
              <w:rPr>
                <w:rStyle w:val="Hyperlink"/>
                <w:b/>
                <w:bCs/>
                <w:i w:val="0"/>
                <w:iCs w:val="0"/>
              </w:rPr>
              <w:t>DAFTAR LAMPIRAN</w:t>
            </w:r>
            <w:r w:rsidR="00130674" w:rsidRPr="00C546DD">
              <w:rPr>
                <w:webHidden/>
              </w:rPr>
              <w:tab/>
            </w:r>
            <w:r w:rsidR="00130674" w:rsidRPr="00C546DD">
              <w:rPr>
                <w:webHidden/>
              </w:rPr>
              <w:fldChar w:fldCharType="begin"/>
            </w:r>
            <w:r w:rsidR="00130674" w:rsidRPr="00C546DD">
              <w:rPr>
                <w:webHidden/>
              </w:rPr>
              <w:instrText xml:space="preserve"> PAGEREF _Toc227721086 \h </w:instrText>
            </w:r>
            <w:r w:rsidR="00130674" w:rsidRPr="00C546DD">
              <w:rPr>
                <w:webHidden/>
              </w:rPr>
            </w:r>
            <w:r w:rsidR="00130674" w:rsidRPr="00C546DD">
              <w:rPr>
                <w:webHidden/>
              </w:rPr>
              <w:fldChar w:fldCharType="separate"/>
            </w:r>
            <w:r w:rsidR="007224A1">
              <w:rPr>
                <w:webHidden/>
              </w:rPr>
              <w:t>v</w:t>
            </w:r>
            <w:r w:rsidR="00130674" w:rsidRPr="00C546DD">
              <w:rPr>
                <w:webHidden/>
              </w:rPr>
              <w:fldChar w:fldCharType="end"/>
            </w:r>
          </w:hyperlink>
          <w:r w:rsidR="00A14122">
            <w:rPr>
              <w:lang w:val="en-US"/>
            </w:rPr>
            <w:t>i</w:t>
          </w:r>
        </w:p>
        <w:p w14:paraId="78A32053" w14:textId="635EA3B5" w:rsidR="00130674" w:rsidRPr="00C546DD" w:rsidRDefault="00527ACC" w:rsidP="00C546DD">
          <w:pPr>
            <w:pStyle w:val="TOC1"/>
            <w:rPr>
              <w:rFonts w:eastAsiaTheme="minorEastAsia"/>
              <w:lang w:val="en-ID" w:eastAsia="en-ID"/>
            </w:rPr>
          </w:pPr>
          <w:hyperlink w:anchor="_Toc227721087" w:history="1">
            <w:r w:rsidR="00130674" w:rsidRPr="00C546DD">
              <w:rPr>
                <w:rStyle w:val="Hyperlink"/>
                <w:b/>
                <w:bCs/>
                <w:i w:val="0"/>
                <w:iCs w:val="0"/>
              </w:rPr>
              <w:t>BAB I</w:t>
            </w:r>
            <w:r w:rsidR="00CB64FE" w:rsidRPr="00C546DD">
              <w:rPr>
                <w:rStyle w:val="Hyperlink"/>
                <w:b/>
                <w:bCs/>
                <w:i w:val="0"/>
                <w:iCs w:val="0"/>
              </w:rPr>
              <w:t xml:space="preserve"> PENDAHU</w:t>
            </w:r>
            <w:r w:rsidR="00400043" w:rsidRPr="00C546DD">
              <w:rPr>
                <w:rStyle w:val="Hyperlink"/>
                <w:b/>
                <w:bCs/>
                <w:i w:val="0"/>
                <w:iCs w:val="0"/>
              </w:rPr>
              <w:t>LUAN</w:t>
            </w:r>
            <w:r w:rsidR="00130674" w:rsidRPr="00C546DD">
              <w:rPr>
                <w:webHidden/>
              </w:rPr>
              <w:tab/>
            </w:r>
            <w:r w:rsidR="00130674" w:rsidRPr="00C546DD">
              <w:rPr>
                <w:webHidden/>
              </w:rPr>
              <w:fldChar w:fldCharType="begin"/>
            </w:r>
            <w:r w:rsidR="00130674" w:rsidRPr="00C546DD">
              <w:rPr>
                <w:webHidden/>
              </w:rPr>
              <w:instrText xml:space="preserve"> PAGEREF _Toc227721087 \h </w:instrText>
            </w:r>
            <w:r w:rsidR="00130674" w:rsidRPr="00C546DD">
              <w:rPr>
                <w:webHidden/>
              </w:rPr>
            </w:r>
            <w:r w:rsidR="00130674" w:rsidRPr="00C546DD">
              <w:rPr>
                <w:webHidden/>
              </w:rPr>
              <w:fldChar w:fldCharType="separate"/>
            </w:r>
            <w:r w:rsidR="007224A1">
              <w:rPr>
                <w:webHidden/>
              </w:rPr>
              <w:t>1</w:t>
            </w:r>
            <w:r w:rsidR="00130674" w:rsidRPr="00C546DD">
              <w:rPr>
                <w:webHidden/>
              </w:rPr>
              <w:fldChar w:fldCharType="end"/>
            </w:r>
          </w:hyperlink>
        </w:p>
        <w:p w14:paraId="4044C976" w14:textId="75324DE9"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089" w:history="1">
            <w:r w:rsidR="00130674" w:rsidRPr="00CB64FE">
              <w:rPr>
                <w:rStyle w:val="Hyperlink"/>
                <w:rFonts w:ascii="Times New Roman" w:eastAsiaTheme="majorEastAsia" w:hAnsi="Times New Roman" w:cs="Times New Roman"/>
                <w:noProof/>
                <w:sz w:val="24"/>
                <w:szCs w:val="24"/>
                <w:lang w:val="id-ID"/>
              </w:rPr>
              <w:t>1.1</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Latar Belakang Masalah</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_Toc227721089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w:t>
            </w:r>
            <w:r w:rsidR="00130674" w:rsidRPr="00CB64FE">
              <w:rPr>
                <w:rFonts w:ascii="Times New Roman" w:hAnsi="Times New Roman" w:cs="Times New Roman"/>
                <w:noProof/>
                <w:webHidden/>
                <w:sz w:val="24"/>
                <w:szCs w:val="24"/>
              </w:rPr>
              <w:fldChar w:fldCharType="end"/>
            </w:r>
          </w:hyperlink>
        </w:p>
        <w:p w14:paraId="29F18F22" w14:textId="1324E2A4"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090" w:history="1">
            <w:r w:rsidR="00130674" w:rsidRPr="00CB64FE">
              <w:rPr>
                <w:rStyle w:val="Hyperlink"/>
                <w:rFonts w:ascii="Times New Roman" w:eastAsiaTheme="majorEastAsia" w:hAnsi="Times New Roman" w:cs="Times New Roman"/>
                <w:noProof/>
                <w:sz w:val="24"/>
                <w:szCs w:val="24"/>
                <w:lang w:val="id-ID"/>
              </w:rPr>
              <w:t>1.2</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Rumusan Masalah</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_Toc227721090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8</w:t>
            </w:r>
            <w:r w:rsidR="00130674" w:rsidRPr="00CB64FE">
              <w:rPr>
                <w:rFonts w:ascii="Times New Roman" w:hAnsi="Times New Roman" w:cs="Times New Roman"/>
                <w:noProof/>
                <w:webHidden/>
                <w:sz w:val="24"/>
                <w:szCs w:val="24"/>
              </w:rPr>
              <w:fldChar w:fldCharType="end"/>
            </w:r>
          </w:hyperlink>
        </w:p>
        <w:p w14:paraId="330CC7F8" w14:textId="4BA3B2C6"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091" w:history="1">
            <w:r w:rsidR="00130674" w:rsidRPr="00CB64FE">
              <w:rPr>
                <w:rStyle w:val="Hyperlink"/>
                <w:rFonts w:ascii="Times New Roman" w:eastAsiaTheme="majorEastAsia" w:hAnsi="Times New Roman" w:cs="Times New Roman"/>
                <w:noProof/>
                <w:sz w:val="24"/>
                <w:szCs w:val="24"/>
                <w:lang w:val="id-ID"/>
              </w:rPr>
              <w:t>1.3</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Tujuan Penelitian</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_Toc227721091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8</w:t>
            </w:r>
            <w:r w:rsidR="00130674" w:rsidRPr="00CB64FE">
              <w:rPr>
                <w:rFonts w:ascii="Times New Roman" w:hAnsi="Times New Roman" w:cs="Times New Roman"/>
                <w:noProof/>
                <w:webHidden/>
                <w:sz w:val="24"/>
                <w:szCs w:val="24"/>
              </w:rPr>
              <w:fldChar w:fldCharType="end"/>
            </w:r>
          </w:hyperlink>
        </w:p>
        <w:p w14:paraId="0C604CEA" w14:textId="665A6E0A"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092" w:history="1">
            <w:r w:rsidR="00130674" w:rsidRPr="00CB64FE">
              <w:rPr>
                <w:rStyle w:val="Hyperlink"/>
                <w:rFonts w:ascii="Times New Roman" w:eastAsiaTheme="majorEastAsia" w:hAnsi="Times New Roman" w:cs="Times New Roman"/>
                <w:noProof/>
                <w:sz w:val="24"/>
                <w:szCs w:val="24"/>
                <w:lang w:val="id-ID"/>
              </w:rPr>
              <w:t>1.4</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Manfaat Penelitian</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_Toc227721092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9</w:t>
            </w:r>
            <w:r w:rsidR="00130674" w:rsidRPr="00CB64FE">
              <w:rPr>
                <w:rFonts w:ascii="Times New Roman" w:hAnsi="Times New Roman" w:cs="Times New Roman"/>
                <w:noProof/>
                <w:webHidden/>
                <w:sz w:val="24"/>
                <w:szCs w:val="24"/>
              </w:rPr>
              <w:fldChar w:fldCharType="end"/>
            </w:r>
          </w:hyperlink>
        </w:p>
        <w:p w14:paraId="65735BFC" w14:textId="5A5B0B44" w:rsidR="00130674" w:rsidRPr="00C546DD" w:rsidRDefault="00527ACC" w:rsidP="00C546DD">
          <w:pPr>
            <w:pStyle w:val="TOC1"/>
            <w:rPr>
              <w:rFonts w:eastAsiaTheme="minorEastAsia"/>
              <w:lang w:val="en-ID" w:eastAsia="en-ID"/>
            </w:rPr>
          </w:pPr>
          <w:hyperlink w:anchor="_Toc227721093" w:history="1">
            <w:r w:rsidR="00130674" w:rsidRPr="00C546DD">
              <w:rPr>
                <w:rStyle w:val="Hyperlink"/>
                <w:b/>
                <w:bCs/>
                <w:i w:val="0"/>
                <w:iCs w:val="0"/>
              </w:rPr>
              <w:t>BAB II</w:t>
            </w:r>
            <w:r w:rsidR="00400043" w:rsidRPr="00C546DD">
              <w:rPr>
                <w:rStyle w:val="Hyperlink"/>
                <w:b/>
                <w:bCs/>
                <w:i w:val="0"/>
                <w:iCs w:val="0"/>
              </w:rPr>
              <w:t xml:space="preserve"> KAJIAN PUSTAKA</w:t>
            </w:r>
            <w:r w:rsidR="00130674" w:rsidRPr="00C546DD">
              <w:rPr>
                <w:webHidden/>
              </w:rPr>
              <w:tab/>
            </w:r>
            <w:r w:rsidR="00130674" w:rsidRPr="00C546DD">
              <w:rPr>
                <w:webHidden/>
              </w:rPr>
              <w:fldChar w:fldCharType="begin"/>
            </w:r>
            <w:r w:rsidR="00130674" w:rsidRPr="00C546DD">
              <w:rPr>
                <w:webHidden/>
              </w:rPr>
              <w:instrText xml:space="preserve"> PAGEREF _Toc227721093 \h </w:instrText>
            </w:r>
            <w:r w:rsidR="00130674" w:rsidRPr="00C546DD">
              <w:rPr>
                <w:webHidden/>
              </w:rPr>
            </w:r>
            <w:r w:rsidR="00130674" w:rsidRPr="00C546DD">
              <w:rPr>
                <w:webHidden/>
              </w:rPr>
              <w:fldChar w:fldCharType="separate"/>
            </w:r>
            <w:r w:rsidR="007224A1">
              <w:rPr>
                <w:webHidden/>
              </w:rPr>
              <w:t>10</w:t>
            </w:r>
            <w:r w:rsidR="00130674" w:rsidRPr="00C546DD">
              <w:rPr>
                <w:webHidden/>
              </w:rPr>
              <w:fldChar w:fldCharType="end"/>
            </w:r>
          </w:hyperlink>
        </w:p>
        <w:p w14:paraId="3BAA08CB" w14:textId="7DC705EC"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095" w:history="1">
            <w:r w:rsidR="00130674" w:rsidRPr="00CB64FE">
              <w:rPr>
                <w:rStyle w:val="Hyperlink"/>
                <w:rFonts w:ascii="Times New Roman" w:eastAsiaTheme="majorEastAsia" w:hAnsi="Times New Roman" w:cs="Times New Roman"/>
                <w:noProof/>
                <w:sz w:val="24"/>
                <w:szCs w:val="24"/>
                <w:lang w:val="id-ID"/>
              </w:rPr>
              <w:t>2.1</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Landasan Teori</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_Toc227721095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10</w:t>
            </w:r>
            <w:r w:rsidR="00130674" w:rsidRPr="00CB64FE">
              <w:rPr>
                <w:rFonts w:ascii="Times New Roman" w:hAnsi="Times New Roman" w:cs="Times New Roman"/>
                <w:noProof/>
                <w:webHidden/>
                <w:sz w:val="24"/>
                <w:szCs w:val="24"/>
              </w:rPr>
              <w:fldChar w:fldCharType="end"/>
            </w:r>
          </w:hyperlink>
        </w:p>
        <w:p w14:paraId="052031DC" w14:textId="0C7824FC"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096" w:history="1">
            <w:r w:rsidR="00130674" w:rsidRPr="00400043">
              <w:rPr>
                <w:rStyle w:val="Hyperlink"/>
                <w:rFonts w:ascii="Times New Roman" w:hAnsi="Times New Roman" w:cs="Times New Roman"/>
                <w:iCs/>
                <w:noProof/>
                <w:sz w:val="24"/>
                <w:szCs w:val="24"/>
                <w:lang w:val="id-ID"/>
              </w:rPr>
              <w:t>2.1.1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i/>
                <w:noProof/>
                <w:sz w:val="24"/>
                <w:szCs w:val="24"/>
                <w:lang w:val="id-ID"/>
              </w:rPr>
              <w:t>Theory of The Firm</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_Toc227721096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10</w:t>
            </w:r>
            <w:r w:rsidR="00130674" w:rsidRPr="00400043">
              <w:rPr>
                <w:rFonts w:ascii="Times New Roman" w:hAnsi="Times New Roman" w:cs="Times New Roman"/>
                <w:noProof/>
                <w:webHidden/>
                <w:sz w:val="24"/>
                <w:szCs w:val="24"/>
              </w:rPr>
              <w:fldChar w:fldCharType="end"/>
            </w:r>
          </w:hyperlink>
        </w:p>
        <w:p w14:paraId="3F257DCB" w14:textId="0CB8C32E"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097" w:history="1">
            <w:r w:rsidR="00130674" w:rsidRPr="00400043">
              <w:rPr>
                <w:rStyle w:val="Hyperlink"/>
                <w:rFonts w:ascii="Times New Roman" w:hAnsi="Times New Roman" w:cs="Times New Roman"/>
                <w:iCs/>
                <w:noProof/>
                <w:sz w:val="24"/>
                <w:szCs w:val="24"/>
                <w:lang w:val="id-ID"/>
              </w:rPr>
              <w:t>2.1.2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i/>
                <w:noProof/>
                <w:sz w:val="24"/>
                <w:szCs w:val="24"/>
                <w:lang w:val="id-ID"/>
              </w:rPr>
              <w:t>Operational Leverage</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_Toc227721097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14</w:t>
            </w:r>
            <w:r w:rsidR="00130674" w:rsidRPr="00400043">
              <w:rPr>
                <w:rFonts w:ascii="Times New Roman" w:hAnsi="Times New Roman" w:cs="Times New Roman"/>
                <w:noProof/>
                <w:webHidden/>
                <w:sz w:val="24"/>
                <w:szCs w:val="24"/>
              </w:rPr>
              <w:fldChar w:fldCharType="end"/>
            </w:r>
          </w:hyperlink>
        </w:p>
        <w:p w14:paraId="1C57A96B" w14:textId="2EC5177D"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098" w:history="1">
            <w:r w:rsidR="00130674" w:rsidRPr="00400043">
              <w:rPr>
                <w:rStyle w:val="Hyperlink"/>
                <w:rFonts w:ascii="Times New Roman" w:hAnsi="Times New Roman" w:cs="Times New Roman"/>
                <w:iCs/>
                <w:noProof/>
                <w:sz w:val="24"/>
                <w:szCs w:val="24"/>
                <w:lang w:val="id-ID"/>
              </w:rPr>
              <w:t>2.1.3</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iCs/>
                <w:noProof/>
                <w:sz w:val="24"/>
                <w:szCs w:val="24"/>
                <w:lang w:val="id-ID"/>
              </w:rPr>
              <w:t>Kinerja Keuangan</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_Toc227721098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16</w:t>
            </w:r>
            <w:r w:rsidR="00130674" w:rsidRPr="00400043">
              <w:rPr>
                <w:rFonts w:ascii="Times New Roman" w:hAnsi="Times New Roman" w:cs="Times New Roman"/>
                <w:noProof/>
                <w:webHidden/>
                <w:sz w:val="24"/>
                <w:szCs w:val="24"/>
              </w:rPr>
              <w:fldChar w:fldCharType="end"/>
            </w:r>
          </w:hyperlink>
        </w:p>
        <w:p w14:paraId="6A0B2B16" w14:textId="31168FB1" w:rsidR="00130674" w:rsidRPr="00CB64FE"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099" w:history="1">
            <w:r w:rsidR="00130674" w:rsidRPr="00400043">
              <w:rPr>
                <w:rStyle w:val="Hyperlink"/>
                <w:rFonts w:ascii="Times New Roman" w:hAnsi="Times New Roman" w:cs="Times New Roman"/>
                <w:iCs/>
                <w:noProof/>
                <w:sz w:val="24"/>
                <w:szCs w:val="24"/>
                <w:lang w:val="id-ID"/>
              </w:rPr>
              <w:t>2.1.4</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iCs/>
                <w:noProof/>
                <w:sz w:val="24"/>
                <w:szCs w:val="24"/>
                <w:lang w:val="id-ID"/>
              </w:rPr>
              <w:t>Efisiensi Biaya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_Toc227721099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18</w:t>
            </w:r>
            <w:r w:rsidR="00130674" w:rsidRPr="00400043">
              <w:rPr>
                <w:rFonts w:ascii="Times New Roman" w:hAnsi="Times New Roman" w:cs="Times New Roman"/>
                <w:noProof/>
                <w:webHidden/>
                <w:sz w:val="24"/>
                <w:szCs w:val="24"/>
              </w:rPr>
              <w:fldChar w:fldCharType="end"/>
            </w:r>
          </w:hyperlink>
        </w:p>
        <w:p w14:paraId="4980D431" w14:textId="3ECD25E5"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00" w:history="1">
            <w:r w:rsidR="00130674" w:rsidRPr="00CB64FE">
              <w:rPr>
                <w:rStyle w:val="Hyperlink"/>
                <w:rFonts w:ascii="Times New Roman" w:eastAsiaTheme="majorEastAsia" w:hAnsi="Times New Roman" w:cs="Times New Roman"/>
                <w:noProof/>
                <w:sz w:val="24"/>
                <w:szCs w:val="24"/>
                <w:lang w:val="id-ID"/>
              </w:rPr>
              <w:t>2.2</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Penelitian Terdahulu</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_Toc227721100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20</w:t>
            </w:r>
            <w:r w:rsidR="00130674" w:rsidRPr="00CB64FE">
              <w:rPr>
                <w:rFonts w:ascii="Times New Roman" w:hAnsi="Times New Roman" w:cs="Times New Roman"/>
                <w:noProof/>
                <w:webHidden/>
                <w:sz w:val="24"/>
                <w:szCs w:val="24"/>
              </w:rPr>
              <w:fldChar w:fldCharType="end"/>
            </w:r>
          </w:hyperlink>
        </w:p>
        <w:p w14:paraId="6E593689" w14:textId="57A6E6ED"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01" w:history="1">
            <w:r w:rsidR="00130674" w:rsidRPr="00CB64FE">
              <w:rPr>
                <w:rStyle w:val="Hyperlink"/>
                <w:rFonts w:ascii="Times New Roman" w:eastAsiaTheme="majorEastAsia" w:hAnsi="Times New Roman" w:cs="Times New Roman"/>
                <w:noProof/>
                <w:sz w:val="24"/>
                <w:szCs w:val="24"/>
                <w:lang w:val="id-ID"/>
              </w:rPr>
              <w:t>2.3</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Kerangka Konseptual</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_Toc227721101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21</w:t>
            </w:r>
            <w:r w:rsidR="00130674" w:rsidRPr="00CB64FE">
              <w:rPr>
                <w:rFonts w:ascii="Times New Roman" w:hAnsi="Times New Roman" w:cs="Times New Roman"/>
                <w:noProof/>
                <w:webHidden/>
                <w:sz w:val="24"/>
                <w:szCs w:val="24"/>
              </w:rPr>
              <w:fldChar w:fldCharType="end"/>
            </w:r>
          </w:hyperlink>
        </w:p>
        <w:p w14:paraId="6F8E24B2" w14:textId="26B2E62D"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02" w:history="1">
            <w:r w:rsidR="00130674" w:rsidRPr="00CB64FE">
              <w:rPr>
                <w:rStyle w:val="Hyperlink"/>
                <w:rFonts w:ascii="Times New Roman" w:eastAsiaTheme="majorEastAsia" w:hAnsi="Times New Roman" w:cs="Times New Roman"/>
                <w:noProof/>
                <w:sz w:val="24"/>
                <w:szCs w:val="24"/>
                <w:lang w:val="id-ID"/>
              </w:rPr>
              <w:t>2.4</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Pengembangan Hipotesis</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_Toc227721102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23</w:t>
            </w:r>
            <w:r w:rsidR="00130674" w:rsidRPr="00CB64FE">
              <w:rPr>
                <w:rFonts w:ascii="Times New Roman" w:hAnsi="Times New Roman" w:cs="Times New Roman"/>
                <w:noProof/>
                <w:webHidden/>
                <w:sz w:val="24"/>
                <w:szCs w:val="24"/>
              </w:rPr>
              <w:fldChar w:fldCharType="end"/>
            </w:r>
          </w:hyperlink>
        </w:p>
        <w:p w14:paraId="3B22B57A" w14:textId="63C2A4CE"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03" w:history="1">
            <w:r w:rsidR="00130674" w:rsidRPr="00400043">
              <w:rPr>
                <w:rStyle w:val="Hyperlink"/>
                <w:rFonts w:ascii="Times New Roman" w:hAnsi="Times New Roman" w:cs="Times New Roman"/>
                <w:noProof/>
                <w:sz w:val="24"/>
                <w:szCs w:val="24"/>
                <w:lang w:val="id-ID"/>
              </w:rPr>
              <w:t>2.4.1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 xml:space="preserve">Pengaruh </w:t>
            </w:r>
            <w:r w:rsidR="00130674" w:rsidRPr="00400043">
              <w:rPr>
                <w:rStyle w:val="Hyperlink"/>
                <w:rFonts w:ascii="Times New Roman" w:hAnsi="Times New Roman" w:cs="Times New Roman"/>
                <w:i/>
                <w:iCs/>
                <w:noProof/>
                <w:sz w:val="24"/>
                <w:szCs w:val="24"/>
                <w:lang w:val="id-ID"/>
              </w:rPr>
              <w:t>Operating Leverage</w:t>
            </w:r>
            <w:r w:rsidR="00130674" w:rsidRPr="00400043">
              <w:rPr>
                <w:rStyle w:val="Hyperlink"/>
                <w:rFonts w:ascii="Times New Roman" w:hAnsi="Times New Roman" w:cs="Times New Roman"/>
                <w:noProof/>
                <w:sz w:val="24"/>
                <w:szCs w:val="24"/>
                <w:lang w:val="id-ID"/>
              </w:rPr>
              <w:t xml:space="preserve"> terhadap Kinerja Keuangan</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_Toc227721103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23</w:t>
            </w:r>
            <w:r w:rsidR="00130674" w:rsidRPr="00400043">
              <w:rPr>
                <w:rFonts w:ascii="Times New Roman" w:hAnsi="Times New Roman" w:cs="Times New Roman"/>
                <w:noProof/>
                <w:webHidden/>
                <w:sz w:val="24"/>
                <w:szCs w:val="24"/>
              </w:rPr>
              <w:fldChar w:fldCharType="end"/>
            </w:r>
          </w:hyperlink>
        </w:p>
        <w:p w14:paraId="3D98EA0E" w14:textId="667E49EB"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04" w:history="1">
            <w:r w:rsidR="00130674" w:rsidRPr="00400043">
              <w:rPr>
                <w:rStyle w:val="Hyperlink"/>
                <w:rFonts w:ascii="Times New Roman" w:hAnsi="Times New Roman" w:cs="Times New Roman"/>
                <w:noProof/>
                <w:sz w:val="24"/>
                <w:szCs w:val="24"/>
                <w:lang w:val="id-ID"/>
              </w:rPr>
              <w:t>2.4.2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 xml:space="preserve">Pengaruh </w:t>
            </w:r>
            <w:r w:rsidR="00130674" w:rsidRPr="00400043">
              <w:rPr>
                <w:rStyle w:val="Hyperlink"/>
                <w:rFonts w:ascii="Times New Roman" w:hAnsi="Times New Roman" w:cs="Times New Roman"/>
                <w:i/>
                <w:iCs/>
                <w:noProof/>
                <w:sz w:val="24"/>
                <w:szCs w:val="24"/>
                <w:lang w:val="id-ID"/>
              </w:rPr>
              <w:t>Operating Leverage</w:t>
            </w:r>
            <w:r w:rsidR="00130674" w:rsidRPr="00400043">
              <w:rPr>
                <w:rStyle w:val="Hyperlink"/>
                <w:rFonts w:ascii="Times New Roman" w:hAnsi="Times New Roman" w:cs="Times New Roman"/>
                <w:noProof/>
                <w:sz w:val="24"/>
                <w:szCs w:val="24"/>
                <w:lang w:val="id-ID"/>
              </w:rPr>
              <w:t xml:space="preserve"> terhadap Efisiensi Biaya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_Toc227721104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25</w:t>
            </w:r>
            <w:r w:rsidR="00130674" w:rsidRPr="00400043">
              <w:rPr>
                <w:rFonts w:ascii="Times New Roman" w:hAnsi="Times New Roman" w:cs="Times New Roman"/>
                <w:noProof/>
                <w:webHidden/>
                <w:sz w:val="24"/>
                <w:szCs w:val="24"/>
              </w:rPr>
              <w:fldChar w:fldCharType="end"/>
            </w:r>
          </w:hyperlink>
        </w:p>
        <w:p w14:paraId="2E57E1AB" w14:textId="0DBBBF42"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05" w:history="1">
            <w:r w:rsidR="00130674" w:rsidRPr="00400043">
              <w:rPr>
                <w:rStyle w:val="Hyperlink"/>
                <w:rFonts w:ascii="Times New Roman" w:hAnsi="Times New Roman" w:cs="Times New Roman"/>
                <w:noProof/>
                <w:sz w:val="24"/>
                <w:szCs w:val="24"/>
                <w:lang w:val="id-ID"/>
              </w:rPr>
              <w:t>2.4.3</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Pengaruh Efisiensi Biaya terhadap Kinerja Keuangan</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_Toc227721105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26</w:t>
            </w:r>
            <w:r w:rsidR="00130674" w:rsidRPr="00400043">
              <w:rPr>
                <w:rFonts w:ascii="Times New Roman" w:hAnsi="Times New Roman" w:cs="Times New Roman"/>
                <w:noProof/>
                <w:webHidden/>
                <w:sz w:val="24"/>
                <w:szCs w:val="24"/>
              </w:rPr>
              <w:fldChar w:fldCharType="end"/>
            </w:r>
          </w:hyperlink>
        </w:p>
        <w:p w14:paraId="7C793B01" w14:textId="4B0C54D4"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06" w:history="1">
            <w:r w:rsidR="00130674" w:rsidRPr="00400043">
              <w:rPr>
                <w:rStyle w:val="Hyperlink"/>
                <w:rFonts w:ascii="Times New Roman" w:hAnsi="Times New Roman" w:cs="Times New Roman"/>
                <w:noProof/>
                <w:sz w:val="24"/>
                <w:szCs w:val="24"/>
                <w:lang w:val="id-ID"/>
              </w:rPr>
              <w:t>2.4.4</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 xml:space="preserve">Pengaruh Efisiensi Biaya memediasi Hubungan antara </w:t>
            </w:r>
            <w:r w:rsidR="00130674" w:rsidRPr="00400043">
              <w:rPr>
                <w:rStyle w:val="Hyperlink"/>
                <w:rFonts w:ascii="Times New Roman" w:hAnsi="Times New Roman" w:cs="Times New Roman"/>
                <w:i/>
                <w:iCs/>
                <w:noProof/>
                <w:sz w:val="24"/>
                <w:szCs w:val="24"/>
                <w:lang w:val="id-ID"/>
              </w:rPr>
              <w:t>Operating Leverage</w:t>
            </w:r>
            <w:r w:rsidR="00130674" w:rsidRPr="00400043">
              <w:rPr>
                <w:rStyle w:val="Hyperlink"/>
                <w:rFonts w:ascii="Times New Roman" w:hAnsi="Times New Roman" w:cs="Times New Roman"/>
                <w:noProof/>
                <w:sz w:val="24"/>
                <w:szCs w:val="24"/>
                <w:lang w:val="id-ID"/>
              </w:rPr>
              <w:t xml:space="preserve"> terhadap Kinerja Keuangan</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_Toc227721106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27</w:t>
            </w:r>
            <w:r w:rsidR="00130674" w:rsidRPr="00400043">
              <w:rPr>
                <w:rFonts w:ascii="Times New Roman" w:hAnsi="Times New Roman" w:cs="Times New Roman"/>
                <w:noProof/>
                <w:webHidden/>
                <w:sz w:val="24"/>
                <w:szCs w:val="24"/>
              </w:rPr>
              <w:fldChar w:fldCharType="end"/>
            </w:r>
          </w:hyperlink>
        </w:p>
        <w:p w14:paraId="51D9860E" w14:textId="5DAFA698" w:rsidR="00130674" w:rsidRPr="00C546DD" w:rsidRDefault="00527ACC" w:rsidP="00C546DD">
          <w:pPr>
            <w:pStyle w:val="TOC1"/>
            <w:rPr>
              <w:rFonts w:eastAsiaTheme="minorEastAsia"/>
              <w:lang w:val="en-ID" w:eastAsia="en-ID"/>
            </w:rPr>
          </w:pPr>
          <w:hyperlink w:anchor="_Toc227721107" w:history="1">
            <w:r w:rsidR="00130674" w:rsidRPr="00C546DD">
              <w:rPr>
                <w:rStyle w:val="Hyperlink"/>
                <w:b/>
                <w:bCs/>
                <w:i w:val="0"/>
                <w:iCs w:val="0"/>
              </w:rPr>
              <w:t>BAB III</w:t>
            </w:r>
            <w:r w:rsidR="00400043" w:rsidRPr="00C546DD">
              <w:rPr>
                <w:rStyle w:val="Hyperlink"/>
                <w:b/>
                <w:bCs/>
                <w:i w:val="0"/>
                <w:iCs w:val="0"/>
              </w:rPr>
              <w:t xml:space="preserve"> METODE PENELITIAN</w:t>
            </w:r>
            <w:r w:rsidR="00130674" w:rsidRPr="00C546DD">
              <w:rPr>
                <w:webHidden/>
              </w:rPr>
              <w:tab/>
            </w:r>
            <w:r w:rsidR="00130674" w:rsidRPr="00C546DD">
              <w:rPr>
                <w:webHidden/>
              </w:rPr>
              <w:fldChar w:fldCharType="begin"/>
            </w:r>
            <w:r w:rsidR="00130674" w:rsidRPr="00C546DD">
              <w:rPr>
                <w:webHidden/>
              </w:rPr>
              <w:instrText xml:space="preserve"> PAGEREF _Toc227721107 \h </w:instrText>
            </w:r>
            <w:r w:rsidR="00130674" w:rsidRPr="00C546DD">
              <w:rPr>
                <w:webHidden/>
              </w:rPr>
            </w:r>
            <w:r w:rsidR="00130674" w:rsidRPr="00C546DD">
              <w:rPr>
                <w:webHidden/>
              </w:rPr>
              <w:fldChar w:fldCharType="separate"/>
            </w:r>
            <w:r w:rsidR="007224A1">
              <w:rPr>
                <w:webHidden/>
              </w:rPr>
              <w:t>30</w:t>
            </w:r>
            <w:r w:rsidR="00130674" w:rsidRPr="00C546DD">
              <w:rPr>
                <w:webHidden/>
              </w:rPr>
              <w:fldChar w:fldCharType="end"/>
            </w:r>
          </w:hyperlink>
        </w:p>
        <w:p w14:paraId="7E56695A" w14:textId="12F7AD6F" w:rsidR="00130674" w:rsidRPr="00CB64FE"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09" w:history="1">
            <w:r w:rsidR="00130674" w:rsidRPr="00CB64FE">
              <w:rPr>
                <w:rStyle w:val="Hyperlink"/>
                <w:rFonts w:ascii="Times New Roman" w:eastAsiaTheme="majorEastAsia" w:hAnsi="Times New Roman" w:cs="Times New Roman"/>
                <w:noProof/>
                <w:sz w:val="24"/>
                <w:szCs w:val="24"/>
                <w:lang w:val="id-ID"/>
              </w:rPr>
              <w:t>3.1</w:t>
            </w:r>
            <w:r w:rsidR="00130674" w:rsidRPr="00CB64FE">
              <w:rPr>
                <w:rFonts w:ascii="Times New Roman" w:eastAsiaTheme="minorEastAsia" w:hAnsi="Times New Roman" w:cs="Times New Roman"/>
                <w:noProof/>
                <w:sz w:val="24"/>
                <w:szCs w:val="24"/>
                <w:lang w:eastAsia="en-ID"/>
              </w:rPr>
              <w:tab/>
            </w:r>
            <w:r w:rsidR="00130674" w:rsidRPr="00CB64FE">
              <w:rPr>
                <w:rStyle w:val="Hyperlink"/>
                <w:rFonts w:ascii="Times New Roman" w:eastAsiaTheme="majorEastAsia" w:hAnsi="Times New Roman" w:cs="Times New Roman"/>
                <w:noProof/>
                <w:sz w:val="24"/>
                <w:szCs w:val="24"/>
                <w:lang w:val="id-ID"/>
              </w:rPr>
              <w:t>Definisi Operasional dan Pengukuran Variabel</w:t>
            </w:r>
            <w:r w:rsidR="00130674" w:rsidRPr="00CB64FE">
              <w:rPr>
                <w:rFonts w:ascii="Times New Roman" w:hAnsi="Times New Roman" w:cs="Times New Roman"/>
                <w:noProof/>
                <w:webHidden/>
                <w:sz w:val="24"/>
                <w:szCs w:val="24"/>
              </w:rPr>
              <w:tab/>
            </w:r>
            <w:r w:rsidR="00130674" w:rsidRPr="00CB64FE">
              <w:rPr>
                <w:rFonts w:ascii="Times New Roman" w:hAnsi="Times New Roman" w:cs="Times New Roman"/>
                <w:noProof/>
                <w:webHidden/>
                <w:sz w:val="24"/>
                <w:szCs w:val="24"/>
              </w:rPr>
              <w:fldChar w:fldCharType="begin"/>
            </w:r>
            <w:r w:rsidR="00130674" w:rsidRPr="00CB64FE">
              <w:rPr>
                <w:rFonts w:ascii="Times New Roman" w:hAnsi="Times New Roman" w:cs="Times New Roman"/>
                <w:noProof/>
                <w:webHidden/>
                <w:sz w:val="24"/>
                <w:szCs w:val="24"/>
              </w:rPr>
              <w:instrText xml:space="preserve"> PAGEREF _Toc227721109 \h </w:instrText>
            </w:r>
            <w:r w:rsidR="00130674" w:rsidRPr="00CB64FE">
              <w:rPr>
                <w:rFonts w:ascii="Times New Roman" w:hAnsi="Times New Roman" w:cs="Times New Roman"/>
                <w:noProof/>
                <w:webHidden/>
                <w:sz w:val="24"/>
                <w:szCs w:val="24"/>
              </w:rPr>
            </w:r>
            <w:r w:rsidR="00130674" w:rsidRPr="00CB64FE">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30</w:t>
            </w:r>
            <w:r w:rsidR="00130674" w:rsidRPr="00CB64FE">
              <w:rPr>
                <w:rFonts w:ascii="Times New Roman" w:hAnsi="Times New Roman" w:cs="Times New Roman"/>
                <w:noProof/>
                <w:webHidden/>
                <w:sz w:val="24"/>
                <w:szCs w:val="24"/>
              </w:rPr>
              <w:fldChar w:fldCharType="end"/>
            </w:r>
          </w:hyperlink>
        </w:p>
        <w:p w14:paraId="54149575" w14:textId="011415B2"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0" w:history="1">
            <w:r w:rsidR="00130674" w:rsidRPr="00400043">
              <w:rPr>
                <w:rStyle w:val="Hyperlink"/>
                <w:rFonts w:ascii="Times New Roman" w:hAnsi="Times New Roman" w:cs="Times New Roman"/>
                <w:noProof/>
                <w:sz w:val="24"/>
                <w:szCs w:val="24"/>
                <w:lang w:val="id-ID"/>
              </w:rPr>
              <w:t>3.1.1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i/>
                <w:iCs/>
                <w:noProof/>
                <w:sz w:val="24"/>
                <w:szCs w:val="24"/>
                <w:lang w:val="id-ID"/>
              </w:rPr>
              <w:t>Operating Leverage</w:t>
            </w:r>
            <w:r w:rsidR="00130674" w:rsidRPr="00400043">
              <w:rPr>
                <w:rStyle w:val="Hyperlink"/>
                <w:rFonts w:ascii="Times New Roman" w:hAnsi="Times New Roman" w:cs="Times New Roman"/>
                <w:noProof/>
                <w:sz w:val="24"/>
                <w:szCs w:val="24"/>
                <w:lang w:val="id-ID"/>
              </w:rPr>
              <w:t xml:space="preserve"> (X)</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_Toc227721110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30</w:t>
            </w:r>
            <w:r w:rsidR="00130674" w:rsidRPr="00400043">
              <w:rPr>
                <w:rFonts w:ascii="Times New Roman" w:hAnsi="Times New Roman" w:cs="Times New Roman"/>
                <w:noProof/>
                <w:webHidden/>
                <w:sz w:val="24"/>
                <w:szCs w:val="24"/>
              </w:rPr>
              <w:fldChar w:fldCharType="end"/>
            </w:r>
          </w:hyperlink>
        </w:p>
        <w:p w14:paraId="34B69BC5" w14:textId="236328EF"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1" w:history="1">
            <w:r w:rsidR="00130674" w:rsidRPr="00400043">
              <w:rPr>
                <w:rStyle w:val="Hyperlink"/>
                <w:rFonts w:ascii="Times New Roman" w:hAnsi="Times New Roman" w:cs="Times New Roman"/>
                <w:noProof/>
                <w:sz w:val="24"/>
                <w:szCs w:val="24"/>
                <w:lang w:val="id-ID"/>
              </w:rPr>
              <w:t>3.1.2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Kinerja Keuangan (Y)</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_Toc227721111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31</w:t>
            </w:r>
            <w:r w:rsidR="00130674" w:rsidRPr="00400043">
              <w:rPr>
                <w:rFonts w:ascii="Times New Roman" w:hAnsi="Times New Roman" w:cs="Times New Roman"/>
                <w:noProof/>
                <w:webHidden/>
                <w:sz w:val="24"/>
                <w:szCs w:val="24"/>
              </w:rPr>
              <w:fldChar w:fldCharType="end"/>
            </w:r>
          </w:hyperlink>
        </w:p>
        <w:p w14:paraId="5C82AE7B" w14:textId="58C59B13"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2" w:history="1">
            <w:r w:rsidR="00130674" w:rsidRPr="00400043">
              <w:rPr>
                <w:rStyle w:val="Hyperlink"/>
                <w:rFonts w:ascii="Times New Roman" w:hAnsi="Times New Roman" w:cs="Times New Roman"/>
                <w:noProof/>
                <w:sz w:val="24"/>
                <w:szCs w:val="24"/>
                <w:lang w:val="id-ID"/>
              </w:rPr>
              <w:t>3.1.3</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Efisiensi Biaya (Z)</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_Toc227721112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33</w:t>
            </w:r>
            <w:r w:rsidR="00130674" w:rsidRPr="00400043">
              <w:rPr>
                <w:rFonts w:ascii="Times New Roman" w:hAnsi="Times New Roman" w:cs="Times New Roman"/>
                <w:noProof/>
                <w:webHidden/>
                <w:sz w:val="24"/>
                <w:szCs w:val="24"/>
              </w:rPr>
              <w:fldChar w:fldCharType="end"/>
            </w:r>
          </w:hyperlink>
        </w:p>
        <w:p w14:paraId="1C6C7D54" w14:textId="453A43AD" w:rsidR="00130674" w:rsidRPr="00400043"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13" w:history="1">
            <w:r w:rsidR="00130674" w:rsidRPr="00400043">
              <w:rPr>
                <w:rStyle w:val="Hyperlink"/>
                <w:rFonts w:ascii="Times New Roman" w:eastAsiaTheme="majorEastAsia" w:hAnsi="Times New Roman" w:cs="Times New Roman"/>
                <w:noProof/>
                <w:sz w:val="24"/>
                <w:szCs w:val="24"/>
                <w:lang w:val="id-ID"/>
              </w:rPr>
              <w:t>3.2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eastAsiaTheme="majorEastAsia" w:hAnsi="Times New Roman" w:cs="Times New Roman"/>
                <w:noProof/>
                <w:sz w:val="24"/>
                <w:szCs w:val="24"/>
                <w:lang w:val="id-ID"/>
              </w:rPr>
              <w:t>Populasi dan Sampel</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_Toc227721113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34</w:t>
            </w:r>
            <w:r w:rsidR="00130674" w:rsidRPr="00400043">
              <w:rPr>
                <w:rFonts w:ascii="Times New Roman" w:hAnsi="Times New Roman" w:cs="Times New Roman"/>
                <w:noProof/>
                <w:webHidden/>
                <w:sz w:val="24"/>
                <w:szCs w:val="24"/>
              </w:rPr>
              <w:fldChar w:fldCharType="end"/>
            </w:r>
          </w:hyperlink>
        </w:p>
        <w:p w14:paraId="0910AE6D" w14:textId="12383E0B"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4" w:history="1">
            <w:r w:rsidR="00130674" w:rsidRPr="00400043">
              <w:rPr>
                <w:rStyle w:val="Hyperlink"/>
                <w:rFonts w:ascii="Times New Roman" w:hAnsi="Times New Roman" w:cs="Times New Roman"/>
                <w:noProof/>
                <w:sz w:val="24"/>
                <w:szCs w:val="24"/>
                <w:lang w:val="id-ID"/>
              </w:rPr>
              <w:t>3.2.1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Populasi</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_Toc227721114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34</w:t>
            </w:r>
            <w:r w:rsidR="00130674" w:rsidRPr="00400043">
              <w:rPr>
                <w:rFonts w:ascii="Times New Roman" w:hAnsi="Times New Roman" w:cs="Times New Roman"/>
                <w:noProof/>
                <w:webHidden/>
                <w:sz w:val="24"/>
                <w:szCs w:val="24"/>
              </w:rPr>
              <w:fldChar w:fldCharType="end"/>
            </w:r>
          </w:hyperlink>
        </w:p>
        <w:p w14:paraId="600033D5" w14:textId="6CFDE4AC"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5" w:history="1">
            <w:r w:rsidR="00130674" w:rsidRPr="00400043">
              <w:rPr>
                <w:rStyle w:val="Hyperlink"/>
                <w:rFonts w:ascii="Times New Roman" w:hAnsi="Times New Roman" w:cs="Times New Roman"/>
                <w:noProof/>
                <w:sz w:val="24"/>
                <w:szCs w:val="24"/>
                <w:lang w:val="id-ID"/>
              </w:rPr>
              <w:t>3.2.2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Sampel</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_Toc227721115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34</w:t>
            </w:r>
            <w:r w:rsidR="00130674" w:rsidRPr="00400043">
              <w:rPr>
                <w:rFonts w:ascii="Times New Roman" w:hAnsi="Times New Roman" w:cs="Times New Roman"/>
                <w:noProof/>
                <w:webHidden/>
                <w:sz w:val="24"/>
                <w:szCs w:val="24"/>
              </w:rPr>
              <w:fldChar w:fldCharType="end"/>
            </w:r>
          </w:hyperlink>
        </w:p>
        <w:p w14:paraId="02D160FA" w14:textId="48DD73DE" w:rsidR="00130674" w:rsidRPr="00400043"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16" w:history="1">
            <w:r w:rsidR="00130674" w:rsidRPr="00400043">
              <w:rPr>
                <w:rStyle w:val="Hyperlink"/>
                <w:rFonts w:ascii="Times New Roman" w:eastAsiaTheme="majorEastAsia" w:hAnsi="Times New Roman" w:cs="Times New Roman"/>
                <w:noProof/>
                <w:sz w:val="24"/>
                <w:szCs w:val="24"/>
                <w:lang w:val="id-ID"/>
              </w:rPr>
              <w:t>3.3</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eastAsiaTheme="majorEastAsia" w:hAnsi="Times New Roman" w:cs="Times New Roman"/>
                <w:noProof/>
                <w:sz w:val="24"/>
                <w:szCs w:val="24"/>
                <w:lang w:val="id-ID"/>
              </w:rPr>
              <w:t>Jenis Data Sumber Data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_Toc227721116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35</w:t>
            </w:r>
            <w:r w:rsidR="00130674" w:rsidRPr="00400043">
              <w:rPr>
                <w:rFonts w:ascii="Times New Roman" w:hAnsi="Times New Roman" w:cs="Times New Roman"/>
                <w:noProof/>
                <w:webHidden/>
                <w:sz w:val="24"/>
                <w:szCs w:val="24"/>
              </w:rPr>
              <w:fldChar w:fldCharType="end"/>
            </w:r>
          </w:hyperlink>
        </w:p>
        <w:p w14:paraId="35820E31" w14:textId="56851EAA"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7" w:history="1">
            <w:r w:rsidR="00130674" w:rsidRPr="00400043">
              <w:rPr>
                <w:rStyle w:val="Hyperlink"/>
                <w:rFonts w:ascii="Times New Roman" w:hAnsi="Times New Roman" w:cs="Times New Roman"/>
                <w:noProof/>
                <w:sz w:val="24"/>
                <w:szCs w:val="24"/>
                <w:lang w:val="id-ID"/>
              </w:rPr>
              <w:t>3.3.1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Jenis Data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_Toc227721117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35</w:t>
            </w:r>
            <w:r w:rsidR="00130674" w:rsidRPr="00400043">
              <w:rPr>
                <w:rFonts w:ascii="Times New Roman" w:hAnsi="Times New Roman" w:cs="Times New Roman"/>
                <w:noProof/>
                <w:webHidden/>
                <w:sz w:val="24"/>
                <w:szCs w:val="24"/>
              </w:rPr>
              <w:fldChar w:fldCharType="end"/>
            </w:r>
          </w:hyperlink>
        </w:p>
        <w:p w14:paraId="5967508F" w14:textId="26607641"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18" w:history="1">
            <w:r w:rsidR="00130674" w:rsidRPr="00400043">
              <w:rPr>
                <w:rStyle w:val="Hyperlink"/>
                <w:rFonts w:ascii="Times New Roman" w:hAnsi="Times New Roman" w:cs="Times New Roman"/>
                <w:noProof/>
                <w:sz w:val="24"/>
                <w:szCs w:val="24"/>
                <w:lang w:val="id-ID"/>
              </w:rPr>
              <w:t>3.3.2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Sumber Data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_Toc227721118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35</w:t>
            </w:r>
            <w:r w:rsidR="00130674" w:rsidRPr="00400043">
              <w:rPr>
                <w:rFonts w:ascii="Times New Roman" w:hAnsi="Times New Roman" w:cs="Times New Roman"/>
                <w:noProof/>
                <w:webHidden/>
                <w:sz w:val="24"/>
                <w:szCs w:val="24"/>
              </w:rPr>
              <w:fldChar w:fldCharType="end"/>
            </w:r>
          </w:hyperlink>
        </w:p>
        <w:p w14:paraId="6B8A57DC" w14:textId="15C9D412" w:rsidR="00130674" w:rsidRPr="00400043"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19" w:history="1">
            <w:r w:rsidR="00130674" w:rsidRPr="00400043">
              <w:rPr>
                <w:rStyle w:val="Hyperlink"/>
                <w:rFonts w:ascii="Times New Roman" w:eastAsiaTheme="majorEastAsia" w:hAnsi="Times New Roman" w:cs="Times New Roman"/>
                <w:noProof/>
                <w:sz w:val="24"/>
                <w:szCs w:val="24"/>
                <w:lang w:val="id-ID"/>
              </w:rPr>
              <w:t>3.4</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eastAsiaTheme="majorEastAsia" w:hAnsi="Times New Roman" w:cs="Times New Roman"/>
                <w:noProof/>
                <w:sz w:val="24"/>
                <w:szCs w:val="24"/>
                <w:lang w:val="id-ID"/>
              </w:rPr>
              <w:t>Metode Pengumpulan Data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_Toc227721119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36</w:t>
            </w:r>
            <w:r w:rsidR="00130674" w:rsidRPr="00400043">
              <w:rPr>
                <w:rFonts w:ascii="Times New Roman" w:hAnsi="Times New Roman" w:cs="Times New Roman"/>
                <w:noProof/>
                <w:webHidden/>
                <w:sz w:val="24"/>
                <w:szCs w:val="24"/>
              </w:rPr>
              <w:fldChar w:fldCharType="end"/>
            </w:r>
          </w:hyperlink>
        </w:p>
        <w:p w14:paraId="355991ED" w14:textId="379210AC" w:rsidR="00130674" w:rsidRPr="00400043" w:rsidRDefault="00527ACC">
          <w:pPr>
            <w:pStyle w:val="TOC2"/>
            <w:tabs>
              <w:tab w:val="left" w:pos="880"/>
              <w:tab w:val="right" w:leader="dot" w:pos="7927"/>
            </w:tabs>
            <w:rPr>
              <w:rFonts w:ascii="Times New Roman" w:eastAsiaTheme="minorEastAsia" w:hAnsi="Times New Roman" w:cs="Times New Roman"/>
              <w:noProof/>
              <w:sz w:val="24"/>
              <w:szCs w:val="24"/>
              <w:lang w:eastAsia="en-ID"/>
            </w:rPr>
          </w:pPr>
          <w:hyperlink w:anchor="_Toc227721120" w:history="1">
            <w:r w:rsidR="00130674" w:rsidRPr="00400043">
              <w:rPr>
                <w:rStyle w:val="Hyperlink"/>
                <w:rFonts w:ascii="Times New Roman" w:eastAsiaTheme="majorEastAsia" w:hAnsi="Times New Roman" w:cs="Times New Roman"/>
                <w:noProof/>
                <w:sz w:val="24"/>
                <w:szCs w:val="24"/>
                <w:lang w:val="id-ID"/>
              </w:rPr>
              <w:t>3.5</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eastAsiaTheme="majorEastAsia" w:hAnsi="Times New Roman" w:cs="Times New Roman"/>
                <w:noProof/>
                <w:sz w:val="24"/>
                <w:szCs w:val="24"/>
                <w:lang w:val="id-ID"/>
              </w:rPr>
              <w:t>Alat Analisis Data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_Toc227721120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36</w:t>
            </w:r>
            <w:r w:rsidR="00130674" w:rsidRPr="00400043">
              <w:rPr>
                <w:rFonts w:ascii="Times New Roman" w:hAnsi="Times New Roman" w:cs="Times New Roman"/>
                <w:noProof/>
                <w:webHidden/>
                <w:sz w:val="24"/>
                <w:szCs w:val="24"/>
              </w:rPr>
              <w:fldChar w:fldCharType="end"/>
            </w:r>
          </w:hyperlink>
        </w:p>
        <w:p w14:paraId="48400671" w14:textId="38D534CB"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21" w:history="1">
            <w:r w:rsidR="00130674" w:rsidRPr="00400043">
              <w:rPr>
                <w:rStyle w:val="Hyperlink"/>
                <w:rFonts w:ascii="Times New Roman" w:hAnsi="Times New Roman" w:cs="Times New Roman"/>
                <w:noProof/>
                <w:sz w:val="24"/>
                <w:szCs w:val="24"/>
                <w:lang w:val="id-ID"/>
              </w:rPr>
              <w:t>3.5.1</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Analisis Statistik Deskriptif</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_Toc227721121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36</w:t>
            </w:r>
            <w:r w:rsidR="00130674" w:rsidRPr="00400043">
              <w:rPr>
                <w:rFonts w:ascii="Times New Roman" w:hAnsi="Times New Roman" w:cs="Times New Roman"/>
                <w:noProof/>
                <w:webHidden/>
                <w:sz w:val="24"/>
                <w:szCs w:val="24"/>
              </w:rPr>
              <w:fldChar w:fldCharType="end"/>
            </w:r>
          </w:hyperlink>
        </w:p>
        <w:p w14:paraId="5B43F29E" w14:textId="632972CA" w:rsidR="00130674" w:rsidRDefault="00527ACC">
          <w:pPr>
            <w:pStyle w:val="TOC3"/>
            <w:tabs>
              <w:tab w:val="left" w:pos="1320"/>
              <w:tab w:val="right" w:leader="dot" w:pos="7927"/>
            </w:tabs>
            <w:rPr>
              <w:rFonts w:ascii="Times New Roman" w:hAnsi="Times New Roman" w:cs="Times New Roman"/>
              <w:noProof/>
              <w:sz w:val="24"/>
              <w:szCs w:val="24"/>
            </w:rPr>
          </w:pPr>
          <w:hyperlink w:anchor="_Toc227721122" w:history="1">
            <w:r w:rsidR="00130674" w:rsidRPr="00400043">
              <w:rPr>
                <w:rStyle w:val="Hyperlink"/>
                <w:rFonts w:ascii="Times New Roman" w:hAnsi="Times New Roman" w:cs="Times New Roman"/>
                <w:noProof/>
                <w:sz w:val="24"/>
                <w:szCs w:val="24"/>
                <w:lang w:val="id-ID"/>
              </w:rPr>
              <w:t>3.5.2</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Uji Asumsi Klasik</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_Toc227721122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37</w:t>
            </w:r>
            <w:r w:rsidR="00130674" w:rsidRPr="00400043">
              <w:rPr>
                <w:rFonts w:ascii="Times New Roman" w:hAnsi="Times New Roman" w:cs="Times New Roman"/>
                <w:noProof/>
                <w:webHidden/>
                <w:sz w:val="24"/>
                <w:szCs w:val="24"/>
              </w:rPr>
              <w:fldChar w:fldCharType="end"/>
            </w:r>
          </w:hyperlink>
        </w:p>
        <w:p w14:paraId="58BF81DF" w14:textId="112E453F" w:rsidR="00130674" w:rsidRPr="00400043" w:rsidRDefault="007224A1" w:rsidP="007224A1">
          <w:pPr>
            <w:pStyle w:val="TOC3"/>
            <w:tabs>
              <w:tab w:val="left" w:pos="851"/>
              <w:tab w:val="right" w:leader="dot" w:pos="7927"/>
            </w:tabs>
            <w:rPr>
              <w:rFonts w:ascii="Times New Roman" w:eastAsiaTheme="minorEastAsia" w:hAnsi="Times New Roman" w:cs="Times New Roman"/>
              <w:noProof/>
              <w:sz w:val="24"/>
              <w:szCs w:val="24"/>
              <w:lang w:eastAsia="en-ID"/>
            </w:rPr>
          </w:pPr>
          <w:r>
            <w:rPr>
              <w:noProof/>
            </w:rPr>
            <w:tab/>
          </w:r>
          <w:hyperlink w:anchor="_Toc227721123" w:history="1">
            <w:r w:rsidR="00130674" w:rsidRPr="00400043">
              <w:rPr>
                <w:rStyle w:val="Hyperlink"/>
                <w:rFonts w:ascii="Times New Roman" w:hAnsi="Times New Roman" w:cs="Times New Roman"/>
                <w:noProof/>
                <w:sz w:val="24"/>
                <w:szCs w:val="24"/>
                <w:lang w:val="id-ID"/>
              </w:rPr>
              <w:t>3.5.</w:t>
            </w:r>
            <w:r>
              <w:rPr>
                <w:rStyle w:val="Hyperlink"/>
                <w:rFonts w:ascii="Times New Roman" w:hAnsi="Times New Roman" w:cs="Times New Roman"/>
                <w:noProof/>
                <w:sz w:val="24"/>
                <w:szCs w:val="24"/>
                <w:lang w:val="en-US"/>
              </w:rPr>
              <w:t xml:space="preserve">2.1      </w:t>
            </w:r>
            <w:r w:rsidR="00130674" w:rsidRPr="00400043">
              <w:rPr>
                <w:rStyle w:val="Hyperlink"/>
                <w:rFonts w:ascii="Times New Roman" w:hAnsi="Times New Roman" w:cs="Times New Roman"/>
                <w:noProof/>
                <w:sz w:val="24"/>
                <w:szCs w:val="24"/>
                <w:lang w:val="id-ID"/>
              </w:rPr>
              <w:t>Uji Kelayakan Model (Uji F)</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_Toc227721123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40</w:t>
            </w:r>
            <w:r w:rsidR="00130674" w:rsidRPr="00400043">
              <w:rPr>
                <w:rFonts w:ascii="Times New Roman" w:hAnsi="Times New Roman" w:cs="Times New Roman"/>
                <w:noProof/>
                <w:webHidden/>
                <w:sz w:val="24"/>
                <w:szCs w:val="24"/>
              </w:rPr>
              <w:fldChar w:fldCharType="end"/>
            </w:r>
          </w:hyperlink>
        </w:p>
        <w:p w14:paraId="45E6261F" w14:textId="2A7D3163"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24" w:history="1">
            <w:r w:rsidR="00130674" w:rsidRPr="00400043">
              <w:rPr>
                <w:rStyle w:val="Hyperlink"/>
                <w:rFonts w:ascii="Times New Roman" w:hAnsi="Times New Roman" w:cs="Times New Roman"/>
                <w:noProof/>
                <w:sz w:val="24"/>
                <w:szCs w:val="24"/>
                <w:lang w:val="id-ID"/>
              </w:rPr>
              <w:t>3.5.4</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Analisis Regresi Liniear Berganda</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_Toc227721124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40</w:t>
            </w:r>
            <w:r w:rsidR="00130674" w:rsidRPr="00400043">
              <w:rPr>
                <w:rFonts w:ascii="Times New Roman" w:hAnsi="Times New Roman" w:cs="Times New Roman"/>
                <w:noProof/>
                <w:webHidden/>
                <w:sz w:val="24"/>
                <w:szCs w:val="24"/>
              </w:rPr>
              <w:fldChar w:fldCharType="end"/>
            </w:r>
          </w:hyperlink>
        </w:p>
        <w:p w14:paraId="2951527F" w14:textId="5FF792BA"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25" w:history="1">
            <w:r w:rsidR="00130674" w:rsidRPr="00400043">
              <w:rPr>
                <w:rStyle w:val="Hyperlink"/>
                <w:rFonts w:ascii="Times New Roman" w:hAnsi="Times New Roman" w:cs="Times New Roman"/>
                <w:noProof/>
                <w:sz w:val="24"/>
                <w:szCs w:val="24"/>
                <w:lang w:val="id-ID"/>
              </w:rPr>
              <w:t>3.5.5</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Koefisien Determinasi (R²)</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_Toc227721125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41</w:t>
            </w:r>
            <w:r w:rsidR="00130674" w:rsidRPr="00400043">
              <w:rPr>
                <w:rFonts w:ascii="Times New Roman" w:hAnsi="Times New Roman" w:cs="Times New Roman"/>
                <w:noProof/>
                <w:webHidden/>
                <w:sz w:val="24"/>
                <w:szCs w:val="24"/>
              </w:rPr>
              <w:fldChar w:fldCharType="end"/>
            </w:r>
          </w:hyperlink>
        </w:p>
        <w:p w14:paraId="2FD6A6CF" w14:textId="2D853CE8" w:rsidR="00130674" w:rsidRPr="00400043" w:rsidRDefault="00527ACC">
          <w:pPr>
            <w:pStyle w:val="TOC3"/>
            <w:tabs>
              <w:tab w:val="left" w:pos="1320"/>
              <w:tab w:val="right" w:leader="dot" w:pos="7927"/>
            </w:tabs>
            <w:rPr>
              <w:rFonts w:ascii="Times New Roman" w:eastAsiaTheme="minorEastAsia" w:hAnsi="Times New Roman" w:cs="Times New Roman"/>
              <w:noProof/>
              <w:sz w:val="24"/>
              <w:szCs w:val="24"/>
              <w:lang w:eastAsia="en-ID"/>
            </w:rPr>
          </w:pPr>
          <w:hyperlink w:anchor="_Toc227721126" w:history="1">
            <w:r w:rsidR="00130674" w:rsidRPr="00400043">
              <w:rPr>
                <w:rStyle w:val="Hyperlink"/>
                <w:rFonts w:ascii="Times New Roman" w:hAnsi="Times New Roman" w:cs="Times New Roman"/>
                <w:noProof/>
                <w:sz w:val="24"/>
                <w:szCs w:val="24"/>
                <w:lang w:val="id-ID"/>
              </w:rPr>
              <w:t>3.5.6</w:t>
            </w:r>
            <w:r w:rsidR="00130674" w:rsidRPr="00400043">
              <w:rPr>
                <w:rFonts w:ascii="Times New Roman" w:eastAsiaTheme="minorEastAsia" w:hAnsi="Times New Roman" w:cs="Times New Roman"/>
                <w:noProof/>
                <w:sz w:val="24"/>
                <w:szCs w:val="24"/>
                <w:lang w:eastAsia="en-ID"/>
              </w:rPr>
              <w:tab/>
            </w:r>
            <w:r w:rsidR="00130674" w:rsidRPr="00400043">
              <w:rPr>
                <w:rStyle w:val="Hyperlink"/>
                <w:rFonts w:ascii="Times New Roman" w:hAnsi="Times New Roman" w:cs="Times New Roman"/>
                <w:noProof/>
                <w:sz w:val="24"/>
                <w:szCs w:val="24"/>
                <w:lang w:val="id-ID"/>
              </w:rPr>
              <w:t>Uji Hipotesis</w:t>
            </w:r>
            <w:r w:rsidR="00130674" w:rsidRPr="00400043">
              <w:rPr>
                <w:rFonts w:ascii="Times New Roman" w:hAnsi="Times New Roman" w:cs="Times New Roman"/>
                <w:noProof/>
                <w:webHidden/>
                <w:sz w:val="24"/>
                <w:szCs w:val="24"/>
              </w:rPr>
              <w:tab/>
            </w:r>
            <w:r w:rsidR="00130674" w:rsidRPr="00400043">
              <w:rPr>
                <w:rFonts w:ascii="Times New Roman" w:hAnsi="Times New Roman" w:cs="Times New Roman"/>
                <w:noProof/>
                <w:webHidden/>
                <w:sz w:val="24"/>
                <w:szCs w:val="24"/>
              </w:rPr>
              <w:fldChar w:fldCharType="begin"/>
            </w:r>
            <w:r w:rsidR="00130674" w:rsidRPr="00400043">
              <w:rPr>
                <w:rFonts w:ascii="Times New Roman" w:hAnsi="Times New Roman" w:cs="Times New Roman"/>
                <w:noProof/>
                <w:webHidden/>
                <w:sz w:val="24"/>
                <w:szCs w:val="24"/>
              </w:rPr>
              <w:instrText xml:space="preserve"> PAGEREF _Toc227721126 \h </w:instrText>
            </w:r>
            <w:r w:rsidR="00130674" w:rsidRPr="00400043">
              <w:rPr>
                <w:rFonts w:ascii="Times New Roman" w:hAnsi="Times New Roman" w:cs="Times New Roman"/>
                <w:noProof/>
                <w:webHidden/>
                <w:sz w:val="24"/>
                <w:szCs w:val="24"/>
              </w:rPr>
            </w:r>
            <w:r w:rsidR="00130674" w:rsidRPr="00400043">
              <w:rPr>
                <w:rFonts w:ascii="Times New Roman" w:hAnsi="Times New Roman" w:cs="Times New Roman"/>
                <w:noProof/>
                <w:webHidden/>
                <w:sz w:val="24"/>
                <w:szCs w:val="24"/>
              </w:rPr>
              <w:fldChar w:fldCharType="separate"/>
            </w:r>
            <w:r w:rsidR="007224A1">
              <w:rPr>
                <w:rFonts w:ascii="Times New Roman" w:hAnsi="Times New Roman" w:cs="Times New Roman"/>
                <w:noProof/>
                <w:webHidden/>
                <w:sz w:val="24"/>
                <w:szCs w:val="24"/>
              </w:rPr>
              <w:t>42</w:t>
            </w:r>
            <w:r w:rsidR="00130674" w:rsidRPr="00400043">
              <w:rPr>
                <w:rFonts w:ascii="Times New Roman" w:hAnsi="Times New Roman" w:cs="Times New Roman"/>
                <w:noProof/>
                <w:webHidden/>
                <w:sz w:val="24"/>
                <w:szCs w:val="24"/>
              </w:rPr>
              <w:fldChar w:fldCharType="end"/>
            </w:r>
          </w:hyperlink>
        </w:p>
        <w:p w14:paraId="0F36497F" w14:textId="2569010F" w:rsidR="00130674" w:rsidRPr="00C546DD" w:rsidRDefault="00527ACC" w:rsidP="00C546DD">
          <w:pPr>
            <w:pStyle w:val="TOC1"/>
            <w:rPr>
              <w:rFonts w:eastAsiaTheme="minorEastAsia"/>
              <w:lang w:val="en-ID" w:eastAsia="en-ID"/>
            </w:rPr>
          </w:pPr>
          <w:hyperlink w:anchor="_Toc227721129" w:history="1">
            <w:r w:rsidR="00130674" w:rsidRPr="00C546DD">
              <w:rPr>
                <w:rStyle w:val="Hyperlink"/>
                <w:b/>
                <w:bCs/>
                <w:i w:val="0"/>
                <w:iCs w:val="0"/>
              </w:rPr>
              <w:t>DAFTAR PUSTAKA</w:t>
            </w:r>
            <w:r w:rsidR="00130674" w:rsidRPr="00C546DD">
              <w:rPr>
                <w:webHidden/>
              </w:rPr>
              <w:tab/>
            </w:r>
            <w:r w:rsidR="00130674" w:rsidRPr="00F25827">
              <w:rPr>
                <w:i w:val="0"/>
                <w:iCs w:val="0"/>
                <w:webHidden/>
              </w:rPr>
              <w:fldChar w:fldCharType="begin"/>
            </w:r>
            <w:r w:rsidR="00130674" w:rsidRPr="00F25827">
              <w:rPr>
                <w:i w:val="0"/>
                <w:iCs w:val="0"/>
                <w:webHidden/>
              </w:rPr>
              <w:instrText xml:space="preserve"> PAGEREF _Toc227721129 \h </w:instrText>
            </w:r>
            <w:r w:rsidR="00130674" w:rsidRPr="00F25827">
              <w:rPr>
                <w:i w:val="0"/>
                <w:iCs w:val="0"/>
                <w:webHidden/>
              </w:rPr>
            </w:r>
            <w:r w:rsidR="00130674" w:rsidRPr="00F25827">
              <w:rPr>
                <w:i w:val="0"/>
                <w:iCs w:val="0"/>
                <w:webHidden/>
              </w:rPr>
              <w:fldChar w:fldCharType="separate"/>
            </w:r>
            <w:r w:rsidR="007224A1" w:rsidRPr="00F25827">
              <w:rPr>
                <w:i w:val="0"/>
                <w:iCs w:val="0"/>
                <w:webHidden/>
              </w:rPr>
              <w:t>44</w:t>
            </w:r>
            <w:r w:rsidR="00130674" w:rsidRPr="00F25827">
              <w:rPr>
                <w:i w:val="0"/>
                <w:iCs w:val="0"/>
                <w:webHidden/>
              </w:rPr>
              <w:fldChar w:fldCharType="end"/>
            </w:r>
          </w:hyperlink>
        </w:p>
        <w:p w14:paraId="30AE3F57" w14:textId="4B489607" w:rsidR="00130674" w:rsidRPr="00C546DD" w:rsidRDefault="00527ACC" w:rsidP="00C546DD">
          <w:pPr>
            <w:pStyle w:val="TOC1"/>
            <w:rPr>
              <w:rFonts w:eastAsiaTheme="minorEastAsia"/>
              <w:lang w:val="en-ID" w:eastAsia="en-ID"/>
            </w:rPr>
          </w:pPr>
          <w:hyperlink w:anchor="_Toc227721130" w:history="1">
            <w:r w:rsidR="00130674" w:rsidRPr="00C546DD">
              <w:rPr>
                <w:rStyle w:val="Hyperlink"/>
                <w:b/>
                <w:bCs/>
                <w:i w:val="0"/>
                <w:iCs w:val="0"/>
              </w:rPr>
              <w:t>LAMPIRAN</w:t>
            </w:r>
            <w:r w:rsidR="00130674" w:rsidRPr="00C546DD">
              <w:rPr>
                <w:webHidden/>
              </w:rPr>
              <w:tab/>
            </w:r>
            <w:r w:rsidR="00130674" w:rsidRPr="00F25827">
              <w:rPr>
                <w:i w:val="0"/>
                <w:iCs w:val="0"/>
                <w:webHidden/>
              </w:rPr>
              <w:fldChar w:fldCharType="begin"/>
            </w:r>
            <w:r w:rsidR="00130674" w:rsidRPr="00F25827">
              <w:rPr>
                <w:i w:val="0"/>
                <w:iCs w:val="0"/>
                <w:webHidden/>
              </w:rPr>
              <w:instrText xml:space="preserve"> PAGEREF _Toc227721130 \h </w:instrText>
            </w:r>
            <w:r w:rsidR="00130674" w:rsidRPr="00F25827">
              <w:rPr>
                <w:i w:val="0"/>
                <w:iCs w:val="0"/>
                <w:webHidden/>
              </w:rPr>
            </w:r>
            <w:r w:rsidR="00130674" w:rsidRPr="00F25827">
              <w:rPr>
                <w:i w:val="0"/>
                <w:iCs w:val="0"/>
                <w:webHidden/>
              </w:rPr>
              <w:fldChar w:fldCharType="separate"/>
            </w:r>
            <w:r w:rsidR="007224A1" w:rsidRPr="00F25827">
              <w:rPr>
                <w:i w:val="0"/>
                <w:iCs w:val="0"/>
                <w:webHidden/>
              </w:rPr>
              <w:t>47</w:t>
            </w:r>
            <w:r w:rsidR="00130674" w:rsidRPr="00F25827">
              <w:rPr>
                <w:i w:val="0"/>
                <w:iCs w:val="0"/>
                <w:webHidden/>
              </w:rPr>
              <w:fldChar w:fldCharType="end"/>
            </w:r>
          </w:hyperlink>
        </w:p>
        <w:p w14:paraId="740BEB9C" w14:textId="7B9FF923" w:rsidR="00881563" w:rsidRPr="005B064F" w:rsidRDefault="00881563">
          <w:pPr>
            <w:rPr>
              <w:rFonts w:ascii="Times New Roman" w:hAnsi="Times New Roman" w:cs="Times New Roman"/>
              <w:sz w:val="24"/>
              <w:szCs w:val="24"/>
            </w:rPr>
          </w:pPr>
          <w:r w:rsidRPr="00CB64FE">
            <w:rPr>
              <w:rFonts w:ascii="Times New Roman" w:hAnsi="Times New Roman" w:cs="Times New Roman"/>
              <w:b/>
              <w:bCs/>
              <w:noProof/>
              <w:sz w:val="24"/>
              <w:szCs w:val="24"/>
            </w:rPr>
            <w:fldChar w:fldCharType="end"/>
          </w:r>
        </w:p>
      </w:sdtContent>
    </w:sdt>
    <w:p w14:paraId="47594638" w14:textId="685FDDED" w:rsidR="00CB1074" w:rsidRDefault="00CB1074" w:rsidP="00CB1074">
      <w:pPr>
        <w:pStyle w:val="Heading1"/>
        <w:spacing w:before="0" w:after="240" w:line="480" w:lineRule="auto"/>
        <w:jc w:val="center"/>
        <w:rPr>
          <w:rFonts w:ascii="Times New Roman" w:hAnsi="Times New Roman" w:cs="Times New Roman"/>
          <w:b/>
          <w:bCs/>
          <w:color w:val="auto"/>
          <w:sz w:val="24"/>
          <w:szCs w:val="24"/>
          <w:lang w:val="id-ID"/>
        </w:rPr>
      </w:pPr>
      <w:r>
        <w:rPr>
          <w:rFonts w:ascii="Times New Roman" w:hAnsi="Times New Roman" w:cs="Times New Roman"/>
          <w:b/>
          <w:bCs/>
          <w:color w:val="auto"/>
          <w:sz w:val="24"/>
          <w:szCs w:val="24"/>
          <w:lang w:val="id-ID"/>
        </w:rPr>
        <w:br w:type="page"/>
      </w:r>
    </w:p>
    <w:p w14:paraId="5E063370" w14:textId="77777777" w:rsidR="000974E0" w:rsidRDefault="000974E0" w:rsidP="00130674">
      <w:pPr>
        <w:pStyle w:val="Heading1"/>
        <w:jc w:val="center"/>
        <w:rPr>
          <w:rFonts w:ascii="Times New Roman" w:hAnsi="Times New Roman" w:cs="Times New Roman"/>
          <w:b/>
          <w:bCs/>
          <w:color w:val="000000" w:themeColor="text1"/>
          <w:sz w:val="24"/>
          <w:szCs w:val="24"/>
          <w:lang w:val="en-US"/>
        </w:rPr>
        <w:sectPr w:rsidR="000974E0" w:rsidSect="007D4FE5">
          <w:footerReference w:type="default" r:id="rId10"/>
          <w:pgSz w:w="11906" w:h="16838"/>
          <w:pgMar w:top="2268" w:right="1701" w:bottom="1701" w:left="2268" w:header="708" w:footer="708" w:gutter="0"/>
          <w:pgNumType w:fmt="lowerRoman" w:start="1"/>
          <w:cols w:space="708"/>
          <w:docGrid w:linePitch="360"/>
        </w:sectPr>
      </w:pPr>
      <w:bookmarkStart w:id="3" w:name="_Toc227721083"/>
    </w:p>
    <w:p w14:paraId="2C0F02AD" w14:textId="2303A60E" w:rsidR="00130674" w:rsidRDefault="00130674" w:rsidP="00130674">
      <w:pPr>
        <w:pStyle w:val="Heading1"/>
        <w:jc w:val="center"/>
        <w:rPr>
          <w:rFonts w:ascii="Times New Roman" w:hAnsi="Times New Roman" w:cs="Times New Roman"/>
          <w:b/>
          <w:bCs/>
          <w:color w:val="000000" w:themeColor="text1"/>
          <w:sz w:val="24"/>
          <w:szCs w:val="24"/>
          <w:lang w:val="en-US"/>
        </w:rPr>
      </w:pPr>
      <w:r w:rsidRPr="00130674">
        <w:rPr>
          <w:rFonts w:ascii="Times New Roman" w:hAnsi="Times New Roman" w:cs="Times New Roman"/>
          <w:b/>
          <w:bCs/>
          <w:color w:val="000000" w:themeColor="text1"/>
          <w:sz w:val="24"/>
          <w:szCs w:val="24"/>
          <w:lang w:val="en-US"/>
        </w:rPr>
        <w:lastRenderedPageBreak/>
        <w:t>DAFTAR TABEL</w:t>
      </w:r>
      <w:bookmarkEnd w:id="3"/>
    </w:p>
    <w:p w14:paraId="7167F7DB" w14:textId="77777777" w:rsidR="00085433" w:rsidRPr="00085433" w:rsidRDefault="00085433" w:rsidP="00085433">
      <w:pPr>
        <w:rPr>
          <w:lang w:val="en-US"/>
        </w:rPr>
      </w:pPr>
    </w:p>
    <w:p w14:paraId="6591E911" w14:textId="0E46ED3F" w:rsidR="00085433" w:rsidRPr="000974E0" w:rsidRDefault="00085433" w:rsidP="000974E0">
      <w:pPr>
        <w:pStyle w:val="TOC1"/>
        <w:ind w:left="6946"/>
        <w:rPr>
          <w:b/>
          <w:bCs/>
          <w:i w:val="0"/>
          <w:iCs w:val="0"/>
        </w:rPr>
      </w:pPr>
      <w:r w:rsidRPr="000974E0">
        <w:rPr>
          <w:b/>
          <w:bCs/>
          <w:i w:val="0"/>
          <w:iCs w:val="0"/>
        </w:rPr>
        <w:t>Halaman</w:t>
      </w:r>
    </w:p>
    <w:p w14:paraId="29A71A87" w14:textId="51DA204C" w:rsidR="00085433" w:rsidRPr="000974E0" w:rsidRDefault="00085433" w:rsidP="00C546DD">
      <w:pPr>
        <w:pStyle w:val="TOC1"/>
        <w:rPr>
          <w:i w:val="0"/>
          <w:iCs w:val="0"/>
        </w:rPr>
      </w:pPr>
      <w:r w:rsidRPr="000974E0">
        <w:rPr>
          <w:i w:val="0"/>
          <w:iCs w:val="0"/>
        </w:rPr>
        <w:t>Tabel 1.1. Data Penjualan dan ROA ICBP Tahun 2021-2023</w:t>
      </w:r>
      <w:r w:rsidRPr="000974E0">
        <w:rPr>
          <w:i w:val="0"/>
          <w:iCs w:val="0"/>
        </w:rPr>
        <w:tab/>
        <w:t>3</w:t>
      </w:r>
    </w:p>
    <w:p w14:paraId="4D3CB5A0" w14:textId="3160710F" w:rsidR="00AA124C" w:rsidRPr="00AA124C" w:rsidRDefault="00AA124C" w:rsidP="00AA124C">
      <w:pPr>
        <w:tabs>
          <w:tab w:val="right" w:leader="dot" w:pos="7927"/>
        </w:tabs>
        <w:rPr>
          <w:rFonts w:ascii="Times New Roman" w:hAnsi="Times New Roman" w:cs="Times New Roman"/>
          <w:sz w:val="24"/>
          <w:szCs w:val="24"/>
          <w:lang w:val="en-US"/>
        </w:rPr>
      </w:pPr>
      <w:r w:rsidRPr="00AA124C">
        <w:rPr>
          <w:rFonts w:ascii="Times New Roman" w:hAnsi="Times New Roman" w:cs="Times New Roman"/>
          <w:sz w:val="24"/>
          <w:szCs w:val="24"/>
          <w:lang w:val="en-US"/>
        </w:rPr>
        <w:t xml:space="preserve">Tabel 2.1. Penelitian </w:t>
      </w:r>
      <w:proofErr w:type="spellStart"/>
      <w:r w:rsidRPr="00AA124C">
        <w:rPr>
          <w:rFonts w:ascii="Times New Roman" w:hAnsi="Times New Roman" w:cs="Times New Roman"/>
          <w:sz w:val="24"/>
          <w:szCs w:val="24"/>
          <w:lang w:val="en-US"/>
        </w:rPr>
        <w:t>Terdahulu</w:t>
      </w:r>
      <w:proofErr w:type="spellEnd"/>
      <w:r w:rsidRPr="00AA124C">
        <w:rPr>
          <w:rFonts w:ascii="Times New Roman" w:hAnsi="Times New Roman" w:cs="Times New Roman"/>
          <w:sz w:val="24"/>
          <w:szCs w:val="24"/>
          <w:lang w:val="en-US"/>
        </w:rPr>
        <w:t xml:space="preserve"> </w:t>
      </w:r>
      <w:r w:rsidRPr="00AA124C">
        <w:rPr>
          <w:rFonts w:ascii="Times New Roman" w:hAnsi="Times New Roman" w:cs="Times New Roman"/>
          <w:sz w:val="24"/>
          <w:szCs w:val="24"/>
          <w:lang w:val="en-US"/>
        </w:rPr>
        <w:tab/>
        <w:t>21</w:t>
      </w:r>
    </w:p>
    <w:p w14:paraId="3815F354" w14:textId="09531634" w:rsidR="00AA124C" w:rsidRPr="00AA124C" w:rsidRDefault="00AA124C" w:rsidP="00AA124C">
      <w:pPr>
        <w:tabs>
          <w:tab w:val="right" w:leader="dot" w:pos="7927"/>
        </w:tabs>
        <w:rPr>
          <w:rFonts w:ascii="Times New Roman" w:hAnsi="Times New Roman" w:cs="Times New Roman"/>
          <w:sz w:val="24"/>
          <w:szCs w:val="24"/>
          <w:lang w:val="en-US"/>
        </w:rPr>
      </w:pPr>
      <w:r w:rsidRPr="00AA124C">
        <w:rPr>
          <w:rFonts w:ascii="Times New Roman" w:hAnsi="Times New Roman" w:cs="Times New Roman"/>
          <w:sz w:val="24"/>
          <w:szCs w:val="24"/>
          <w:lang w:val="en-US"/>
        </w:rPr>
        <w:t xml:space="preserve">Tabel 2.2. </w:t>
      </w:r>
      <w:proofErr w:type="spellStart"/>
      <w:r w:rsidRPr="00AA124C">
        <w:rPr>
          <w:rFonts w:ascii="Times New Roman" w:hAnsi="Times New Roman" w:cs="Times New Roman"/>
          <w:sz w:val="24"/>
          <w:szCs w:val="24"/>
          <w:lang w:val="en-US"/>
        </w:rPr>
        <w:t>Sambungan</w:t>
      </w:r>
      <w:proofErr w:type="spellEnd"/>
      <w:r w:rsidRPr="00AA124C">
        <w:rPr>
          <w:rFonts w:ascii="Times New Roman" w:hAnsi="Times New Roman" w:cs="Times New Roman"/>
          <w:sz w:val="24"/>
          <w:szCs w:val="24"/>
          <w:lang w:val="en-US"/>
        </w:rPr>
        <w:tab/>
        <w:t>22</w:t>
      </w:r>
    </w:p>
    <w:p w14:paraId="0834F775" w14:textId="4EC99D27" w:rsidR="00AA124C" w:rsidRPr="00AA124C" w:rsidRDefault="00AA124C" w:rsidP="00AA124C">
      <w:pPr>
        <w:tabs>
          <w:tab w:val="right" w:leader="dot" w:pos="7927"/>
        </w:tabs>
        <w:rPr>
          <w:rFonts w:ascii="Times New Roman" w:hAnsi="Times New Roman" w:cs="Times New Roman"/>
          <w:sz w:val="24"/>
          <w:szCs w:val="24"/>
          <w:lang w:val="en-US"/>
        </w:rPr>
      </w:pPr>
      <w:r w:rsidRPr="00AA124C">
        <w:rPr>
          <w:rFonts w:ascii="Times New Roman" w:hAnsi="Times New Roman" w:cs="Times New Roman"/>
          <w:sz w:val="24"/>
          <w:szCs w:val="24"/>
          <w:lang w:val="en-US"/>
        </w:rPr>
        <w:t xml:space="preserve">Tabel 3.1. </w:t>
      </w:r>
      <w:proofErr w:type="spellStart"/>
      <w:r w:rsidRPr="00AA124C">
        <w:rPr>
          <w:rFonts w:ascii="Times New Roman" w:hAnsi="Times New Roman" w:cs="Times New Roman"/>
          <w:sz w:val="24"/>
          <w:szCs w:val="24"/>
          <w:lang w:val="en-US"/>
        </w:rPr>
        <w:t>Pemilihan</w:t>
      </w:r>
      <w:proofErr w:type="spellEnd"/>
      <w:r w:rsidRPr="00AA124C">
        <w:rPr>
          <w:rFonts w:ascii="Times New Roman" w:hAnsi="Times New Roman" w:cs="Times New Roman"/>
          <w:sz w:val="24"/>
          <w:szCs w:val="24"/>
          <w:lang w:val="en-US"/>
        </w:rPr>
        <w:t xml:space="preserve"> Sampel </w:t>
      </w:r>
      <w:proofErr w:type="spellStart"/>
      <w:r w:rsidRPr="00AA124C">
        <w:rPr>
          <w:rFonts w:ascii="Times New Roman" w:hAnsi="Times New Roman" w:cs="Times New Roman"/>
          <w:sz w:val="24"/>
          <w:szCs w:val="24"/>
          <w:lang w:val="en-US"/>
        </w:rPr>
        <w:t>Berdasarkan</w:t>
      </w:r>
      <w:proofErr w:type="spellEnd"/>
      <w:r w:rsidRPr="00AA124C">
        <w:rPr>
          <w:rFonts w:ascii="Times New Roman" w:hAnsi="Times New Roman" w:cs="Times New Roman"/>
          <w:sz w:val="24"/>
          <w:szCs w:val="24"/>
          <w:lang w:val="en-US"/>
        </w:rPr>
        <w:t xml:space="preserve"> Purposive Sampling</w:t>
      </w:r>
      <w:r w:rsidRPr="00AA124C">
        <w:rPr>
          <w:rFonts w:ascii="Times New Roman" w:hAnsi="Times New Roman" w:cs="Times New Roman"/>
          <w:sz w:val="24"/>
          <w:szCs w:val="24"/>
          <w:lang w:val="en-US"/>
        </w:rPr>
        <w:tab/>
        <w:t>36</w:t>
      </w:r>
    </w:p>
    <w:p w14:paraId="5C338FC3" w14:textId="77777777" w:rsidR="008B5233" w:rsidRDefault="00166602" w:rsidP="00085433">
      <w:pPr>
        <w:pStyle w:val="Heading1"/>
        <w:rPr>
          <w:rFonts w:ascii="Times New Roman" w:hAnsi="Times New Roman" w:cs="Times New Roman"/>
          <w:b/>
          <w:bCs/>
          <w:color w:val="000000" w:themeColor="text1"/>
          <w:sz w:val="24"/>
          <w:szCs w:val="24"/>
          <w:lang w:val="id-ID"/>
        </w:rPr>
        <w:sectPr w:rsidR="008B5233" w:rsidSect="008B5233">
          <w:pgSz w:w="11906" w:h="16838"/>
          <w:pgMar w:top="2268" w:right="1701" w:bottom="1701" w:left="2268" w:header="708" w:footer="708" w:gutter="0"/>
          <w:pgNumType w:fmt="lowerRoman" w:start="3"/>
          <w:cols w:space="708"/>
          <w:docGrid w:linePitch="360"/>
        </w:sectPr>
      </w:pPr>
      <w:r w:rsidRPr="00130674">
        <w:rPr>
          <w:rFonts w:ascii="Times New Roman" w:hAnsi="Times New Roman" w:cs="Times New Roman"/>
          <w:b/>
          <w:bCs/>
          <w:color w:val="000000" w:themeColor="text1"/>
          <w:sz w:val="24"/>
          <w:szCs w:val="24"/>
          <w:lang w:val="id-ID"/>
        </w:rPr>
        <w:br w:type="page"/>
      </w:r>
    </w:p>
    <w:p w14:paraId="1452110A" w14:textId="6B2A98C4" w:rsidR="00166602" w:rsidRPr="00130674" w:rsidRDefault="00166602" w:rsidP="00085433">
      <w:pPr>
        <w:pStyle w:val="Heading1"/>
        <w:rPr>
          <w:rFonts w:ascii="Times New Roman" w:hAnsi="Times New Roman" w:cs="Times New Roman"/>
          <w:b/>
          <w:bCs/>
          <w:color w:val="000000" w:themeColor="text1"/>
          <w:sz w:val="24"/>
          <w:szCs w:val="24"/>
          <w:lang w:val="en-US"/>
        </w:rPr>
      </w:pPr>
    </w:p>
    <w:p w14:paraId="1CF3C301" w14:textId="77777777" w:rsidR="00085433" w:rsidRDefault="00405589" w:rsidP="00405589">
      <w:pPr>
        <w:pStyle w:val="Heading1"/>
        <w:spacing w:before="0" w:after="240" w:line="480" w:lineRule="auto"/>
        <w:jc w:val="center"/>
        <w:rPr>
          <w:rFonts w:ascii="Times New Roman" w:hAnsi="Times New Roman" w:cs="Times New Roman"/>
          <w:b/>
          <w:bCs/>
          <w:color w:val="auto"/>
          <w:sz w:val="24"/>
          <w:szCs w:val="24"/>
          <w:lang w:val="id-ID"/>
        </w:rPr>
      </w:pPr>
      <w:bookmarkStart w:id="4" w:name="_Toc227721084"/>
      <w:r w:rsidRPr="00405589">
        <w:rPr>
          <w:rFonts w:ascii="Times New Roman" w:hAnsi="Times New Roman" w:cs="Times New Roman"/>
          <w:b/>
          <w:bCs/>
          <w:color w:val="auto"/>
          <w:sz w:val="24"/>
          <w:szCs w:val="24"/>
          <w:lang w:val="id-ID"/>
        </w:rPr>
        <w:t>DAFTAR GAMBAR</w:t>
      </w:r>
      <w:bookmarkEnd w:id="4"/>
    </w:p>
    <w:p w14:paraId="56EA8FB9" w14:textId="77777777" w:rsidR="000974E0" w:rsidRPr="000974E0" w:rsidRDefault="000974E0" w:rsidP="000974E0">
      <w:pPr>
        <w:pStyle w:val="TOC1"/>
        <w:ind w:left="6946"/>
        <w:rPr>
          <w:b/>
          <w:bCs/>
          <w:i w:val="0"/>
          <w:iCs w:val="0"/>
        </w:rPr>
      </w:pPr>
      <w:r w:rsidRPr="000974E0">
        <w:rPr>
          <w:b/>
          <w:bCs/>
          <w:i w:val="0"/>
          <w:iCs w:val="0"/>
        </w:rPr>
        <w:t>Halaman</w:t>
      </w:r>
    </w:p>
    <w:p w14:paraId="091ADABE" w14:textId="07612C36" w:rsidR="00085433" w:rsidRPr="00C546DD" w:rsidRDefault="00085433" w:rsidP="00C546DD">
      <w:pPr>
        <w:pStyle w:val="TOC1"/>
        <w:rPr>
          <w:lang w:val="en-US"/>
        </w:rPr>
      </w:pPr>
      <w:r w:rsidRPr="00C546DD">
        <w:t xml:space="preserve">Gambar 2.1. Kerangka </w:t>
      </w:r>
      <w:r w:rsidR="00CB64FE" w:rsidRPr="00C546DD">
        <w:t>Konseptual</w:t>
      </w:r>
      <w:r w:rsidRPr="00C546DD">
        <w:tab/>
        <w:t>2</w:t>
      </w:r>
      <w:r w:rsidR="00C546DD" w:rsidRPr="00C546DD">
        <w:rPr>
          <w:lang w:val="en-US"/>
        </w:rPr>
        <w:t>3</w:t>
      </w:r>
    </w:p>
    <w:p w14:paraId="3B4CF6B4" w14:textId="6C6A39C3" w:rsidR="00CB64FE" w:rsidRPr="00CB64FE" w:rsidRDefault="00CB64FE" w:rsidP="00CB64FE">
      <w:pPr>
        <w:tabs>
          <w:tab w:val="right" w:leader="dot" w:pos="7927"/>
        </w:tabs>
        <w:rPr>
          <w:rFonts w:ascii="Times New Roman" w:hAnsi="Times New Roman" w:cs="Times New Roman"/>
          <w:sz w:val="24"/>
          <w:szCs w:val="24"/>
          <w:lang w:val="en-US"/>
        </w:rPr>
      </w:pPr>
      <w:r w:rsidRPr="00CB64FE">
        <w:rPr>
          <w:rFonts w:ascii="Times New Roman" w:hAnsi="Times New Roman" w:cs="Times New Roman"/>
          <w:sz w:val="24"/>
          <w:szCs w:val="24"/>
          <w:lang w:val="id-ID"/>
        </w:rPr>
        <w:t>Gambar 2.2. Model Penelitian</w:t>
      </w:r>
      <w:r>
        <w:rPr>
          <w:rFonts w:ascii="Times New Roman" w:hAnsi="Times New Roman" w:cs="Times New Roman"/>
          <w:sz w:val="24"/>
          <w:szCs w:val="24"/>
          <w:lang w:val="en-US"/>
        </w:rPr>
        <w:tab/>
      </w:r>
      <w:r w:rsidRPr="00CB64FE">
        <w:rPr>
          <w:rFonts w:ascii="Times New Roman" w:hAnsi="Times New Roman" w:cs="Times New Roman"/>
          <w:sz w:val="24"/>
          <w:szCs w:val="24"/>
          <w:lang w:val="en-US"/>
        </w:rPr>
        <w:t>30</w:t>
      </w:r>
    </w:p>
    <w:p w14:paraId="5F5BF54C" w14:textId="517BFF08" w:rsidR="00CB1074" w:rsidRPr="00405589" w:rsidRDefault="00CB1074" w:rsidP="00405589">
      <w:pPr>
        <w:pStyle w:val="Heading1"/>
        <w:spacing w:before="0" w:after="240" w:line="480" w:lineRule="auto"/>
        <w:jc w:val="center"/>
        <w:rPr>
          <w:rFonts w:ascii="Times New Roman" w:hAnsi="Times New Roman" w:cs="Times New Roman"/>
          <w:b/>
          <w:bCs/>
          <w:color w:val="auto"/>
          <w:sz w:val="24"/>
          <w:szCs w:val="24"/>
          <w:lang w:val="id-ID"/>
        </w:rPr>
      </w:pPr>
      <w:r w:rsidRPr="00405589">
        <w:rPr>
          <w:rFonts w:ascii="Times New Roman" w:hAnsi="Times New Roman" w:cs="Times New Roman"/>
          <w:b/>
          <w:bCs/>
          <w:color w:val="auto"/>
          <w:sz w:val="24"/>
          <w:szCs w:val="24"/>
          <w:lang w:val="id-ID"/>
        </w:rPr>
        <w:br w:type="page"/>
      </w:r>
    </w:p>
    <w:p w14:paraId="3278D0F0" w14:textId="77777777" w:rsidR="00166602" w:rsidRDefault="00405589" w:rsidP="00405589">
      <w:pPr>
        <w:pStyle w:val="Heading1"/>
        <w:spacing w:before="0" w:after="240" w:line="480" w:lineRule="auto"/>
        <w:jc w:val="center"/>
        <w:rPr>
          <w:rFonts w:ascii="Times New Roman" w:hAnsi="Times New Roman" w:cs="Times New Roman"/>
          <w:b/>
          <w:bCs/>
          <w:color w:val="auto"/>
          <w:sz w:val="24"/>
          <w:szCs w:val="24"/>
          <w:lang w:val="id-ID"/>
        </w:rPr>
      </w:pPr>
      <w:bookmarkStart w:id="5" w:name="_Toc227721085"/>
      <w:r w:rsidRPr="00405589">
        <w:rPr>
          <w:rFonts w:ascii="Times New Roman" w:hAnsi="Times New Roman" w:cs="Times New Roman"/>
          <w:b/>
          <w:bCs/>
          <w:color w:val="auto"/>
          <w:sz w:val="24"/>
          <w:szCs w:val="24"/>
          <w:lang w:val="id-ID"/>
        </w:rPr>
        <w:lastRenderedPageBreak/>
        <w:t>DAFTAR SINGKATAN</w:t>
      </w:r>
      <w:bookmarkEnd w:id="5"/>
    </w:p>
    <w:p w14:paraId="53CAC233" w14:textId="2F933A48" w:rsidR="00166602" w:rsidRDefault="00130674" w:rsidP="00166602">
      <w:pPr>
        <w:spacing w:before="240"/>
        <w:rPr>
          <w:rFonts w:ascii="Times New Roman" w:hAnsi="Times New Roman" w:cs="Times New Roman"/>
          <w:i/>
          <w:sz w:val="24"/>
          <w:szCs w:val="24"/>
          <w:lang w:val="id-ID"/>
        </w:rPr>
      </w:pPr>
      <w:r>
        <w:rPr>
          <w:rFonts w:ascii="Times New Roman" w:hAnsi="Times New Roman" w:cs="Times New Roman"/>
          <w:sz w:val="24"/>
          <w:szCs w:val="24"/>
          <w:lang w:val="en-US"/>
        </w:rPr>
        <w:t>DOL</w:t>
      </w:r>
      <w:r w:rsidR="00166602" w:rsidRPr="00FE5477">
        <w:rPr>
          <w:rFonts w:ascii="Times New Roman" w:hAnsi="Times New Roman" w:cs="Times New Roman"/>
          <w:sz w:val="24"/>
          <w:szCs w:val="24"/>
          <w:lang w:val="id-ID"/>
        </w:rPr>
        <w:tab/>
      </w:r>
      <w:r w:rsidR="00166602" w:rsidRPr="00FE5477">
        <w:rPr>
          <w:rFonts w:ascii="Times New Roman" w:hAnsi="Times New Roman" w:cs="Times New Roman"/>
          <w:sz w:val="24"/>
          <w:szCs w:val="24"/>
          <w:lang w:val="id-ID"/>
        </w:rPr>
        <w:tab/>
      </w:r>
      <w:r w:rsidRPr="00130674">
        <w:rPr>
          <w:rFonts w:ascii="Times New Roman" w:hAnsi="Times New Roman" w:cs="Times New Roman"/>
          <w:i/>
          <w:sz w:val="24"/>
          <w:szCs w:val="24"/>
          <w:lang w:val="id-ID"/>
        </w:rPr>
        <w:t>Degree of Operating Leverage</w:t>
      </w:r>
    </w:p>
    <w:p w14:paraId="24890BED" w14:textId="69C994EF" w:rsidR="00166602" w:rsidRPr="00FE5477" w:rsidRDefault="00130674" w:rsidP="00166602">
      <w:pPr>
        <w:spacing w:before="240"/>
        <w:rPr>
          <w:rFonts w:ascii="Times New Roman" w:hAnsi="Times New Roman" w:cs="Times New Roman"/>
          <w:i/>
          <w:sz w:val="24"/>
          <w:szCs w:val="24"/>
          <w:lang w:val="id-ID"/>
        </w:rPr>
      </w:pPr>
      <w:r>
        <w:rPr>
          <w:rFonts w:ascii="Times New Roman" w:hAnsi="Times New Roman" w:cs="Times New Roman"/>
          <w:sz w:val="24"/>
          <w:szCs w:val="24"/>
          <w:lang w:val="en-US"/>
        </w:rPr>
        <w:t>EBIT</w:t>
      </w:r>
      <w:r w:rsidR="00166602" w:rsidRPr="00FE5477">
        <w:rPr>
          <w:rFonts w:ascii="Times New Roman" w:hAnsi="Times New Roman" w:cs="Times New Roman"/>
          <w:sz w:val="24"/>
          <w:szCs w:val="24"/>
          <w:lang w:val="id-ID"/>
        </w:rPr>
        <w:tab/>
      </w:r>
      <w:r w:rsidR="00166602" w:rsidRPr="00FE5477">
        <w:rPr>
          <w:rFonts w:ascii="Times New Roman" w:hAnsi="Times New Roman" w:cs="Times New Roman"/>
          <w:sz w:val="24"/>
          <w:szCs w:val="24"/>
          <w:lang w:val="id-ID"/>
        </w:rPr>
        <w:tab/>
      </w:r>
      <w:r w:rsidRPr="00130674">
        <w:rPr>
          <w:rFonts w:ascii="Times New Roman" w:hAnsi="Times New Roman" w:cs="Times New Roman"/>
          <w:i/>
          <w:sz w:val="24"/>
          <w:szCs w:val="24"/>
          <w:lang w:val="id-ID"/>
        </w:rPr>
        <w:t>Earnings Before Interest and Taxes</w:t>
      </w:r>
    </w:p>
    <w:p w14:paraId="44B5229C" w14:textId="2E5E7764" w:rsidR="00166602" w:rsidRPr="00FE5477" w:rsidRDefault="00130674" w:rsidP="00166602">
      <w:pPr>
        <w:spacing w:before="240"/>
        <w:rPr>
          <w:rFonts w:ascii="Times New Roman" w:hAnsi="Times New Roman" w:cs="Times New Roman"/>
          <w:i/>
          <w:sz w:val="24"/>
          <w:szCs w:val="24"/>
          <w:lang w:val="id-ID"/>
        </w:rPr>
      </w:pPr>
      <w:r>
        <w:rPr>
          <w:rFonts w:ascii="Times New Roman" w:hAnsi="Times New Roman" w:cs="Times New Roman"/>
          <w:sz w:val="24"/>
          <w:szCs w:val="24"/>
          <w:lang w:val="en-US"/>
        </w:rPr>
        <w:t>ROA</w:t>
      </w:r>
      <w:r w:rsidR="00166602" w:rsidRPr="00FE5477">
        <w:rPr>
          <w:rFonts w:ascii="Times New Roman" w:hAnsi="Times New Roman" w:cs="Times New Roman"/>
          <w:sz w:val="24"/>
          <w:szCs w:val="24"/>
          <w:lang w:val="id-ID"/>
        </w:rPr>
        <w:tab/>
      </w:r>
      <w:r w:rsidR="00166602" w:rsidRPr="00FE5477">
        <w:rPr>
          <w:rFonts w:ascii="Times New Roman" w:hAnsi="Times New Roman" w:cs="Times New Roman"/>
          <w:sz w:val="24"/>
          <w:szCs w:val="24"/>
          <w:lang w:val="id-ID"/>
        </w:rPr>
        <w:tab/>
      </w:r>
      <w:r w:rsidRPr="00130674">
        <w:rPr>
          <w:rFonts w:ascii="Times New Roman" w:hAnsi="Times New Roman" w:cs="Times New Roman"/>
          <w:i/>
          <w:sz w:val="24"/>
          <w:szCs w:val="24"/>
          <w:lang w:val="id-ID"/>
        </w:rPr>
        <w:t>Return of Assets</w:t>
      </w:r>
    </w:p>
    <w:p w14:paraId="0B2290DA" w14:textId="34FAFD2E" w:rsidR="00166602" w:rsidRPr="00FE5477" w:rsidRDefault="00130674" w:rsidP="00166602">
      <w:pPr>
        <w:spacing w:before="240"/>
        <w:rPr>
          <w:rFonts w:ascii="Times New Roman" w:hAnsi="Times New Roman" w:cs="Times New Roman"/>
          <w:i/>
          <w:sz w:val="24"/>
          <w:szCs w:val="24"/>
          <w:lang w:val="id-ID"/>
        </w:rPr>
      </w:pPr>
      <w:r>
        <w:rPr>
          <w:rFonts w:ascii="Times New Roman" w:hAnsi="Times New Roman" w:cs="Times New Roman"/>
          <w:sz w:val="24"/>
          <w:szCs w:val="24"/>
          <w:lang w:val="en-US"/>
        </w:rPr>
        <w:t>OER</w:t>
      </w:r>
      <w:r w:rsidR="00166602" w:rsidRPr="00FE5477">
        <w:rPr>
          <w:rFonts w:ascii="Times New Roman" w:hAnsi="Times New Roman" w:cs="Times New Roman"/>
          <w:sz w:val="24"/>
          <w:szCs w:val="24"/>
          <w:lang w:val="id-ID"/>
        </w:rPr>
        <w:tab/>
      </w:r>
      <w:r w:rsidR="00166602" w:rsidRPr="00FE5477">
        <w:rPr>
          <w:rFonts w:ascii="Times New Roman" w:hAnsi="Times New Roman" w:cs="Times New Roman"/>
          <w:sz w:val="24"/>
          <w:szCs w:val="24"/>
          <w:lang w:val="id-ID"/>
        </w:rPr>
        <w:tab/>
      </w:r>
      <w:r w:rsidR="00085433" w:rsidRPr="00085433">
        <w:rPr>
          <w:rFonts w:ascii="Times New Roman" w:hAnsi="Times New Roman" w:cs="Times New Roman"/>
          <w:i/>
          <w:sz w:val="24"/>
          <w:szCs w:val="24"/>
          <w:lang w:val="id-ID"/>
        </w:rPr>
        <w:t>Operating Expense Ratio</w:t>
      </w:r>
    </w:p>
    <w:p w14:paraId="1A846E26" w14:textId="092B4A5D" w:rsidR="00CB1074" w:rsidRPr="00166602" w:rsidRDefault="00CB1074" w:rsidP="00166602">
      <w:pPr>
        <w:spacing w:before="240"/>
        <w:rPr>
          <w:rFonts w:ascii="Times New Roman" w:hAnsi="Times New Roman" w:cs="Times New Roman"/>
          <w:i/>
          <w:sz w:val="24"/>
          <w:szCs w:val="24"/>
          <w:lang w:val="id-ID"/>
        </w:rPr>
      </w:pPr>
      <w:r w:rsidRPr="00405589">
        <w:rPr>
          <w:rFonts w:ascii="Times New Roman" w:eastAsiaTheme="majorEastAsia" w:hAnsi="Times New Roman" w:cs="Times New Roman"/>
          <w:b/>
          <w:bCs/>
          <w:sz w:val="24"/>
          <w:szCs w:val="24"/>
          <w:lang w:val="id-ID"/>
        </w:rPr>
        <w:br w:type="page"/>
      </w:r>
    </w:p>
    <w:p w14:paraId="29B8CA45" w14:textId="6FF17FF8" w:rsidR="00CB1074" w:rsidRPr="00CB1074" w:rsidRDefault="00CB1074" w:rsidP="00CB1074">
      <w:pPr>
        <w:pStyle w:val="Heading1"/>
        <w:spacing w:before="0" w:after="240" w:line="480" w:lineRule="auto"/>
        <w:jc w:val="center"/>
        <w:rPr>
          <w:rFonts w:ascii="Times New Roman" w:hAnsi="Times New Roman" w:cs="Times New Roman"/>
          <w:b/>
          <w:bCs/>
          <w:color w:val="auto"/>
          <w:sz w:val="24"/>
          <w:szCs w:val="24"/>
          <w:lang w:val="id-ID"/>
        </w:rPr>
      </w:pPr>
      <w:bookmarkStart w:id="6" w:name="_Toc227721086"/>
      <w:r w:rsidRPr="00CB1074">
        <w:rPr>
          <w:rFonts w:ascii="Times New Roman" w:hAnsi="Times New Roman" w:cs="Times New Roman"/>
          <w:b/>
          <w:bCs/>
          <w:color w:val="auto"/>
          <w:sz w:val="24"/>
          <w:szCs w:val="24"/>
          <w:lang w:val="id-ID"/>
        </w:rPr>
        <w:lastRenderedPageBreak/>
        <w:t>DAFTAR LAMPIRAN</w:t>
      </w:r>
      <w:bookmarkEnd w:id="6"/>
    </w:p>
    <w:p w14:paraId="5BA3DCDE" w14:textId="77777777" w:rsidR="000974E0" w:rsidRPr="000974E0" w:rsidRDefault="000974E0" w:rsidP="000974E0">
      <w:pPr>
        <w:pStyle w:val="TOC1"/>
        <w:ind w:left="6946"/>
        <w:rPr>
          <w:b/>
          <w:bCs/>
          <w:i w:val="0"/>
          <w:iCs w:val="0"/>
        </w:rPr>
      </w:pPr>
      <w:r w:rsidRPr="000974E0">
        <w:rPr>
          <w:b/>
          <w:bCs/>
          <w:i w:val="0"/>
          <w:iCs w:val="0"/>
        </w:rPr>
        <w:t>Halaman</w:t>
      </w:r>
    </w:p>
    <w:p w14:paraId="18AFDC49" w14:textId="198FE0A3" w:rsidR="00085433" w:rsidRPr="000974E0" w:rsidRDefault="00085433" w:rsidP="00C546DD">
      <w:pPr>
        <w:pStyle w:val="TOC1"/>
        <w:rPr>
          <w:i w:val="0"/>
          <w:iCs w:val="0"/>
        </w:rPr>
      </w:pPr>
      <w:r w:rsidRPr="000974E0">
        <w:rPr>
          <w:i w:val="0"/>
          <w:iCs w:val="0"/>
        </w:rPr>
        <w:t>Lampiran 1. Daftar Sampel Perusahaan</w:t>
      </w:r>
      <w:r w:rsidRPr="000974E0">
        <w:rPr>
          <w:i w:val="0"/>
          <w:iCs w:val="0"/>
        </w:rPr>
        <w:tab/>
        <w:t>48</w:t>
      </w:r>
    </w:p>
    <w:p w14:paraId="58502429" w14:textId="15880DB7" w:rsidR="00CB1074" w:rsidRPr="004B696B" w:rsidRDefault="00CB1074" w:rsidP="00085433">
      <w:pPr>
        <w:rPr>
          <w:rFonts w:ascii="Times New Roman" w:hAnsi="Times New Roman" w:cs="Times New Roman"/>
          <w:sz w:val="28"/>
          <w:szCs w:val="28"/>
        </w:rPr>
      </w:pPr>
    </w:p>
    <w:p w14:paraId="1F82F0A3" w14:textId="7D5657CE" w:rsidR="00CB1074" w:rsidRDefault="00CB1074" w:rsidP="0051781D">
      <w:pPr>
        <w:jc w:val="center"/>
        <w:rPr>
          <w:rFonts w:ascii="Times New Roman" w:hAnsi="Times New Roman" w:cs="Times New Roman"/>
          <w:b/>
          <w:bCs/>
          <w:sz w:val="28"/>
          <w:szCs w:val="28"/>
        </w:rPr>
      </w:pPr>
    </w:p>
    <w:p w14:paraId="74737BAF" w14:textId="0D5CE08A" w:rsidR="00CB1074" w:rsidRDefault="00CB1074" w:rsidP="0051781D">
      <w:pPr>
        <w:jc w:val="center"/>
        <w:rPr>
          <w:rFonts w:ascii="Times New Roman" w:hAnsi="Times New Roman" w:cs="Times New Roman"/>
          <w:b/>
          <w:bCs/>
          <w:sz w:val="28"/>
          <w:szCs w:val="28"/>
        </w:rPr>
      </w:pPr>
    </w:p>
    <w:p w14:paraId="3F1EBA44" w14:textId="18DC9C05" w:rsidR="00CB1074" w:rsidRDefault="00CB1074" w:rsidP="0051781D">
      <w:pPr>
        <w:jc w:val="center"/>
        <w:rPr>
          <w:rFonts w:ascii="Times New Roman" w:hAnsi="Times New Roman" w:cs="Times New Roman"/>
          <w:b/>
          <w:bCs/>
          <w:sz w:val="28"/>
          <w:szCs w:val="28"/>
        </w:rPr>
      </w:pPr>
    </w:p>
    <w:p w14:paraId="625A3312" w14:textId="39662FC7" w:rsidR="00CB1074" w:rsidRDefault="00CB1074" w:rsidP="0051781D">
      <w:pPr>
        <w:jc w:val="center"/>
        <w:rPr>
          <w:rFonts w:ascii="Times New Roman" w:hAnsi="Times New Roman" w:cs="Times New Roman"/>
          <w:b/>
          <w:bCs/>
          <w:sz w:val="28"/>
          <w:szCs w:val="28"/>
        </w:rPr>
      </w:pPr>
    </w:p>
    <w:p w14:paraId="2043B0E6" w14:textId="5FE62598" w:rsidR="00CB1074" w:rsidRDefault="00CB1074" w:rsidP="0051781D">
      <w:pPr>
        <w:jc w:val="center"/>
        <w:rPr>
          <w:rFonts w:ascii="Times New Roman" w:hAnsi="Times New Roman" w:cs="Times New Roman"/>
          <w:b/>
          <w:bCs/>
          <w:sz w:val="28"/>
          <w:szCs w:val="28"/>
        </w:rPr>
      </w:pPr>
    </w:p>
    <w:p w14:paraId="1B3D2159" w14:textId="133500BE" w:rsidR="00CB1074" w:rsidRDefault="00CB1074" w:rsidP="0051781D">
      <w:pPr>
        <w:jc w:val="center"/>
        <w:rPr>
          <w:rFonts w:ascii="Times New Roman" w:hAnsi="Times New Roman" w:cs="Times New Roman"/>
          <w:b/>
          <w:bCs/>
          <w:sz w:val="28"/>
          <w:szCs w:val="28"/>
        </w:rPr>
      </w:pPr>
    </w:p>
    <w:p w14:paraId="736A2F58" w14:textId="4BA73742" w:rsidR="00CB1074" w:rsidRDefault="00CB1074" w:rsidP="0051781D">
      <w:pPr>
        <w:jc w:val="center"/>
        <w:rPr>
          <w:rFonts w:ascii="Times New Roman" w:hAnsi="Times New Roman" w:cs="Times New Roman"/>
          <w:b/>
          <w:bCs/>
          <w:sz w:val="28"/>
          <w:szCs w:val="28"/>
        </w:rPr>
      </w:pPr>
    </w:p>
    <w:p w14:paraId="68FFB538" w14:textId="34D801CE" w:rsidR="00CB1074" w:rsidRDefault="00CB1074" w:rsidP="0051781D">
      <w:pPr>
        <w:jc w:val="center"/>
        <w:rPr>
          <w:rFonts w:ascii="Times New Roman" w:hAnsi="Times New Roman" w:cs="Times New Roman"/>
          <w:b/>
          <w:bCs/>
          <w:sz w:val="28"/>
          <w:szCs w:val="28"/>
        </w:rPr>
      </w:pPr>
    </w:p>
    <w:p w14:paraId="5DCA1B38" w14:textId="2D8315F3" w:rsidR="00CB1074" w:rsidRDefault="00CB1074" w:rsidP="0051781D">
      <w:pPr>
        <w:jc w:val="center"/>
        <w:rPr>
          <w:rFonts w:ascii="Times New Roman" w:hAnsi="Times New Roman" w:cs="Times New Roman"/>
          <w:b/>
          <w:bCs/>
          <w:sz w:val="28"/>
          <w:szCs w:val="28"/>
        </w:rPr>
      </w:pPr>
    </w:p>
    <w:p w14:paraId="18EDE69E" w14:textId="79B4FEFB" w:rsidR="00CB1074" w:rsidRDefault="00CB1074" w:rsidP="0051781D">
      <w:pPr>
        <w:jc w:val="center"/>
        <w:rPr>
          <w:rFonts w:ascii="Times New Roman" w:hAnsi="Times New Roman" w:cs="Times New Roman"/>
          <w:b/>
          <w:bCs/>
          <w:sz w:val="28"/>
          <w:szCs w:val="28"/>
        </w:rPr>
      </w:pPr>
    </w:p>
    <w:p w14:paraId="2FA6DD3E" w14:textId="2F826951" w:rsidR="00CB1074" w:rsidRDefault="00CB1074" w:rsidP="0051781D">
      <w:pPr>
        <w:jc w:val="center"/>
        <w:rPr>
          <w:rFonts w:ascii="Times New Roman" w:hAnsi="Times New Roman" w:cs="Times New Roman"/>
          <w:b/>
          <w:bCs/>
          <w:sz w:val="28"/>
          <w:szCs w:val="28"/>
        </w:rPr>
      </w:pPr>
    </w:p>
    <w:p w14:paraId="390F2171" w14:textId="1482BDCD" w:rsidR="00CB1074" w:rsidRDefault="00CB1074" w:rsidP="0051781D">
      <w:pPr>
        <w:jc w:val="center"/>
        <w:rPr>
          <w:rFonts w:ascii="Times New Roman" w:hAnsi="Times New Roman" w:cs="Times New Roman"/>
          <w:b/>
          <w:bCs/>
          <w:sz w:val="28"/>
          <w:szCs w:val="28"/>
        </w:rPr>
      </w:pPr>
    </w:p>
    <w:p w14:paraId="76B81B77" w14:textId="100294B3" w:rsidR="00CB1074" w:rsidRDefault="00CB1074" w:rsidP="0051781D">
      <w:pPr>
        <w:jc w:val="center"/>
        <w:rPr>
          <w:rFonts w:ascii="Times New Roman" w:hAnsi="Times New Roman" w:cs="Times New Roman"/>
          <w:b/>
          <w:bCs/>
          <w:sz w:val="28"/>
          <w:szCs w:val="28"/>
        </w:rPr>
      </w:pPr>
    </w:p>
    <w:p w14:paraId="4E0F633B" w14:textId="3F5E9DDC" w:rsidR="00CB1074" w:rsidRDefault="00CB1074" w:rsidP="0051781D">
      <w:pPr>
        <w:jc w:val="center"/>
        <w:rPr>
          <w:rFonts w:ascii="Times New Roman" w:hAnsi="Times New Roman" w:cs="Times New Roman"/>
          <w:b/>
          <w:bCs/>
          <w:sz w:val="28"/>
          <w:szCs w:val="28"/>
        </w:rPr>
      </w:pPr>
    </w:p>
    <w:p w14:paraId="2BDAC914" w14:textId="0360DB09" w:rsidR="00CB1074" w:rsidRDefault="00CB1074" w:rsidP="0051781D">
      <w:pPr>
        <w:jc w:val="center"/>
        <w:rPr>
          <w:rFonts w:ascii="Times New Roman" w:hAnsi="Times New Roman" w:cs="Times New Roman"/>
          <w:b/>
          <w:bCs/>
          <w:sz w:val="28"/>
          <w:szCs w:val="28"/>
        </w:rPr>
      </w:pPr>
    </w:p>
    <w:p w14:paraId="35BFA8C9" w14:textId="14BAE98F" w:rsidR="00CB1074" w:rsidRDefault="00CB1074" w:rsidP="0051781D">
      <w:pPr>
        <w:jc w:val="center"/>
        <w:rPr>
          <w:rFonts w:ascii="Times New Roman" w:hAnsi="Times New Roman" w:cs="Times New Roman"/>
          <w:b/>
          <w:bCs/>
          <w:sz w:val="28"/>
          <w:szCs w:val="28"/>
        </w:rPr>
      </w:pPr>
    </w:p>
    <w:p w14:paraId="619ED1D0" w14:textId="24E4019D" w:rsidR="00CB1074" w:rsidRDefault="00CB1074" w:rsidP="0051781D">
      <w:pPr>
        <w:jc w:val="center"/>
        <w:rPr>
          <w:rFonts w:ascii="Times New Roman" w:hAnsi="Times New Roman" w:cs="Times New Roman"/>
          <w:b/>
          <w:bCs/>
          <w:sz w:val="28"/>
          <w:szCs w:val="28"/>
        </w:rPr>
      </w:pPr>
    </w:p>
    <w:p w14:paraId="5A1EB0D6" w14:textId="6672E28C" w:rsidR="00CB1074" w:rsidRDefault="00CB1074" w:rsidP="0051781D">
      <w:pPr>
        <w:jc w:val="center"/>
        <w:rPr>
          <w:rFonts w:ascii="Times New Roman" w:hAnsi="Times New Roman" w:cs="Times New Roman"/>
          <w:b/>
          <w:bCs/>
          <w:sz w:val="28"/>
          <w:szCs w:val="28"/>
        </w:rPr>
      </w:pPr>
    </w:p>
    <w:p w14:paraId="3768371C" w14:textId="77777777" w:rsidR="00CB1074" w:rsidRPr="00846558" w:rsidRDefault="00CB1074" w:rsidP="00881563">
      <w:pPr>
        <w:rPr>
          <w:rFonts w:ascii="Times New Roman" w:hAnsi="Times New Roman" w:cs="Times New Roman"/>
          <w:b/>
          <w:bCs/>
          <w:sz w:val="28"/>
          <w:szCs w:val="28"/>
        </w:rPr>
      </w:pPr>
    </w:p>
    <w:p w14:paraId="26195C0A" w14:textId="77777777" w:rsidR="00881563" w:rsidRDefault="00881563" w:rsidP="003B5EB7">
      <w:pPr>
        <w:pStyle w:val="Heading1"/>
        <w:jc w:val="center"/>
        <w:rPr>
          <w:rFonts w:ascii="Times New Roman" w:hAnsi="Times New Roman" w:cs="Times New Roman"/>
          <w:b/>
          <w:bCs/>
          <w:color w:val="000000" w:themeColor="text1"/>
          <w:sz w:val="24"/>
          <w:szCs w:val="24"/>
        </w:rPr>
        <w:sectPr w:rsidR="00881563" w:rsidSect="008B5233">
          <w:pgSz w:w="11906" w:h="16838"/>
          <w:pgMar w:top="2268" w:right="1701" w:bottom="1701" w:left="2268" w:header="708" w:footer="708" w:gutter="0"/>
          <w:pgNumType w:fmt="lowerRoman" w:start="4"/>
          <w:cols w:space="708"/>
          <w:docGrid w:linePitch="360"/>
        </w:sectPr>
      </w:pPr>
    </w:p>
    <w:p w14:paraId="597E4E1A" w14:textId="127ED0B5" w:rsidR="007C787A" w:rsidRPr="00846558" w:rsidRDefault="00E41C17" w:rsidP="003B5EB7">
      <w:pPr>
        <w:pStyle w:val="Heading1"/>
        <w:jc w:val="center"/>
        <w:rPr>
          <w:rFonts w:ascii="Times New Roman" w:hAnsi="Times New Roman" w:cs="Times New Roman"/>
          <w:b/>
          <w:bCs/>
          <w:color w:val="000000" w:themeColor="text1"/>
          <w:sz w:val="24"/>
          <w:szCs w:val="24"/>
        </w:rPr>
      </w:pPr>
      <w:bookmarkStart w:id="7" w:name="_Toc227721087"/>
      <w:r w:rsidRPr="00846558">
        <w:rPr>
          <w:rFonts w:ascii="Times New Roman" w:hAnsi="Times New Roman" w:cs="Times New Roman"/>
          <w:b/>
          <w:bCs/>
          <w:color w:val="000000" w:themeColor="text1"/>
          <w:sz w:val="24"/>
          <w:szCs w:val="24"/>
        </w:rPr>
        <w:lastRenderedPageBreak/>
        <w:t>BAB I</w:t>
      </w:r>
      <w:bookmarkEnd w:id="7"/>
    </w:p>
    <w:p w14:paraId="6A50D5B9" w14:textId="141A4382" w:rsidR="00881563" w:rsidRDefault="00E41C17" w:rsidP="00881563">
      <w:pPr>
        <w:pStyle w:val="Heading1"/>
        <w:spacing w:line="480" w:lineRule="auto"/>
        <w:jc w:val="center"/>
        <w:rPr>
          <w:rFonts w:ascii="Times New Roman" w:hAnsi="Times New Roman" w:cs="Times New Roman"/>
          <w:b/>
          <w:bCs/>
          <w:color w:val="000000" w:themeColor="text1"/>
          <w:sz w:val="24"/>
          <w:szCs w:val="24"/>
        </w:rPr>
      </w:pPr>
      <w:bookmarkStart w:id="8" w:name="_Toc227718633"/>
      <w:bookmarkStart w:id="9" w:name="_Toc227720466"/>
      <w:bookmarkStart w:id="10" w:name="_Toc227721088"/>
      <w:r w:rsidRPr="00846558">
        <w:rPr>
          <w:rFonts w:ascii="Times New Roman" w:hAnsi="Times New Roman" w:cs="Times New Roman"/>
          <w:b/>
          <w:bCs/>
          <w:color w:val="000000" w:themeColor="text1"/>
          <w:sz w:val="24"/>
          <w:szCs w:val="24"/>
        </w:rPr>
        <w:t>PENDAHULUAN</w:t>
      </w:r>
      <w:bookmarkEnd w:id="8"/>
      <w:bookmarkEnd w:id="9"/>
      <w:bookmarkEnd w:id="10"/>
    </w:p>
    <w:p w14:paraId="4E9C9729" w14:textId="77777777" w:rsidR="00881563" w:rsidRPr="00881563" w:rsidRDefault="00881563" w:rsidP="00881563"/>
    <w:p w14:paraId="4C194E3E" w14:textId="70489DE0" w:rsidR="00615593" w:rsidRPr="00846558" w:rsidRDefault="00E63CF3" w:rsidP="00593394">
      <w:pPr>
        <w:pStyle w:val="Heading2"/>
        <w:keepNext/>
        <w:keepLines/>
        <w:numPr>
          <w:ilvl w:val="0"/>
          <w:numId w:val="1"/>
        </w:numPr>
        <w:spacing w:after="0"/>
        <w:ind w:left="993" w:hanging="633"/>
        <w:contextualSpacing w:val="0"/>
        <w:rPr>
          <w:rFonts w:eastAsiaTheme="majorEastAsia"/>
          <w:lang w:val="id-ID"/>
        </w:rPr>
      </w:pPr>
      <w:bookmarkStart w:id="11" w:name="_Toc227721089"/>
      <w:r w:rsidRPr="00846558">
        <w:rPr>
          <w:rFonts w:eastAsiaTheme="majorEastAsia"/>
          <w:lang w:val="id-ID"/>
        </w:rPr>
        <w:t>Latar Belakang Masalah</w:t>
      </w:r>
      <w:bookmarkEnd w:id="11"/>
    </w:p>
    <w:p w14:paraId="1187FDBE" w14:textId="77777777" w:rsidR="008014F2" w:rsidRDefault="00615593" w:rsidP="008014F2">
      <w:pPr>
        <w:spacing w:after="0" w:line="480" w:lineRule="auto"/>
        <w:ind w:left="426" w:firstLine="567"/>
        <w:jc w:val="both"/>
        <w:rPr>
          <w:rFonts w:ascii="Times New Roman" w:hAnsi="Times New Roman" w:cs="Times New Roman"/>
          <w:sz w:val="24"/>
          <w:szCs w:val="24"/>
        </w:rPr>
      </w:pPr>
      <w:bookmarkStart w:id="12" w:name="_Hlk227709857"/>
      <w:proofErr w:type="spellStart"/>
      <w:r w:rsidRPr="00846558">
        <w:rPr>
          <w:rFonts w:ascii="Times New Roman" w:hAnsi="Times New Roman" w:cs="Times New Roman"/>
          <w:sz w:val="24"/>
          <w:szCs w:val="24"/>
        </w:rPr>
        <w:t>Persaingan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bisnis</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kompetitif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mendorong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bertahan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berkembang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pengelolaan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efektif</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Pandemi</w:t>
      </w:r>
      <w:proofErr w:type="spellEnd"/>
      <w:r w:rsidRPr="00846558">
        <w:rPr>
          <w:rFonts w:ascii="Times New Roman" w:hAnsi="Times New Roman" w:cs="Times New Roman"/>
          <w:sz w:val="24"/>
          <w:szCs w:val="24"/>
        </w:rPr>
        <w:t xml:space="preserve"> global yang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di Indonesia </w:t>
      </w:r>
      <w:proofErr w:type="spellStart"/>
      <w:r w:rsidRPr="00846558">
        <w:rPr>
          <w:rFonts w:ascii="Times New Roman" w:hAnsi="Times New Roman" w:cs="Times New Roman"/>
          <w:sz w:val="24"/>
          <w:szCs w:val="24"/>
        </w:rPr>
        <w:t>mengakibatkan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w:t>
      </w:r>
      <w:r w:rsidR="00892E27" w:rsidRPr="00846558">
        <w:rPr>
          <w:rFonts w:ascii="Times New Roman" w:hAnsi="Times New Roman" w:cs="Times New Roman"/>
          <w:sz w:val="24"/>
          <w:szCs w:val="24"/>
        </w:rPr>
        <w:t>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perekonomian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masyarakat</w:t>
      </w:r>
      <w:proofErr w:type="spellEnd"/>
      <w:r w:rsidRPr="00846558">
        <w:rPr>
          <w:rFonts w:ascii="Times New Roman" w:hAnsi="Times New Roman" w:cs="Times New Roman"/>
          <w:sz w:val="24"/>
          <w:szCs w:val="24"/>
        </w:rPr>
        <w:t xml:space="preserve"> yang </w:t>
      </w:r>
      <w:proofErr w:type="spellStart"/>
      <w:r w:rsidR="00892E27" w:rsidRPr="00846558">
        <w:rPr>
          <w:rFonts w:ascii="Times New Roman" w:hAnsi="Times New Roman" w:cs="Times New Roman"/>
          <w:sz w:val="24"/>
          <w:szCs w:val="24"/>
        </w:rPr>
        <w:t>memberikan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dampak</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signifikan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terhadap</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perusahaan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Beberapa</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perusahaan</w:t>
      </w:r>
      <w:proofErr w:type="spellEnd"/>
      <w:r w:rsidR="00892E27" w:rsidRPr="00846558">
        <w:rPr>
          <w:rFonts w:ascii="Times New Roman" w:hAnsi="Times New Roman" w:cs="Times New Roman"/>
          <w:sz w:val="24"/>
          <w:szCs w:val="24"/>
        </w:rPr>
        <w:t xml:space="preserve"> yang </w:t>
      </w:r>
      <w:proofErr w:type="spellStart"/>
      <w:r w:rsidR="00892E27" w:rsidRPr="00846558">
        <w:rPr>
          <w:rFonts w:ascii="Times New Roman" w:hAnsi="Times New Roman" w:cs="Times New Roman"/>
          <w:sz w:val="24"/>
          <w:szCs w:val="24"/>
        </w:rPr>
        <w:t>tidak</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mampu</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bersaing</w:t>
      </w:r>
      <w:proofErr w:type="spellEnd"/>
      <w:r w:rsidR="00892E27" w:rsidRPr="00846558">
        <w:rPr>
          <w:rFonts w:ascii="Times New Roman" w:hAnsi="Times New Roman" w:cs="Times New Roman"/>
          <w:sz w:val="24"/>
          <w:szCs w:val="24"/>
        </w:rPr>
        <w:t xml:space="preserve"> </w:t>
      </w:r>
      <w:r w:rsidR="001F71B6" w:rsidRPr="00846558">
        <w:rPr>
          <w:rFonts w:ascii="Times New Roman" w:hAnsi="Times New Roman" w:cs="Times New Roman"/>
          <w:sz w:val="24"/>
          <w:szCs w:val="24"/>
        </w:rPr>
        <w:t xml:space="preserve">pada </w:t>
      </w:r>
      <w:proofErr w:type="spellStart"/>
      <w:r w:rsidR="001F71B6" w:rsidRPr="00846558">
        <w:rPr>
          <w:rFonts w:ascii="Times New Roman" w:hAnsi="Times New Roman" w:cs="Times New Roman"/>
          <w:sz w:val="24"/>
          <w:szCs w:val="24"/>
        </w:rPr>
        <w:t>persaingan</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bisnis</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akan</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tersingkirkan</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karena</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tidak</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mampu</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untuk</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bertahan</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dalam</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situasi</w:t>
      </w:r>
      <w:proofErr w:type="spellEnd"/>
      <w:r w:rsidR="001F71B6" w:rsidRPr="00846558">
        <w:rPr>
          <w:rFonts w:ascii="Times New Roman" w:hAnsi="Times New Roman" w:cs="Times New Roman"/>
          <w:sz w:val="24"/>
          <w:szCs w:val="24"/>
        </w:rPr>
        <w:t xml:space="preserve"> yang </w:t>
      </w:r>
      <w:proofErr w:type="spellStart"/>
      <w:r w:rsidR="001F71B6" w:rsidRPr="00846558">
        <w:rPr>
          <w:rFonts w:ascii="Times New Roman" w:hAnsi="Times New Roman" w:cs="Times New Roman"/>
          <w:sz w:val="24"/>
          <w:szCs w:val="24"/>
        </w:rPr>
        <w:t>sulit</w:t>
      </w:r>
      <w:proofErr w:type="spellEnd"/>
      <w:r w:rsidR="001F71B6" w:rsidRPr="00846558">
        <w:rPr>
          <w:rFonts w:ascii="Times New Roman" w:hAnsi="Times New Roman" w:cs="Times New Roman"/>
          <w:sz w:val="24"/>
          <w:szCs w:val="24"/>
        </w:rPr>
        <w:t xml:space="preserve">. Maka </w:t>
      </w:r>
      <w:proofErr w:type="spellStart"/>
      <w:r w:rsidR="001F71B6" w:rsidRPr="00846558">
        <w:rPr>
          <w:rFonts w:ascii="Times New Roman" w:hAnsi="Times New Roman" w:cs="Times New Roman"/>
          <w:sz w:val="24"/>
          <w:szCs w:val="24"/>
        </w:rPr>
        <w:t>pentingnya</w:t>
      </w:r>
      <w:proofErr w:type="spellEnd"/>
      <w:r w:rsidR="001F71B6"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dalam</w:t>
      </w:r>
      <w:proofErr w:type="spellEnd"/>
      <w:r w:rsidR="00B563E9"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memperhatikan</w:t>
      </w:r>
      <w:proofErr w:type="spellEnd"/>
      <w:r w:rsidR="00B563E9"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efisiensi</w:t>
      </w:r>
      <w:proofErr w:type="spellEnd"/>
      <w:r w:rsidR="001F71B6" w:rsidRPr="00846558">
        <w:rPr>
          <w:rFonts w:ascii="Times New Roman" w:hAnsi="Times New Roman" w:cs="Times New Roman"/>
          <w:sz w:val="24"/>
          <w:szCs w:val="24"/>
        </w:rPr>
        <w:t xml:space="preserve"> dan </w:t>
      </w:r>
      <w:proofErr w:type="spellStart"/>
      <w:r w:rsidR="001F71B6" w:rsidRPr="00846558">
        <w:rPr>
          <w:rFonts w:ascii="Times New Roman" w:hAnsi="Times New Roman" w:cs="Times New Roman"/>
          <w:sz w:val="24"/>
          <w:szCs w:val="24"/>
        </w:rPr>
        <w:t>efektivitas</w:t>
      </w:r>
      <w:proofErr w:type="spellEnd"/>
      <w:r w:rsidR="001F71B6" w:rsidRPr="00846558">
        <w:rPr>
          <w:rFonts w:ascii="Times New Roman" w:hAnsi="Times New Roman" w:cs="Times New Roman"/>
          <w:sz w:val="24"/>
          <w:szCs w:val="24"/>
        </w:rPr>
        <w:t xml:space="preserve"> </w:t>
      </w:r>
      <w:proofErr w:type="spellStart"/>
      <w:r w:rsidR="001F71B6" w:rsidRPr="00846558">
        <w:rPr>
          <w:rFonts w:ascii="Times New Roman" w:hAnsi="Times New Roman" w:cs="Times New Roman"/>
          <w:sz w:val="24"/>
          <w:szCs w:val="24"/>
        </w:rPr>
        <w:t>operasional</w:t>
      </w:r>
      <w:proofErr w:type="spellEnd"/>
      <w:r w:rsidR="001F71B6"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untuk</w:t>
      </w:r>
      <w:proofErr w:type="spellEnd"/>
      <w:r w:rsidR="00B563E9"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mencapai</w:t>
      </w:r>
      <w:proofErr w:type="spellEnd"/>
      <w:r w:rsidR="00B563E9"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tujuan</w:t>
      </w:r>
      <w:proofErr w:type="spellEnd"/>
      <w:r w:rsidR="00B563E9" w:rsidRPr="00846558">
        <w:rPr>
          <w:rFonts w:ascii="Times New Roman" w:hAnsi="Times New Roman" w:cs="Times New Roman"/>
          <w:sz w:val="24"/>
          <w:szCs w:val="24"/>
        </w:rPr>
        <w:t xml:space="preserve"> </w:t>
      </w:r>
      <w:proofErr w:type="spellStart"/>
      <w:r w:rsidR="00B563E9" w:rsidRPr="00846558">
        <w:rPr>
          <w:rFonts w:ascii="Times New Roman" w:hAnsi="Times New Roman" w:cs="Times New Roman"/>
          <w:sz w:val="24"/>
          <w:szCs w:val="24"/>
        </w:rPr>
        <w:t>perusahaan</w:t>
      </w:r>
      <w:proofErr w:type="spellEnd"/>
      <w:r w:rsidR="00B563E9" w:rsidRPr="00846558">
        <w:rPr>
          <w:rFonts w:ascii="Times New Roman" w:hAnsi="Times New Roman" w:cs="Times New Roman"/>
          <w:sz w:val="24"/>
          <w:szCs w:val="24"/>
        </w:rPr>
        <w:t>.</w:t>
      </w:r>
      <w:r w:rsidR="005354C9"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Sehingga</w:t>
      </w:r>
      <w:proofErr w:type="spellEnd"/>
      <w:r w:rsidR="00892E27" w:rsidRPr="00846558">
        <w:rPr>
          <w:rFonts w:ascii="Times New Roman" w:hAnsi="Times New Roman" w:cs="Times New Roman"/>
          <w:sz w:val="24"/>
          <w:szCs w:val="24"/>
        </w:rPr>
        <w:t>,</w:t>
      </w:r>
      <w:r w:rsidR="005354C9" w:rsidRPr="00846558">
        <w:rPr>
          <w:rFonts w:ascii="Times New Roman" w:hAnsi="Times New Roman" w:cs="Times New Roman"/>
          <w:sz w:val="24"/>
          <w:szCs w:val="24"/>
        </w:rPr>
        <w:t xml:space="preserve"> </w:t>
      </w:r>
      <w:proofErr w:type="spellStart"/>
      <w:r w:rsidR="005354C9" w:rsidRPr="00846558">
        <w:rPr>
          <w:rFonts w:ascii="Times New Roman" w:hAnsi="Times New Roman" w:cs="Times New Roman"/>
          <w:sz w:val="24"/>
          <w:szCs w:val="24"/>
        </w:rPr>
        <w:t>untuk</w:t>
      </w:r>
      <w:proofErr w:type="spellEnd"/>
      <w:r w:rsidR="005354C9" w:rsidRPr="00846558">
        <w:rPr>
          <w:rFonts w:ascii="Times New Roman" w:hAnsi="Times New Roman" w:cs="Times New Roman"/>
          <w:sz w:val="24"/>
          <w:szCs w:val="24"/>
        </w:rPr>
        <w:t xml:space="preserve"> </w:t>
      </w:r>
      <w:proofErr w:type="spellStart"/>
      <w:r w:rsidR="005354C9" w:rsidRPr="00846558">
        <w:rPr>
          <w:rFonts w:ascii="Times New Roman" w:hAnsi="Times New Roman" w:cs="Times New Roman"/>
          <w:sz w:val="24"/>
          <w:szCs w:val="24"/>
        </w:rPr>
        <w:t>mencapai</w:t>
      </w:r>
      <w:proofErr w:type="spellEnd"/>
      <w:r w:rsidR="005354C9" w:rsidRPr="00846558">
        <w:rPr>
          <w:rFonts w:ascii="Times New Roman" w:hAnsi="Times New Roman" w:cs="Times New Roman"/>
          <w:sz w:val="24"/>
          <w:szCs w:val="24"/>
        </w:rPr>
        <w:t xml:space="preserve"> </w:t>
      </w:r>
      <w:proofErr w:type="spellStart"/>
      <w:r w:rsidR="005354C9" w:rsidRPr="00846558">
        <w:rPr>
          <w:rFonts w:ascii="Times New Roman" w:hAnsi="Times New Roman" w:cs="Times New Roman"/>
          <w:sz w:val="24"/>
          <w:szCs w:val="24"/>
        </w:rPr>
        <w:t>tujuan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perusahaan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dituntut</w:t>
      </w:r>
      <w:proofErr w:type="spellEnd"/>
      <w:r w:rsidR="00CD5002" w:rsidRPr="00846558">
        <w:rPr>
          <w:rFonts w:ascii="Times New Roman" w:hAnsi="Times New Roman" w:cs="Times New Roman"/>
          <w:sz w:val="24"/>
          <w:szCs w:val="24"/>
        </w:rPr>
        <w:t xml:space="preserve"> </w:t>
      </w:r>
      <w:proofErr w:type="spellStart"/>
      <w:r w:rsidR="00CD5002" w:rsidRPr="00846558">
        <w:rPr>
          <w:rFonts w:ascii="Times New Roman" w:hAnsi="Times New Roman" w:cs="Times New Roman"/>
          <w:sz w:val="24"/>
          <w:szCs w:val="24"/>
        </w:rPr>
        <w:t>fokus</w:t>
      </w:r>
      <w:proofErr w:type="spellEnd"/>
      <w:r w:rsidR="00CD5002" w:rsidRPr="00846558">
        <w:rPr>
          <w:rFonts w:ascii="Times New Roman" w:hAnsi="Times New Roman" w:cs="Times New Roman"/>
          <w:sz w:val="24"/>
          <w:szCs w:val="24"/>
        </w:rPr>
        <w:t xml:space="preserve"> pada </w:t>
      </w:r>
      <w:proofErr w:type="spellStart"/>
      <w:r w:rsidR="00CD5002" w:rsidRPr="00846558">
        <w:rPr>
          <w:rFonts w:ascii="Times New Roman" w:hAnsi="Times New Roman" w:cs="Times New Roman"/>
          <w:sz w:val="24"/>
          <w:szCs w:val="24"/>
        </w:rPr>
        <w:t>pengelolaan</w:t>
      </w:r>
      <w:proofErr w:type="spellEnd"/>
      <w:r w:rsidR="00CD5002" w:rsidRPr="00846558">
        <w:rPr>
          <w:rFonts w:ascii="Times New Roman" w:hAnsi="Times New Roman" w:cs="Times New Roman"/>
          <w:sz w:val="24"/>
          <w:szCs w:val="24"/>
        </w:rPr>
        <w:t xml:space="preserve"> </w:t>
      </w:r>
      <w:proofErr w:type="spellStart"/>
      <w:r w:rsidR="00CD5002" w:rsidRPr="00846558">
        <w:rPr>
          <w:rFonts w:ascii="Times New Roman" w:hAnsi="Times New Roman" w:cs="Times New Roman"/>
          <w:sz w:val="24"/>
          <w:szCs w:val="24"/>
        </w:rPr>
        <w:t>biaya</w:t>
      </w:r>
      <w:proofErr w:type="spellEnd"/>
      <w:r w:rsidR="00CD5002" w:rsidRPr="00846558">
        <w:rPr>
          <w:rFonts w:ascii="Times New Roman" w:hAnsi="Times New Roman" w:cs="Times New Roman"/>
          <w:sz w:val="24"/>
          <w:szCs w:val="24"/>
        </w:rPr>
        <w:t xml:space="preserve"> </w:t>
      </w:r>
      <w:proofErr w:type="spellStart"/>
      <w:r w:rsidR="00CD5002" w:rsidRPr="00846558">
        <w:rPr>
          <w:rFonts w:ascii="Times New Roman" w:hAnsi="Times New Roman" w:cs="Times New Roman"/>
          <w:sz w:val="24"/>
          <w:szCs w:val="24"/>
        </w:rPr>
        <w:t>sebagai</w:t>
      </w:r>
      <w:proofErr w:type="spellEnd"/>
      <w:r w:rsidR="00CD5002" w:rsidRPr="00846558">
        <w:rPr>
          <w:rFonts w:ascii="Times New Roman" w:hAnsi="Times New Roman" w:cs="Times New Roman"/>
          <w:sz w:val="24"/>
          <w:szCs w:val="24"/>
        </w:rPr>
        <w:t xml:space="preserve"> salah </w:t>
      </w:r>
      <w:proofErr w:type="spellStart"/>
      <w:r w:rsidR="00CD5002" w:rsidRPr="00846558">
        <w:rPr>
          <w:rFonts w:ascii="Times New Roman" w:hAnsi="Times New Roman" w:cs="Times New Roman"/>
          <w:sz w:val="24"/>
          <w:szCs w:val="24"/>
        </w:rPr>
        <w:t>satu</w:t>
      </w:r>
      <w:proofErr w:type="spellEnd"/>
      <w:r w:rsidR="00CD5002" w:rsidRPr="00846558">
        <w:rPr>
          <w:rFonts w:ascii="Times New Roman" w:hAnsi="Times New Roman" w:cs="Times New Roman"/>
          <w:sz w:val="24"/>
          <w:szCs w:val="24"/>
        </w:rPr>
        <w:t xml:space="preserve"> strategi </w:t>
      </w:r>
      <w:proofErr w:type="spellStart"/>
      <w:r w:rsidR="00CD5002" w:rsidRPr="00846558">
        <w:rPr>
          <w:rFonts w:ascii="Times New Roman" w:hAnsi="Times New Roman" w:cs="Times New Roman"/>
          <w:sz w:val="24"/>
          <w:szCs w:val="24"/>
        </w:rPr>
        <w:t>utama</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untuk</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meningkatikan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serta</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mempertahankan</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kinerja</w:t>
      </w:r>
      <w:proofErr w:type="spellEnd"/>
      <w:r w:rsidR="00892E27" w:rsidRPr="00846558">
        <w:rPr>
          <w:rFonts w:ascii="Times New Roman" w:hAnsi="Times New Roman" w:cs="Times New Roman"/>
          <w:sz w:val="24"/>
          <w:szCs w:val="24"/>
        </w:rPr>
        <w:t xml:space="preserve"> </w:t>
      </w:r>
      <w:proofErr w:type="spellStart"/>
      <w:r w:rsidR="00892E27" w:rsidRPr="00846558">
        <w:rPr>
          <w:rFonts w:ascii="Times New Roman" w:hAnsi="Times New Roman" w:cs="Times New Roman"/>
          <w:sz w:val="24"/>
          <w:szCs w:val="24"/>
        </w:rPr>
        <w:t>keuangan</w:t>
      </w:r>
      <w:proofErr w:type="spellEnd"/>
      <w:r w:rsidR="00892E27" w:rsidRPr="00846558">
        <w:rPr>
          <w:rFonts w:ascii="Times New Roman" w:hAnsi="Times New Roman" w:cs="Times New Roman"/>
          <w:sz w:val="24"/>
          <w:szCs w:val="24"/>
        </w:rPr>
        <w:t>.</w:t>
      </w:r>
      <w:r w:rsidR="001011B5">
        <w:rPr>
          <w:rFonts w:ascii="Times New Roman" w:hAnsi="Times New Roman" w:cs="Times New Roman"/>
          <w:sz w:val="24"/>
          <w:szCs w:val="24"/>
        </w:rPr>
        <w:t xml:space="preserve"> </w:t>
      </w:r>
      <w:bookmarkEnd w:id="12"/>
    </w:p>
    <w:p w14:paraId="180BB30C" w14:textId="77777777" w:rsidR="008014F2" w:rsidRDefault="001011B5" w:rsidP="008014F2">
      <w:pPr>
        <w:spacing w:after="0" w:line="480" w:lineRule="auto"/>
        <w:ind w:left="426" w:firstLine="567"/>
        <w:jc w:val="both"/>
        <w:rPr>
          <w:rFonts w:ascii="Times New Roman" w:hAnsi="Times New Roman" w:cs="Times New Roman"/>
          <w:sz w:val="24"/>
          <w:szCs w:val="24"/>
        </w:rPr>
      </w:pPr>
      <w:r w:rsidRPr="001011B5">
        <w:rPr>
          <w:rFonts w:ascii="Times New Roman" w:hAnsi="Times New Roman" w:cs="Times New Roman"/>
          <w:sz w:val="24"/>
          <w:szCs w:val="24"/>
        </w:rPr>
        <w:t xml:space="preserve">Kinerja </w:t>
      </w:r>
      <w:proofErr w:type="spellStart"/>
      <w:r w:rsidRPr="001011B5">
        <w:rPr>
          <w:rFonts w:ascii="Times New Roman" w:hAnsi="Times New Roman" w:cs="Times New Roman"/>
          <w:sz w:val="24"/>
          <w:szCs w:val="24"/>
        </w:rPr>
        <w:t>keuangan</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merupakan</w:t>
      </w:r>
      <w:proofErr w:type="spellEnd"/>
      <w:r w:rsidRPr="001011B5">
        <w:rPr>
          <w:rFonts w:ascii="Times New Roman" w:hAnsi="Times New Roman" w:cs="Times New Roman"/>
          <w:sz w:val="24"/>
          <w:szCs w:val="24"/>
        </w:rPr>
        <w:t xml:space="preserve"> salah </w:t>
      </w:r>
      <w:proofErr w:type="spellStart"/>
      <w:r w:rsidRPr="001011B5">
        <w:rPr>
          <w:rFonts w:ascii="Times New Roman" w:hAnsi="Times New Roman" w:cs="Times New Roman"/>
          <w:sz w:val="24"/>
          <w:szCs w:val="24"/>
        </w:rPr>
        <w:t>satu</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indikator</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penting</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dalam</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menilai</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keberhasilan</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perusahaan</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dalam</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mencapai</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tujuan</w:t>
      </w:r>
      <w:proofErr w:type="spellEnd"/>
      <w:r w:rsidRPr="001011B5">
        <w:rPr>
          <w:rFonts w:ascii="Times New Roman" w:hAnsi="Times New Roman" w:cs="Times New Roman"/>
          <w:sz w:val="24"/>
          <w:szCs w:val="24"/>
        </w:rPr>
        <w:t xml:space="preserve"> yang </w:t>
      </w:r>
      <w:proofErr w:type="spellStart"/>
      <w:r w:rsidRPr="001011B5">
        <w:rPr>
          <w:rFonts w:ascii="Times New Roman" w:hAnsi="Times New Roman" w:cs="Times New Roman"/>
          <w:sz w:val="24"/>
          <w:szCs w:val="24"/>
        </w:rPr>
        <w:t>telah</w:t>
      </w:r>
      <w:proofErr w:type="spellEnd"/>
      <w:r w:rsidRPr="001011B5">
        <w:rPr>
          <w:rFonts w:ascii="Times New Roman" w:hAnsi="Times New Roman" w:cs="Times New Roman"/>
          <w:sz w:val="24"/>
          <w:szCs w:val="24"/>
        </w:rPr>
        <w:t xml:space="preserve"> </w:t>
      </w:r>
      <w:proofErr w:type="spellStart"/>
      <w:r w:rsidRPr="001011B5">
        <w:rPr>
          <w:rFonts w:ascii="Times New Roman" w:hAnsi="Times New Roman" w:cs="Times New Roman"/>
          <w:sz w:val="24"/>
          <w:szCs w:val="24"/>
        </w:rPr>
        <w:t>ditetapkan</w:t>
      </w:r>
      <w:proofErr w:type="spellEnd"/>
      <w:r w:rsidR="0014365F">
        <w:rPr>
          <w:rFonts w:ascii="Times New Roman" w:hAnsi="Times New Roman" w:cs="Times New Roman"/>
          <w:sz w:val="24"/>
          <w:szCs w:val="24"/>
        </w:rPr>
        <w:t xml:space="preserve">. Salah </w:t>
      </w:r>
      <w:proofErr w:type="spellStart"/>
      <w:r w:rsidR="0014365F">
        <w:rPr>
          <w:rFonts w:ascii="Times New Roman" w:hAnsi="Times New Roman" w:cs="Times New Roman"/>
          <w:sz w:val="24"/>
          <w:szCs w:val="24"/>
        </w:rPr>
        <w:t>satu</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tujuan</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perusahaan</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yaitu</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meningkatkan</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laba</w:t>
      </w:r>
      <w:proofErr w:type="spellEnd"/>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dengan</w:t>
      </w:r>
      <w:proofErr w:type="spellEnd"/>
      <w:r w:rsidR="0014365F">
        <w:rPr>
          <w:rFonts w:ascii="Times New Roman" w:hAnsi="Times New Roman" w:cs="Times New Roman"/>
          <w:sz w:val="24"/>
          <w:szCs w:val="24"/>
        </w:rPr>
        <w:t xml:space="preserve"> </w:t>
      </w:r>
      <w:proofErr w:type="spellStart"/>
      <w:r w:rsidR="00CD3BDA">
        <w:rPr>
          <w:rFonts w:ascii="Times New Roman" w:hAnsi="Times New Roman" w:cs="Times New Roman"/>
          <w:sz w:val="24"/>
          <w:szCs w:val="24"/>
        </w:rPr>
        <w:t>cara</w:t>
      </w:r>
      <w:proofErr w:type="spellEnd"/>
      <w:r w:rsidR="00CD3BDA">
        <w:rPr>
          <w:rFonts w:ascii="Times New Roman" w:hAnsi="Times New Roman" w:cs="Times New Roman"/>
          <w:sz w:val="24"/>
          <w:szCs w:val="24"/>
        </w:rPr>
        <w:t xml:space="preserve"> </w:t>
      </w:r>
      <w:proofErr w:type="spellStart"/>
      <w:r w:rsidR="00CD3BDA">
        <w:rPr>
          <w:rFonts w:ascii="Times New Roman" w:hAnsi="Times New Roman" w:cs="Times New Roman"/>
          <w:sz w:val="24"/>
          <w:szCs w:val="24"/>
        </w:rPr>
        <w:t>meningkatkan</w:t>
      </w:r>
      <w:proofErr w:type="spellEnd"/>
      <w:r w:rsidR="00CD3BDA">
        <w:rPr>
          <w:rFonts w:ascii="Times New Roman" w:hAnsi="Times New Roman" w:cs="Times New Roman"/>
          <w:sz w:val="24"/>
          <w:szCs w:val="24"/>
        </w:rPr>
        <w:t xml:space="preserve"> </w:t>
      </w:r>
      <w:proofErr w:type="spellStart"/>
      <w:r w:rsidR="00CD3BDA">
        <w:rPr>
          <w:rFonts w:ascii="Times New Roman" w:hAnsi="Times New Roman" w:cs="Times New Roman"/>
          <w:sz w:val="24"/>
          <w:szCs w:val="24"/>
        </w:rPr>
        <w:t>penjualan</w:t>
      </w:r>
      <w:proofErr w:type="spellEnd"/>
      <w:r w:rsidR="00CD3BDA">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Namun</w:t>
      </w:r>
      <w:proofErr w:type="spellEnd"/>
      <w:r w:rsidR="0014365F">
        <w:rPr>
          <w:rFonts w:ascii="Times New Roman" w:hAnsi="Times New Roman" w:cs="Times New Roman"/>
          <w:sz w:val="24"/>
          <w:szCs w:val="24"/>
        </w:rPr>
        <w:t>,</w:t>
      </w:r>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masalahnya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kinerja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keuangan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tidak</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hanya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ditentukan</w:t>
      </w:r>
      <w:proofErr w:type="spellEnd"/>
      <w:r w:rsidR="0014365F" w:rsidRPr="0014365F">
        <w:rPr>
          <w:rFonts w:ascii="Times New Roman" w:hAnsi="Times New Roman" w:cs="Times New Roman"/>
          <w:sz w:val="24"/>
          <w:szCs w:val="24"/>
        </w:rPr>
        <w:t xml:space="preserve"> oleh </w:t>
      </w:r>
      <w:proofErr w:type="spellStart"/>
      <w:r w:rsidR="0014365F" w:rsidRPr="0014365F">
        <w:rPr>
          <w:rFonts w:ascii="Times New Roman" w:hAnsi="Times New Roman" w:cs="Times New Roman"/>
          <w:sz w:val="24"/>
          <w:szCs w:val="24"/>
        </w:rPr>
        <w:t>besarnya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penjualan</w:t>
      </w:r>
      <w:proofErr w:type="spellEnd"/>
      <w:r w:rsidR="0014365F" w:rsidRPr="0014365F">
        <w:rPr>
          <w:rFonts w:ascii="Times New Roman" w:hAnsi="Times New Roman" w:cs="Times New Roman"/>
          <w:sz w:val="24"/>
          <w:szCs w:val="24"/>
        </w:rPr>
        <w:t xml:space="preserve"> yang</w:t>
      </w:r>
      <w:r w:rsidR="0014365F">
        <w:rPr>
          <w:rFonts w:ascii="Times New Roman" w:hAnsi="Times New Roman" w:cs="Times New Roman"/>
          <w:sz w:val="24"/>
          <w:szCs w:val="24"/>
        </w:rPr>
        <w:t xml:space="preserve"> </w:t>
      </w:r>
      <w:proofErr w:type="spellStart"/>
      <w:r w:rsidR="0014365F">
        <w:rPr>
          <w:rFonts w:ascii="Times New Roman" w:hAnsi="Times New Roman" w:cs="Times New Roman"/>
          <w:sz w:val="24"/>
          <w:szCs w:val="24"/>
        </w:rPr>
        <w:t>ingin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dicapai</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perusahaan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Menurut</w:t>
      </w:r>
      <w:proofErr w:type="spellEnd"/>
      <w:r w:rsidR="0014365F" w:rsidRPr="0014365F">
        <w:rPr>
          <w:rFonts w:ascii="Times New Roman" w:hAnsi="Times New Roman" w:cs="Times New Roman"/>
          <w:sz w:val="24"/>
          <w:szCs w:val="24"/>
        </w:rPr>
        <w:t xml:space="preserve"> </w:t>
      </w:r>
      <w:r w:rsidR="002714D9">
        <w:rPr>
          <w:rFonts w:ascii="Times New Roman" w:hAnsi="Times New Roman" w:cs="Times New Roman"/>
          <w:sz w:val="24"/>
          <w:szCs w:val="24"/>
        </w:rPr>
        <w:fldChar w:fldCharType="begin" w:fldLock="1"/>
      </w:r>
      <w:r w:rsidR="002714D9">
        <w:rPr>
          <w:rFonts w:ascii="Times New Roman" w:hAnsi="Times New Roman" w:cs="Times New Roman"/>
          <w:sz w:val="24"/>
          <w:szCs w:val="24"/>
        </w:rPr>
        <w:instrText>ADDIN CSL_CITATION {"citationItems":[{"id":"ITEM-1","itemData":{"abstract":"Perusahaan tidak pernah sendirian ketika memasuki industri tertentu dan beroperasi di wilayah tertentu, tetapi selalu memiliki pesaing. Jadi, sangat penting bagi setiap perusahaan untuk membangun strategi yang tepat guna memenangkan persaingan dalam pasar tertentu.Menemukan strategi dimulai dengan menentukan tujuan dan arah bisnis dalam jangka panjang, termasuk menentukan visi dan misi perusahaan. Untuk membangun strategi yang tepat bagi sebuah perusahaan, dibutuhkan dukungan data dan informasi keuangan yang mencukupi. Karena itu, peran Akuntansi Manajemen dalam proses pembangunan strategi perusahaan sangatlah vital.","author":[{"dropping-particle":"","family":"Rudianto","given":"","non-dropping-particle":"","parse-names":false,"suffix":""}],"id":"ITEM-1","issued":{"date-parts":[["2013"]]},"publisher":"Erlangga","publisher-place":"Jakarta","title":"Akuntansi Manajemen : Informasi untuk Pengambilan Keputusan Strategis","type":"book"},"uris":["http://www.mendeley.com/documents/?uuid=b4c1b904-5e82-493e-ae7f-dcef74f84a07"]}],"mendeley":{"formattedCitation":"(Rudianto, 2013)","manualFormatting":"Rudianto (2013)","plainTextFormattedCitation":"(Rudianto, 2013)","previouslyFormattedCitation":"(Rudianto, 2013)"},"properties":{"noteIndex":0},"schema":"https://github.com/citation-style-language/schema/raw/master/csl-citation.json"}</w:instrText>
      </w:r>
      <w:r w:rsidR="002714D9">
        <w:rPr>
          <w:rFonts w:ascii="Times New Roman" w:hAnsi="Times New Roman" w:cs="Times New Roman"/>
          <w:sz w:val="24"/>
          <w:szCs w:val="24"/>
        </w:rPr>
        <w:fldChar w:fldCharType="separate"/>
      </w:r>
      <w:r w:rsidR="002714D9" w:rsidRPr="002714D9">
        <w:rPr>
          <w:rFonts w:ascii="Times New Roman" w:hAnsi="Times New Roman" w:cs="Times New Roman"/>
          <w:noProof/>
          <w:sz w:val="24"/>
          <w:szCs w:val="24"/>
        </w:rPr>
        <w:t>Rudianto</w:t>
      </w:r>
      <w:r w:rsidR="002714D9">
        <w:rPr>
          <w:rFonts w:ascii="Times New Roman" w:hAnsi="Times New Roman" w:cs="Times New Roman"/>
          <w:noProof/>
          <w:sz w:val="24"/>
          <w:szCs w:val="24"/>
        </w:rPr>
        <w:t xml:space="preserve"> (</w:t>
      </w:r>
      <w:r w:rsidR="002714D9" w:rsidRPr="002714D9">
        <w:rPr>
          <w:rFonts w:ascii="Times New Roman" w:hAnsi="Times New Roman" w:cs="Times New Roman"/>
          <w:noProof/>
          <w:sz w:val="24"/>
          <w:szCs w:val="24"/>
        </w:rPr>
        <w:t>2013)</w:t>
      </w:r>
      <w:r w:rsidR="002714D9">
        <w:rPr>
          <w:rFonts w:ascii="Times New Roman" w:hAnsi="Times New Roman" w:cs="Times New Roman"/>
          <w:sz w:val="24"/>
          <w:szCs w:val="24"/>
        </w:rPr>
        <w:fldChar w:fldCharType="end"/>
      </w:r>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meskipun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peningkatan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penjualan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dapat</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mendorong</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kenaikan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laba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hasil</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akhir</w:t>
      </w:r>
      <w:proofErr w:type="spellEnd"/>
      <w:r w:rsidR="0014365F" w:rsidRPr="0014365F">
        <w:rPr>
          <w:rFonts w:ascii="Times New Roman" w:hAnsi="Times New Roman" w:cs="Times New Roman"/>
          <w:sz w:val="24"/>
          <w:szCs w:val="24"/>
        </w:rPr>
        <w:t xml:space="preserve"> yang </w:t>
      </w:r>
      <w:proofErr w:type="spellStart"/>
      <w:r w:rsidR="0014365F" w:rsidRPr="0014365F">
        <w:rPr>
          <w:rFonts w:ascii="Times New Roman" w:hAnsi="Times New Roman" w:cs="Times New Roman"/>
          <w:sz w:val="24"/>
          <w:szCs w:val="24"/>
        </w:rPr>
        <w:t>tercermin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dalam</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kinerja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keuangan</w:t>
      </w:r>
      <w:proofErr w:type="spellEnd"/>
      <w:r w:rsidR="0014365F" w:rsidRPr="0014365F">
        <w:rPr>
          <w:rFonts w:ascii="Times New Roman" w:hAnsi="Times New Roman" w:cs="Times New Roman"/>
          <w:sz w:val="24"/>
          <w:szCs w:val="24"/>
        </w:rPr>
        <w:t xml:space="preserve"> sangat </w:t>
      </w:r>
      <w:proofErr w:type="spellStart"/>
      <w:r w:rsidR="0014365F" w:rsidRPr="0014365F">
        <w:rPr>
          <w:rFonts w:ascii="Times New Roman" w:hAnsi="Times New Roman" w:cs="Times New Roman"/>
          <w:sz w:val="24"/>
          <w:szCs w:val="24"/>
        </w:rPr>
        <w:t>dipengaruhi</w:t>
      </w:r>
      <w:proofErr w:type="spellEnd"/>
      <w:r w:rsidR="0014365F" w:rsidRPr="0014365F">
        <w:rPr>
          <w:rFonts w:ascii="Times New Roman" w:hAnsi="Times New Roman" w:cs="Times New Roman"/>
          <w:sz w:val="24"/>
          <w:szCs w:val="24"/>
        </w:rPr>
        <w:t xml:space="preserve"> oleh </w:t>
      </w:r>
      <w:proofErr w:type="spellStart"/>
      <w:r w:rsidR="0014365F" w:rsidRPr="0014365F">
        <w:rPr>
          <w:rFonts w:ascii="Times New Roman" w:hAnsi="Times New Roman" w:cs="Times New Roman"/>
          <w:sz w:val="24"/>
          <w:szCs w:val="24"/>
        </w:rPr>
        <w:t>bagaimana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perusahaan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mengelola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struktur</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biaya</w:t>
      </w:r>
      <w:proofErr w:type="spellEnd"/>
      <w:r w:rsidR="0014365F" w:rsidRPr="0014365F">
        <w:rPr>
          <w:rFonts w:ascii="Times New Roman" w:hAnsi="Times New Roman" w:cs="Times New Roman"/>
          <w:sz w:val="24"/>
          <w:szCs w:val="24"/>
        </w:rPr>
        <w:t xml:space="preserve"> dan </w:t>
      </w:r>
      <w:proofErr w:type="spellStart"/>
      <w:r w:rsidR="0014365F" w:rsidRPr="0014365F">
        <w:rPr>
          <w:rFonts w:ascii="Times New Roman" w:hAnsi="Times New Roman" w:cs="Times New Roman"/>
          <w:sz w:val="24"/>
          <w:szCs w:val="24"/>
        </w:rPr>
        <w:t>sumber</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daya</w:t>
      </w:r>
      <w:proofErr w:type="spellEnd"/>
      <w:r w:rsidR="0014365F" w:rsidRPr="0014365F">
        <w:rPr>
          <w:rFonts w:ascii="Times New Roman" w:hAnsi="Times New Roman" w:cs="Times New Roman"/>
          <w:sz w:val="24"/>
          <w:szCs w:val="24"/>
        </w:rPr>
        <w:t xml:space="preserve"> yang </w:t>
      </w:r>
      <w:proofErr w:type="spellStart"/>
      <w:r w:rsidR="0014365F" w:rsidRPr="0014365F">
        <w:rPr>
          <w:rFonts w:ascii="Times New Roman" w:hAnsi="Times New Roman" w:cs="Times New Roman"/>
          <w:sz w:val="24"/>
          <w:szCs w:val="24"/>
        </w:rPr>
        <w:t>dimiliki</w:t>
      </w:r>
      <w:proofErr w:type="spellEnd"/>
      <w:r w:rsidR="0014365F" w:rsidRPr="0014365F">
        <w:rPr>
          <w:rFonts w:ascii="Times New Roman" w:hAnsi="Times New Roman" w:cs="Times New Roman"/>
          <w:sz w:val="24"/>
          <w:szCs w:val="24"/>
        </w:rPr>
        <w:t xml:space="preserve">. Maka </w:t>
      </w:r>
      <w:proofErr w:type="spellStart"/>
      <w:r w:rsidR="0014365F" w:rsidRPr="0014365F">
        <w:rPr>
          <w:rFonts w:ascii="Times New Roman" w:hAnsi="Times New Roman" w:cs="Times New Roman"/>
          <w:sz w:val="24"/>
          <w:szCs w:val="24"/>
        </w:rPr>
        <w:lastRenderedPageBreak/>
        <w:t>dapat</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dikatakan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bahwa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kinerja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keuangan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merupakan</w:t>
      </w:r>
      <w:proofErr w:type="spellEnd"/>
      <w:r w:rsidR="0014365F" w:rsidRPr="0014365F">
        <w:rPr>
          <w:rFonts w:ascii="Times New Roman" w:hAnsi="Times New Roman" w:cs="Times New Roman"/>
          <w:sz w:val="24"/>
          <w:szCs w:val="24"/>
        </w:rPr>
        <w:t xml:space="preserve"> output </w:t>
      </w:r>
      <w:proofErr w:type="spellStart"/>
      <w:r w:rsidR="0014365F" w:rsidRPr="0014365F">
        <w:rPr>
          <w:rFonts w:ascii="Times New Roman" w:hAnsi="Times New Roman" w:cs="Times New Roman"/>
          <w:sz w:val="24"/>
          <w:szCs w:val="24"/>
        </w:rPr>
        <w:t>dari</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berbagai</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keputusan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manajerial</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khususnya</w:t>
      </w:r>
      <w:proofErr w:type="spellEnd"/>
      <w:r w:rsidR="0014365F" w:rsidRPr="0014365F">
        <w:rPr>
          <w:rFonts w:ascii="Times New Roman" w:hAnsi="Times New Roman" w:cs="Times New Roman"/>
          <w:sz w:val="24"/>
          <w:szCs w:val="24"/>
        </w:rPr>
        <w:t xml:space="preserve"> yang </w:t>
      </w:r>
      <w:proofErr w:type="spellStart"/>
      <w:r w:rsidR="0014365F" w:rsidRPr="0014365F">
        <w:rPr>
          <w:rFonts w:ascii="Times New Roman" w:hAnsi="Times New Roman" w:cs="Times New Roman"/>
          <w:sz w:val="24"/>
          <w:szCs w:val="24"/>
        </w:rPr>
        <w:t>berkaitan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dengan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pengendalian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biaya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efisiensi</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operasional</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serta</w:t>
      </w:r>
      <w:proofErr w:type="spellEnd"/>
      <w:r w:rsidR="0014365F" w:rsidRPr="0014365F">
        <w:rPr>
          <w:rFonts w:ascii="Times New Roman" w:hAnsi="Times New Roman" w:cs="Times New Roman"/>
          <w:sz w:val="24"/>
          <w:szCs w:val="24"/>
        </w:rPr>
        <w:t xml:space="preserve"> strategi </w:t>
      </w:r>
      <w:proofErr w:type="spellStart"/>
      <w:r w:rsidR="0014365F" w:rsidRPr="0014365F">
        <w:rPr>
          <w:rFonts w:ascii="Times New Roman" w:hAnsi="Times New Roman" w:cs="Times New Roman"/>
          <w:sz w:val="24"/>
          <w:szCs w:val="24"/>
        </w:rPr>
        <w:t>penggunaan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sumber</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daya</w:t>
      </w:r>
      <w:proofErr w:type="spellEnd"/>
      <w:r w:rsidR="0014365F" w:rsidRPr="0014365F">
        <w:rPr>
          <w:rFonts w:ascii="Times New Roman" w:hAnsi="Times New Roman" w:cs="Times New Roman"/>
          <w:sz w:val="24"/>
          <w:szCs w:val="24"/>
        </w:rPr>
        <w:t xml:space="preserve"> </w:t>
      </w:r>
      <w:r w:rsidR="002714D9">
        <w:rPr>
          <w:rFonts w:ascii="Times New Roman" w:hAnsi="Times New Roman" w:cs="Times New Roman"/>
          <w:sz w:val="24"/>
          <w:szCs w:val="24"/>
        </w:rPr>
        <w:fldChar w:fldCharType="begin" w:fldLock="1"/>
      </w:r>
      <w:r w:rsidR="002714D9">
        <w:rPr>
          <w:rFonts w:ascii="Times New Roman" w:hAnsi="Times New Roman" w:cs="Times New Roman"/>
          <w:sz w:val="24"/>
          <w:szCs w:val="24"/>
        </w:rPr>
        <w:instrText>ADDIN CSL_CITATION {"citationItems":[{"id":"ITEM-1","itemData":{"abstract":"Perusahaan tidak pernah sendirian ketika memasuki industri tertentu dan beroperasi di wilayah tertentu, tetapi selalu memiliki pesaing. Jadi, sangat penting bagi setiap perusahaan untuk membangun strategi yang tepat guna memenangkan persaingan dalam pasar tertentu.Menemukan strategi dimulai dengan menentukan tujuan dan arah bisnis dalam jangka panjang, termasuk menentukan visi dan misi perusahaan. Untuk membangun strategi yang tepat bagi sebuah perusahaan, dibutuhkan dukungan data dan informasi keuangan yang mencukupi. Karena itu, peran Akuntansi Manajemen dalam proses pembangunan strategi perusahaan sangatlah vital.","author":[{"dropping-particle":"","family":"Rudianto","given":"","non-dropping-particle":"","parse-names":false,"suffix":""}],"id":"ITEM-1","issued":{"date-parts":[["2013"]]},"publisher":"Erlangga","publisher-place":"Jakarta","title":"Akuntansi Manajemen : Informasi untuk Pengambilan Keputusan Strategis","type":"book"},"uris":["http://www.mendeley.com/documents/?uuid=b4c1b904-5e82-493e-ae7f-dcef74f84a07"]}],"mendeley":{"formattedCitation":"(Rudianto, 2013)","plainTextFormattedCitation":"(Rudianto, 2013)","previouslyFormattedCitation":"(Rudianto, 2013)"},"properties":{"noteIndex":0},"schema":"https://github.com/citation-style-language/schema/raw/master/csl-citation.json"}</w:instrText>
      </w:r>
      <w:r w:rsidR="002714D9">
        <w:rPr>
          <w:rFonts w:ascii="Times New Roman" w:hAnsi="Times New Roman" w:cs="Times New Roman"/>
          <w:sz w:val="24"/>
          <w:szCs w:val="24"/>
        </w:rPr>
        <w:fldChar w:fldCharType="separate"/>
      </w:r>
      <w:r w:rsidR="002714D9" w:rsidRPr="002714D9">
        <w:rPr>
          <w:rFonts w:ascii="Times New Roman" w:hAnsi="Times New Roman" w:cs="Times New Roman"/>
          <w:noProof/>
          <w:sz w:val="24"/>
          <w:szCs w:val="24"/>
        </w:rPr>
        <w:t>(Rudianto, 2013)</w:t>
      </w:r>
      <w:r w:rsidR="002714D9">
        <w:rPr>
          <w:rFonts w:ascii="Times New Roman" w:hAnsi="Times New Roman" w:cs="Times New Roman"/>
          <w:sz w:val="24"/>
          <w:szCs w:val="24"/>
        </w:rPr>
        <w:fldChar w:fldCharType="end"/>
      </w:r>
      <w:r w:rsidR="0014365F" w:rsidRPr="0014365F">
        <w:rPr>
          <w:rFonts w:ascii="Times New Roman" w:hAnsi="Times New Roman" w:cs="Times New Roman"/>
          <w:sz w:val="24"/>
          <w:szCs w:val="24"/>
        </w:rPr>
        <w:t xml:space="preserve">. Oleh </w:t>
      </w:r>
      <w:proofErr w:type="spellStart"/>
      <w:r w:rsidR="0014365F" w:rsidRPr="0014365F">
        <w:rPr>
          <w:rFonts w:ascii="Times New Roman" w:hAnsi="Times New Roman" w:cs="Times New Roman"/>
          <w:sz w:val="24"/>
          <w:szCs w:val="24"/>
        </w:rPr>
        <w:t>karena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itu</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perusahaan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dituntut</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tidak</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hanya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berfokus</w:t>
      </w:r>
      <w:proofErr w:type="spellEnd"/>
      <w:r w:rsidR="0014365F" w:rsidRPr="0014365F">
        <w:rPr>
          <w:rFonts w:ascii="Times New Roman" w:hAnsi="Times New Roman" w:cs="Times New Roman"/>
          <w:sz w:val="24"/>
          <w:szCs w:val="24"/>
        </w:rPr>
        <w:t xml:space="preserve"> pada </w:t>
      </w:r>
      <w:proofErr w:type="spellStart"/>
      <w:r w:rsidR="0014365F" w:rsidRPr="0014365F">
        <w:rPr>
          <w:rFonts w:ascii="Times New Roman" w:hAnsi="Times New Roman" w:cs="Times New Roman"/>
          <w:sz w:val="24"/>
          <w:szCs w:val="24"/>
        </w:rPr>
        <w:t>peningkatan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penjualan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tetapi</w:t>
      </w:r>
      <w:proofErr w:type="spellEnd"/>
      <w:r w:rsidR="0014365F" w:rsidRPr="0014365F">
        <w:rPr>
          <w:rFonts w:ascii="Times New Roman" w:hAnsi="Times New Roman" w:cs="Times New Roman"/>
          <w:sz w:val="24"/>
          <w:szCs w:val="24"/>
        </w:rPr>
        <w:t xml:space="preserve"> juga pada </w:t>
      </w:r>
      <w:proofErr w:type="spellStart"/>
      <w:r w:rsidR="0014365F" w:rsidRPr="0014365F">
        <w:rPr>
          <w:rFonts w:ascii="Times New Roman" w:hAnsi="Times New Roman" w:cs="Times New Roman"/>
          <w:sz w:val="24"/>
          <w:szCs w:val="24"/>
        </w:rPr>
        <w:t>pengelolaan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biaya</w:t>
      </w:r>
      <w:proofErr w:type="spellEnd"/>
      <w:r w:rsidR="0014365F" w:rsidRPr="0014365F">
        <w:rPr>
          <w:rFonts w:ascii="Times New Roman" w:hAnsi="Times New Roman" w:cs="Times New Roman"/>
          <w:sz w:val="24"/>
          <w:szCs w:val="24"/>
        </w:rPr>
        <w:t xml:space="preserve"> yang </w:t>
      </w:r>
      <w:proofErr w:type="spellStart"/>
      <w:r w:rsidR="0014365F" w:rsidRPr="0014365F">
        <w:rPr>
          <w:rFonts w:ascii="Times New Roman" w:hAnsi="Times New Roman" w:cs="Times New Roman"/>
          <w:sz w:val="24"/>
          <w:szCs w:val="24"/>
        </w:rPr>
        <w:t>efektif</w:t>
      </w:r>
      <w:proofErr w:type="spellEnd"/>
      <w:r w:rsidR="0014365F" w:rsidRPr="0014365F">
        <w:rPr>
          <w:rFonts w:ascii="Times New Roman" w:hAnsi="Times New Roman" w:cs="Times New Roman"/>
          <w:sz w:val="24"/>
          <w:szCs w:val="24"/>
        </w:rPr>
        <w:t xml:space="preserve"> agar </w:t>
      </w:r>
      <w:proofErr w:type="spellStart"/>
      <w:r w:rsidR="0014365F" w:rsidRPr="0014365F">
        <w:rPr>
          <w:rFonts w:ascii="Times New Roman" w:hAnsi="Times New Roman" w:cs="Times New Roman"/>
          <w:sz w:val="24"/>
          <w:szCs w:val="24"/>
        </w:rPr>
        <w:t>kinerja</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keuangan</w:t>
      </w:r>
      <w:proofErr w:type="spellEnd"/>
      <w:r w:rsidR="0014365F" w:rsidRPr="0014365F">
        <w:rPr>
          <w:rFonts w:ascii="Times New Roman" w:hAnsi="Times New Roman" w:cs="Times New Roman"/>
          <w:sz w:val="24"/>
          <w:szCs w:val="24"/>
        </w:rPr>
        <w:t xml:space="preserve"> yang </w:t>
      </w:r>
      <w:proofErr w:type="spellStart"/>
      <w:r w:rsidR="0014365F" w:rsidRPr="0014365F">
        <w:rPr>
          <w:rFonts w:ascii="Times New Roman" w:hAnsi="Times New Roman" w:cs="Times New Roman"/>
          <w:sz w:val="24"/>
          <w:szCs w:val="24"/>
        </w:rPr>
        <w:t>dihasilkan</w:t>
      </w:r>
      <w:proofErr w:type="spellEnd"/>
      <w:r w:rsidR="0014365F" w:rsidRPr="0014365F">
        <w:rPr>
          <w:rFonts w:ascii="Times New Roman" w:hAnsi="Times New Roman" w:cs="Times New Roman"/>
          <w:sz w:val="24"/>
          <w:szCs w:val="24"/>
        </w:rPr>
        <w:t xml:space="preserve"> </w:t>
      </w:r>
      <w:proofErr w:type="spellStart"/>
      <w:r w:rsidR="0014365F" w:rsidRPr="0014365F">
        <w:rPr>
          <w:rFonts w:ascii="Times New Roman" w:hAnsi="Times New Roman" w:cs="Times New Roman"/>
          <w:sz w:val="24"/>
          <w:szCs w:val="24"/>
        </w:rPr>
        <w:t>dapat</w:t>
      </w:r>
      <w:proofErr w:type="spellEnd"/>
      <w:r w:rsidR="0014365F" w:rsidRPr="0014365F">
        <w:rPr>
          <w:rFonts w:ascii="Times New Roman" w:hAnsi="Times New Roman" w:cs="Times New Roman"/>
          <w:sz w:val="24"/>
          <w:szCs w:val="24"/>
        </w:rPr>
        <w:t xml:space="preserve"> optimal dan </w:t>
      </w:r>
      <w:proofErr w:type="spellStart"/>
      <w:r w:rsidR="0014365F" w:rsidRPr="0014365F">
        <w:rPr>
          <w:rFonts w:ascii="Times New Roman" w:hAnsi="Times New Roman" w:cs="Times New Roman"/>
          <w:sz w:val="24"/>
          <w:szCs w:val="24"/>
        </w:rPr>
        <w:t>berkelanjutan</w:t>
      </w:r>
      <w:proofErr w:type="spellEnd"/>
      <w:r w:rsidR="0014365F" w:rsidRPr="0014365F">
        <w:rPr>
          <w:rFonts w:ascii="Times New Roman" w:hAnsi="Times New Roman" w:cs="Times New Roman"/>
          <w:sz w:val="24"/>
          <w:szCs w:val="24"/>
        </w:rPr>
        <w:t>.</w:t>
      </w:r>
      <w:r w:rsidR="00CD3BDA">
        <w:rPr>
          <w:rFonts w:ascii="Times New Roman" w:hAnsi="Times New Roman" w:cs="Times New Roman"/>
          <w:sz w:val="24"/>
          <w:szCs w:val="24"/>
        </w:rPr>
        <w:t xml:space="preserve"> </w:t>
      </w:r>
    </w:p>
    <w:p w14:paraId="75464A45" w14:textId="485C033E" w:rsidR="00D546F5" w:rsidRDefault="00CD5002"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Perusahaan </w:t>
      </w:r>
      <w:proofErr w:type="spellStart"/>
      <w:r w:rsidR="00DB7599" w:rsidRPr="00846558">
        <w:rPr>
          <w:rFonts w:ascii="Times New Roman" w:hAnsi="Times New Roman" w:cs="Times New Roman"/>
          <w:sz w:val="24"/>
          <w:szCs w:val="24"/>
        </w:rPr>
        <w:t>sektor</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industri</w:t>
      </w:r>
      <w:proofErr w:type="spellEnd"/>
      <w:r w:rsidR="00DB7599" w:rsidRPr="00846558">
        <w:rPr>
          <w:rFonts w:ascii="Times New Roman" w:hAnsi="Times New Roman" w:cs="Times New Roman"/>
          <w:sz w:val="24"/>
          <w:szCs w:val="24"/>
        </w:rPr>
        <w:t xml:space="preserve"> </w:t>
      </w:r>
      <w:proofErr w:type="spellStart"/>
      <w:r w:rsidR="005930AE">
        <w:rPr>
          <w:rFonts w:ascii="Times New Roman" w:hAnsi="Times New Roman" w:cs="Times New Roman"/>
          <w:sz w:val="24"/>
          <w:szCs w:val="24"/>
          <w:lang w:val="en-US"/>
        </w:rPr>
        <w:t>barang</w:t>
      </w:r>
      <w:proofErr w:type="spellEnd"/>
      <w:r w:rsidR="005930AE">
        <w:rPr>
          <w:rFonts w:ascii="Times New Roman" w:hAnsi="Times New Roman" w:cs="Times New Roman"/>
          <w:sz w:val="24"/>
          <w:szCs w:val="24"/>
          <w:lang w:val="en-US"/>
        </w:rPr>
        <w:t xml:space="preserve"> </w:t>
      </w:r>
      <w:proofErr w:type="spellStart"/>
      <w:r w:rsidR="005930AE">
        <w:rPr>
          <w:rFonts w:ascii="Times New Roman" w:hAnsi="Times New Roman" w:cs="Times New Roman"/>
          <w:sz w:val="24"/>
          <w:szCs w:val="24"/>
          <w:lang w:val="en-US"/>
        </w:rPr>
        <w:t>konsumsi</w:t>
      </w:r>
      <w:proofErr w:type="spellEnd"/>
      <w:r w:rsidR="005930AE">
        <w:rPr>
          <w:rFonts w:ascii="Times New Roman" w:hAnsi="Times New Roman" w:cs="Times New Roman"/>
          <w:sz w:val="24"/>
          <w:szCs w:val="24"/>
          <w:lang w:val="en-US"/>
        </w:rPr>
        <w:t xml:space="preserve"> primer</w:t>
      </w:r>
      <w:r w:rsidR="00DB7599" w:rsidRPr="00846558">
        <w:rPr>
          <w:rFonts w:ascii="Times New Roman" w:hAnsi="Times New Roman" w:cs="Times New Roman"/>
          <w:sz w:val="24"/>
          <w:szCs w:val="24"/>
        </w:rPr>
        <w:t>,</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pada </w:t>
      </w:r>
      <w:proofErr w:type="spellStart"/>
      <w:r w:rsidR="00DB7599" w:rsidRPr="00846558">
        <w:rPr>
          <w:rFonts w:ascii="Times New Roman" w:hAnsi="Times New Roman" w:cs="Times New Roman"/>
          <w:sz w:val="24"/>
          <w:szCs w:val="24"/>
        </w:rPr>
        <w:t>makanan</w:t>
      </w:r>
      <w:proofErr w:type="spellEnd"/>
      <w:r w:rsidR="00DB7599" w:rsidRPr="00846558">
        <w:rPr>
          <w:rFonts w:ascii="Times New Roman" w:hAnsi="Times New Roman" w:cs="Times New Roman"/>
          <w:sz w:val="24"/>
          <w:szCs w:val="24"/>
        </w:rPr>
        <w:t xml:space="preserve"> dan </w:t>
      </w:r>
      <w:proofErr w:type="spellStart"/>
      <w:r w:rsidR="00DB7599" w:rsidRPr="00846558">
        <w:rPr>
          <w:rFonts w:ascii="Times New Roman" w:hAnsi="Times New Roman" w:cs="Times New Roman"/>
          <w:sz w:val="24"/>
          <w:szCs w:val="24"/>
        </w:rPr>
        <w:t>minuman</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menjadi</w:t>
      </w:r>
      <w:proofErr w:type="spellEnd"/>
      <w:r w:rsidR="00DB7599" w:rsidRPr="00846558">
        <w:rPr>
          <w:rFonts w:ascii="Times New Roman" w:hAnsi="Times New Roman" w:cs="Times New Roman"/>
          <w:sz w:val="24"/>
          <w:szCs w:val="24"/>
        </w:rPr>
        <w:t xml:space="preserve"> salah </w:t>
      </w:r>
      <w:proofErr w:type="spellStart"/>
      <w:r w:rsidR="00DB7599" w:rsidRPr="00846558">
        <w:rPr>
          <w:rFonts w:ascii="Times New Roman" w:hAnsi="Times New Roman" w:cs="Times New Roman"/>
          <w:sz w:val="24"/>
          <w:szCs w:val="24"/>
        </w:rPr>
        <w:t>satu</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sektor</w:t>
      </w:r>
      <w:proofErr w:type="spellEnd"/>
      <w:r w:rsidR="00DB7599" w:rsidRPr="00846558">
        <w:rPr>
          <w:rFonts w:ascii="Times New Roman" w:hAnsi="Times New Roman" w:cs="Times New Roman"/>
          <w:sz w:val="24"/>
          <w:szCs w:val="24"/>
        </w:rPr>
        <w:t xml:space="preserve"> yang </w:t>
      </w:r>
      <w:proofErr w:type="spellStart"/>
      <w:r w:rsidR="00DB7599" w:rsidRPr="00846558">
        <w:rPr>
          <w:rFonts w:ascii="Times New Roman" w:hAnsi="Times New Roman" w:cs="Times New Roman"/>
          <w:sz w:val="24"/>
          <w:szCs w:val="24"/>
        </w:rPr>
        <w:t>relatif</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terus</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mengalami</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pertumbuhan</w:t>
      </w:r>
      <w:proofErr w:type="spellEnd"/>
      <w:r w:rsidR="00DB7599" w:rsidRPr="00846558">
        <w:rPr>
          <w:rFonts w:ascii="Times New Roman" w:hAnsi="Times New Roman" w:cs="Times New Roman"/>
          <w:sz w:val="24"/>
          <w:szCs w:val="24"/>
        </w:rPr>
        <w:t xml:space="preserve">. Di Indonesia, </w:t>
      </w:r>
      <w:proofErr w:type="spellStart"/>
      <w:r w:rsidR="00DB7599" w:rsidRPr="00846558">
        <w:rPr>
          <w:rFonts w:ascii="Times New Roman" w:hAnsi="Times New Roman" w:cs="Times New Roman"/>
          <w:sz w:val="24"/>
          <w:szCs w:val="24"/>
        </w:rPr>
        <w:t>sektor</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industri</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pengolahan</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berkontribusi</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sebesar</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lebih</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dari</w:t>
      </w:r>
      <w:proofErr w:type="spellEnd"/>
      <w:r w:rsidR="00DB7599" w:rsidRPr="00846558">
        <w:rPr>
          <w:rFonts w:ascii="Times New Roman" w:hAnsi="Times New Roman" w:cs="Times New Roman"/>
          <w:sz w:val="24"/>
          <w:szCs w:val="24"/>
        </w:rPr>
        <w:t xml:space="preserve"> 18%</w:t>
      </w:r>
      <w:r w:rsidR="0045129E" w:rsidRPr="00846558">
        <w:rPr>
          <w:rFonts w:ascii="Times New Roman" w:hAnsi="Times New Roman" w:cs="Times New Roman"/>
          <w:sz w:val="24"/>
          <w:szCs w:val="24"/>
        </w:rPr>
        <w:t>-19%</w:t>
      </w:r>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terhadap</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Produk</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Domestik</w:t>
      </w:r>
      <w:proofErr w:type="spellEnd"/>
      <w:r w:rsidR="00DB7599" w:rsidRPr="00846558">
        <w:rPr>
          <w:rFonts w:ascii="Times New Roman" w:hAnsi="Times New Roman" w:cs="Times New Roman"/>
          <w:sz w:val="24"/>
          <w:szCs w:val="24"/>
        </w:rPr>
        <w:t xml:space="preserve"> Bruto (PDB) </w:t>
      </w:r>
      <w:proofErr w:type="spellStart"/>
      <w:r w:rsidR="00DB7599" w:rsidRPr="00846558">
        <w:rPr>
          <w:rFonts w:ascii="Times New Roman" w:hAnsi="Times New Roman" w:cs="Times New Roman"/>
          <w:sz w:val="24"/>
          <w:szCs w:val="24"/>
        </w:rPr>
        <w:t>nasional</w:t>
      </w:r>
      <w:proofErr w:type="spellEnd"/>
      <w:r w:rsidR="00DB7599" w:rsidRPr="00846558">
        <w:rPr>
          <w:rFonts w:ascii="Times New Roman" w:hAnsi="Times New Roman" w:cs="Times New Roman"/>
          <w:sz w:val="24"/>
          <w:szCs w:val="24"/>
        </w:rPr>
        <w:t xml:space="preserve"> pada </w:t>
      </w:r>
      <w:proofErr w:type="spellStart"/>
      <w:r w:rsidR="00DB7599" w:rsidRPr="00846558">
        <w:rPr>
          <w:rFonts w:ascii="Times New Roman" w:hAnsi="Times New Roman" w:cs="Times New Roman"/>
          <w:sz w:val="24"/>
          <w:szCs w:val="24"/>
        </w:rPr>
        <w:t>tahun</w:t>
      </w:r>
      <w:proofErr w:type="spellEnd"/>
      <w:r w:rsidR="00DB7599" w:rsidRPr="00846558">
        <w:rPr>
          <w:rFonts w:ascii="Times New Roman" w:hAnsi="Times New Roman" w:cs="Times New Roman"/>
          <w:sz w:val="24"/>
          <w:szCs w:val="24"/>
        </w:rPr>
        <w:t xml:space="preserve"> 202</w:t>
      </w:r>
      <w:r w:rsidR="0051781D" w:rsidRPr="00846558">
        <w:rPr>
          <w:rFonts w:ascii="Times New Roman" w:hAnsi="Times New Roman" w:cs="Times New Roman"/>
          <w:sz w:val="24"/>
          <w:szCs w:val="24"/>
        </w:rPr>
        <w:t>1</w:t>
      </w:r>
      <w:r w:rsidR="0045129E" w:rsidRPr="00846558">
        <w:rPr>
          <w:rFonts w:ascii="Times New Roman" w:hAnsi="Times New Roman" w:cs="Times New Roman"/>
          <w:sz w:val="24"/>
          <w:szCs w:val="24"/>
        </w:rPr>
        <w:t xml:space="preserve"> </w:t>
      </w:r>
      <w:proofErr w:type="spellStart"/>
      <w:r w:rsidR="0045129E" w:rsidRPr="00846558">
        <w:rPr>
          <w:rFonts w:ascii="Times New Roman" w:hAnsi="Times New Roman" w:cs="Times New Roman"/>
          <w:sz w:val="24"/>
          <w:szCs w:val="24"/>
        </w:rPr>
        <w:t>hingga</w:t>
      </w:r>
      <w:proofErr w:type="spellEnd"/>
      <w:r w:rsidR="0045129E" w:rsidRPr="00846558">
        <w:rPr>
          <w:rFonts w:ascii="Times New Roman" w:hAnsi="Times New Roman" w:cs="Times New Roman"/>
          <w:sz w:val="24"/>
          <w:szCs w:val="24"/>
        </w:rPr>
        <w:t xml:space="preserve"> </w:t>
      </w:r>
      <w:proofErr w:type="spellStart"/>
      <w:r w:rsidR="0045129E" w:rsidRPr="00846558">
        <w:rPr>
          <w:rFonts w:ascii="Times New Roman" w:hAnsi="Times New Roman" w:cs="Times New Roman"/>
          <w:sz w:val="24"/>
          <w:szCs w:val="24"/>
        </w:rPr>
        <w:t>tahun</w:t>
      </w:r>
      <w:proofErr w:type="spellEnd"/>
      <w:r w:rsidR="0045129E" w:rsidRPr="00846558">
        <w:rPr>
          <w:rFonts w:ascii="Times New Roman" w:hAnsi="Times New Roman" w:cs="Times New Roman"/>
          <w:sz w:val="24"/>
          <w:szCs w:val="24"/>
        </w:rPr>
        <w:t xml:space="preserve"> 2025</w:t>
      </w:r>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dengan</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subsektor</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makanan</w:t>
      </w:r>
      <w:proofErr w:type="spellEnd"/>
      <w:r w:rsidR="00DB7599" w:rsidRPr="00846558">
        <w:rPr>
          <w:rFonts w:ascii="Times New Roman" w:hAnsi="Times New Roman" w:cs="Times New Roman"/>
          <w:sz w:val="24"/>
          <w:szCs w:val="24"/>
        </w:rPr>
        <w:t xml:space="preserve"> dan </w:t>
      </w:r>
      <w:proofErr w:type="spellStart"/>
      <w:r w:rsidR="00DB7599" w:rsidRPr="00846558">
        <w:rPr>
          <w:rFonts w:ascii="Times New Roman" w:hAnsi="Times New Roman" w:cs="Times New Roman"/>
          <w:sz w:val="24"/>
          <w:szCs w:val="24"/>
        </w:rPr>
        <w:t>minuman</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sebagai</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penyumbang</w:t>
      </w:r>
      <w:proofErr w:type="spellEnd"/>
      <w:r w:rsidR="00DB7599" w:rsidRPr="00846558">
        <w:rPr>
          <w:rFonts w:ascii="Times New Roman" w:hAnsi="Times New Roman" w:cs="Times New Roman"/>
          <w:sz w:val="24"/>
          <w:szCs w:val="24"/>
        </w:rPr>
        <w:t xml:space="preserve"> </w:t>
      </w:r>
      <w:proofErr w:type="spellStart"/>
      <w:r w:rsidR="00DB7599" w:rsidRPr="00846558">
        <w:rPr>
          <w:rFonts w:ascii="Times New Roman" w:hAnsi="Times New Roman" w:cs="Times New Roman"/>
          <w:sz w:val="24"/>
          <w:szCs w:val="24"/>
        </w:rPr>
        <w:t>terbesar</w:t>
      </w:r>
      <w:proofErr w:type="spellEnd"/>
      <w:r w:rsidR="00DB7599" w:rsidRPr="00846558">
        <w:rPr>
          <w:rFonts w:ascii="Times New Roman" w:hAnsi="Times New Roman" w:cs="Times New Roman"/>
          <w:sz w:val="24"/>
          <w:szCs w:val="24"/>
        </w:rPr>
        <w:t xml:space="preserve"> </w:t>
      </w:r>
      <w:r w:rsidR="007E173B" w:rsidRPr="00846558">
        <w:rPr>
          <w:rFonts w:ascii="Times New Roman" w:hAnsi="Times New Roman" w:cs="Times New Roman"/>
          <w:sz w:val="24"/>
          <w:szCs w:val="24"/>
        </w:rPr>
        <w:fldChar w:fldCharType="begin" w:fldLock="1"/>
      </w:r>
      <w:r w:rsidR="00D721AE" w:rsidRPr="00846558">
        <w:rPr>
          <w:rFonts w:ascii="Times New Roman" w:hAnsi="Times New Roman" w:cs="Times New Roman"/>
          <w:sz w:val="24"/>
          <w:szCs w:val="24"/>
        </w:rPr>
        <w:instrText>ADDIN CSL_CITATION {"citationItems":[{"id":"ITEM-1","itemData":{"URL":"https://www.bps.go.id/id/statistics-table/3/T0UxS09GQlBTbk5QWTBNdlVWUmxSMjV3Y3l0VWR6MDkjMw==/distribusi-persentase-produk-domestik-bruto-atas-dasar-harga-berlaku-menurut-lapangan-usaha--persen---2021.html?year=2023 ","author":[{"dropping-particle":"","family":"Statistik","given":"Badan Pusat","non-dropping-particle":"","parse-names":false,"suffix":""}],"id":"ITEM-1","issued":{"date-parts":[["2023"]]},"title":"Distribusi persentase produk domestik bruto atas dasar harga berlaku menurut lapangan usaha (persen) 2021.","type":"webpage"},"uris":["http://www.mendeley.com/documents/?uuid=9f1a8328-e1ce-4632-a3da-95f54c268093"]}],"mendeley":{"formattedCitation":"(Statistik, 2023)","manualFormatting":"(Badan Pusat Statistik, 2023)","plainTextFormattedCitation":"(Statistik, 2023)","previouslyFormattedCitation":"(Statistik, 2023)"},"properties":{"noteIndex":0},"schema":"https://github.com/citation-style-language/schema/raw/master/csl-citation.json"}</w:instrText>
      </w:r>
      <w:r w:rsidR="007E173B" w:rsidRPr="00846558">
        <w:rPr>
          <w:rFonts w:ascii="Times New Roman" w:hAnsi="Times New Roman" w:cs="Times New Roman"/>
          <w:sz w:val="24"/>
          <w:szCs w:val="24"/>
        </w:rPr>
        <w:fldChar w:fldCharType="separate"/>
      </w:r>
      <w:r w:rsidR="007E173B" w:rsidRPr="00846558">
        <w:rPr>
          <w:rFonts w:ascii="Times New Roman" w:hAnsi="Times New Roman" w:cs="Times New Roman"/>
          <w:noProof/>
          <w:sz w:val="24"/>
          <w:szCs w:val="24"/>
        </w:rPr>
        <w:t>(</w:t>
      </w:r>
      <w:r w:rsidR="00E453EB" w:rsidRPr="00846558">
        <w:rPr>
          <w:rFonts w:ascii="Times New Roman" w:hAnsi="Times New Roman" w:cs="Times New Roman"/>
          <w:noProof/>
          <w:sz w:val="24"/>
          <w:szCs w:val="24"/>
        </w:rPr>
        <w:t>Badan Pusat Statistik</w:t>
      </w:r>
      <w:r w:rsidR="007E173B" w:rsidRPr="00846558">
        <w:rPr>
          <w:rFonts w:ascii="Times New Roman" w:hAnsi="Times New Roman" w:cs="Times New Roman"/>
          <w:noProof/>
          <w:sz w:val="24"/>
          <w:szCs w:val="24"/>
        </w:rPr>
        <w:t>, 2023)</w:t>
      </w:r>
      <w:r w:rsidR="007E173B" w:rsidRPr="00846558">
        <w:rPr>
          <w:rFonts w:ascii="Times New Roman" w:hAnsi="Times New Roman" w:cs="Times New Roman"/>
          <w:sz w:val="24"/>
          <w:szCs w:val="24"/>
        </w:rPr>
        <w:fldChar w:fldCharType="end"/>
      </w:r>
      <w:r w:rsidR="00DB7599"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Namun</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kontribusi</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tersebut</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selalu</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mengalami</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kenaikan</w:t>
      </w:r>
      <w:proofErr w:type="spellEnd"/>
      <w:r w:rsidR="00BC5466" w:rsidRPr="00846558">
        <w:rPr>
          <w:rFonts w:ascii="Times New Roman" w:hAnsi="Times New Roman" w:cs="Times New Roman"/>
          <w:sz w:val="24"/>
          <w:szCs w:val="24"/>
        </w:rPr>
        <w:t xml:space="preserve"> dan </w:t>
      </w:r>
      <w:proofErr w:type="spellStart"/>
      <w:r w:rsidR="00BC5466" w:rsidRPr="00846558">
        <w:rPr>
          <w:rFonts w:ascii="Times New Roman" w:hAnsi="Times New Roman" w:cs="Times New Roman"/>
          <w:sz w:val="24"/>
          <w:szCs w:val="24"/>
        </w:rPr>
        <w:t>penurunan</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setiap</w:t>
      </w:r>
      <w:proofErr w:type="spellEnd"/>
      <w:r w:rsidR="00BC5466" w:rsidRPr="00846558">
        <w:rPr>
          <w:rFonts w:ascii="Times New Roman" w:hAnsi="Times New Roman" w:cs="Times New Roman"/>
          <w:sz w:val="24"/>
          <w:szCs w:val="24"/>
        </w:rPr>
        <w:t xml:space="preserve"> </w:t>
      </w:r>
      <w:proofErr w:type="spellStart"/>
      <w:r w:rsidR="00BC5466" w:rsidRPr="00846558">
        <w:rPr>
          <w:rFonts w:ascii="Times New Roman" w:hAnsi="Times New Roman" w:cs="Times New Roman"/>
          <w:sz w:val="24"/>
          <w:szCs w:val="24"/>
        </w:rPr>
        <w:t>tahunnya</w:t>
      </w:r>
      <w:proofErr w:type="spellEnd"/>
      <w:r w:rsidR="00BC5466" w:rsidRPr="00846558">
        <w:rPr>
          <w:rFonts w:ascii="Times New Roman" w:hAnsi="Times New Roman" w:cs="Times New Roman"/>
          <w:sz w:val="24"/>
          <w:szCs w:val="24"/>
        </w:rPr>
        <w:t xml:space="preserve">. </w:t>
      </w:r>
      <w:bookmarkStart w:id="13" w:name="_Hlk227711226"/>
      <w:r w:rsidR="00A537EF" w:rsidRPr="00846558">
        <w:rPr>
          <w:rFonts w:ascii="Times New Roman" w:hAnsi="Times New Roman" w:cs="Times New Roman"/>
          <w:sz w:val="24"/>
          <w:szCs w:val="24"/>
        </w:rPr>
        <w:t xml:space="preserve">Salah </w:t>
      </w:r>
      <w:proofErr w:type="spellStart"/>
      <w:r w:rsidR="00A537EF" w:rsidRPr="00846558">
        <w:rPr>
          <w:rFonts w:ascii="Times New Roman" w:hAnsi="Times New Roman" w:cs="Times New Roman"/>
          <w:sz w:val="24"/>
          <w:szCs w:val="24"/>
        </w:rPr>
        <w:t>satu</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penyebeb</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terjadinya</w:t>
      </w:r>
      <w:proofErr w:type="spellEnd"/>
      <w:r w:rsidR="00A537EF"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hal</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tersebut</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yaitu</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pengelolaan</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struktur</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biaya</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perusahaan</w:t>
      </w:r>
      <w:proofErr w:type="spellEnd"/>
      <w:r w:rsidR="00D74A98" w:rsidRPr="00846558">
        <w:rPr>
          <w:rFonts w:ascii="Times New Roman" w:hAnsi="Times New Roman" w:cs="Times New Roman"/>
          <w:sz w:val="24"/>
          <w:szCs w:val="24"/>
        </w:rPr>
        <w:t xml:space="preserve"> yang </w:t>
      </w:r>
      <w:proofErr w:type="spellStart"/>
      <w:r w:rsidR="00D74A98" w:rsidRPr="00846558">
        <w:rPr>
          <w:rFonts w:ascii="Times New Roman" w:hAnsi="Times New Roman" w:cs="Times New Roman"/>
          <w:sz w:val="24"/>
          <w:szCs w:val="24"/>
        </w:rPr>
        <w:t>tidak</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maksimal</w:t>
      </w:r>
      <w:proofErr w:type="spellEnd"/>
      <w:r w:rsidR="00D74A98" w:rsidRPr="00846558">
        <w:rPr>
          <w:rFonts w:ascii="Times New Roman" w:hAnsi="Times New Roman" w:cs="Times New Roman"/>
          <w:sz w:val="24"/>
          <w:szCs w:val="24"/>
        </w:rPr>
        <w:t xml:space="preserve">. </w:t>
      </w:r>
      <w:proofErr w:type="spellStart"/>
      <w:r w:rsidR="00D74A98" w:rsidRPr="00846558">
        <w:rPr>
          <w:rFonts w:ascii="Times New Roman" w:hAnsi="Times New Roman" w:cs="Times New Roman"/>
          <w:sz w:val="24"/>
          <w:szCs w:val="24"/>
        </w:rPr>
        <w:t>S</w:t>
      </w:r>
      <w:r w:rsidR="00A537EF" w:rsidRPr="00846558">
        <w:rPr>
          <w:rFonts w:ascii="Times New Roman" w:hAnsi="Times New Roman" w:cs="Times New Roman"/>
          <w:sz w:val="24"/>
          <w:szCs w:val="24"/>
        </w:rPr>
        <w:t>truktur</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biaya</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umumnya</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terdiri</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dari</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kombinasi</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biaya</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tetap</w:t>
      </w:r>
      <w:proofErr w:type="spellEnd"/>
      <w:r w:rsidR="00A537EF" w:rsidRPr="00846558">
        <w:rPr>
          <w:rFonts w:ascii="Times New Roman" w:hAnsi="Times New Roman" w:cs="Times New Roman"/>
          <w:sz w:val="24"/>
          <w:szCs w:val="24"/>
        </w:rPr>
        <w:t xml:space="preserve"> dan </w:t>
      </w:r>
      <w:proofErr w:type="spellStart"/>
      <w:r w:rsidR="00A537EF" w:rsidRPr="00846558">
        <w:rPr>
          <w:rFonts w:ascii="Times New Roman" w:hAnsi="Times New Roman" w:cs="Times New Roman"/>
          <w:sz w:val="24"/>
          <w:szCs w:val="24"/>
        </w:rPr>
        <w:t>biaya</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variabel</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memiliki</w:t>
      </w:r>
      <w:proofErr w:type="spellEnd"/>
      <w:r w:rsidR="00A537EF" w:rsidRPr="00846558">
        <w:rPr>
          <w:rFonts w:ascii="Times New Roman" w:hAnsi="Times New Roman" w:cs="Times New Roman"/>
          <w:sz w:val="24"/>
          <w:szCs w:val="24"/>
        </w:rPr>
        <w:t xml:space="preserve"> </w:t>
      </w:r>
      <w:proofErr w:type="spellStart"/>
      <w:r w:rsidR="00A537EF" w:rsidRPr="00846558">
        <w:rPr>
          <w:rFonts w:ascii="Times New Roman" w:hAnsi="Times New Roman" w:cs="Times New Roman"/>
          <w:sz w:val="24"/>
          <w:szCs w:val="24"/>
        </w:rPr>
        <w:t>kontribusi</w:t>
      </w:r>
      <w:proofErr w:type="spellEnd"/>
      <w:r w:rsidR="00A537EF" w:rsidRPr="00846558">
        <w:rPr>
          <w:rFonts w:ascii="Times New Roman" w:hAnsi="Times New Roman" w:cs="Times New Roman"/>
          <w:sz w:val="24"/>
          <w:szCs w:val="24"/>
        </w:rPr>
        <w:t xml:space="preserve"> yang </w:t>
      </w:r>
      <w:proofErr w:type="spellStart"/>
      <w:r w:rsidR="00A537EF" w:rsidRPr="00846558">
        <w:rPr>
          <w:rFonts w:ascii="Times New Roman" w:hAnsi="Times New Roman" w:cs="Times New Roman"/>
          <w:sz w:val="24"/>
          <w:szCs w:val="24"/>
        </w:rPr>
        <w:t>signifikan</w:t>
      </w:r>
      <w:proofErr w:type="spellEnd"/>
      <w:r w:rsidR="00A537EF" w:rsidRPr="00846558">
        <w:rPr>
          <w:rFonts w:ascii="Times New Roman" w:hAnsi="Times New Roman" w:cs="Times New Roman"/>
          <w:sz w:val="24"/>
          <w:szCs w:val="24"/>
        </w:rPr>
        <w:t xml:space="preserve">. </w:t>
      </w:r>
      <w:bookmarkEnd w:id="13"/>
    </w:p>
    <w:p w14:paraId="623A9398" w14:textId="73D570BD" w:rsidR="00CD3BDA" w:rsidRPr="00846558" w:rsidRDefault="00CD3BDA" w:rsidP="008014F2">
      <w:pPr>
        <w:spacing w:after="0" w:line="480" w:lineRule="auto"/>
        <w:ind w:left="426" w:firstLine="567"/>
        <w:jc w:val="both"/>
        <w:rPr>
          <w:rFonts w:ascii="Times New Roman" w:hAnsi="Times New Roman" w:cs="Times New Roman"/>
          <w:sz w:val="24"/>
          <w:szCs w:val="24"/>
        </w:rPr>
      </w:pPr>
      <w:bookmarkStart w:id="14" w:name="_Hlk227710254"/>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laporan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subsektor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terdaftar</w:t>
      </w:r>
      <w:proofErr w:type="spellEnd"/>
      <w:r w:rsidRPr="00846558">
        <w:rPr>
          <w:rFonts w:ascii="Times New Roman" w:hAnsi="Times New Roman" w:cs="Times New Roman"/>
          <w:sz w:val="24"/>
          <w:szCs w:val="24"/>
        </w:rPr>
        <w:t xml:space="preserve"> di Bursa </w:t>
      </w:r>
      <w:proofErr w:type="spellStart"/>
      <w:r w:rsidRPr="00846558">
        <w:rPr>
          <w:rFonts w:ascii="Times New Roman" w:hAnsi="Times New Roman" w:cs="Times New Roman"/>
          <w:sz w:val="24"/>
          <w:szCs w:val="24"/>
        </w:rPr>
        <w:t>Efek</w:t>
      </w:r>
      <w:proofErr w:type="spellEnd"/>
      <w:r w:rsidRPr="00846558">
        <w:rPr>
          <w:rFonts w:ascii="Times New Roman" w:hAnsi="Times New Roman" w:cs="Times New Roman"/>
          <w:sz w:val="24"/>
          <w:szCs w:val="24"/>
        </w:rPr>
        <w:t xml:space="preserve"> Indonesia, </w:t>
      </w:r>
      <w:proofErr w:type="spellStart"/>
      <w:r w:rsidRPr="00846558">
        <w:rPr>
          <w:rFonts w:ascii="Times New Roman" w:hAnsi="Times New Roman" w:cs="Times New Roman"/>
          <w:sz w:val="24"/>
          <w:szCs w:val="24"/>
        </w:rPr>
        <w:t>terdapat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fenomena</w:t>
      </w:r>
      <w:proofErr w:type="spellEnd"/>
      <w:r w:rsidRPr="00846558">
        <w:rPr>
          <w:rFonts w:ascii="Times New Roman" w:hAnsi="Times New Roman" w:cs="Times New Roman"/>
          <w:sz w:val="24"/>
          <w:szCs w:val="24"/>
        </w:rPr>
        <w:t xml:space="preserve"> di mana </w:t>
      </w:r>
      <w:proofErr w:type="spellStart"/>
      <w:r w:rsidRPr="00846558">
        <w:rPr>
          <w:rFonts w:ascii="Times New Roman" w:hAnsi="Times New Roman" w:cs="Times New Roman"/>
          <w:sz w:val="24"/>
          <w:szCs w:val="24"/>
        </w:rPr>
        <w:t>beberapa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mengalami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diikuti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tercermin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Return on Assets</w:t>
      </w:r>
      <w:r w:rsidRPr="00846558">
        <w:rPr>
          <w:rFonts w:ascii="Times New Roman" w:hAnsi="Times New Roman" w:cs="Times New Roman"/>
          <w:sz w:val="24"/>
          <w:szCs w:val="24"/>
        </w:rPr>
        <w:t xml:space="preserve"> (ROA) yang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fluktuatif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ilustrasi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perkembangan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dan ROA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sub </w:t>
      </w:r>
      <w:proofErr w:type="spellStart"/>
      <w:r w:rsidRPr="00846558">
        <w:rPr>
          <w:rFonts w:ascii="Times New Roman" w:hAnsi="Times New Roman" w:cs="Times New Roman"/>
          <w:sz w:val="24"/>
          <w:szCs w:val="24"/>
        </w:rPr>
        <w:t>sektor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PT </w:t>
      </w:r>
      <w:r w:rsidR="00A8058A" w:rsidRPr="00A8058A">
        <w:rPr>
          <w:rFonts w:ascii="Times New Roman" w:hAnsi="Times New Roman" w:cs="Times New Roman"/>
          <w:sz w:val="24"/>
          <w:szCs w:val="24"/>
        </w:rPr>
        <w:t xml:space="preserve">Indofood CBP </w:t>
      </w:r>
      <w:proofErr w:type="spellStart"/>
      <w:r w:rsidR="00A8058A" w:rsidRPr="00A8058A">
        <w:rPr>
          <w:rFonts w:ascii="Times New Roman" w:hAnsi="Times New Roman" w:cs="Times New Roman"/>
          <w:sz w:val="24"/>
          <w:szCs w:val="24"/>
        </w:rPr>
        <w:t>Sukses</w:t>
      </w:r>
      <w:proofErr w:type="spellEnd"/>
      <w:r w:rsidR="00A8058A" w:rsidRPr="00A8058A">
        <w:rPr>
          <w:rFonts w:ascii="Times New Roman" w:hAnsi="Times New Roman" w:cs="Times New Roman"/>
          <w:sz w:val="24"/>
          <w:szCs w:val="24"/>
        </w:rPr>
        <w:t xml:space="preserve"> Makmur </w:t>
      </w:r>
      <w:proofErr w:type="spellStart"/>
      <w:r w:rsidR="00A8058A" w:rsidRPr="00A8058A">
        <w:rPr>
          <w:rFonts w:ascii="Times New Roman" w:hAnsi="Times New Roman" w:cs="Times New Roman"/>
          <w:sz w:val="24"/>
          <w:szCs w:val="24"/>
        </w:rPr>
        <w:t>Tbk</w:t>
      </w:r>
      <w:proofErr w:type="spellEnd"/>
      <w:r w:rsidRPr="00846558">
        <w:rPr>
          <w:rFonts w:ascii="Times New Roman" w:hAnsi="Times New Roman" w:cs="Times New Roman"/>
          <w:sz w:val="24"/>
          <w:szCs w:val="24"/>
        </w:rPr>
        <w:t>.</w:t>
      </w:r>
    </w:p>
    <w:p w14:paraId="7C3D1817" w14:textId="4AE7F775" w:rsidR="00CD3BDA" w:rsidRPr="00846558" w:rsidRDefault="00CD3BDA" w:rsidP="00CD3BDA">
      <w:pPr>
        <w:spacing w:after="0" w:line="240" w:lineRule="auto"/>
        <w:ind w:left="426"/>
        <w:jc w:val="both"/>
        <w:rPr>
          <w:rFonts w:ascii="Times New Roman" w:hAnsi="Times New Roman" w:cs="Times New Roman"/>
          <w:b/>
          <w:szCs w:val="24"/>
          <w:lang w:val="en-US"/>
        </w:rPr>
      </w:pPr>
      <w:r w:rsidRPr="00846558">
        <w:rPr>
          <w:rFonts w:ascii="Times New Roman" w:hAnsi="Times New Roman" w:cs="Times New Roman"/>
          <w:b/>
          <w:szCs w:val="24"/>
          <w:lang w:val="id-ID"/>
        </w:rPr>
        <w:lastRenderedPageBreak/>
        <w:t xml:space="preserve">Tabel 1.1. </w:t>
      </w:r>
      <w:bookmarkStart w:id="15" w:name="_Hlk227721511"/>
      <w:r w:rsidRPr="00846558">
        <w:rPr>
          <w:rFonts w:ascii="Times New Roman" w:hAnsi="Times New Roman" w:cs="Times New Roman"/>
          <w:b/>
          <w:szCs w:val="24"/>
          <w:lang w:val="id-ID"/>
        </w:rPr>
        <w:t xml:space="preserve">Data </w:t>
      </w:r>
      <w:proofErr w:type="spellStart"/>
      <w:r w:rsidRPr="00846558">
        <w:rPr>
          <w:rFonts w:ascii="Times New Roman" w:hAnsi="Times New Roman" w:cs="Times New Roman"/>
          <w:b/>
          <w:szCs w:val="24"/>
          <w:lang w:val="en-US"/>
        </w:rPr>
        <w:t>Penjualan</w:t>
      </w:r>
      <w:proofErr w:type="spellEnd"/>
      <w:r w:rsidRPr="00846558">
        <w:rPr>
          <w:rFonts w:ascii="Times New Roman" w:hAnsi="Times New Roman" w:cs="Times New Roman"/>
          <w:b/>
          <w:szCs w:val="24"/>
          <w:lang w:val="en-US"/>
        </w:rPr>
        <w:t xml:space="preserve"> dan ROA</w:t>
      </w:r>
      <w:r w:rsidRPr="00846558">
        <w:rPr>
          <w:rFonts w:ascii="Times New Roman" w:hAnsi="Times New Roman" w:cs="Times New Roman"/>
          <w:b/>
          <w:szCs w:val="24"/>
          <w:lang w:val="id-ID"/>
        </w:rPr>
        <w:t xml:space="preserve"> </w:t>
      </w:r>
      <w:r w:rsidR="00A8058A">
        <w:rPr>
          <w:rFonts w:ascii="Times New Roman" w:hAnsi="Times New Roman" w:cs="Times New Roman"/>
          <w:b/>
          <w:szCs w:val="24"/>
          <w:lang w:val="en-US"/>
        </w:rPr>
        <w:t>ICBP</w:t>
      </w:r>
      <w:r w:rsidRPr="00846558">
        <w:rPr>
          <w:rFonts w:ascii="Times New Roman" w:hAnsi="Times New Roman" w:cs="Times New Roman"/>
          <w:b/>
          <w:szCs w:val="24"/>
          <w:lang w:val="id-ID"/>
        </w:rPr>
        <w:t xml:space="preserve"> Tahun 202</w:t>
      </w:r>
      <w:r w:rsidRPr="00846558">
        <w:rPr>
          <w:rFonts w:ascii="Times New Roman" w:hAnsi="Times New Roman" w:cs="Times New Roman"/>
          <w:b/>
          <w:szCs w:val="24"/>
          <w:lang w:val="en-US"/>
        </w:rPr>
        <w:t>1</w:t>
      </w:r>
      <w:r w:rsidRPr="00846558">
        <w:rPr>
          <w:rFonts w:ascii="Times New Roman" w:hAnsi="Times New Roman" w:cs="Times New Roman"/>
          <w:b/>
          <w:szCs w:val="24"/>
          <w:lang w:val="id-ID"/>
        </w:rPr>
        <w:t>-202</w:t>
      </w:r>
      <w:r w:rsidRPr="00846558">
        <w:rPr>
          <w:rFonts w:ascii="Times New Roman" w:hAnsi="Times New Roman" w:cs="Times New Roman"/>
          <w:b/>
          <w:szCs w:val="24"/>
          <w:lang w:val="en-US"/>
        </w:rPr>
        <w:t>3</w:t>
      </w:r>
      <w:bookmarkEnd w:id="15"/>
    </w:p>
    <w:tbl>
      <w:tblPr>
        <w:tblStyle w:val="TableGrid"/>
        <w:tblW w:w="0" w:type="auto"/>
        <w:tblInd w:w="421" w:type="dxa"/>
        <w:tblLook w:val="04A0" w:firstRow="1" w:lastRow="0" w:firstColumn="1" w:lastColumn="0" w:noHBand="0" w:noVBand="1"/>
      </w:tblPr>
      <w:tblGrid>
        <w:gridCol w:w="1134"/>
        <w:gridCol w:w="1701"/>
        <w:gridCol w:w="2126"/>
      </w:tblGrid>
      <w:tr w:rsidR="00AA36CF" w:rsidRPr="00846558" w14:paraId="027B1C9D" w14:textId="77777777" w:rsidTr="00AA36CF">
        <w:tc>
          <w:tcPr>
            <w:tcW w:w="1134" w:type="dxa"/>
            <w:vAlign w:val="center"/>
          </w:tcPr>
          <w:p w14:paraId="4ED21D72" w14:textId="77777777" w:rsidR="00AA36CF" w:rsidRPr="00846558" w:rsidRDefault="00AA36CF" w:rsidP="00F761C0">
            <w:pPr>
              <w:spacing w:line="360" w:lineRule="auto"/>
              <w:jc w:val="center"/>
              <w:rPr>
                <w:rFonts w:ascii="Times New Roman" w:hAnsi="Times New Roman" w:cs="Times New Roman"/>
                <w:sz w:val="24"/>
                <w:szCs w:val="24"/>
              </w:rPr>
            </w:pPr>
            <w:proofErr w:type="spellStart"/>
            <w:r w:rsidRPr="00846558">
              <w:rPr>
                <w:rFonts w:ascii="Times New Roman" w:hAnsi="Times New Roman" w:cs="Times New Roman"/>
                <w:sz w:val="24"/>
                <w:szCs w:val="24"/>
              </w:rPr>
              <w:t>Tahun</w:t>
            </w:r>
            <w:proofErr w:type="spellEnd"/>
          </w:p>
        </w:tc>
        <w:tc>
          <w:tcPr>
            <w:tcW w:w="1701" w:type="dxa"/>
            <w:vAlign w:val="center"/>
          </w:tcPr>
          <w:p w14:paraId="6DC07840" w14:textId="77777777" w:rsidR="00AA36CF" w:rsidRPr="00846558" w:rsidRDefault="00AA36CF" w:rsidP="00F761C0">
            <w:pPr>
              <w:spacing w:line="360" w:lineRule="auto"/>
              <w:jc w:val="center"/>
              <w:rPr>
                <w:rFonts w:ascii="Times New Roman" w:hAnsi="Times New Roman" w:cs="Times New Roman"/>
                <w:sz w:val="24"/>
                <w:szCs w:val="24"/>
              </w:rPr>
            </w:pPr>
            <w:proofErr w:type="spellStart"/>
            <w:r w:rsidRPr="00846558">
              <w:rPr>
                <w:rFonts w:ascii="Times New Roman" w:hAnsi="Times New Roman" w:cs="Times New Roman"/>
                <w:sz w:val="24"/>
                <w:szCs w:val="24"/>
              </w:rPr>
              <w:t>Penjualan</w:t>
            </w:r>
            <w:proofErr w:type="spellEnd"/>
          </w:p>
        </w:tc>
        <w:tc>
          <w:tcPr>
            <w:tcW w:w="2126" w:type="dxa"/>
            <w:vAlign w:val="center"/>
          </w:tcPr>
          <w:p w14:paraId="1839F510" w14:textId="77777777"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ROA (%)</w:t>
            </w:r>
          </w:p>
        </w:tc>
      </w:tr>
      <w:tr w:rsidR="00AA36CF" w:rsidRPr="00846558" w14:paraId="3BC0BA0C" w14:textId="77777777" w:rsidTr="00AA36CF">
        <w:tc>
          <w:tcPr>
            <w:tcW w:w="1134" w:type="dxa"/>
            <w:vAlign w:val="center"/>
          </w:tcPr>
          <w:p w14:paraId="4805768C" w14:textId="77777777"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2021</w:t>
            </w:r>
          </w:p>
        </w:tc>
        <w:tc>
          <w:tcPr>
            <w:tcW w:w="1701" w:type="dxa"/>
            <w:vAlign w:val="center"/>
          </w:tcPr>
          <w:p w14:paraId="14A1A597" w14:textId="73532D48" w:rsidR="00AA36CF" w:rsidRPr="00846558" w:rsidRDefault="00AA36CF" w:rsidP="00F761C0">
            <w:pPr>
              <w:spacing w:line="360" w:lineRule="auto"/>
              <w:jc w:val="center"/>
              <w:rPr>
                <w:rFonts w:ascii="Times New Roman" w:hAnsi="Times New Roman" w:cs="Times New Roman"/>
                <w:sz w:val="24"/>
                <w:szCs w:val="24"/>
              </w:rPr>
            </w:pPr>
            <w:r w:rsidRPr="00A8058A">
              <w:rPr>
                <w:rFonts w:ascii="Times New Roman" w:hAnsi="Times New Roman" w:cs="Times New Roman"/>
                <w:sz w:val="24"/>
                <w:szCs w:val="24"/>
              </w:rPr>
              <w:t>56.803.733</w:t>
            </w:r>
          </w:p>
        </w:tc>
        <w:tc>
          <w:tcPr>
            <w:tcW w:w="2126" w:type="dxa"/>
            <w:vAlign w:val="center"/>
          </w:tcPr>
          <w:p w14:paraId="5D9517D9" w14:textId="53FD765A"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0,</w:t>
            </w:r>
            <w:r>
              <w:rPr>
                <w:rFonts w:ascii="Times New Roman" w:hAnsi="Times New Roman" w:cs="Times New Roman"/>
                <w:sz w:val="24"/>
                <w:szCs w:val="24"/>
              </w:rPr>
              <w:t>07</w:t>
            </w:r>
          </w:p>
        </w:tc>
      </w:tr>
      <w:tr w:rsidR="00AA36CF" w:rsidRPr="00846558" w14:paraId="5C964B8D" w14:textId="77777777" w:rsidTr="00AA36CF">
        <w:tc>
          <w:tcPr>
            <w:tcW w:w="1134" w:type="dxa"/>
            <w:vAlign w:val="center"/>
          </w:tcPr>
          <w:p w14:paraId="6BAE2C82" w14:textId="77777777"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2022</w:t>
            </w:r>
          </w:p>
        </w:tc>
        <w:tc>
          <w:tcPr>
            <w:tcW w:w="1701" w:type="dxa"/>
            <w:vAlign w:val="center"/>
          </w:tcPr>
          <w:p w14:paraId="13EE6261" w14:textId="6F66B2B2" w:rsidR="00AA36CF" w:rsidRPr="00846558" w:rsidRDefault="00AA36CF" w:rsidP="00F761C0">
            <w:pPr>
              <w:spacing w:line="360" w:lineRule="auto"/>
              <w:jc w:val="center"/>
              <w:rPr>
                <w:rFonts w:ascii="Times New Roman" w:hAnsi="Times New Roman" w:cs="Times New Roman"/>
                <w:sz w:val="24"/>
                <w:szCs w:val="24"/>
              </w:rPr>
            </w:pPr>
            <w:r w:rsidRPr="00A8058A">
              <w:rPr>
                <w:rFonts w:ascii="Times New Roman" w:hAnsi="Times New Roman" w:cs="Times New Roman"/>
                <w:sz w:val="24"/>
                <w:szCs w:val="24"/>
              </w:rPr>
              <w:t>64.797.516</w:t>
            </w:r>
          </w:p>
        </w:tc>
        <w:tc>
          <w:tcPr>
            <w:tcW w:w="2126" w:type="dxa"/>
            <w:vAlign w:val="center"/>
          </w:tcPr>
          <w:p w14:paraId="400A0CB5" w14:textId="0BBB1389"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0,</w:t>
            </w:r>
            <w:r>
              <w:rPr>
                <w:rFonts w:ascii="Times New Roman" w:hAnsi="Times New Roman" w:cs="Times New Roman"/>
                <w:sz w:val="24"/>
                <w:szCs w:val="24"/>
              </w:rPr>
              <w:t>05</w:t>
            </w:r>
          </w:p>
        </w:tc>
      </w:tr>
      <w:tr w:rsidR="00AA36CF" w:rsidRPr="00846558" w14:paraId="5B2DCD42" w14:textId="77777777" w:rsidTr="00AA36CF">
        <w:trPr>
          <w:trHeight w:val="364"/>
        </w:trPr>
        <w:tc>
          <w:tcPr>
            <w:tcW w:w="1134" w:type="dxa"/>
            <w:vAlign w:val="center"/>
          </w:tcPr>
          <w:p w14:paraId="0CDD4B39" w14:textId="77777777"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2023</w:t>
            </w:r>
          </w:p>
        </w:tc>
        <w:tc>
          <w:tcPr>
            <w:tcW w:w="1701" w:type="dxa"/>
            <w:vAlign w:val="center"/>
          </w:tcPr>
          <w:p w14:paraId="209B8BDF" w14:textId="27F6DDB8" w:rsidR="00AA36CF" w:rsidRPr="00846558" w:rsidRDefault="00AA36CF" w:rsidP="00F761C0">
            <w:pPr>
              <w:spacing w:line="360" w:lineRule="auto"/>
              <w:jc w:val="center"/>
              <w:rPr>
                <w:rFonts w:ascii="Times New Roman" w:hAnsi="Times New Roman" w:cs="Times New Roman"/>
                <w:sz w:val="24"/>
                <w:szCs w:val="24"/>
              </w:rPr>
            </w:pPr>
            <w:r w:rsidRPr="00A8058A">
              <w:rPr>
                <w:rFonts w:ascii="Times New Roman" w:hAnsi="Times New Roman" w:cs="Times New Roman"/>
                <w:sz w:val="24"/>
                <w:szCs w:val="24"/>
              </w:rPr>
              <w:t>67.909.901</w:t>
            </w:r>
          </w:p>
        </w:tc>
        <w:tc>
          <w:tcPr>
            <w:tcW w:w="2126" w:type="dxa"/>
            <w:vAlign w:val="center"/>
          </w:tcPr>
          <w:p w14:paraId="7A4F9C58" w14:textId="498A8500" w:rsidR="00AA36CF" w:rsidRPr="00846558" w:rsidRDefault="00AA36CF" w:rsidP="00F761C0">
            <w:pPr>
              <w:spacing w:line="360" w:lineRule="auto"/>
              <w:jc w:val="center"/>
              <w:rPr>
                <w:rFonts w:ascii="Times New Roman" w:hAnsi="Times New Roman" w:cs="Times New Roman"/>
                <w:sz w:val="24"/>
                <w:szCs w:val="24"/>
              </w:rPr>
            </w:pPr>
            <w:r w:rsidRPr="00846558">
              <w:rPr>
                <w:rFonts w:ascii="Times New Roman" w:hAnsi="Times New Roman" w:cs="Times New Roman"/>
                <w:sz w:val="24"/>
                <w:szCs w:val="24"/>
              </w:rPr>
              <w:t>0,</w:t>
            </w:r>
            <w:r>
              <w:rPr>
                <w:rFonts w:ascii="Times New Roman" w:hAnsi="Times New Roman" w:cs="Times New Roman"/>
                <w:sz w:val="24"/>
                <w:szCs w:val="24"/>
              </w:rPr>
              <w:t>07</w:t>
            </w:r>
          </w:p>
        </w:tc>
      </w:tr>
      <w:tr w:rsidR="00AA36CF" w:rsidRPr="00846558" w14:paraId="76653478" w14:textId="77777777" w:rsidTr="00AA36CF">
        <w:trPr>
          <w:trHeight w:val="364"/>
        </w:trPr>
        <w:tc>
          <w:tcPr>
            <w:tcW w:w="1134" w:type="dxa"/>
            <w:vAlign w:val="center"/>
          </w:tcPr>
          <w:p w14:paraId="0CDF08AC" w14:textId="4BEB726D" w:rsidR="00AA36CF" w:rsidRPr="00846558" w:rsidRDefault="00AA36CF" w:rsidP="00F761C0">
            <w:pPr>
              <w:spacing w:line="36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701" w:type="dxa"/>
            <w:vAlign w:val="center"/>
          </w:tcPr>
          <w:p w14:paraId="635C58BE" w14:textId="27E006EA" w:rsidR="00AA36CF" w:rsidRPr="00A8058A" w:rsidRDefault="00A47C4C" w:rsidP="00F761C0">
            <w:pPr>
              <w:spacing w:line="360" w:lineRule="auto"/>
              <w:jc w:val="center"/>
              <w:rPr>
                <w:rFonts w:ascii="Times New Roman" w:hAnsi="Times New Roman" w:cs="Times New Roman"/>
                <w:sz w:val="24"/>
                <w:szCs w:val="24"/>
              </w:rPr>
            </w:pPr>
            <w:r w:rsidRPr="00A47C4C">
              <w:rPr>
                <w:rFonts w:ascii="Times New Roman" w:hAnsi="Times New Roman" w:cs="Times New Roman"/>
                <w:sz w:val="24"/>
                <w:szCs w:val="24"/>
              </w:rPr>
              <w:t>72.597.188</w:t>
            </w:r>
          </w:p>
        </w:tc>
        <w:tc>
          <w:tcPr>
            <w:tcW w:w="2126" w:type="dxa"/>
            <w:vAlign w:val="center"/>
          </w:tcPr>
          <w:p w14:paraId="68C55BF2" w14:textId="61E5028C" w:rsidR="00AA36CF" w:rsidRPr="00846558" w:rsidRDefault="00A47C4C" w:rsidP="00F761C0">
            <w:pPr>
              <w:spacing w:line="360" w:lineRule="auto"/>
              <w:jc w:val="center"/>
              <w:rPr>
                <w:rFonts w:ascii="Times New Roman" w:hAnsi="Times New Roman" w:cs="Times New Roman"/>
                <w:sz w:val="24"/>
                <w:szCs w:val="24"/>
              </w:rPr>
            </w:pPr>
            <w:r>
              <w:rPr>
                <w:rFonts w:ascii="Times New Roman" w:hAnsi="Times New Roman" w:cs="Times New Roman"/>
                <w:sz w:val="24"/>
                <w:szCs w:val="24"/>
              </w:rPr>
              <w:t>0,07</w:t>
            </w:r>
          </w:p>
        </w:tc>
      </w:tr>
      <w:tr w:rsidR="00AA36CF" w:rsidRPr="00846558" w14:paraId="7C87A81C" w14:textId="77777777" w:rsidTr="00AA36CF">
        <w:trPr>
          <w:trHeight w:val="364"/>
        </w:trPr>
        <w:tc>
          <w:tcPr>
            <w:tcW w:w="1134" w:type="dxa"/>
            <w:vAlign w:val="center"/>
          </w:tcPr>
          <w:p w14:paraId="278C902A" w14:textId="21F3B5E3" w:rsidR="00AA36CF" w:rsidRPr="00846558" w:rsidRDefault="00AA36CF" w:rsidP="00F761C0">
            <w:pPr>
              <w:spacing w:line="36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1701" w:type="dxa"/>
            <w:vAlign w:val="center"/>
          </w:tcPr>
          <w:p w14:paraId="56835B52" w14:textId="12EEEEDB" w:rsidR="00AA36CF" w:rsidRPr="00A8058A" w:rsidRDefault="00A47C4C" w:rsidP="00F761C0">
            <w:pPr>
              <w:spacing w:line="360" w:lineRule="auto"/>
              <w:jc w:val="center"/>
              <w:rPr>
                <w:rFonts w:ascii="Times New Roman" w:hAnsi="Times New Roman" w:cs="Times New Roman"/>
                <w:sz w:val="24"/>
                <w:szCs w:val="24"/>
              </w:rPr>
            </w:pPr>
            <w:r w:rsidRPr="00A47C4C">
              <w:rPr>
                <w:rFonts w:ascii="Times New Roman" w:hAnsi="Times New Roman" w:cs="Times New Roman"/>
                <w:sz w:val="24"/>
                <w:szCs w:val="24"/>
              </w:rPr>
              <w:t>74.850.923</w:t>
            </w:r>
          </w:p>
        </w:tc>
        <w:tc>
          <w:tcPr>
            <w:tcW w:w="2126" w:type="dxa"/>
            <w:vAlign w:val="center"/>
          </w:tcPr>
          <w:p w14:paraId="08533E3F" w14:textId="79394692" w:rsidR="00AA36CF" w:rsidRPr="00846558" w:rsidRDefault="00A47C4C" w:rsidP="00F761C0">
            <w:pPr>
              <w:spacing w:line="360" w:lineRule="auto"/>
              <w:jc w:val="center"/>
              <w:rPr>
                <w:rFonts w:ascii="Times New Roman" w:hAnsi="Times New Roman" w:cs="Times New Roman"/>
                <w:sz w:val="24"/>
                <w:szCs w:val="24"/>
              </w:rPr>
            </w:pPr>
            <w:r>
              <w:rPr>
                <w:rFonts w:ascii="Times New Roman" w:hAnsi="Times New Roman" w:cs="Times New Roman"/>
                <w:sz w:val="24"/>
                <w:szCs w:val="24"/>
              </w:rPr>
              <w:t>0,08</w:t>
            </w:r>
          </w:p>
        </w:tc>
      </w:tr>
    </w:tbl>
    <w:p w14:paraId="07284F65" w14:textId="34943D02" w:rsidR="00CD3BDA" w:rsidRPr="00846558" w:rsidRDefault="00CD3BDA" w:rsidP="00CD3BDA">
      <w:pPr>
        <w:spacing w:line="480" w:lineRule="auto"/>
        <w:ind w:firstLine="426"/>
        <w:jc w:val="both"/>
        <w:rPr>
          <w:rFonts w:ascii="Times New Roman" w:hAnsi="Times New Roman" w:cs="Times New Roman"/>
          <w:sz w:val="24"/>
          <w:szCs w:val="24"/>
        </w:rPr>
      </w:pPr>
      <w:r w:rsidRPr="00846558">
        <w:rPr>
          <w:rFonts w:ascii="Times New Roman" w:hAnsi="Times New Roman" w:cs="Times New Roman"/>
          <w:i/>
          <w:sz w:val="20"/>
          <w:szCs w:val="24"/>
          <w:lang w:val="id-ID"/>
        </w:rPr>
        <w:t>Sumber:</w:t>
      </w:r>
      <w:r w:rsidRPr="00846558">
        <w:rPr>
          <w:rFonts w:ascii="Times New Roman" w:hAnsi="Times New Roman" w:cs="Times New Roman"/>
          <w:i/>
          <w:sz w:val="20"/>
          <w:szCs w:val="24"/>
          <w:lang w:val="en-US"/>
        </w:rPr>
        <w:t xml:space="preserve"> </w:t>
      </w:r>
      <w:proofErr w:type="spellStart"/>
      <w:r w:rsidRPr="00846558">
        <w:rPr>
          <w:rFonts w:ascii="Times New Roman" w:hAnsi="Times New Roman" w:cs="Times New Roman"/>
          <w:i/>
          <w:sz w:val="20"/>
          <w:szCs w:val="24"/>
          <w:lang w:val="en-US"/>
        </w:rPr>
        <w:t>Laporan</w:t>
      </w:r>
      <w:proofErr w:type="spellEnd"/>
      <w:r w:rsidRPr="00846558">
        <w:rPr>
          <w:rFonts w:ascii="Times New Roman" w:hAnsi="Times New Roman" w:cs="Times New Roman"/>
          <w:i/>
          <w:sz w:val="20"/>
          <w:szCs w:val="24"/>
          <w:lang w:val="en-US"/>
        </w:rPr>
        <w:t xml:space="preserve"> </w:t>
      </w:r>
      <w:proofErr w:type="spellStart"/>
      <w:r w:rsidRPr="00846558">
        <w:rPr>
          <w:rFonts w:ascii="Times New Roman" w:hAnsi="Times New Roman" w:cs="Times New Roman"/>
          <w:i/>
          <w:sz w:val="20"/>
          <w:szCs w:val="24"/>
          <w:lang w:val="en-US"/>
        </w:rPr>
        <w:t>Keuangan</w:t>
      </w:r>
      <w:proofErr w:type="spellEnd"/>
      <w:r w:rsidRPr="00846558">
        <w:rPr>
          <w:rFonts w:ascii="Times New Roman" w:hAnsi="Times New Roman" w:cs="Times New Roman"/>
          <w:i/>
          <w:sz w:val="20"/>
          <w:szCs w:val="24"/>
          <w:lang w:val="en-US"/>
        </w:rPr>
        <w:t xml:space="preserve"> </w:t>
      </w:r>
      <w:r w:rsidR="00A8058A">
        <w:rPr>
          <w:rFonts w:ascii="Times New Roman" w:hAnsi="Times New Roman" w:cs="Times New Roman"/>
          <w:i/>
          <w:sz w:val="20"/>
          <w:szCs w:val="24"/>
          <w:lang w:val="en-US"/>
        </w:rPr>
        <w:t>ICBP</w:t>
      </w:r>
      <w:r w:rsidRPr="00846558">
        <w:rPr>
          <w:rFonts w:ascii="Times New Roman" w:hAnsi="Times New Roman" w:cs="Times New Roman"/>
          <w:i/>
          <w:sz w:val="20"/>
          <w:szCs w:val="24"/>
          <w:lang w:val="id-ID"/>
        </w:rPr>
        <w:t xml:space="preserve"> Data diolah oleh peneliti (2026</w:t>
      </w:r>
      <w:r w:rsidRPr="00846558">
        <w:rPr>
          <w:rFonts w:ascii="Times New Roman" w:hAnsi="Times New Roman" w:cs="Times New Roman"/>
          <w:sz w:val="24"/>
          <w:szCs w:val="24"/>
        </w:rPr>
        <w:t>)</w:t>
      </w:r>
    </w:p>
    <w:p w14:paraId="7E4C6066" w14:textId="6C14259F" w:rsidR="0080612D" w:rsidRDefault="00CD3BDA" w:rsidP="008014F2">
      <w:pPr>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Tabel 1.1, </w:t>
      </w:r>
      <w:proofErr w:type="spellStart"/>
      <w:r w:rsidR="00A47C4C" w:rsidRPr="00A47C4C">
        <w:rPr>
          <w:rFonts w:ascii="Times New Roman" w:hAnsi="Times New Roman" w:cs="Times New Roman"/>
          <w:sz w:val="24"/>
          <w:szCs w:val="24"/>
        </w:rPr>
        <w:t>menunjukkan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bahwa</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perusahaan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mengalami</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pertumbuhan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penjualan</w:t>
      </w:r>
      <w:proofErr w:type="spellEnd"/>
      <w:r w:rsidR="00A47C4C" w:rsidRPr="00A47C4C">
        <w:rPr>
          <w:rFonts w:ascii="Times New Roman" w:hAnsi="Times New Roman" w:cs="Times New Roman"/>
          <w:sz w:val="24"/>
          <w:szCs w:val="24"/>
        </w:rPr>
        <w:t xml:space="preserve"> yang </w:t>
      </w:r>
      <w:proofErr w:type="spellStart"/>
      <w:r w:rsidR="00A47C4C" w:rsidRPr="00A47C4C">
        <w:rPr>
          <w:rFonts w:ascii="Times New Roman" w:hAnsi="Times New Roman" w:cs="Times New Roman"/>
          <w:sz w:val="24"/>
          <w:szCs w:val="24"/>
        </w:rPr>
        <w:t>berkelanjutan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dari</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ke</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w:t>
      </w:r>
      <w:r w:rsid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Namun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kinerja</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keuangan</w:t>
      </w:r>
      <w:proofErr w:type="spellEnd"/>
      <w:r w:rsidR="00A47C4C" w:rsidRPr="00A47C4C">
        <w:rPr>
          <w:rFonts w:ascii="Times New Roman" w:hAnsi="Times New Roman" w:cs="Times New Roman"/>
          <w:sz w:val="24"/>
          <w:szCs w:val="24"/>
        </w:rPr>
        <w:t xml:space="preserve"> yang </w:t>
      </w:r>
      <w:proofErr w:type="spellStart"/>
      <w:r w:rsidR="00A47C4C" w:rsidRPr="00A47C4C">
        <w:rPr>
          <w:rFonts w:ascii="Times New Roman" w:hAnsi="Times New Roman" w:cs="Times New Roman"/>
          <w:sz w:val="24"/>
          <w:szCs w:val="24"/>
        </w:rPr>
        <w:t>diukur</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menggunakan</w:t>
      </w:r>
      <w:proofErr w:type="spellEnd"/>
      <w:r w:rsidR="00A47C4C" w:rsidRPr="00A47C4C">
        <w:rPr>
          <w:rFonts w:ascii="Times New Roman" w:hAnsi="Times New Roman" w:cs="Times New Roman"/>
          <w:sz w:val="24"/>
          <w:szCs w:val="24"/>
        </w:rPr>
        <w:t xml:space="preserve"> </w:t>
      </w:r>
      <w:r w:rsidR="00A47C4C" w:rsidRPr="003206C7">
        <w:rPr>
          <w:rFonts w:ascii="Times New Roman" w:hAnsi="Times New Roman" w:cs="Times New Roman"/>
          <w:i/>
          <w:iCs/>
          <w:sz w:val="24"/>
          <w:szCs w:val="24"/>
        </w:rPr>
        <w:t>Return on Assets</w:t>
      </w:r>
      <w:r w:rsidR="00A47C4C" w:rsidRPr="00A47C4C">
        <w:rPr>
          <w:rFonts w:ascii="Times New Roman" w:hAnsi="Times New Roman" w:cs="Times New Roman"/>
          <w:sz w:val="24"/>
          <w:szCs w:val="24"/>
        </w:rPr>
        <w:t xml:space="preserve"> (ROA) </w:t>
      </w:r>
      <w:proofErr w:type="spellStart"/>
      <w:r w:rsidR="00A47C4C" w:rsidRPr="00A47C4C">
        <w:rPr>
          <w:rFonts w:ascii="Times New Roman" w:hAnsi="Times New Roman" w:cs="Times New Roman"/>
          <w:sz w:val="24"/>
          <w:szCs w:val="24"/>
        </w:rPr>
        <w:t>tidak</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menunjukkan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pola</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peningkatan</w:t>
      </w:r>
      <w:proofErr w:type="spellEnd"/>
      <w:r w:rsidR="00A47C4C" w:rsidRPr="00A47C4C">
        <w:rPr>
          <w:rFonts w:ascii="Times New Roman" w:hAnsi="Times New Roman" w:cs="Times New Roman"/>
          <w:sz w:val="24"/>
          <w:szCs w:val="24"/>
        </w:rPr>
        <w:t xml:space="preserve"> yang </w:t>
      </w:r>
      <w:proofErr w:type="spellStart"/>
      <w:r w:rsidR="00A47C4C" w:rsidRPr="00A47C4C">
        <w:rPr>
          <w:rFonts w:ascii="Times New Roman" w:hAnsi="Times New Roman" w:cs="Times New Roman"/>
          <w:sz w:val="24"/>
          <w:szCs w:val="24"/>
        </w:rPr>
        <w:t>sejalan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dengan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pertumbuhan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penjualan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tersebut</w:t>
      </w:r>
      <w:proofErr w:type="spellEnd"/>
      <w:r w:rsidR="00A47C4C" w:rsidRPr="00A47C4C">
        <w:rPr>
          <w:rFonts w:ascii="Times New Roman" w:hAnsi="Times New Roman" w:cs="Times New Roman"/>
          <w:sz w:val="24"/>
          <w:szCs w:val="24"/>
        </w:rPr>
        <w:t xml:space="preserve">. ROA </w:t>
      </w:r>
      <w:proofErr w:type="spellStart"/>
      <w:r w:rsidR="00A47C4C" w:rsidRPr="00A47C4C">
        <w:rPr>
          <w:rFonts w:ascii="Times New Roman" w:hAnsi="Times New Roman" w:cs="Times New Roman"/>
          <w:sz w:val="24"/>
          <w:szCs w:val="24"/>
        </w:rPr>
        <w:t>mengalami</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penurunan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dari</w:t>
      </w:r>
      <w:proofErr w:type="spellEnd"/>
      <w:r w:rsidR="00A47C4C" w:rsidRPr="00A47C4C">
        <w:rPr>
          <w:rFonts w:ascii="Times New Roman" w:hAnsi="Times New Roman" w:cs="Times New Roman"/>
          <w:sz w:val="24"/>
          <w:szCs w:val="24"/>
        </w:rPr>
        <w:t xml:space="preserve"> 0,07 pada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 xml:space="preserve"> 2021 </w:t>
      </w:r>
      <w:proofErr w:type="spellStart"/>
      <w:r w:rsidR="00A47C4C" w:rsidRPr="00A47C4C">
        <w:rPr>
          <w:rFonts w:ascii="Times New Roman" w:hAnsi="Times New Roman" w:cs="Times New Roman"/>
          <w:sz w:val="24"/>
          <w:szCs w:val="24"/>
        </w:rPr>
        <w:t>menjadi</w:t>
      </w:r>
      <w:proofErr w:type="spellEnd"/>
      <w:r w:rsidR="00A47C4C" w:rsidRPr="00A47C4C">
        <w:rPr>
          <w:rFonts w:ascii="Times New Roman" w:hAnsi="Times New Roman" w:cs="Times New Roman"/>
          <w:sz w:val="24"/>
          <w:szCs w:val="24"/>
        </w:rPr>
        <w:t xml:space="preserve"> 0,05 pada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 xml:space="preserve"> 2022, </w:t>
      </w:r>
      <w:proofErr w:type="spellStart"/>
      <w:r w:rsidR="00A47C4C" w:rsidRPr="00A47C4C">
        <w:rPr>
          <w:rFonts w:ascii="Times New Roman" w:hAnsi="Times New Roman" w:cs="Times New Roman"/>
          <w:sz w:val="24"/>
          <w:szCs w:val="24"/>
        </w:rPr>
        <w:t>kemudian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meningkat</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kembali</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menjadi</w:t>
      </w:r>
      <w:proofErr w:type="spellEnd"/>
      <w:r w:rsidR="00A47C4C" w:rsidRPr="00A47C4C">
        <w:rPr>
          <w:rFonts w:ascii="Times New Roman" w:hAnsi="Times New Roman" w:cs="Times New Roman"/>
          <w:sz w:val="24"/>
          <w:szCs w:val="24"/>
        </w:rPr>
        <w:t xml:space="preserve"> 0,07 pada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 xml:space="preserve"> 2023 dan 2024, </w:t>
      </w:r>
      <w:proofErr w:type="spellStart"/>
      <w:r w:rsidR="00A47C4C" w:rsidRPr="00A47C4C">
        <w:rPr>
          <w:rFonts w:ascii="Times New Roman" w:hAnsi="Times New Roman" w:cs="Times New Roman"/>
          <w:sz w:val="24"/>
          <w:szCs w:val="24"/>
        </w:rPr>
        <w:t>serta</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meningkat</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menjadi</w:t>
      </w:r>
      <w:proofErr w:type="spellEnd"/>
      <w:r w:rsidR="00A47C4C" w:rsidRPr="00A47C4C">
        <w:rPr>
          <w:rFonts w:ascii="Times New Roman" w:hAnsi="Times New Roman" w:cs="Times New Roman"/>
          <w:sz w:val="24"/>
          <w:szCs w:val="24"/>
        </w:rPr>
        <w:t xml:space="preserve"> 0,08 pada </w:t>
      </w:r>
      <w:proofErr w:type="spellStart"/>
      <w:r w:rsidR="00A47C4C" w:rsidRPr="00A47C4C">
        <w:rPr>
          <w:rFonts w:ascii="Times New Roman" w:hAnsi="Times New Roman" w:cs="Times New Roman"/>
          <w:sz w:val="24"/>
          <w:szCs w:val="24"/>
        </w:rPr>
        <w:t>tahun</w:t>
      </w:r>
      <w:proofErr w:type="spellEnd"/>
      <w:r w:rsidR="00A47C4C" w:rsidRPr="00A47C4C">
        <w:rPr>
          <w:rFonts w:ascii="Times New Roman" w:hAnsi="Times New Roman" w:cs="Times New Roman"/>
          <w:sz w:val="24"/>
          <w:szCs w:val="24"/>
        </w:rPr>
        <w:t xml:space="preserve"> 2025. Pola </w:t>
      </w:r>
      <w:proofErr w:type="spellStart"/>
      <w:r w:rsidR="00A47C4C" w:rsidRPr="00A47C4C">
        <w:rPr>
          <w:rFonts w:ascii="Times New Roman" w:hAnsi="Times New Roman" w:cs="Times New Roman"/>
          <w:sz w:val="24"/>
          <w:szCs w:val="24"/>
        </w:rPr>
        <w:t>ini</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menunjukkan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bahwa</w:t>
      </w:r>
      <w:proofErr w:type="spellEnd"/>
      <w:r w:rsidR="00A47C4C" w:rsidRPr="00A47C4C">
        <w:rPr>
          <w:rFonts w:ascii="Times New Roman" w:hAnsi="Times New Roman" w:cs="Times New Roman"/>
          <w:sz w:val="24"/>
          <w:szCs w:val="24"/>
        </w:rPr>
        <w:t xml:space="preserve"> ROA </w:t>
      </w:r>
      <w:proofErr w:type="spellStart"/>
      <w:r w:rsidR="00A47C4C" w:rsidRPr="00A47C4C">
        <w:rPr>
          <w:rFonts w:ascii="Times New Roman" w:hAnsi="Times New Roman" w:cs="Times New Roman"/>
          <w:sz w:val="24"/>
          <w:szCs w:val="24"/>
        </w:rPr>
        <w:t>cenderung</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berfluktuasi</w:t>
      </w:r>
      <w:proofErr w:type="spellEnd"/>
      <w:r w:rsidR="00A47C4C" w:rsidRPr="00A47C4C">
        <w:rPr>
          <w:rFonts w:ascii="Times New Roman" w:hAnsi="Times New Roman" w:cs="Times New Roman"/>
          <w:sz w:val="24"/>
          <w:szCs w:val="24"/>
        </w:rPr>
        <w:t xml:space="preserve"> dan </w:t>
      </w:r>
      <w:proofErr w:type="spellStart"/>
      <w:r w:rsidR="00A47C4C" w:rsidRPr="00A47C4C">
        <w:rPr>
          <w:rFonts w:ascii="Times New Roman" w:hAnsi="Times New Roman" w:cs="Times New Roman"/>
          <w:sz w:val="24"/>
          <w:szCs w:val="24"/>
        </w:rPr>
        <w:t>tidak</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meningkat</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secara</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signifikan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dibandingkan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dengan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pertumbuhan</w:t>
      </w:r>
      <w:proofErr w:type="spellEnd"/>
      <w:r w:rsidR="00A47C4C" w:rsidRPr="00A47C4C">
        <w:rPr>
          <w:rFonts w:ascii="Times New Roman" w:hAnsi="Times New Roman" w:cs="Times New Roman"/>
          <w:sz w:val="24"/>
          <w:szCs w:val="24"/>
        </w:rPr>
        <w:t xml:space="preserve"> </w:t>
      </w:r>
      <w:proofErr w:type="spellStart"/>
      <w:r w:rsidR="00A47C4C" w:rsidRPr="00A47C4C">
        <w:rPr>
          <w:rFonts w:ascii="Times New Roman" w:hAnsi="Times New Roman" w:cs="Times New Roman"/>
          <w:sz w:val="24"/>
          <w:szCs w:val="24"/>
        </w:rPr>
        <w:t>penjualan</w:t>
      </w:r>
      <w:proofErr w:type="spellEnd"/>
      <w:r w:rsidR="00A47C4C" w:rsidRPr="00A47C4C">
        <w:rPr>
          <w:rFonts w:ascii="Times New Roman" w:hAnsi="Times New Roman" w:cs="Times New Roman"/>
          <w:sz w:val="24"/>
          <w:szCs w:val="24"/>
        </w:rPr>
        <w:t xml:space="preserve"> yang </w:t>
      </w:r>
      <w:proofErr w:type="spellStart"/>
      <w:r w:rsidR="00A47C4C" w:rsidRPr="00A47C4C">
        <w:rPr>
          <w:rFonts w:ascii="Times New Roman" w:hAnsi="Times New Roman" w:cs="Times New Roman"/>
          <w:sz w:val="24"/>
          <w:szCs w:val="24"/>
        </w:rPr>
        <w:t>terjadi</w:t>
      </w:r>
      <w:proofErr w:type="spellEnd"/>
      <w:r w:rsidR="00A47C4C" w:rsidRPr="00A47C4C">
        <w:rPr>
          <w:rFonts w:ascii="Times New Roman" w:hAnsi="Times New Roman" w:cs="Times New Roman"/>
          <w:sz w:val="24"/>
          <w:szCs w:val="24"/>
        </w:rPr>
        <w:t>.</w:t>
      </w:r>
      <w:r w:rsidR="00A47C4C">
        <w:rPr>
          <w:rFonts w:ascii="Times New Roman" w:hAnsi="Times New Roman" w:cs="Times New Roman"/>
          <w:sz w:val="24"/>
          <w:szCs w:val="24"/>
        </w:rPr>
        <w:t xml:space="preserve"> Maka </w:t>
      </w:r>
      <w:proofErr w:type="spellStart"/>
      <w:r w:rsidR="00A47C4C">
        <w:rPr>
          <w:rFonts w:ascii="Times New Roman" w:hAnsi="Times New Roman" w:cs="Times New Roman"/>
          <w:sz w:val="24"/>
          <w:szCs w:val="24"/>
        </w:rPr>
        <w:t>t</w:t>
      </w:r>
      <w:r w:rsidRPr="00846558">
        <w:rPr>
          <w:rFonts w:ascii="Times New Roman" w:hAnsi="Times New Roman" w:cs="Times New Roman"/>
          <w:sz w:val="24"/>
          <w:szCs w:val="24"/>
        </w:rPr>
        <w:t>erlihat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peningkatan</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penjualan</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tidak</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selalu</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diikuti</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dengan</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peningkatan</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kinerja</w:t>
      </w:r>
      <w:proofErr w:type="spellEnd"/>
      <w:r w:rsidR="00AA36CF" w:rsidRPr="00AA36CF">
        <w:rPr>
          <w:rFonts w:ascii="Times New Roman" w:hAnsi="Times New Roman" w:cs="Times New Roman"/>
          <w:sz w:val="24"/>
          <w:szCs w:val="24"/>
        </w:rPr>
        <w:t xml:space="preserve"> </w:t>
      </w:r>
      <w:proofErr w:type="spellStart"/>
      <w:r w:rsidR="00AA36CF" w:rsidRPr="00AA36CF">
        <w:rPr>
          <w:rFonts w:ascii="Times New Roman" w:hAnsi="Times New Roman" w:cs="Times New Roman"/>
          <w:sz w:val="24"/>
          <w:szCs w:val="24"/>
        </w:rPr>
        <w:t>keuangan</w:t>
      </w:r>
      <w:proofErr w:type="spellEnd"/>
      <w:r w:rsidR="00AA36CF" w:rsidRPr="00AA36CF">
        <w:rPr>
          <w:rFonts w:ascii="Times New Roman" w:hAnsi="Times New Roman" w:cs="Times New Roman"/>
          <w:sz w:val="24"/>
          <w:szCs w:val="24"/>
        </w:rPr>
        <w:t xml:space="preserve"> yang</w:t>
      </w:r>
      <w:r w:rsidR="003206C7">
        <w:rPr>
          <w:rFonts w:ascii="Times New Roman" w:hAnsi="Times New Roman" w:cs="Times New Roman"/>
          <w:sz w:val="24"/>
          <w:szCs w:val="24"/>
        </w:rPr>
        <w:t xml:space="preserve"> optimal</w:t>
      </w:r>
      <w:r w:rsidR="00AA36CF" w:rsidRPr="00AA36CF">
        <w:rPr>
          <w:rFonts w:ascii="Times New Roman" w:hAnsi="Times New Roman" w:cs="Times New Roman"/>
          <w:sz w:val="24"/>
          <w:szCs w:val="24"/>
        </w:rPr>
        <w:t>.</w:t>
      </w:r>
    </w:p>
    <w:p w14:paraId="14D877C8" w14:textId="28ADB76B" w:rsidR="00CD3BDA" w:rsidRPr="00846558" w:rsidRDefault="0080612D" w:rsidP="008014F2">
      <w:pPr>
        <w:spacing w:after="0"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Adanya </w:t>
      </w:r>
      <w:proofErr w:type="spellStart"/>
      <w:r w:rsidR="00CD3BDA" w:rsidRPr="00846558">
        <w:rPr>
          <w:rFonts w:ascii="Times New Roman" w:hAnsi="Times New Roman" w:cs="Times New Roman"/>
          <w:sz w:val="24"/>
          <w:szCs w:val="24"/>
        </w:rPr>
        <w:t>peningkatan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penjualan</w:t>
      </w:r>
      <w:proofErr w:type="spellEnd"/>
      <w:r w:rsidR="00CD3BDA" w:rsidRPr="00846558">
        <w:rPr>
          <w:rFonts w:ascii="Times New Roman" w:hAnsi="Times New Roman" w:cs="Times New Roman"/>
          <w:sz w:val="24"/>
          <w:szCs w:val="24"/>
        </w:rPr>
        <w:t xml:space="preserve"> pada </w:t>
      </w:r>
      <w:proofErr w:type="spellStart"/>
      <w:r w:rsidR="00CD3BDA" w:rsidRPr="00846558">
        <w:rPr>
          <w:rFonts w:ascii="Times New Roman" w:hAnsi="Times New Roman" w:cs="Times New Roman"/>
          <w:sz w:val="24"/>
          <w:szCs w:val="24"/>
        </w:rPr>
        <w:t>periode</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sidR="00CD3BDA" w:rsidRPr="00846558">
        <w:rPr>
          <w:rFonts w:ascii="Times New Roman" w:hAnsi="Times New Roman" w:cs="Times New Roman"/>
          <w:sz w:val="24"/>
          <w:szCs w:val="24"/>
        </w:rPr>
        <w:t xml:space="preserve">Hal </w:t>
      </w:r>
      <w:proofErr w:type="spellStart"/>
      <w:r w:rsidR="00CD3BDA" w:rsidRPr="00846558">
        <w:rPr>
          <w:rFonts w:ascii="Times New Roman" w:hAnsi="Times New Roman" w:cs="Times New Roman"/>
          <w:sz w:val="24"/>
          <w:szCs w:val="24"/>
        </w:rPr>
        <w:t>ini</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mengindikasikan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mungkin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terjadi</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adanya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permasalahan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dalam</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pengelolaan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operasional</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perusahaan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Kemungkinan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kinerja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keuangan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perusahaan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tidak</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hanya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dipengaruhi</w:t>
      </w:r>
      <w:proofErr w:type="spellEnd"/>
      <w:r w:rsidR="00CD3BDA" w:rsidRPr="00846558">
        <w:rPr>
          <w:rFonts w:ascii="Times New Roman" w:hAnsi="Times New Roman" w:cs="Times New Roman"/>
          <w:sz w:val="24"/>
          <w:szCs w:val="24"/>
        </w:rPr>
        <w:t xml:space="preserve"> oleh </w:t>
      </w:r>
      <w:proofErr w:type="spellStart"/>
      <w:r w:rsidR="00CD3BDA" w:rsidRPr="00846558">
        <w:rPr>
          <w:rFonts w:ascii="Times New Roman" w:hAnsi="Times New Roman" w:cs="Times New Roman"/>
          <w:sz w:val="24"/>
          <w:szCs w:val="24"/>
        </w:rPr>
        <w:t>tingkat</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penjualan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tetapi</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dari</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fenomena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tersebut</w:t>
      </w:r>
      <w:proofErr w:type="spellEnd"/>
      <w:r w:rsidR="00CD3BDA" w:rsidRPr="00846558">
        <w:rPr>
          <w:rFonts w:ascii="Times New Roman" w:hAnsi="Times New Roman" w:cs="Times New Roman"/>
          <w:sz w:val="24"/>
          <w:szCs w:val="24"/>
        </w:rPr>
        <w:t xml:space="preserve"> juga </w:t>
      </w:r>
      <w:proofErr w:type="spellStart"/>
      <w:r w:rsidR="00CD3BDA" w:rsidRPr="00846558">
        <w:rPr>
          <w:rFonts w:ascii="Times New Roman" w:hAnsi="Times New Roman" w:cs="Times New Roman"/>
          <w:sz w:val="24"/>
          <w:szCs w:val="24"/>
        </w:rPr>
        <w:t>mengindikasikan</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adanya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faktor</w:t>
      </w:r>
      <w:proofErr w:type="spellEnd"/>
      <w:r w:rsidR="00CD3BDA" w:rsidRPr="00846558">
        <w:rPr>
          <w:rFonts w:ascii="Times New Roman" w:hAnsi="Times New Roman" w:cs="Times New Roman"/>
          <w:sz w:val="24"/>
          <w:szCs w:val="24"/>
        </w:rPr>
        <w:t xml:space="preserve"> lain yang </w:t>
      </w:r>
      <w:proofErr w:type="spellStart"/>
      <w:r w:rsidR="00CD3BDA" w:rsidRPr="00846558">
        <w:rPr>
          <w:rFonts w:ascii="Times New Roman" w:hAnsi="Times New Roman" w:cs="Times New Roman"/>
          <w:sz w:val="24"/>
          <w:szCs w:val="24"/>
        </w:rPr>
        <w:t>memengaruhi</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kinerja</w:t>
      </w:r>
      <w:proofErr w:type="spellEnd"/>
      <w:r w:rsidR="00CD3BDA" w:rsidRPr="00846558">
        <w:rPr>
          <w:rFonts w:ascii="Times New Roman" w:hAnsi="Times New Roman" w:cs="Times New Roman"/>
          <w:sz w:val="24"/>
          <w:szCs w:val="24"/>
        </w:rPr>
        <w:t xml:space="preserve"> </w:t>
      </w:r>
      <w:proofErr w:type="spellStart"/>
      <w:r w:rsidR="00CD3BDA" w:rsidRPr="00846558">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sidRPr="0080612D">
        <w:rPr>
          <w:rFonts w:ascii="Times New Roman" w:hAnsi="Times New Roman" w:cs="Times New Roman"/>
          <w:sz w:val="24"/>
          <w:szCs w:val="24"/>
        </w:rPr>
        <w:t xml:space="preserve">Salah </w:t>
      </w:r>
      <w:proofErr w:type="spellStart"/>
      <w:r w:rsidRPr="0080612D">
        <w:rPr>
          <w:rFonts w:ascii="Times New Roman" w:hAnsi="Times New Roman" w:cs="Times New Roman"/>
          <w:sz w:val="24"/>
          <w:szCs w:val="24"/>
        </w:rPr>
        <w:t>satu</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penyebeb</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lastRenderedPageBreak/>
        <w:t>terjadinya</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hal</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tersebut</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yaitu</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pengelolaan</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struktur</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biaya</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perusahaan</w:t>
      </w:r>
      <w:proofErr w:type="spellEnd"/>
      <w:r w:rsidRPr="0080612D">
        <w:rPr>
          <w:rFonts w:ascii="Times New Roman" w:hAnsi="Times New Roman" w:cs="Times New Roman"/>
          <w:sz w:val="24"/>
          <w:szCs w:val="24"/>
        </w:rPr>
        <w:t xml:space="preserve"> yang </w:t>
      </w:r>
      <w:proofErr w:type="spellStart"/>
      <w:r w:rsidRPr="0080612D">
        <w:rPr>
          <w:rFonts w:ascii="Times New Roman" w:hAnsi="Times New Roman" w:cs="Times New Roman"/>
          <w:sz w:val="24"/>
          <w:szCs w:val="24"/>
        </w:rPr>
        <w:t>tidak</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maksimal</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Kondisi</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ini</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menyebabkan</w:t>
      </w:r>
      <w:proofErr w:type="spellEnd"/>
      <w:r w:rsidR="003206C7">
        <w:rPr>
          <w:rFonts w:ascii="Times New Roman" w:hAnsi="Times New Roman" w:cs="Times New Roman"/>
          <w:sz w:val="24"/>
          <w:szCs w:val="24"/>
        </w:rPr>
        <w:t xml:space="preserve"> </w:t>
      </w:r>
      <w:proofErr w:type="spellStart"/>
      <w:r w:rsidR="003206C7">
        <w:rPr>
          <w:rFonts w:ascii="Times New Roman" w:hAnsi="Times New Roman" w:cs="Times New Roman"/>
          <w:sz w:val="24"/>
          <w:szCs w:val="24"/>
        </w:rPr>
        <w:t>mungkin</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perusahaan</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memiliki</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tingkat</w:t>
      </w:r>
      <w:proofErr w:type="spellEnd"/>
      <w:r w:rsidRPr="0080612D">
        <w:rPr>
          <w:rFonts w:ascii="Times New Roman" w:hAnsi="Times New Roman" w:cs="Times New Roman"/>
          <w:sz w:val="24"/>
          <w:szCs w:val="24"/>
        </w:rPr>
        <w:t xml:space="preserve"> </w:t>
      </w:r>
      <w:r w:rsidRPr="002714D9">
        <w:rPr>
          <w:rFonts w:ascii="Times New Roman" w:hAnsi="Times New Roman" w:cs="Times New Roman"/>
          <w:i/>
          <w:iCs/>
          <w:sz w:val="24"/>
          <w:szCs w:val="24"/>
        </w:rPr>
        <w:t>operating leverage</w:t>
      </w:r>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tertentu</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sehingga</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perubahan</w:t>
      </w:r>
      <w:proofErr w:type="spellEnd"/>
      <w:r w:rsidRPr="0080612D">
        <w:rPr>
          <w:rFonts w:ascii="Times New Roman" w:hAnsi="Times New Roman" w:cs="Times New Roman"/>
          <w:sz w:val="24"/>
          <w:szCs w:val="24"/>
        </w:rPr>
        <w:t xml:space="preserve"> volume </w:t>
      </w:r>
      <w:proofErr w:type="spellStart"/>
      <w:r w:rsidRPr="0080612D">
        <w:rPr>
          <w:rFonts w:ascii="Times New Roman" w:hAnsi="Times New Roman" w:cs="Times New Roman"/>
          <w:sz w:val="24"/>
          <w:szCs w:val="24"/>
        </w:rPr>
        <w:t>penjualan</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dapat</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memberikan</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dampak</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terhadap</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laba</w:t>
      </w:r>
      <w:proofErr w:type="spellEnd"/>
      <w:r w:rsidRPr="0080612D">
        <w:rPr>
          <w:rFonts w:ascii="Times New Roman" w:hAnsi="Times New Roman" w:cs="Times New Roman"/>
          <w:sz w:val="24"/>
          <w:szCs w:val="24"/>
        </w:rPr>
        <w:t xml:space="preserve"> </w:t>
      </w:r>
      <w:proofErr w:type="spellStart"/>
      <w:r w:rsidRPr="0080612D">
        <w:rPr>
          <w:rFonts w:ascii="Times New Roman" w:hAnsi="Times New Roman" w:cs="Times New Roman"/>
          <w:sz w:val="24"/>
          <w:szCs w:val="24"/>
        </w:rPr>
        <w:t>operasional</w:t>
      </w:r>
      <w:proofErr w:type="spellEnd"/>
      <w:r w:rsidRPr="0080612D">
        <w:rPr>
          <w:rFonts w:ascii="Times New Roman" w:hAnsi="Times New Roman" w:cs="Times New Roman"/>
          <w:sz w:val="24"/>
          <w:szCs w:val="24"/>
        </w:rPr>
        <w:t xml:space="preserve"> </w:t>
      </w:r>
      <w:bookmarkEnd w:id="14"/>
      <w:r w:rsidR="002714D9">
        <w:rPr>
          <w:rFonts w:ascii="Times New Roman" w:hAnsi="Times New Roman" w:cs="Times New Roman"/>
          <w:sz w:val="24"/>
          <w:szCs w:val="24"/>
        </w:rPr>
        <w:fldChar w:fldCharType="begin" w:fldLock="1"/>
      </w:r>
      <w:r w:rsidR="002714D9">
        <w:rPr>
          <w:rFonts w:ascii="Times New Roman" w:hAnsi="Times New Roman" w:cs="Times New Roman"/>
          <w:sz w:val="24"/>
          <w:szCs w:val="24"/>
        </w:rPr>
        <w:instrText>ADDIN CSL_CITATION {"citationItems":[{"id":"ITEM-1","itemData":{"author":[{"dropping-particle":"","family":"Lukman Syamsuddin","given":"","non-dropping-particle":"","parse-names":false,"suffix":""}],"id":"ITEM-1","issued":{"date-parts":[["2016"]]},"publisher":"Rajawali Pers","title":"Manajemen keuangan perusahaan : konsep aplikasi dalam perencanaan, pengawasan, dan pengambilan keputusan","type":"book"},"uris":["http://www.mendeley.com/documents/?uuid=c0614fb6-5632-49de-83ff-64ee460b0705"]}],"mendeley":{"formattedCitation":"(Lukman Syamsuddin, 2016)","manualFormatting":"(Syamsuddin, 2016)","plainTextFormattedCitation":"(Lukman Syamsuddin, 2016)","previouslyFormattedCitation":"(Lukman Syamsuddin, 2016)"},"properties":{"noteIndex":0},"schema":"https://github.com/citation-style-language/schema/raw/master/csl-citation.json"}</w:instrText>
      </w:r>
      <w:r w:rsidR="002714D9">
        <w:rPr>
          <w:rFonts w:ascii="Times New Roman" w:hAnsi="Times New Roman" w:cs="Times New Roman"/>
          <w:sz w:val="24"/>
          <w:szCs w:val="24"/>
        </w:rPr>
        <w:fldChar w:fldCharType="separate"/>
      </w:r>
      <w:r w:rsidR="002714D9" w:rsidRPr="002714D9">
        <w:rPr>
          <w:rFonts w:ascii="Times New Roman" w:hAnsi="Times New Roman" w:cs="Times New Roman"/>
          <w:noProof/>
          <w:sz w:val="24"/>
          <w:szCs w:val="24"/>
        </w:rPr>
        <w:t>(Syamsuddin, 2016)</w:t>
      </w:r>
      <w:r w:rsidR="002714D9">
        <w:rPr>
          <w:rFonts w:ascii="Times New Roman" w:hAnsi="Times New Roman" w:cs="Times New Roman"/>
          <w:sz w:val="24"/>
          <w:szCs w:val="24"/>
        </w:rPr>
        <w:fldChar w:fldCharType="end"/>
      </w:r>
      <w:r w:rsidR="002714D9">
        <w:rPr>
          <w:rFonts w:ascii="Times New Roman" w:hAnsi="Times New Roman" w:cs="Times New Roman"/>
          <w:sz w:val="24"/>
          <w:szCs w:val="24"/>
        </w:rPr>
        <w:t>.</w:t>
      </w:r>
    </w:p>
    <w:p w14:paraId="7FEDF163" w14:textId="4DF64088" w:rsidR="00D546F5" w:rsidRPr="00846558" w:rsidRDefault="008A250D" w:rsidP="008014F2">
      <w:pPr>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Tingginya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tercermin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nilai</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alat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pendapatan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2714D9">
        <w:rPr>
          <w:rFonts w:ascii="Times New Roman" w:hAnsi="Times New Roman" w:cs="Times New Roman"/>
          <w:color w:val="000000" w:themeColor="text1"/>
          <w:sz w:val="24"/>
          <w:szCs w:val="24"/>
        </w:rPr>
        <w:fldChar w:fldCharType="begin" w:fldLock="1"/>
      </w:r>
      <w:r w:rsidR="002714D9">
        <w:rPr>
          <w:rFonts w:ascii="Times New Roman" w:hAnsi="Times New Roman" w:cs="Times New Roman"/>
          <w:color w:val="000000" w:themeColor="text1"/>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2020)","plainTextFormattedCitation":"(Ningsih &amp; Utami, 2020)"},"properties":{"noteIndex":0},"schema":"https://github.com/citation-style-language/schema/raw/master/csl-citation.json"}</w:instrText>
      </w:r>
      <w:r w:rsidR="002714D9">
        <w:rPr>
          <w:rFonts w:ascii="Times New Roman" w:hAnsi="Times New Roman" w:cs="Times New Roman"/>
          <w:color w:val="000000" w:themeColor="text1"/>
          <w:sz w:val="24"/>
          <w:szCs w:val="24"/>
        </w:rPr>
        <w:fldChar w:fldCharType="separate"/>
      </w:r>
      <w:r w:rsidR="002714D9" w:rsidRPr="002714D9">
        <w:rPr>
          <w:rFonts w:ascii="Times New Roman" w:hAnsi="Times New Roman" w:cs="Times New Roman"/>
          <w:noProof/>
          <w:color w:val="000000" w:themeColor="text1"/>
          <w:sz w:val="24"/>
          <w:szCs w:val="24"/>
        </w:rPr>
        <w:t>(Ningsih &amp; Utami, 2020)</w:t>
      </w:r>
      <w:r w:rsidR="002714D9">
        <w:rPr>
          <w:rFonts w:ascii="Times New Roman" w:hAnsi="Times New Roman" w:cs="Times New Roman"/>
          <w:color w:val="000000" w:themeColor="text1"/>
          <w:sz w:val="24"/>
          <w:szCs w:val="24"/>
        </w:rPr>
        <w:fldChar w:fldCharType="end"/>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indikator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sejauh</w:t>
      </w:r>
      <w:proofErr w:type="spellEnd"/>
      <w:r w:rsidRPr="00846558">
        <w:rPr>
          <w:rFonts w:ascii="Times New Roman" w:hAnsi="Times New Roman" w:cs="Times New Roman"/>
          <w:sz w:val="24"/>
          <w:szCs w:val="24"/>
        </w:rPr>
        <w:t xml:space="preserve"> mana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memanfaatkan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menilai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005930AE">
        <w:rPr>
          <w:rFonts w:ascii="Times New Roman" w:hAnsi="Times New Roman" w:cs="Times New Roman"/>
          <w:sz w:val="24"/>
          <w:szCs w:val="24"/>
          <w:lang w:val="en-US"/>
        </w:rPr>
        <w:t>barang</w:t>
      </w:r>
      <w:proofErr w:type="spellEnd"/>
      <w:r w:rsidR="005930AE">
        <w:rPr>
          <w:rFonts w:ascii="Times New Roman" w:hAnsi="Times New Roman" w:cs="Times New Roman"/>
          <w:sz w:val="24"/>
          <w:szCs w:val="24"/>
          <w:lang w:val="en-US"/>
        </w:rPr>
        <w:t xml:space="preserve"> </w:t>
      </w:r>
      <w:proofErr w:type="spellStart"/>
      <w:r w:rsidR="005930AE">
        <w:rPr>
          <w:rFonts w:ascii="Times New Roman" w:hAnsi="Times New Roman" w:cs="Times New Roman"/>
          <w:sz w:val="24"/>
          <w:szCs w:val="24"/>
          <w:lang w:val="en-US"/>
        </w:rPr>
        <w:t>konsumsi</w:t>
      </w:r>
      <w:proofErr w:type="spellEnd"/>
      <w:r w:rsidR="005930AE">
        <w:rPr>
          <w:rFonts w:ascii="Times New Roman" w:hAnsi="Times New Roman" w:cs="Times New Roman"/>
          <w:sz w:val="24"/>
          <w:szCs w:val="24"/>
          <w:lang w:val="en-US"/>
        </w:rPr>
        <w:t xml:space="preserve"> primer</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subsektor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komponen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seperti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penyusutan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aset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tenaga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serta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overhead </w:t>
      </w:r>
      <w:proofErr w:type="spellStart"/>
      <w:r w:rsidRPr="00846558">
        <w:rPr>
          <w:rFonts w:ascii="Times New Roman" w:hAnsi="Times New Roman" w:cs="Times New Roman"/>
          <w:sz w:val="24"/>
          <w:szCs w:val="24"/>
        </w:rPr>
        <w:t>pabrik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relatif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dibandingkan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
    <w:p w14:paraId="6ED58B70" w14:textId="5EF3A7E4" w:rsidR="00D546F5" w:rsidRPr="00846558" w:rsidRDefault="008A250D"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Tingkat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suatu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umumnya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dipengaruhi</w:t>
      </w:r>
      <w:proofErr w:type="spellEnd"/>
      <w:r w:rsidRPr="00846558">
        <w:rPr>
          <w:rFonts w:ascii="Times New Roman" w:hAnsi="Times New Roman" w:cs="Times New Roman"/>
          <w:sz w:val="24"/>
          <w:szCs w:val="24"/>
        </w:rPr>
        <w:t xml:space="preserve"> oleh </w:t>
      </w:r>
      <w:proofErr w:type="spellStart"/>
      <w:r w:rsidRPr="00846558">
        <w:rPr>
          <w:rFonts w:ascii="Times New Roman" w:hAnsi="Times New Roman" w:cs="Times New Roman"/>
          <w:sz w:val="24"/>
          <w:szCs w:val="24"/>
        </w:rPr>
        <w:t>besarnya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dibandingkan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00874A45" w:rsidRPr="00846558">
        <w:rPr>
          <w:rFonts w:ascii="Times New Roman" w:hAnsi="Times New Roman" w:cs="Times New Roman"/>
          <w:sz w:val="24"/>
          <w:szCs w:val="24"/>
        </w:rPr>
        <w:t xml:space="preserve"> </w:t>
      </w:r>
      <w:r w:rsidR="002509B2" w:rsidRPr="00846558">
        <w:rPr>
          <w:rFonts w:ascii="Times New Roman" w:hAnsi="Times New Roman" w:cs="Times New Roman"/>
          <w:sz w:val="24"/>
          <w:szCs w:val="24"/>
        </w:rPr>
        <w:fldChar w:fldCharType="begin" w:fldLock="1"/>
      </w:r>
      <w:r w:rsidR="005D42A6" w:rsidRPr="00846558">
        <w:rPr>
          <w:rFonts w:ascii="Times New Roman" w:hAnsi="Times New Roman" w:cs="Times New Roman"/>
          <w:sz w:val="24"/>
          <w:szCs w:val="24"/>
        </w:rPr>
        <w:instrText>ADDIN CSL_CITATION {"citationItems":[{"id":"ITEM-1","itemData":{"abstract":"There was a theoretical mismatch between DOL and DFL against ROE in the Food and Beverage company in 2016, 2017, 2018 and 2019. This aim of this research to know the effect of DOL and DFL to ROE for Food and Beverages subsector which listed at IDX for 2014-2019 period. The research uses secondary data in form of a complete annual financial reports for 2013-2019 period which sourced from Indonesia Stock Exchange. Purposive sampling are using for research samples so used consist of 13 company. Panel data used in this research. The analysis method which suggested for the research is multiple regression model, adjusted determination coefficient, and hypothesis test. Based on hypothesis test, the use of &amp;nbsp;DOL and DFL simultaneously did affecting the ROE significantly, meanwhile in partially, DOL negatively significant to ROE and DFL did not significantly affect ROE.","author":[{"dropping-particle":"","family":"Rahmah","given":"Annisa Nur","non-dropping-particle":"","parse-names":false,"suffix":""},{"dropping-particle":"","family":"Tamara","given":"Destian Arshad Darulmalshah","non-dropping-particle":"","parse-names":false,"suffix":""},{"dropping-particle":"","family":"Pakpahan","given":"Rosma","non-dropping-particle":"","parse-names":false,"suffix":""}],"container-title":"Indonesian Journal of Economics and Management","id":"ITEM-1","issue":"2","issued":{"date-parts":[["2021"]]},"page":"465-477","title":"Pengaruh DOL dan DFL terhadap ROE pada Subsektor Makanan dan Minuman di BEI Periode 2014-2019","type":"article-journal","volume":"1"},"uris":["http://www.mendeley.com/documents/?uuid=39846182-7f55-426b-84bc-7297719e33d4"]}],"mendeley":{"formattedCitation":"(Rahmah et al., 2021)","plainTextFormattedCitation":"(Rahmah et al., 2021)","previouslyFormattedCitation":"(Rahmah et al., 2021)"},"properties":{"noteIndex":0},"schema":"https://github.com/citation-style-language/schema/raw/master/csl-citation.json"}</w:instrText>
      </w:r>
      <w:r w:rsidR="002509B2" w:rsidRPr="00846558">
        <w:rPr>
          <w:rFonts w:ascii="Times New Roman" w:hAnsi="Times New Roman" w:cs="Times New Roman"/>
          <w:sz w:val="24"/>
          <w:szCs w:val="24"/>
        </w:rPr>
        <w:fldChar w:fldCharType="separate"/>
      </w:r>
      <w:r w:rsidR="002509B2" w:rsidRPr="00846558">
        <w:rPr>
          <w:rFonts w:ascii="Times New Roman" w:hAnsi="Times New Roman" w:cs="Times New Roman"/>
          <w:noProof/>
          <w:sz w:val="24"/>
          <w:szCs w:val="24"/>
        </w:rPr>
        <w:t>(Rahmah et al., 2021)</w:t>
      </w:r>
      <w:r w:rsidR="002509B2"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Kondisi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menegaskan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indikator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dihadapi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akibat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ketergantungan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w:t>
      </w:r>
    </w:p>
    <w:p w14:paraId="60B6D821" w14:textId="1AC06B67" w:rsidR="008A250D" w:rsidRPr="00846558" w:rsidRDefault="001D6B65"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O</w:t>
      </w:r>
      <w:r w:rsidR="008A250D" w:rsidRPr="00846558">
        <w:rPr>
          <w:rFonts w:ascii="Times New Roman" w:hAnsi="Times New Roman" w:cs="Times New Roman"/>
          <w:i/>
          <w:iCs/>
          <w:sz w:val="24"/>
          <w:szCs w:val="24"/>
        </w:rPr>
        <w:t>perating leverage</w:t>
      </w:r>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memiliki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implikasi</w:t>
      </w:r>
      <w:proofErr w:type="spellEnd"/>
      <w:r w:rsidR="008A250D" w:rsidRPr="00846558">
        <w:rPr>
          <w:rFonts w:ascii="Times New Roman" w:hAnsi="Times New Roman" w:cs="Times New Roman"/>
          <w:sz w:val="24"/>
          <w:szCs w:val="24"/>
        </w:rPr>
        <w:t xml:space="preserve"> yang </w:t>
      </w:r>
      <w:proofErr w:type="spellStart"/>
      <w:r w:rsidR="008A250D" w:rsidRPr="00846558">
        <w:rPr>
          <w:rFonts w:ascii="Times New Roman" w:hAnsi="Times New Roman" w:cs="Times New Roman"/>
          <w:sz w:val="24"/>
          <w:szCs w:val="24"/>
        </w:rPr>
        <w:t>cukup</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kompleks</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terhadap</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kinerja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perusahaan</w:t>
      </w:r>
      <w:proofErr w:type="spellEnd"/>
      <w:r w:rsidR="008A250D" w:rsidRPr="00846558">
        <w:rPr>
          <w:rFonts w:ascii="Times New Roman" w:hAnsi="Times New Roman" w:cs="Times New Roman"/>
          <w:sz w:val="24"/>
          <w:szCs w:val="24"/>
        </w:rPr>
        <w:t xml:space="preserve">. Di </w:t>
      </w:r>
      <w:proofErr w:type="spellStart"/>
      <w:r w:rsidR="008A250D" w:rsidRPr="00846558">
        <w:rPr>
          <w:rFonts w:ascii="Times New Roman" w:hAnsi="Times New Roman" w:cs="Times New Roman"/>
          <w:sz w:val="24"/>
          <w:szCs w:val="24"/>
        </w:rPr>
        <w:t>satu</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sisi</w:t>
      </w:r>
      <w:proofErr w:type="spellEnd"/>
      <w:r w:rsidR="008A250D" w:rsidRPr="00846558">
        <w:rPr>
          <w:rFonts w:ascii="Times New Roman" w:hAnsi="Times New Roman" w:cs="Times New Roman"/>
          <w:sz w:val="24"/>
          <w:szCs w:val="24"/>
        </w:rPr>
        <w:t xml:space="preserve">, </w:t>
      </w:r>
      <w:r w:rsidR="008A250D" w:rsidRPr="00846558">
        <w:rPr>
          <w:rFonts w:ascii="Times New Roman" w:hAnsi="Times New Roman" w:cs="Times New Roman"/>
          <w:i/>
          <w:iCs/>
          <w:sz w:val="24"/>
          <w:szCs w:val="24"/>
        </w:rPr>
        <w:t>operating leverage</w:t>
      </w:r>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memberikan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peluang</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bagi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lastRenderedPageBreak/>
        <w:t>perusahaan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untuk</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meningkatkan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laba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secara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signifikan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namun</w:t>
      </w:r>
      <w:proofErr w:type="spellEnd"/>
      <w:r w:rsidR="008A250D" w:rsidRPr="00846558">
        <w:rPr>
          <w:rFonts w:ascii="Times New Roman" w:hAnsi="Times New Roman" w:cs="Times New Roman"/>
          <w:sz w:val="24"/>
          <w:szCs w:val="24"/>
        </w:rPr>
        <w:t xml:space="preserve"> di </w:t>
      </w:r>
      <w:proofErr w:type="spellStart"/>
      <w:r w:rsidR="008A250D" w:rsidRPr="00846558">
        <w:rPr>
          <w:rFonts w:ascii="Times New Roman" w:hAnsi="Times New Roman" w:cs="Times New Roman"/>
          <w:sz w:val="24"/>
          <w:szCs w:val="24"/>
        </w:rPr>
        <w:t>sisi</w:t>
      </w:r>
      <w:proofErr w:type="spellEnd"/>
      <w:r w:rsidR="008A250D" w:rsidRPr="00846558">
        <w:rPr>
          <w:rFonts w:ascii="Times New Roman" w:hAnsi="Times New Roman" w:cs="Times New Roman"/>
          <w:sz w:val="24"/>
          <w:szCs w:val="24"/>
        </w:rPr>
        <w:t xml:space="preserve"> lain juga </w:t>
      </w:r>
      <w:proofErr w:type="spellStart"/>
      <w:r w:rsidR="008A250D" w:rsidRPr="00846558">
        <w:rPr>
          <w:rFonts w:ascii="Times New Roman" w:hAnsi="Times New Roman" w:cs="Times New Roman"/>
          <w:sz w:val="24"/>
          <w:szCs w:val="24"/>
        </w:rPr>
        <w:t>meningkatkan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risiko</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kerugia</w:t>
      </w:r>
      <w:r w:rsidR="00044241" w:rsidRPr="00846558">
        <w:rPr>
          <w:rFonts w:ascii="Times New Roman" w:hAnsi="Times New Roman" w:cs="Times New Roman"/>
          <w:sz w:val="24"/>
          <w:szCs w:val="24"/>
        </w:rPr>
        <w:t>n</w:t>
      </w:r>
      <w:proofErr w:type="spellEnd"/>
      <w:r w:rsidR="00044241" w:rsidRPr="00846558">
        <w:rPr>
          <w:rFonts w:ascii="Times New Roman" w:hAnsi="Times New Roman" w:cs="Times New Roman"/>
          <w:sz w:val="24"/>
          <w:szCs w:val="24"/>
        </w:rPr>
        <w:t>. K</w:t>
      </w:r>
      <w:r w:rsidR="008A250D" w:rsidRPr="00846558">
        <w:rPr>
          <w:rFonts w:ascii="Times New Roman" w:hAnsi="Times New Roman" w:cs="Times New Roman"/>
          <w:sz w:val="24"/>
          <w:szCs w:val="24"/>
        </w:rPr>
        <w:t xml:space="preserve">etika </w:t>
      </w:r>
      <w:proofErr w:type="spellStart"/>
      <w:r w:rsidR="008A250D" w:rsidRPr="00846558">
        <w:rPr>
          <w:rFonts w:ascii="Times New Roman" w:hAnsi="Times New Roman" w:cs="Times New Roman"/>
          <w:sz w:val="24"/>
          <w:szCs w:val="24"/>
        </w:rPr>
        <w:t>perusahaan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mengalami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peningkatan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penjualan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keberadaan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biaya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tetap</w:t>
      </w:r>
      <w:proofErr w:type="spellEnd"/>
      <w:r w:rsidR="008A250D" w:rsidRPr="00846558">
        <w:rPr>
          <w:rFonts w:ascii="Times New Roman" w:hAnsi="Times New Roman" w:cs="Times New Roman"/>
          <w:sz w:val="24"/>
          <w:szCs w:val="24"/>
        </w:rPr>
        <w:t xml:space="preserve"> yang </w:t>
      </w:r>
      <w:proofErr w:type="spellStart"/>
      <w:r w:rsidR="008A250D" w:rsidRPr="00846558">
        <w:rPr>
          <w:rFonts w:ascii="Times New Roman" w:hAnsi="Times New Roman" w:cs="Times New Roman"/>
          <w:sz w:val="24"/>
          <w:szCs w:val="24"/>
        </w:rPr>
        <w:t>relatif</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konstan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akan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mendorong</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peningkatan</w:t>
      </w:r>
      <w:proofErr w:type="spellEnd"/>
      <w:r w:rsidR="008A250D" w:rsidRPr="00846558">
        <w:rPr>
          <w:rFonts w:ascii="Times New Roman" w:hAnsi="Times New Roman" w:cs="Times New Roman"/>
          <w:sz w:val="24"/>
          <w:szCs w:val="24"/>
        </w:rPr>
        <w:t xml:space="preserve"> margin </w:t>
      </w:r>
      <w:proofErr w:type="spellStart"/>
      <w:r w:rsidR="008A250D" w:rsidRPr="00846558">
        <w:rPr>
          <w:rFonts w:ascii="Times New Roman" w:hAnsi="Times New Roman" w:cs="Times New Roman"/>
          <w:sz w:val="24"/>
          <w:szCs w:val="24"/>
        </w:rPr>
        <w:t>laba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secara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lebih</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besar</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sehingga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profitabilitas</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dapat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meningkat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secara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signifikan</w:t>
      </w:r>
      <w:proofErr w:type="spellEnd"/>
      <w:r w:rsidR="00044241" w:rsidRPr="00846558">
        <w:rPr>
          <w:rFonts w:ascii="Times New Roman" w:hAnsi="Times New Roman" w:cs="Times New Roman"/>
          <w:sz w:val="24"/>
          <w:szCs w:val="24"/>
        </w:rPr>
        <w:t xml:space="preserve"> </w:t>
      </w:r>
      <w:r w:rsidR="00044241" w:rsidRPr="00846558">
        <w:rPr>
          <w:rFonts w:ascii="Times New Roman" w:hAnsi="Times New Roman" w:cs="Times New Roman"/>
          <w:sz w:val="24"/>
          <w:szCs w:val="24"/>
        </w:rPr>
        <w:fldChar w:fldCharType="begin" w:fldLock="1"/>
      </w:r>
      <w:r w:rsidR="00044241" w:rsidRPr="00846558">
        <w:rPr>
          <w:rFonts w:ascii="Times New Roman" w:hAnsi="Times New Roman" w:cs="Times New Roman"/>
          <w:sz w:val="24"/>
          <w:szCs w:val="24"/>
        </w:rPr>
        <w:instrText>ADDIN CSL_CITATION {"citationItems":[{"id":"ITEM-1","itemData":{"author":[{"dropping-particle":"","family":"Brigham","given":"E.F.","non-dropping-particle":"","parse-names":false,"suffix":""},{"dropping-particle":"","family":"J.F. Houston","given":"","non-dropping-particle":"","parse-names":false,"suffix":""}],"id":"ITEM-1","issued":{"date-parts":[["2011"]]},"publisher":"Salemba Empat","publisher-place":"Jakarta","title":"Dasar-Dasar Manajemen Keuangan (Buku 2 - Edisi 11)","type":"book"},"uris":["http://www.mendeley.com/documents/?uuid=0f218081-0aa8-4522-a39c-42d35c5e3bd2"]}],"mendeley":{"formattedCitation":"(Brigham &amp; J.F. Houston, 2011)","plainTextFormattedCitation":"(Brigham &amp; J.F. Houston, 2011)","previouslyFormattedCitation":"(Brigham &amp; J.F. Houston, 2011)"},"properties":{"noteIndex":0},"schema":"https://github.com/citation-style-language/schema/raw/master/csl-citation.json"}</w:instrText>
      </w:r>
      <w:r w:rsidR="00044241" w:rsidRPr="00846558">
        <w:rPr>
          <w:rFonts w:ascii="Times New Roman" w:hAnsi="Times New Roman" w:cs="Times New Roman"/>
          <w:sz w:val="24"/>
          <w:szCs w:val="24"/>
        </w:rPr>
        <w:fldChar w:fldCharType="separate"/>
      </w:r>
      <w:r w:rsidR="00044241" w:rsidRPr="00846558">
        <w:rPr>
          <w:rFonts w:ascii="Times New Roman" w:hAnsi="Times New Roman" w:cs="Times New Roman"/>
          <w:noProof/>
          <w:sz w:val="24"/>
          <w:szCs w:val="24"/>
        </w:rPr>
        <w:t>(Brigham &amp; J.F. Houston, 2011)</w:t>
      </w:r>
      <w:r w:rsidR="00044241" w:rsidRPr="00846558">
        <w:rPr>
          <w:rFonts w:ascii="Times New Roman" w:hAnsi="Times New Roman" w:cs="Times New Roman"/>
          <w:sz w:val="24"/>
          <w:szCs w:val="24"/>
        </w:rPr>
        <w:fldChar w:fldCharType="end"/>
      </w:r>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Sebaliknya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apabila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terjadi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penurunan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penjualan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perusahaan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tetap</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harus</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menanggung</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beban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biaya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tetap</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dalam</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jumlah</w:t>
      </w:r>
      <w:proofErr w:type="spellEnd"/>
      <w:r w:rsidR="008A250D" w:rsidRPr="00846558">
        <w:rPr>
          <w:rFonts w:ascii="Times New Roman" w:hAnsi="Times New Roman" w:cs="Times New Roman"/>
          <w:sz w:val="24"/>
          <w:szCs w:val="24"/>
        </w:rPr>
        <w:t xml:space="preserve"> yang </w:t>
      </w:r>
      <w:proofErr w:type="spellStart"/>
      <w:r w:rsidR="008A250D" w:rsidRPr="00846558">
        <w:rPr>
          <w:rFonts w:ascii="Times New Roman" w:hAnsi="Times New Roman" w:cs="Times New Roman"/>
          <w:sz w:val="24"/>
          <w:szCs w:val="24"/>
        </w:rPr>
        <w:t>sama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sehingga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laba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dapat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mengalami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penurunan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secara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drastis</w:t>
      </w:r>
      <w:proofErr w:type="spellEnd"/>
      <w:r w:rsidR="008A250D" w:rsidRPr="00846558">
        <w:rPr>
          <w:rFonts w:ascii="Times New Roman" w:hAnsi="Times New Roman" w:cs="Times New Roman"/>
          <w:sz w:val="24"/>
          <w:szCs w:val="24"/>
        </w:rPr>
        <w:t xml:space="preserve"> dan </w:t>
      </w:r>
      <w:proofErr w:type="spellStart"/>
      <w:r w:rsidR="008A250D" w:rsidRPr="00846558">
        <w:rPr>
          <w:rFonts w:ascii="Times New Roman" w:hAnsi="Times New Roman" w:cs="Times New Roman"/>
          <w:sz w:val="24"/>
          <w:szCs w:val="24"/>
        </w:rPr>
        <w:t>bahkan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berpotensi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menimbulkan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kerugian</w:t>
      </w:r>
      <w:proofErr w:type="spellEnd"/>
      <w:r w:rsidR="008A250D" w:rsidRPr="00846558">
        <w:rPr>
          <w:rFonts w:ascii="Times New Roman" w:hAnsi="Times New Roman" w:cs="Times New Roman"/>
          <w:sz w:val="24"/>
          <w:szCs w:val="24"/>
        </w:rPr>
        <w:t xml:space="preserve">. Oleh </w:t>
      </w:r>
      <w:proofErr w:type="spellStart"/>
      <w:r w:rsidR="008A250D" w:rsidRPr="00846558">
        <w:rPr>
          <w:rFonts w:ascii="Times New Roman" w:hAnsi="Times New Roman" w:cs="Times New Roman"/>
          <w:sz w:val="24"/>
          <w:szCs w:val="24"/>
        </w:rPr>
        <w:t>karena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itu</w:t>
      </w:r>
      <w:proofErr w:type="spellEnd"/>
      <w:r w:rsidR="008A250D" w:rsidRPr="00846558">
        <w:rPr>
          <w:rFonts w:ascii="Times New Roman" w:hAnsi="Times New Roman" w:cs="Times New Roman"/>
          <w:sz w:val="24"/>
          <w:szCs w:val="24"/>
        </w:rPr>
        <w:t xml:space="preserve">, </w:t>
      </w:r>
      <w:r w:rsidR="008A250D" w:rsidRPr="00846558">
        <w:rPr>
          <w:rFonts w:ascii="Times New Roman" w:hAnsi="Times New Roman" w:cs="Times New Roman"/>
          <w:i/>
          <w:iCs/>
          <w:sz w:val="24"/>
          <w:szCs w:val="24"/>
        </w:rPr>
        <w:t>operating leverage</w:t>
      </w:r>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mencerminkan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adanya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hubungan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antara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potensi</w:t>
      </w:r>
      <w:proofErr w:type="spellEnd"/>
      <w:r w:rsidR="008A250D" w:rsidRPr="00846558">
        <w:rPr>
          <w:rFonts w:ascii="Times New Roman" w:hAnsi="Times New Roman" w:cs="Times New Roman"/>
          <w:sz w:val="24"/>
          <w:szCs w:val="24"/>
        </w:rPr>
        <w:t xml:space="preserve"> </w:t>
      </w:r>
      <w:proofErr w:type="spellStart"/>
      <w:r w:rsidR="00C40D4E" w:rsidRPr="00846558">
        <w:rPr>
          <w:rFonts w:ascii="Times New Roman" w:hAnsi="Times New Roman" w:cs="Times New Roman"/>
          <w:sz w:val="24"/>
          <w:szCs w:val="24"/>
        </w:rPr>
        <w:t>dalam</w:t>
      </w:r>
      <w:proofErr w:type="spellEnd"/>
      <w:r w:rsidR="00C40D4E" w:rsidRPr="00846558">
        <w:rPr>
          <w:rFonts w:ascii="Times New Roman" w:hAnsi="Times New Roman" w:cs="Times New Roman"/>
          <w:sz w:val="24"/>
          <w:szCs w:val="24"/>
        </w:rPr>
        <w:t xml:space="preserve"> </w:t>
      </w:r>
      <w:proofErr w:type="spellStart"/>
      <w:r w:rsidR="00324A50" w:rsidRPr="00846558">
        <w:rPr>
          <w:rFonts w:ascii="Times New Roman" w:hAnsi="Times New Roman" w:cs="Times New Roman"/>
          <w:sz w:val="24"/>
          <w:szCs w:val="24"/>
        </w:rPr>
        <w:t>meningkatkan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laba</w:t>
      </w:r>
      <w:proofErr w:type="spellEnd"/>
      <w:r w:rsidR="008A250D" w:rsidRPr="00846558">
        <w:rPr>
          <w:rFonts w:ascii="Times New Roman" w:hAnsi="Times New Roman" w:cs="Times New Roman"/>
          <w:sz w:val="24"/>
          <w:szCs w:val="24"/>
        </w:rPr>
        <w:t xml:space="preserve"> dan </w:t>
      </w:r>
      <w:proofErr w:type="spellStart"/>
      <w:r w:rsidR="008A250D" w:rsidRPr="00846558">
        <w:rPr>
          <w:rFonts w:ascii="Times New Roman" w:hAnsi="Times New Roman" w:cs="Times New Roman"/>
          <w:sz w:val="24"/>
          <w:szCs w:val="24"/>
        </w:rPr>
        <w:t>risiko</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operasional</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Kondisi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ini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menuntut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perusahaan</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untuk</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mampu</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mengelola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biaya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tetap</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secara</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efisien</w:t>
      </w:r>
      <w:proofErr w:type="spellEnd"/>
      <w:r w:rsidR="008A250D" w:rsidRPr="00846558">
        <w:rPr>
          <w:rFonts w:ascii="Times New Roman" w:hAnsi="Times New Roman" w:cs="Times New Roman"/>
          <w:sz w:val="24"/>
          <w:szCs w:val="24"/>
        </w:rPr>
        <w:t xml:space="preserve"> agar </w:t>
      </w:r>
      <w:proofErr w:type="spellStart"/>
      <w:r w:rsidR="008A250D" w:rsidRPr="00846558">
        <w:rPr>
          <w:rFonts w:ascii="Times New Roman" w:hAnsi="Times New Roman" w:cs="Times New Roman"/>
          <w:sz w:val="24"/>
          <w:szCs w:val="24"/>
        </w:rPr>
        <w:t>dampak</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negatif</w:t>
      </w:r>
      <w:proofErr w:type="spellEnd"/>
      <w:r w:rsidR="008A250D" w:rsidRPr="00846558">
        <w:rPr>
          <w:rFonts w:ascii="Times New Roman" w:hAnsi="Times New Roman" w:cs="Times New Roman"/>
          <w:sz w:val="24"/>
          <w:szCs w:val="24"/>
        </w:rPr>
        <w:t xml:space="preserve"> yang </w:t>
      </w:r>
      <w:proofErr w:type="spellStart"/>
      <w:r w:rsidR="008A250D" w:rsidRPr="00846558">
        <w:rPr>
          <w:rFonts w:ascii="Times New Roman" w:hAnsi="Times New Roman" w:cs="Times New Roman"/>
          <w:sz w:val="24"/>
          <w:szCs w:val="24"/>
        </w:rPr>
        <w:t>timbul</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dari</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risiko</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tersebut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dapat</w:t>
      </w:r>
      <w:proofErr w:type="spellEnd"/>
      <w:r w:rsidR="008A250D" w:rsidRPr="00846558">
        <w:rPr>
          <w:rFonts w:ascii="Times New Roman" w:hAnsi="Times New Roman" w:cs="Times New Roman"/>
          <w:sz w:val="24"/>
          <w:szCs w:val="24"/>
        </w:rPr>
        <w:t xml:space="preserve"> </w:t>
      </w:r>
      <w:proofErr w:type="spellStart"/>
      <w:r w:rsidR="008A250D" w:rsidRPr="00846558">
        <w:rPr>
          <w:rFonts w:ascii="Times New Roman" w:hAnsi="Times New Roman" w:cs="Times New Roman"/>
          <w:sz w:val="24"/>
          <w:szCs w:val="24"/>
        </w:rPr>
        <w:t>diminimalkan</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sehingga</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dapat</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meningkatkan</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kinerja</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keuangan</w:t>
      </w:r>
      <w:proofErr w:type="spellEnd"/>
      <w:r w:rsidR="00D546F5" w:rsidRPr="00846558">
        <w:rPr>
          <w:rFonts w:ascii="Times New Roman" w:hAnsi="Times New Roman" w:cs="Times New Roman"/>
          <w:sz w:val="24"/>
          <w:szCs w:val="24"/>
        </w:rPr>
        <w:t xml:space="preserve"> </w:t>
      </w:r>
      <w:proofErr w:type="spellStart"/>
      <w:r w:rsidR="00D546F5" w:rsidRPr="00846558">
        <w:rPr>
          <w:rFonts w:ascii="Times New Roman" w:hAnsi="Times New Roman" w:cs="Times New Roman"/>
          <w:sz w:val="24"/>
          <w:szCs w:val="24"/>
        </w:rPr>
        <w:t>perusahaan</w:t>
      </w:r>
      <w:proofErr w:type="spellEnd"/>
      <w:r w:rsidR="008A250D" w:rsidRPr="00846558">
        <w:rPr>
          <w:rFonts w:ascii="Times New Roman" w:hAnsi="Times New Roman" w:cs="Times New Roman"/>
          <w:sz w:val="24"/>
          <w:szCs w:val="24"/>
        </w:rPr>
        <w:t>.</w:t>
      </w:r>
    </w:p>
    <w:p w14:paraId="0C998F76" w14:textId="1134C5BB" w:rsidR="00AD0542" w:rsidRPr="00846558" w:rsidRDefault="005B7FB3"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Demi </w:t>
      </w:r>
      <w:proofErr w:type="spellStart"/>
      <w:r w:rsidRPr="00846558">
        <w:rPr>
          <w:rFonts w:ascii="Times New Roman" w:hAnsi="Times New Roman" w:cs="Times New Roman"/>
          <w:sz w:val="24"/>
          <w:szCs w:val="24"/>
        </w:rPr>
        <w:t>memperkuat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posisi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persaingan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industri</w:t>
      </w:r>
      <w:proofErr w:type="spellEnd"/>
      <w:r w:rsidR="003A572A" w:rsidRPr="00846558">
        <w:rPr>
          <w:rFonts w:ascii="Times New Roman" w:hAnsi="Times New Roman" w:cs="Times New Roman"/>
          <w:sz w:val="24"/>
          <w:szCs w:val="24"/>
        </w:rPr>
        <w:t>,</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w:t>
      </w:r>
      <w:r w:rsidR="00AD0542" w:rsidRPr="00846558">
        <w:rPr>
          <w:rFonts w:ascii="Times New Roman" w:hAnsi="Times New Roman" w:cs="Times New Roman"/>
          <w:sz w:val="24"/>
          <w:szCs w:val="24"/>
        </w:rPr>
        <w:t>fisiensi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merupakan</w:t>
      </w:r>
      <w:proofErr w:type="spellEnd"/>
      <w:r w:rsidR="00AD0542" w:rsidRPr="00846558">
        <w:rPr>
          <w:rFonts w:ascii="Times New Roman" w:hAnsi="Times New Roman" w:cs="Times New Roman"/>
          <w:sz w:val="24"/>
          <w:szCs w:val="24"/>
        </w:rPr>
        <w:t xml:space="preserve"> salah </w:t>
      </w:r>
      <w:proofErr w:type="spellStart"/>
      <w:r w:rsidR="00AD0542" w:rsidRPr="00846558">
        <w:rPr>
          <w:rFonts w:ascii="Times New Roman" w:hAnsi="Times New Roman" w:cs="Times New Roman"/>
          <w:sz w:val="24"/>
          <w:szCs w:val="24"/>
        </w:rPr>
        <w:t>satu</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isu</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penting</w:t>
      </w:r>
      <w:proofErr w:type="spellEnd"/>
      <w:r w:rsidR="00AD0542"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diperhatikan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002D1C76" w:rsidRPr="00846558">
        <w:rPr>
          <w:rFonts w:ascii="Times New Roman" w:hAnsi="Times New Roman" w:cs="Times New Roman"/>
          <w:sz w:val="24"/>
          <w:szCs w:val="24"/>
        </w:rPr>
        <w:t xml:space="preserve"> </w:t>
      </w:r>
      <w:proofErr w:type="spellStart"/>
      <w:r w:rsidR="002D1C76" w:rsidRPr="00846558">
        <w:rPr>
          <w:rFonts w:ascii="Times New Roman" w:hAnsi="Times New Roman" w:cs="Times New Roman"/>
          <w:sz w:val="24"/>
          <w:szCs w:val="24"/>
        </w:rPr>
        <w:t>menunjukkan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kemampuan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dalam</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mengelola</w:t>
      </w:r>
      <w:proofErr w:type="spellEnd"/>
      <w:r w:rsidR="00AD0542" w:rsidRPr="00846558">
        <w:rPr>
          <w:rFonts w:ascii="Times New Roman" w:hAnsi="Times New Roman" w:cs="Times New Roman"/>
          <w:sz w:val="24"/>
          <w:szCs w:val="24"/>
        </w:rPr>
        <w:t xml:space="preserve"> dan </w:t>
      </w:r>
      <w:proofErr w:type="spellStart"/>
      <w:r w:rsidR="00AD0542" w:rsidRPr="00846558">
        <w:rPr>
          <w:rFonts w:ascii="Times New Roman" w:hAnsi="Times New Roman" w:cs="Times New Roman"/>
          <w:sz w:val="24"/>
          <w:szCs w:val="24"/>
        </w:rPr>
        <w:t>mengendalikan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operasional</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secara</w:t>
      </w:r>
      <w:proofErr w:type="spellEnd"/>
      <w:r w:rsidR="00AD0542" w:rsidRPr="00846558">
        <w:rPr>
          <w:rFonts w:ascii="Times New Roman" w:hAnsi="Times New Roman" w:cs="Times New Roman"/>
          <w:sz w:val="24"/>
          <w:szCs w:val="24"/>
        </w:rPr>
        <w:t xml:space="preserve"> optimal</w:t>
      </w:r>
      <w:r w:rsidRPr="00846558">
        <w:rPr>
          <w:rFonts w:ascii="Times New Roman" w:hAnsi="Times New Roman" w:cs="Times New Roman"/>
          <w:sz w:val="24"/>
          <w:szCs w:val="24"/>
        </w:rPr>
        <w:t xml:space="preserve"> </w:t>
      </w:r>
      <w:r w:rsidR="00593256" w:rsidRPr="00846558">
        <w:rPr>
          <w:rFonts w:ascii="Times New Roman" w:hAnsi="Times New Roman" w:cs="Times New Roman"/>
          <w:sz w:val="24"/>
          <w:szCs w:val="24"/>
        </w:rPr>
        <w:fldChar w:fldCharType="begin" w:fldLock="1"/>
      </w:r>
      <w:r w:rsidR="0079507C" w:rsidRPr="00846558">
        <w:rPr>
          <w:rFonts w:ascii="Times New Roman" w:hAnsi="Times New Roman" w:cs="Times New Roman"/>
          <w:sz w:val="24"/>
          <w:szCs w:val="24"/>
        </w:rPr>
        <w:instrText>ADDIN CSL_CITATION {"citationItems":[{"id":"ITEM-1","itemData":{"DOI":"https://doi.org/10.24912/jmk.v4i4.20560","author":[{"dropping-particle":"","family":"Gabriel","given":"Felicia","non-dropping-particle":"","parse-names":false,"suffix":""},{"dropping-particle":"","family":"Abdi","given":"Maswar","non-dropping-particle":"","parse-names":false,"suffix":""}],"container-title":"Jurnal Manajerial Dan Kewirausahaan","id":"ITEM-1","issued":{"date-parts":[["2022"]]},"title":"Pengaruh Efisiensi, Efektivitas, dan Leverage terhadap Kinerja Keuangan Perusahaan Publik Makanan Minuman","type":"article-journal"},"uris":["http://www.mendeley.com/documents/?uuid=5e014c85-8114-4c85-bf2e-0543013224d3"]}],"mendeley":{"formattedCitation":"(Gabriel &amp; Abdi, 2022)","plainTextFormattedCitation":"(Gabriel &amp; Abdi, 2022)","previouslyFormattedCitation":"(Gabriel &amp; Abdi, 2022)"},"properties":{"noteIndex":0},"schema":"https://github.com/citation-style-language/schema/raw/master/csl-citation.json"}</w:instrText>
      </w:r>
      <w:r w:rsidR="00593256" w:rsidRPr="00846558">
        <w:rPr>
          <w:rFonts w:ascii="Times New Roman" w:hAnsi="Times New Roman" w:cs="Times New Roman"/>
          <w:sz w:val="24"/>
          <w:szCs w:val="24"/>
        </w:rPr>
        <w:fldChar w:fldCharType="separate"/>
      </w:r>
      <w:r w:rsidR="00593256" w:rsidRPr="00846558">
        <w:rPr>
          <w:rFonts w:ascii="Times New Roman" w:hAnsi="Times New Roman" w:cs="Times New Roman"/>
          <w:noProof/>
          <w:sz w:val="24"/>
          <w:szCs w:val="24"/>
        </w:rPr>
        <w:t>(Gabriel &amp; Abdi, 2022)</w:t>
      </w:r>
      <w:r w:rsidR="00593256" w:rsidRPr="00846558">
        <w:rPr>
          <w:rFonts w:ascii="Times New Roman" w:hAnsi="Times New Roman" w:cs="Times New Roman"/>
          <w:sz w:val="24"/>
          <w:szCs w:val="24"/>
        </w:rPr>
        <w:fldChar w:fldCharType="end"/>
      </w:r>
      <w:r w:rsidR="002D1C76" w:rsidRPr="00846558">
        <w:rPr>
          <w:rFonts w:ascii="Times New Roman" w:hAnsi="Times New Roman" w:cs="Times New Roman"/>
          <w:sz w:val="24"/>
          <w:szCs w:val="24"/>
        </w:rPr>
        <w:t xml:space="preserve">. Dalam </w:t>
      </w:r>
      <w:proofErr w:type="spellStart"/>
      <w:r w:rsidR="002D1C76" w:rsidRPr="00846558">
        <w:rPr>
          <w:rFonts w:ascii="Times New Roman" w:hAnsi="Times New Roman" w:cs="Times New Roman"/>
          <w:sz w:val="24"/>
          <w:szCs w:val="24"/>
        </w:rPr>
        <w:t>penelitian</w:t>
      </w:r>
      <w:proofErr w:type="spellEnd"/>
      <w:r w:rsidR="002D1C76" w:rsidRPr="00846558">
        <w:rPr>
          <w:rFonts w:ascii="Times New Roman" w:hAnsi="Times New Roman" w:cs="Times New Roman"/>
          <w:sz w:val="24"/>
          <w:szCs w:val="24"/>
        </w:rPr>
        <w:t xml:space="preserve"> </w:t>
      </w:r>
      <w:proofErr w:type="spellStart"/>
      <w:r w:rsidR="002D1C76" w:rsidRPr="00846558">
        <w:rPr>
          <w:rFonts w:ascii="Times New Roman" w:hAnsi="Times New Roman" w:cs="Times New Roman"/>
          <w:sz w:val="24"/>
          <w:szCs w:val="24"/>
        </w:rPr>
        <w:t>ini</w:t>
      </w:r>
      <w:proofErr w:type="spellEnd"/>
      <w:r w:rsidR="002D1C76" w:rsidRPr="00846558">
        <w:rPr>
          <w:rFonts w:ascii="Times New Roman" w:hAnsi="Times New Roman" w:cs="Times New Roman"/>
          <w:sz w:val="24"/>
          <w:szCs w:val="24"/>
        </w:rPr>
        <w:t>,</w:t>
      </w:r>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efisiensi</w:t>
      </w:r>
      <w:proofErr w:type="spellEnd"/>
      <w:r w:rsidR="00AD0542" w:rsidRPr="00846558">
        <w:rPr>
          <w:rFonts w:ascii="Times New Roman" w:hAnsi="Times New Roman" w:cs="Times New Roman"/>
          <w:sz w:val="24"/>
          <w:szCs w:val="24"/>
        </w:rPr>
        <w:t xml:space="preserve"> </w:t>
      </w:r>
      <w:proofErr w:type="spellStart"/>
      <w:r w:rsidR="00EF1E15">
        <w:rPr>
          <w:rFonts w:ascii="Times New Roman" w:hAnsi="Times New Roman" w:cs="Times New Roman"/>
          <w:sz w:val="24"/>
          <w:szCs w:val="24"/>
        </w:rPr>
        <w:t>biaya</w:t>
      </w:r>
      <w:proofErr w:type="spellEnd"/>
      <w:r w:rsidR="00EF1E15">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tidak</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hanya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mencerminkan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upaya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dalam</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menekan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tetapi</w:t>
      </w:r>
      <w:proofErr w:type="spellEnd"/>
      <w:r w:rsidR="00AD0542" w:rsidRPr="00846558">
        <w:rPr>
          <w:rFonts w:ascii="Times New Roman" w:hAnsi="Times New Roman" w:cs="Times New Roman"/>
          <w:sz w:val="24"/>
          <w:szCs w:val="24"/>
        </w:rPr>
        <w:t xml:space="preserve"> juga </w:t>
      </w:r>
      <w:proofErr w:type="spellStart"/>
      <w:r w:rsidR="00AD0542" w:rsidRPr="00846558">
        <w:rPr>
          <w:rFonts w:ascii="Times New Roman" w:hAnsi="Times New Roman" w:cs="Times New Roman"/>
          <w:sz w:val="24"/>
          <w:szCs w:val="24"/>
        </w:rPr>
        <w:t>menunjukkan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sejauh</w:t>
      </w:r>
      <w:proofErr w:type="spellEnd"/>
      <w:r w:rsidR="00AD0542" w:rsidRPr="00846558">
        <w:rPr>
          <w:rFonts w:ascii="Times New Roman" w:hAnsi="Times New Roman" w:cs="Times New Roman"/>
          <w:sz w:val="24"/>
          <w:szCs w:val="24"/>
        </w:rPr>
        <w:t xml:space="preserve"> mana </w:t>
      </w:r>
      <w:proofErr w:type="spellStart"/>
      <w:r w:rsidR="00AD0542"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mampu</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memanfaatkan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sumber</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daya</w:t>
      </w:r>
      <w:proofErr w:type="spellEnd"/>
      <w:r w:rsidR="00AD0542" w:rsidRPr="00846558">
        <w:rPr>
          <w:rFonts w:ascii="Times New Roman" w:hAnsi="Times New Roman" w:cs="Times New Roman"/>
          <w:sz w:val="24"/>
          <w:szCs w:val="24"/>
        </w:rPr>
        <w:t xml:space="preserve"> yang </w:t>
      </w:r>
      <w:proofErr w:type="spellStart"/>
      <w:r w:rsidR="00AD0542" w:rsidRPr="00846558">
        <w:rPr>
          <w:rFonts w:ascii="Times New Roman" w:hAnsi="Times New Roman" w:cs="Times New Roman"/>
          <w:sz w:val="24"/>
          <w:szCs w:val="24"/>
        </w:rPr>
        <w:t>dimiliki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untuk</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menghasilkan</w:t>
      </w:r>
      <w:proofErr w:type="spellEnd"/>
      <w:r w:rsidR="00AD0542" w:rsidRPr="00846558">
        <w:rPr>
          <w:rFonts w:ascii="Times New Roman" w:hAnsi="Times New Roman" w:cs="Times New Roman"/>
          <w:sz w:val="24"/>
          <w:szCs w:val="24"/>
        </w:rPr>
        <w:t xml:space="preserve"> </w:t>
      </w:r>
      <w:proofErr w:type="spellStart"/>
      <w:r w:rsidR="002D1C76" w:rsidRPr="00846558">
        <w:rPr>
          <w:rFonts w:ascii="Times New Roman" w:hAnsi="Times New Roman" w:cs="Times New Roman"/>
          <w:sz w:val="24"/>
          <w:szCs w:val="24"/>
        </w:rPr>
        <w:t>laba</w:t>
      </w:r>
      <w:proofErr w:type="spellEnd"/>
      <w:r w:rsidR="002D1C76" w:rsidRPr="00846558">
        <w:rPr>
          <w:rFonts w:ascii="Times New Roman" w:hAnsi="Times New Roman" w:cs="Times New Roman"/>
          <w:sz w:val="24"/>
          <w:szCs w:val="24"/>
        </w:rPr>
        <w:t xml:space="preserve"> </w:t>
      </w:r>
      <w:proofErr w:type="spellStart"/>
      <w:r w:rsidR="002D1C76"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yang </w:t>
      </w:r>
      <w:proofErr w:type="spellStart"/>
      <w:r w:rsidR="00AD0542" w:rsidRPr="00846558">
        <w:rPr>
          <w:rFonts w:ascii="Times New Roman" w:hAnsi="Times New Roman" w:cs="Times New Roman"/>
          <w:sz w:val="24"/>
          <w:szCs w:val="24"/>
        </w:rPr>
        <w:t>maksimal</w:t>
      </w:r>
      <w:proofErr w:type="spellEnd"/>
      <w:r w:rsidR="00AD0542" w:rsidRPr="00846558">
        <w:rPr>
          <w:rFonts w:ascii="Times New Roman" w:hAnsi="Times New Roman" w:cs="Times New Roman"/>
          <w:sz w:val="24"/>
          <w:szCs w:val="24"/>
        </w:rPr>
        <w:t xml:space="preserve">. </w:t>
      </w:r>
      <w:proofErr w:type="spellStart"/>
      <w:r w:rsidR="002D1C76" w:rsidRPr="00846558">
        <w:rPr>
          <w:rFonts w:ascii="Times New Roman" w:hAnsi="Times New Roman" w:cs="Times New Roman"/>
          <w:sz w:val="24"/>
          <w:szCs w:val="24"/>
        </w:rPr>
        <w:t>Menurut</w:t>
      </w:r>
      <w:proofErr w:type="spellEnd"/>
      <w:r w:rsidR="002D1C76" w:rsidRPr="00846558">
        <w:rPr>
          <w:rFonts w:ascii="Times New Roman" w:hAnsi="Times New Roman" w:cs="Times New Roman"/>
          <w:sz w:val="24"/>
          <w:szCs w:val="24"/>
        </w:rPr>
        <w:t xml:space="preserve"> </w:t>
      </w:r>
      <w:r w:rsidR="0079507C" w:rsidRPr="00846558">
        <w:rPr>
          <w:rFonts w:ascii="Times New Roman" w:hAnsi="Times New Roman" w:cs="Times New Roman"/>
          <w:sz w:val="24"/>
          <w:szCs w:val="24"/>
        </w:rPr>
        <w:fldChar w:fldCharType="begin" w:fldLock="1"/>
      </w:r>
      <w:r w:rsidR="00D721AE" w:rsidRPr="00846558">
        <w:rPr>
          <w:rFonts w:ascii="Times New Roman" w:hAnsi="Times New Roman" w:cs="Times New Roman"/>
          <w:sz w:val="24"/>
          <w:szCs w:val="24"/>
        </w:rPr>
        <w:instrText>ADDIN CSL_CITATION {"citationItems":[{"id":"ITEM-1","itemData":{"DOI":"https://doi.org/10.18860/iq.v13i2.4486","author":[{"dropping-particle":"","family":"Basir","given":"S","non-dropping-particle":"","parse-names":false,"suffix":""},{"dropping-particle":"","family":"Hasanah","given":"M","non-dropping-particle":"","parse-names":false,"suffix":""}],"container-title":"IQTISHODUNA","id":"ITEM-1","issue":"1994","issued":{"date-parts":[["2017"]]},"page":"21-26","title":"Pengaruh Operating Leverage Terhadap Pofitabilitas (Pada Perusahaan Manufaktur Industri Barang Konsumsi)","type":"article-journal","volume":"13(2)"},"uris":["http://www.mendeley.com/documents/?uuid=c830c354-162d-4f89-aa57-485318395b2f"]}],"mendeley":{"formattedCitation":"(Basir &amp; Hasanah, 2017)","manualFormatting":"Basir &amp; Hasanah (2017)","plainTextFormattedCitation":"(Basir &amp; Hasanah, 2017)","previouslyFormattedCitation":"(Basir &amp; Hasanah, 2017)"},"properties":{"noteIndex":0},"schema":"https://github.com/citation-style-language/schema/raw/master/csl-citation.json"}</w:instrText>
      </w:r>
      <w:r w:rsidR="0079507C" w:rsidRPr="00846558">
        <w:rPr>
          <w:rFonts w:ascii="Times New Roman" w:hAnsi="Times New Roman" w:cs="Times New Roman"/>
          <w:sz w:val="24"/>
          <w:szCs w:val="24"/>
        </w:rPr>
        <w:fldChar w:fldCharType="separate"/>
      </w:r>
      <w:r w:rsidR="0079507C" w:rsidRPr="00846558">
        <w:rPr>
          <w:rFonts w:ascii="Times New Roman" w:hAnsi="Times New Roman" w:cs="Times New Roman"/>
          <w:noProof/>
          <w:sz w:val="24"/>
          <w:szCs w:val="24"/>
        </w:rPr>
        <w:t xml:space="preserve">Basir &amp; Hasanah </w:t>
      </w:r>
      <w:r w:rsidR="00044241" w:rsidRPr="00846558">
        <w:rPr>
          <w:rFonts w:ascii="Times New Roman" w:hAnsi="Times New Roman" w:cs="Times New Roman"/>
          <w:noProof/>
          <w:sz w:val="24"/>
          <w:szCs w:val="24"/>
        </w:rPr>
        <w:t>(</w:t>
      </w:r>
      <w:r w:rsidR="0079507C" w:rsidRPr="00846558">
        <w:rPr>
          <w:rFonts w:ascii="Times New Roman" w:hAnsi="Times New Roman" w:cs="Times New Roman"/>
          <w:noProof/>
          <w:sz w:val="24"/>
          <w:szCs w:val="24"/>
        </w:rPr>
        <w:t>2017)</w:t>
      </w:r>
      <w:r w:rsidR="0079507C" w:rsidRPr="00846558">
        <w:rPr>
          <w:rFonts w:ascii="Times New Roman" w:hAnsi="Times New Roman" w:cs="Times New Roman"/>
          <w:sz w:val="24"/>
          <w:szCs w:val="24"/>
        </w:rPr>
        <w:fldChar w:fldCharType="end"/>
      </w:r>
      <w:r w:rsidR="002D1C76" w:rsidRPr="00846558">
        <w:rPr>
          <w:rFonts w:ascii="Times New Roman" w:hAnsi="Times New Roman" w:cs="Times New Roman"/>
          <w:sz w:val="24"/>
          <w:szCs w:val="24"/>
        </w:rPr>
        <w:t xml:space="preserve">, </w:t>
      </w:r>
      <w:r w:rsidR="004F2A6D" w:rsidRPr="00846558">
        <w:rPr>
          <w:rFonts w:ascii="Times New Roman" w:hAnsi="Times New Roman" w:cs="Times New Roman"/>
          <w:sz w:val="24"/>
          <w:szCs w:val="24"/>
        </w:rPr>
        <w:t>p</w:t>
      </w:r>
      <w:r w:rsidR="00AD0542" w:rsidRPr="00846558">
        <w:rPr>
          <w:rFonts w:ascii="Times New Roman" w:hAnsi="Times New Roman" w:cs="Times New Roman"/>
          <w:sz w:val="24"/>
          <w:szCs w:val="24"/>
        </w:rPr>
        <w:t xml:space="preserve">ada </w:t>
      </w:r>
      <w:proofErr w:type="spellStart"/>
      <w:r w:rsidR="00AD0542"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dengan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struktur</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tetap</w:t>
      </w:r>
      <w:proofErr w:type="spellEnd"/>
      <w:r w:rsidR="00AD0542" w:rsidRPr="00846558">
        <w:rPr>
          <w:rFonts w:ascii="Times New Roman" w:hAnsi="Times New Roman" w:cs="Times New Roman"/>
          <w:sz w:val="24"/>
          <w:szCs w:val="24"/>
        </w:rPr>
        <w:t xml:space="preserve"> yang </w:t>
      </w:r>
      <w:proofErr w:type="spellStart"/>
      <w:r w:rsidR="00AD0542" w:rsidRPr="00846558">
        <w:rPr>
          <w:rFonts w:ascii="Times New Roman" w:hAnsi="Times New Roman" w:cs="Times New Roman"/>
          <w:sz w:val="24"/>
          <w:szCs w:val="24"/>
        </w:rPr>
        <w:t>tinggi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efisiensi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menjadi</w:t>
      </w:r>
      <w:proofErr w:type="spellEnd"/>
      <w:r w:rsidR="00AD0542" w:rsidRPr="00846558">
        <w:rPr>
          <w:rFonts w:ascii="Times New Roman" w:hAnsi="Times New Roman" w:cs="Times New Roman"/>
          <w:sz w:val="24"/>
          <w:szCs w:val="24"/>
        </w:rPr>
        <w:t xml:space="preserve"> </w:t>
      </w:r>
      <w:proofErr w:type="spellStart"/>
      <w:r w:rsidR="0079507C" w:rsidRPr="00846558">
        <w:rPr>
          <w:rFonts w:ascii="Times New Roman" w:hAnsi="Times New Roman" w:cs="Times New Roman"/>
          <w:sz w:val="24"/>
          <w:szCs w:val="24"/>
        </w:rPr>
        <w:t>penting</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karena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beban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tetap</w:t>
      </w:r>
      <w:proofErr w:type="spellEnd"/>
      <w:r w:rsidR="00AD0542" w:rsidRPr="00846558">
        <w:rPr>
          <w:rFonts w:ascii="Times New Roman" w:hAnsi="Times New Roman" w:cs="Times New Roman"/>
          <w:sz w:val="24"/>
          <w:szCs w:val="24"/>
        </w:rPr>
        <w:t xml:space="preserve"> yang </w:t>
      </w:r>
      <w:proofErr w:type="spellStart"/>
      <w:r w:rsidR="00AD0542" w:rsidRPr="00846558">
        <w:rPr>
          <w:rFonts w:ascii="Times New Roman" w:hAnsi="Times New Roman" w:cs="Times New Roman"/>
          <w:sz w:val="24"/>
          <w:szCs w:val="24"/>
        </w:rPr>
        <w:t>harus</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ditanggung</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relatif</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tidak</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berubah</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lastRenderedPageBreak/>
        <w:t>meskipun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terjadi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fluktuasi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menyebabkan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Oleh </w:t>
      </w:r>
      <w:proofErr w:type="spellStart"/>
      <w:r w:rsidR="00AD0542" w:rsidRPr="00846558">
        <w:rPr>
          <w:rFonts w:ascii="Times New Roman" w:hAnsi="Times New Roman" w:cs="Times New Roman"/>
          <w:sz w:val="24"/>
          <w:szCs w:val="24"/>
        </w:rPr>
        <w:t>karena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itu</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kemampuan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perusahaan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dalam</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mengendalikan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biaya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operasional</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secara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efektif</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menjadi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kunci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untuk</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menjaga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stabilitas</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kinerja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keuangan</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terutama</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dalam</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menghadapi</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risiko</w:t>
      </w:r>
      <w:proofErr w:type="spellEnd"/>
      <w:r w:rsidR="00AD0542" w:rsidRPr="00846558">
        <w:rPr>
          <w:rFonts w:ascii="Times New Roman" w:hAnsi="Times New Roman" w:cs="Times New Roman"/>
          <w:sz w:val="24"/>
          <w:szCs w:val="24"/>
        </w:rPr>
        <w:t xml:space="preserve"> yang </w:t>
      </w:r>
      <w:proofErr w:type="spellStart"/>
      <w:r w:rsidR="00AD0542" w:rsidRPr="00846558">
        <w:rPr>
          <w:rFonts w:ascii="Times New Roman" w:hAnsi="Times New Roman" w:cs="Times New Roman"/>
          <w:sz w:val="24"/>
          <w:szCs w:val="24"/>
        </w:rPr>
        <w:t>timbul</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akibat</w:t>
      </w:r>
      <w:proofErr w:type="spellEnd"/>
      <w:r w:rsidR="00AD0542" w:rsidRPr="00846558">
        <w:rPr>
          <w:rFonts w:ascii="Times New Roman" w:hAnsi="Times New Roman" w:cs="Times New Roman"/>
          <w:sz w:val="24"/>
          <w:szCs w:val="24"/>
        </w:rPr>
        <w:t xml:space="preserve"> </w:t>
      </w:r>
      <w:proofErr w:type="spellStart"/>
      <w:r w:rsidR="00AD0542" w:rsidRPr="00846558">
        <w:rPr>
          <w:rFonts w:ascii="Times New Roman" w:hAnsi="Times New Roman" w:cs="Times New Roman"/>
          <w:sz w:val="24"/>
          <w:szCs w:val="24"/>
        </w:rPr>
        <w:t>tingginya</w:t>
      </w:r>
      <w:proofErr w:type="spellEnd"/>
      <w:r w:rsidR="00AD0542" w:rsidRPr="00846558">
        <w:rPr>
          <w:rFonts w:ascii="Times New Roman" w:hAnsi="Times New Roman" w:cs="Times New Roman"/>
          <w:sz w:val="24"/>
          <w:szCs w:val="24"/>
        </w:rPr>
        <w:t xml:space="preserve"> </w:t>
      </w:r>
      <w:r w:rsidR="00AD0542" w:rsidRPr="00846558">
        <w:rPr>
          <w:rFonts w:ascii="Times New Roman" w:hAnsi="Times New Roman" w:cs="Times New Roman"/>
          <w:i/>
          <w:iCs/>
          <w:sz w:val="24"/>
          <w:szCs w:val="24"/>
        </w:rPr>
        <w:t>operating leverage</w:t>
      </w:r>
      <w:r w:rsidR="00AD0542" w:rsidRPr="00846558">
        <w:rPr>
          <w:rFonts w:ascii="Times New Roman" w:hAnsi="Times New Roman" w:cs="Times New Roman"/>
          <w:sz w:val="24"/>
          <w:szCs w:val="24"/>
        </w:rPr>
        <w:t>.</w:t>
      </w:r>
    </w:p>
    <w:p w14:paraId="2EBAF097" w14:textId="5A19BAA0" w:rsidR="00AD0542" w:rsidRPr="00846558" w:rsidRDefault="00874A45" w:rsidP="008014F2">
      <w:pPr>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konseptual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saling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terkait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005C5E8F">
        <w:rPr>
          <w:rFonts w:ascii="Times New Roman" w:hAnsi="Times New Roman" w:cs="Times New Roman"/>
          <w:sz w:val="24"/>
          <w:szCs w:val="24"/>
        </w:rPr>
        <w:t>M</w:t>
      </w:r>
      <w:r w:rsidR="00140EC9" w:rsidRPr="00846558">
        <w:rPr>
          <w:rFonts w:ascii="Times New Roman" w:hAnsi="Times New Roman" w:cs="Times New Roman"/>
          <w:sz w:val="24"/>
          <w:szCs w:val="24"/>
        </w:rPr>
        <w:t>enurut</w:t>
      </w:r>
      <w:proofErr w:type="spellEnd"/>
      <w:r w:rsidR="00140EC9" w:rsidRPr="00846558">
        <w:rPr>
          <w:rFonts w:ascii="Times New Roman" w:hAnsi="Times New Roman" w:cs="Times New Roman"/>
          <w:sz w:val="24"/>
          <w:szCs w:val="24"/>
        </w:rPr>
        <w:t xml:space="preserve"> </w:t>
      </w:r>
      <w:r w:rsidR="0079507C" w:rsidRPr="00846558">
        <w:rPr>
          <w:rFonts w:ascii="Times New Roman" w:hAnsi="Times New Roman" w:cs="Times New Roman"/>
          <w:sz w:val="24"/>
          <w:szCs w:val="24"/>
        </w:rPr>
        <w:fldChar w:fldCharType="begin" w:fldLock="1"/>
      </w:r>
      <w:r w:rsidR="0079507C" w:rsidRPr="00846558">
        <w:rPr>
          <w:rFonts w:ascii="Times New Roman" w:hAnsi="Times New Roman" w:cs="Times New Roman"/>
          <w:sz w:val="24"/>
          <w:szCs w:val="24"/>
        </w:rPr>
        <w:instrText>ADDIN CSL_CITATION {"citationItems":[{"id":"ITEM-1","itemData":{"DOI":"https://doi.org/10.36733/jia.v3i2.12457","author":[{"dropping-particle":"","family":"Holly","given":"Anthony","non-dropping-particle":"","parse-names":false,"suffix":""},{"dropping-particle":"","family":"Jao","given":"Robert","non-dropping-particle":"","parse-names":false,"suffix":""},{"dropping-particle":"","family":"Mardiana","given":"Ana","non-dropping-particle":"","parse-names":false,"suffix":""},{"dropping-particle":"","family":"Dayoh","given":"Geraldy Frederick","non-dropping-particle":"","parse-names":false,"suffix":""}],"container-title":"Jurnal Inovasi Akuntansi (JIA","id":"ITEM-1","issued":{"date-parts":[["2025"]]},"page":"158-171","title":"Pengaruh Financial Leverage dan Operating Leverage terhadap Kinerja Keuangan Perusahaan Manufaktur di Bursa Efek Indonesia.","type":"article-journal","volume":"3(2)"},"uris":["http://www.mendeley.com/documents/?uuid=8039d92f-3142-485a-8b4a-3d6e7f1c7fbe"]}],"mendeley":{"formattedCitation":"(Holly et al., 2025)","plainTextFormattedCitation":"(Holly et al., 2025)","previouslyFormattedCitation":"(Holly et al., 2025)"},"properties":{"noteIndex":0},"schema":"https://github.com/citation-style-language/schema/raw/master/csl-citation.json"}</w:instrText>
      </w:r>
      <w:r w:rsidR="0079507C" w:rsidRPr="00846558">
        <w:rPr>
          <w:rFonts w:ascii="Times New Roman" w:hAnsi="Times New Roman" w:cs="Times New Roman"/>
          <w:sz w:val="24"/>
          <w:szCs w:val="24"/>
        </w:rPr>
        <w:fldChar w:fldCharType="separate"/>
      </w:r>
      <w:r w:rsidR="0079507C" w:rsidRPr="00846558">
        <w:rPr>
          <w:rFonts w:ascii="Times New Roman" w:hAnsi="Times New Roman" w:cs="Times New Roman"/>
          <w:noProof/>
          <w:sz w:val="24"/>
          <w:szCs w:val="24"/>
        </w:rPr>
        <w:t>(Holly et al., 2025)</w:t>
      </w:r>
      <w:r w:rsidR="0079507C" w:rsidRPr="00846558">
        <w:rPr>
          <w:rFonts w:ascii="Times New Roman" w:hAnsi="Times New Roman" w:cs="Times New Roman"/>
          <w:sz w:val="24"/>
          <w:szCs w:val="24"/>
        </w:rPr>
        <w:fldChar w:fldCharType="end"/>
      </w:r>
      <w:r w:rsidR="00140EC9"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menggambarkan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selanjutnya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memengaruhi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dituntut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mengoptimalkan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agar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dikeluarkan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memberikan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hasil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maksima</w:t>
      </w:r>
      <w:r w:rsidR="0046765A" w:rsidRPr="00846558">
        <w:rPr>
          <w:rFonts w:ascii="Times New Roman" w:hAnsi="Times New Roman" w:cs="Times New Roman"/>
          <w:sz w:val="24"/>
          <w:szCs w:val="24"/>
        </w:rPr>
        <w:t>l</w:t>
      </w:r>
      <w:proofErr w:type="spellEnd"/>
      <w:r w:rsidR="0046765A" w:rsidRPr="00846558">
        <w:rPr>
          <w:rFonts w:ascii="Times New Roman" w:hAnsi="Times New Roman" w:cs="Times New Roman"/>
          <w:sz w:val="24"/>
          <w:szCs w:val="24"/>
        </w:rPr>
        <w:t xml:space="preserve"> </w:t>
      </w:r>
      <w:r w:rsidR="0046765A" w:rsidRPr="00846558">
        <w:rPr>
          <w:rFonts w:ascii="Times New Roman" w:hAnsi="Times New Roman" w:cs="Times New Roman"/>
          <w:sz w:val="24"/>
          <w:szCs w:val="24"/>
        </w:rPr>
        <w:fldChar w:fldCharType="begin" w:fldLock="1"/>
      </w:r>
      <w:r w:rsidR="005C267D" w:rsidRPr="00846558">
        <w:rPr>
          <w:rFonts w:ascii="Times New Roman" w:hAnsi="Times New Roman" w:cs="Times New Roman"/>
          <w:sz w:val="24"/>
          <w:szCs w:val="24"/>
        </w:rPr>
        <w:instrText>ADDIN CSL_CITATION {"citationItems":[{"id":"ITEM-1","itemData":{"DOI":"https://doi.org/10.35870/jemsi.v11i5.4665","author":[{"dropping-particle":"","family":"Napilah","given":"Ropiah","non-dropping-particle":"","parse-names":false,"suffix":""},{"dropping-particle":"","family":"Heriyanto","given":"","non-dropping-particle":"","parse-names":false,"suffix":""}],"container-title":"JEMSI (Jurnal Ekonomi, Manajemen, Dan Akuntansi)","id":"ITEM-1","issue":"5","issued":{"date-parts":[["2025"]]},"page":"3486-3495","title":"Pengaruh Biaya Produksi Terhadap Laba Bersih Pada Perusahaan Manufaktur Sub Sektor Tekstil dan Garmen Yang Terdaftar Di Bursa Efek Indonesia ( BEI ) Periode 2020-2023","type":"article-journal","volume":"11"},"uris":["http://www.mendeley.com/documents/?uuid=b3aa7756-3b40-4187-a34e-0a409b72d566"]}],"mendeley":{"formattedCitation":"(Napilah &amp; Heriyanto, 2025)","plainTextFormattedCitation":"(Napilah &amp; Heriyanto, 2025)","previouslyFormattedCitation":"(Napilah &amp; Heriyanto, 2025)"},"properties":{"noteIndex":0},"schema":"https://github.com/citation-style-language/schema/raw/master/csl-citation.json"}</w:instrText>
      </w:r>
      <w:r w:rsidR="0046765A" w:rsidRPr="00846558">
        <w:rPr>
          <w:rFonts w:ascii="Times New Roman" w:hAnsi="Times New Roman" w:cs="Times New Roman"/>
          <w:sz w:val="24"/>
          <w:szCs w:val="24"/>
        </w:rPr>
        <w:fldChar w:fldCharType="separate"/>
      </w:r>
      <w:r w:rsidR="0046765A" w:rsidRPr="00846558">
        <w:rPr>
          <w:rFonts w:ascii="Times New Roman" w:hAnsi="Times New Roman" w:cs="Times New Roman"/>
          <w:noProof/>
          <w:sz w:val="24"/>
          <w:szCs w:val="24"/>
        </w:rPr>
        <w:t>(Napilah &amp; Heriyanto, 2025)</w:t>
      </w:r>
      <w:r w:rsidR="0046765A"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r w:rsidR="00A47F56" w:rsidRPr="00846558">
        <w:rPr>
          <w:rFonts w:ascii="Times New Roman" w:hAnsi="Times New Roman" w:cs="Times New Roman"/>
          <w:sz w:val="24"/>
          <w:szCs w:val="24"/>
        </w:rPr>
        <w:t xml:space="preserve">Ketika </w:t>
      </w:r>
      <w:proofErr w:type="spellStart"/>
      <w:r w:rsidR="00A47F56" w:rsidRPr="00846558">
        <w:rPr>
          <w:rFonts w:ascii="Times New Roman" w:hAnsi="Times New Roman" w:cs="Times New Roman"/>
          <w:sz w:val="24"/>
          <w:szCs w:val="24"/>
        </w:rPr>
        <w:t>t</w:t>
      </w:r>
      <w:r w:rsidRPr="00846558">
        <w:rPr>
          <w:rFonts w:ascii="Times New Roman" w:hAnsi="Times New Roman" w:cs="Times New Roman"/>
          <w:sz w:val="24"/>
          <w:szCs w:val="24"/>
        </w:rPr>
        <w:t>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tercapai</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maka</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hal</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tesebut</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akan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berdampak</w:t>
      </w:r>
      <w:proofErr w:type="spellEnd"/>
      <w:r w:rsidR="00A47F56" w:rsidRPr="00846558">
        <w:rPr>
          <w:rFonts w:ascii="Times New Roman" w:hAnsi="Times New Roman" w:cs="Times New Roman"/>
          <w:sz w:val="24"/>
          <w:szCs w:val="24"/>
        </w:rPr>
        <w:t xml:space="preserve"> pada </w:t>
      </w:r>
      <w:proofErr w:type="spellStart"/>
      <w:r w:rsidR="00A47F56" w:rsidRPr="00846558">
        <w:rPr>
          <w:rFonts w:ascii="Times New Roman" w:hAnsi="Times New Roman" w:cs="Times New Roman"/>
          <w:sz w:val="24"/>
          <w:szCs w:val="24"/>
        </w:rPr>
        <w:t>kinerja</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keuangan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perusahaan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akibat</w:t>
      </w:r>
      <w:proofErr w:type="spellEnd"/>
      <w:r w:rsidR="001C45BE" w:rsidRPr="00846558">
        <w:rPr>
          <w:rFonts w:ascii="Times New Roman" w:hAnsi="Times New Roman" w:cs="Times New Roman"/>
          <w:sz w:val="24"/>
          <w:szCs w:val="24"/>
        </w:rPr>
        <w:t xml:space="preserve"> </w:t>
      </w:r>
      <w:proofErr w:type="spellStart"/>
      <w:r w:rsidR="001C45BE" w:rsidRPr="00846558">
        <w:rPr>
          <w:rFonts w:ascii="Times New Roman" w:hAnsi="Times New Roman" w:cs="Times New Roman"/>
          <w:sz w:val="24"/>
          <w:szCs w:val="24"/>
        </w:rPr>
        <w:t>dari</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adanya</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pengelolaan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biaya</w:t>
      </w:r>
      <w:proofErr w:type="spellEnd"/>
      <w:r w:rsidR="00A47F56" w:rsidRPr="00846558">
        <w:rPr>
          <w:rFonts w:ascii="Times New Roman" w:hAnsi="Times New Roman" w:cs="Times New Roman"/>
          <w:sz w:val="24"/>
          <w:szCs w:val="24"/>
        </w:rPr>
        <w:t xml:space="preserve"> yang </w:t>
      </w:r>
      <w:proofErr w:type="spellStart"/>
      <w:r w:rsidR="00A47F56" w:rsidRPr="00846558">
        <w:rPr>
          <w:rFonts w:ascii="Times New Roman" w:hAnsi="Times New Roman" w:cs="Times New Roman"/>
          <w:sz w:val="24"/>
          <w:szCs w:val="24"/>
        </w:rPr>
        <w:t>efektif</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sehingga</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dapat</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meningkatkan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keuntungan</w:t>
      </w:r>
      <w:proofErr w:type="spellEnd"/>
      <w:r w:rsidR="00A47F56" w:rsidRPr="00846558">
        <w:rPr>
          <w:rFonts w:ascii="Times New Roman" w:hAnsi="Times New Roman" w:cs="Times New Roman"/>
          <w:sz w:val="24"/>
          <w:szCs w:val="24"/>
        </w:rPr>
        <w:t xml:space="preserve"> </w:t>
      </w:r>
      <w:proofErr w:type="spellStart"/>
      <w:r w:rsidR="00A47F56" w:rsidRPr="00846558">
        <w:rPr>
          <w:rFonts w:ascii="Times New Roman" w:hAnsi="Times New Roman" w:cs="Times New Roman"/>
          <w:sz w:val="24"/>
          <w:szCs w:val="24"/>
        </w:rPr>
        <w:t>perusahaan</w:t>
      </w:r>
      <w:proofErr w:type="spellEnd"/>
      <w:r w:rsidR="00140EC9" w:rsidRPr="00846558">
        <w:rPr>
          <w:rFonts w:ascii="Times New Roman" w:hAnsi="Times New Roman" w:cs="Times New Roman"/>
          <w:sz w:val="24"/>
          <w:szCs w:val="24"/>
        </w:rPr>
        <w:t xml:space="preserve"> </w:t>
      </w:r>
      <w:r w:rsidR="001C45BE" w:rsidRPr="00846558">
        <w:rPr>
          <w:rFonts w:ascii="Times New Roman" w:hAnsi="Times New Roman" w:cs="Times New Roman"/>
          <w:sz w:val="24"/>
          <w:szCs w:val="24"/>
        </w:rPr>
        <w:fldChar w:fldCharType="begin" w:fldLock="1"/>
      </w:r>
      <w:r w:rsidR="0046765A" w:rsidRPr="00846558">
        <w:rPr>
          <w:rFonts w:ascii="Times New Roman" w:hAnsi="Times New Roman" w:cs="Times New Roman"/>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2025)","plainTextFormattedCitation":"(Rahmawati et al., 2025)","previouslyFormattedCitation":"(Rahmawati et al., 2025)"},"properties":{"noteIndex":0},"schema":"https://github.com/citation-style-language/schema/raw/master/csl-citation.json"}</w:instrText>
      </w:r>
      <w:r w:rsidR="001C45BE" w:rsidRPr="00846558">
        <w:rPr>
          <w:rFonts w:ascii="Times New Roman" w:hAnsi="Times New Roman" w:cs="Times New Roman"/>
          <w:sz w:val="24"/>
          <w:szCs w:val="24"/>
        </w:rPr>
        <w:fldChar w:fldCharType="separate"/>
      </w:r>
      <w:r w:rsidR="001C45BE" w:rsidRPr="00846558">
        <w:rPr>
          <w:rFonts w:ascii="Times New Roman" w:hAnsi="Times New Roman" w:cs="Times New Roman"/>
          <w:noProof/>
          <w:sz w:val="24"/>
          <w:szCs w:val="24"/>
        </w:rPr>
        <w:t>(Rahmawati et al., 2025)</w:t>
      </w:r>
      <w:r w:rsidR="001C45BE" w:rsidRPr="00846558">
        <w:rPr>
          <w:rFonts w:ascii="Times New Roman" w:hAnsi="Times New Roman" w:cs="Times New Roman"/>
          <w:sz w:val="24"/>
          <w:szCs w:val="24"/>
        </w:rPr>
        <w:fldChar w:fldCharType="end"/>
      </w:r>
      <w:r w:rsidR="00A47F56" w:rsidRPr="00846558">
        <w:rPr>
          <w:rFonts w:ascii="Times New Roman" w:hAnsi="Times New Roman" w:cs="Times New Roman"/>
          <w:sz w:val="24"/>
          <w:szCs w:val="24"/>
        </w:rPr>
        <w:t xml:space="preserve">. </w:t>
      </w:r>
      <w:r w:rsidR="006163AD" w:rsidRPr="00846558">
        <w:rPr>
          <w:rFonts w:ascii="Times New Roman" w:hAnsi="Times New Roman" w:cs="Times New Roman"/>
          <w:sz w:val="24"/>
          <w:szCs w:val="24"/>
        </w:rPr>
        <w:t xml:space="preserve">Oleh </w:t>
      </w:r>
      <w:proofErr w:type="spellStart"/>
      <w:r w:rsidR="006163AD" w:rsidRPr="00846558">
        <w:rPr>
          <w:rFonts w:ascii="Times New Roman" w:hAnsi="Times New Roman" w:cs="Times New Roman"/>
          <w:sz w:val="24"/>
          <w:szCs w:val="24"/>
        </w:rPr>
        <w:t>karena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itu</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kinerja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keuangan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tidak</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hanya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dipengaruhi</w:t>
      </w:r>
      <w:proofErr w:type="spellEnd"/>
      <w:r w:rsidR="006163AD" w:rsidRPr="00846558">
        <w:rPr>
          <w:rFonts w:ascii="Times New Roman" w:hAnsi="Times New Roman" w:cs="Times New Roman"/>
          <w:sz w:val="24"/>
          <w:szCs w:val="24"/>
        </w:rPr>
        <w:t xml:space="preserve"> oleh </w:t>
      </w:r>
      <w:r w:rsidR="006163AD" w:rsidRPr="00846558">
        <w:rPr>
          <w:rFonts w:ascii="Times New Roman" w:hAnsi="Times New Roman" w:cs="Times New Roman"/>
          <w:i/>
          <w:iCs/>
          <w:sz w:val="24"/>
          <w:szCs w:val="24"/>
        </w:rPr>
        <w:t>operating leverage</w:t>
      </w:r>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secara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langsung</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tetapi</w:t>
      </w:r>
      <w:proofErr w:type="spellEnd"/>
      <w:r w:rsidR="006163AD" w:rsidRPr="00846558">
        <w:rPr>
          <w:rFonts w:ascii="Times New Roman" w:hAnsi="Times New Roman" w:cs="Times New Roman"/>
          <w:sz w:val="24"/>
          <w:szCs w:val="24"/>
        </w:rPr>
        <w:t xml:space="preserve"> juga </w:t>
      </w:r>
      <w:proofErr w:type="spellStart"/>
      <w:r w:rsidR="006163AD" w:rsidRPr="00846558">
        <w:rPr>
          <w:rFonts w:ascii="Times New Roman" w:hAnsi="Times New Roman" w:cs="Times New Roman"/>
          <w:sz w:val="24"/>
          <w:szCs w:val="24"/>
        </w:rPr>
        <w:t>melalui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kemampuan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perusahaan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dalam</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mencapai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efisiensi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biaya</w:t>
      </w:r>
      <w:proofErr w:type="spellEnd"/>
      <w:r w:rsidR="006163AD" w:rsidRPr="00846558">
        <w:rPr>
          <w:rFonts w:ascii="Times New Roman" w:hAnsi="Times New Roman" w:cs="Times New Roman"/>
          <w:sz w:val="24"/>
          <w:szCs w:val="24"/>
        </w:rPr>
        <w:t xml:space="preserve">. Hal </w:t>
      </w:r>
      <w:proofErr w:type="spellStart"/>
      <w:r w:rsidR="006163AD" w:rsidRPr="00846558">
        <w:rPr>
          <w:rFonts w:ascii="Times New Roman" w:hAnsi="Times New Roman" w:cs="Times New Roman"/>
          <w:sz w:val="24"/>
          <w:szCs w:val="24"/>
        </w:rPr>
        <w:t>ini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menunjukkan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adanya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keterkaitan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hubungan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tidak</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langsung</w:t>
      </w:r>
      <w:proofErr w:type="spellEnd"/>
      <w:r w:rsidR="006163AD" w:rsidRPr="00846558">
        <w:rPr>
          <w:rFonts w:ascii="Times New Roman" w:hAnsi="Times New Roman" w:cs="Times New Roman"/>
          <w:sz w:val="24"/>
          <w:szCs w:val="24"/>
        </w:rPr>
        <w:t xml:space="preserve"> yang </w:t>
      </w:r>
      <w:proofErr w:type="spellStart"/>
      <w:r w:rsidR="006163AD" w:rsidRPr="00846558">
        <w:rPr>
          <w:rFonts w:ascii="Times New Roman" w:hAnsi="Times New Roman" w:cs="Times New Roman"/>
          <w:sz w:val="24"/>
          <w:szCs w:val="24"/>
        </w:rPr>
        <w:t>menghubungkan</w:t>
      </w:r>
      <w:proofErr w:type="spellEnd"/>
      <w:r w:rsidR="006163AD" w:rsidRPr="00846558">
        <w:rPr>
          <w:rFonts w:ascii="Times New Roman" w:hAnsi="Times New Roman" w:cs="Times New Roman"/>
          <w:sz w:val="24"/>
          <w:szCs w:val="24"/>
        </w:rPr>
        <w:t xml:space="preserve"> </w:t>
      </w:r>
      <w:r w:rsidR="006163AD" w:rsidRPr="00846558">
        <w:rPr>
          <w:rFonts w:ascii="Times New Roman" w:hAnsi="Times New Roman" w:cs="Times New Roman"/>
          <w:i/>
          <w:iCs/>
          <w:sz w:val="24"/>
          <w:szCs w:val="24"/>
        </w:rPr>
        <w:t>operating leverage</w:t>
      </w:r>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dengan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kinerja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keuangan</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melalui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efisiensi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biaya</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sebagai</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variabel</w:t>
      </w:r>
      <w:proofErr w:type="spellEnd"/>
      <w:r w:rsidR="006163AD" w:rsidRPr="00846558">
        <w:rPr>
          <w:rFonts w:ascii="Times New Roman" w:hAnsi="Times New Roman" w:cs="Times New Roman"/>
          <w:sz w:val="24"/>
          <w:szCs w:val="24"/>
        </w:rPr>
        <w:t xml:space="preserve"> </w:t>
      </w:r>
      <w:proofErr w:type="spellStart"/>
      <w:r w:rsidR="006163AD" w:rsidRPr="00846558">
        <w:rPr>
          <w:rFonts w:ascii="Times New Roman" w:hAnsi="Times New Roman" w:cs="Times New Roman"/>
          <w:sz w:val="24"/>
          <w:szCs w:val="24"/>
        </w:rPr>
        <w:t>mediasi</w:t>
      </w:r>
      <w:proofErr w:type="spellEnd"/>
      <w:r w:rsidR="006163AD" w:rsidRPr="00846558">
        <w:rPr>
          <w:rFonts w:ascii="Times New Roman" w:hAnsi="Times New Roman" w:cs="Times New Roman"/>
          <w:sz w:val="24"/>
          <w:szCs w:val="24"/>
        </w:rPr>
        <w:t>.</w:t>
      </w:r>
    </w:p>
    <w:p w14:paraId="3F19D98E" w14:textId="2D34B600" w:rsidR="00007365" w:rsidRPr="00846558" w:rsidRDefault="00846566"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lastRenderedPageBreak/>
        <w:t xml:space="preserve">Penelitian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w:t>
      </w:r>
      <w:r w:rsidR="00007365" w:rsidRPr="00846558">
        <w:rPr>
          <w:rFonts w:ascii="Times New Roman" w:hAnsi="Times New Roman" w:cs="Times New Roman"/>
          <w:sz w:val="24"/>
          <w:szCs w:val="24"/>
        </w:rPr>
        <w:t>endekatan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mediasi</w:t>
      </w:r>
      <w:proofErr w:type="spellEnd"/>
      <w:r w:rsidR="00007365"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yaitu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Pendekatan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penting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terdahulu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menguji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langsung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independen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dependen</w:t>
      </w:r>
      <w:proofErr w:type="spellEnd"/>
      <w:r w:rsidRPr="00846558">
        <w:rPr>
          <w:rFonts w:ascii="Times New Roman" w:hAnsi="Times New Roman" w:cs="Times New Roman"/>
          <w:sz w:val="24"/>
          <w:szCs w:val="24"/>
        </w:rPr>
        <w:t xml:space="preserve">. </w:t>
      </w:r>
      <w:r w:rsidR="00982B4A" w:rsidRPr="00846558">
        <w:rPr>
          <w:rFonts w:ascii="Times New Roman" w:hAnsi="Times New Roman" w:cs="Times New Roman"/>
          <w:sz w:val="24"/>
          <w:szCs w:val="24"/>
        </w:rPr>
        <w:t xml:space="preserve">Adanya </w:t>
      </w:r>
      <w:proofErr w:type="spellStart"/>
      <w:r w:rsidR="00982B4A" w:rsidRPr="00846558">
        <w:rPr>
          <w:rFonts w:ascii="Times New Roman" w:hAnsi="Times New Roman" w:cs="Times New Roman"/>
          <w:sz w:val="24"/>
          <w:szCs w:val="24"/>
        </w:rPr>
        <w:t>variabel</w:t>
      </w:r>
      <w:proofErr w:type="spellEnd"/>
      <w:r w:rsidR="00982B4A" w:rsidRPr="00846558">
        <w:rPr>
          <w:rFonts w:ascii="Times New Roman" w:hAnsi="Times New Roman" w:cs="Times New Roman"/>
          <w:sz w:val="24"/>
          <w:szCs w:val="24"/>
        </w:rPr>
        <w:t xml:space="preserve"> </w:t>
      </w:r>
      <w:proofErr w:type="spellStart"/>
      <w:r w:rsidR="00982B4A" w:rsidRPr="00846558">
        <w:rPr>
          <w:rFonts w:ascii="Times New Roman" w:hAnsi="Times New Roman" w:cs="Times New Roman"/>
          <w:sz w:val="24"/>
          <w:szCs w:val="24"/>
        </w:rPr>
        <w:t>e</w:t>
      </w:r>
      <w:r w:rsidR="00007365" w:rsidRPr="00846558">
        <w:rPr>
          <w:rFonts w:ascii="Times New Roman" w:hAnsi="Times New Roman" w:cs="Times New Roman"/>
          <w:sz w:val="24"/>
          <w:szCs w:val="24"/>
        </w:rPr>
        <w:t>fisiensi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biaya</w:t>
      </w:r>
      <w:proofErr w:type="spellEnd"/>
      <w:r w:rsidR="00007365"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diharapkan</w:t>
      </w:r>
      <w:proofErr w:type="spellEnd"/>
      <w:r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dapat</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berperan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sebagai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mekanisme</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penjelas</w:t>
      </w:r>
      <w:proofErr w:type="spellEnd"/>
      <w:r w:rsidR="00007365" w:rsidRPr="00846558">
        <w:rPr>
          <w:rFonts w:ascii="Times New Roman" w:hAnsi="Times New Roman" w:cs="Times New Roman"/>
          <w:sz w:val="24"/>
          <w:szCs w:val="24"/>
        </w:rPr>
        <w:t xml:space="preserve"> yang </w:t>
      </w:r>
      <w:proofErr w:type="spellStart"/>
      <w:r w:rsidR="00007365" w:rsidRPr="00846558">
        <w:rPr>
          <w:rFonts w:ascii="Times New Roman" w:hAnsi="Times New Roman" w:cs="Times New Roman"/>
          <w:sz w:val="24"/>
          <w:szCs w:val="24"/>
        </w:rPr>
        <w:t>menjembatani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hubungan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antara</w:t>
      </w:r>
      <w:proofErr w:type="spellEnd"/>
      <w:r w:rsidR="00007365" w:rsidRPr="00846558">
        <w:rPr>
          <w:rFonts w:ascii="Times New Roman" w:hAnsi="Times New Roman" w:cs="Times New Roman"/>
          <w:sz w:val="24"/>
          <w:szCs w:val="24"/>
        </w:rPr>
        <w:t xml:space="preserve"> </w:t>
      </w:r>
      <w:r w:rsidR="00007365" w:rsidRPr="00846558">
        <w:rPr>
          <w:rFonts w:ascii="Times New Roman" w:hAnsi="Times New Roman" w:cs="Times New Roman"/>
          <w:i/>
          <w:iCs/>
          <w:sz w:val="24"/>
          <w:szCs w:val="24"/>
        </w:rPr>
        <w:t>operating leverage</w:t>
      </w:r>
      <w:r w:rsidR="00007365" w:rsidRPr="00846558">
        <w:rPr>
          <w:rFonts w:ascii="Times New Roman" w:hAnsi="Times New Roman" w:cs="Times New Roman"/>
          <w:sz w:val="24"/>
          <w:szCs w:val="24"/>
        </w:rPr>
        <w:t xml:space="preserve"> dan </w:t>
      </w:r>
      <w:proofErr w:type="spellStart"/>
      <w:r w:rsidR="00007365" w:rsidRPr="00846558">
        <w:rPr>
          <w:rFonts w:ascii="Times New Roman" w:hAnsi="Times New Roman" w:cs="Times New Roman"/>
          <w:sz w:val="24"/>
          <w:szCs w:val="24"/>
        </w:rPr>
        <w:t>kinerja</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keuangan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Dengan</w:t>
      </w:r>
      <w:proofErr w:type="spellEnd"/>
      <w:r w:rsidR="00007365"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demikian</w:t>
      </w:r>
      <w:proofErr w:type="spellEnd"/>
      <w:r w:rsidR="00007365" w:rsidRPr="00846558">
        <w:rPr>
          <w:rFonts w:ascii="Times New Roman" w:hAnsi="Times New Roman" w:cs="Times New Roman"/>
          <w:sz w:val="24"/>
          <w:szCs w:val="24"/>
        </w:rPr>
        <w:t xml:space="preserve">, </w:t>
      </w:r>
      <w:proofErr w:type="spellStart"/>
      <w:r w:rsidR="00982B4A" w:rsidRPr="00846558">
        <w:rPr>
          <w:rFonts w:ascii="Times New Roman" w:hAnsi="Times New Roman" w:cs="Times New Roman"/>
          <w:sz w:val="24"/>
          <w:szCs w:val="24"/>
        </w:rPr>
        <w:t>tujuan</w:t>
      </w:r>
      <w:proofErr w:type="spellEnd"/>
      <w:r w:rsidR="00982B4A"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penelitian</w:t>
      </w:r>
      <w:proofErr w:type="spellEnd"/>
      <w:r w:rsidR="00007365"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tidak</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hanya</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menjelaskan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apakah</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suatu</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hubungan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terjadi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tetapi</w:t>
      </w:r>
      <w:proofErr w:type="spellEnd"/>
      <w:r w:rsidR="00007365" w:rsidRPr="00846558">
        <w:rPr>
          <w:rFonts w:ascii="Times New Roman" w:hAnsi="Times New Roman" w:cs="Times New Roman"/>
          <w:sz w:val="24"/>
          <w:szCs w:val="24"/>
        </w:rPr>
        <w:t xml:space="preserve"> juga </w:t>
      </w:r>
      <w:proofErr w:type="spellStart"/>
      <w:r w:rsidR="00007365" w:rsidRPr="00846558">
        <w:rPr>
          <w:rFonts w:ascii="Times New Roman" w:hAnsi="Times New Roman" w:cs="Times New Roman"/>
          <w:sz w:val="24"/>
          <w:szCs w:val="24"/>
        </w:rPr>
        <w:t>dapat</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mengungkap</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bagaimana</w:t>
      </w:r>
      <w:proofErr w:type="spellEnd"/>
      <w:r w:rsidR="00007365" w:rsidRPr="00846558">
        <w:rPr>
          <w:rFonts w:ascii="Times New Roman" w:hAnsi="Times New Roman" w:cs="Times New Roman"/>
          <w:sz w:val="24"/>
          <w:szCs w:val="24"/>
        </w:rPr>
        <w:t xml:space="preserve"> dan </w:t>
      </w:r>
      <w:proofErr w:type="spellStart"/>
      <w:r w:rsidR="00007365" w:rsidRPr="00846558">
        <w:rPr>
          <w:rFonts w:ascii="Times New Roman" w:hAnsi="Times New Roman" w:cs="Times New Roman"/>
          <w:sz w:val="24"/>
          <w:szCs w:val="24"/>
        </w:rPr>
        <w:t>mengapa</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hubungan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tersebut</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terbentuk</w:t>
      </w:r>
      <w:proofErr w:type="spellEnd"/>
      <w:r w:rsidR="00007365" w:rsidRPr="00846558">
        <w:rPr>
          <w:rFonts w:ascii="Times New Roman" w:hAnsi="Times New Roman" w:cs="Times New Roman"/>
          <w:sz w:val="24"/>
          <w:szCs w:val="24"/>
        </w:rPr>
        <w:t xml:space="preserve">. Oleh </w:t>
      </w:r>
      <w:proofErr w:type="spellStart"/>
      <w:r w:rsidR="00007365" w:rsidRPr="00846558">
        <w:rPr>
          <w:rFonts w:ascii="Times New Roman" w:hAnsi="Times New Roman" w:cs="Times New Roman"/>
          <w:sz w:val="24"/>
          <w:szCs w:val="24"/>
        </w:rPr>
        <w:t>karena</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itu</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penggunaan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pendekatan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mediasi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diharapkan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dapat</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memberikan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pemahaman</w:t>
      </w:r>
      <w:proofErr w:type="spellEnd"/>
      <w:r w:rsidR="00007365" w:rsidRPr="00846558">
        <w:rPr>
          <w:rFonts w:ascii="Times New Roman" w:hAnsi="Times New Roman" w:cs="Times New Roman"/>
          <w:sz w:val="24"/>
          <w:szCs w:val="24"/>
        </w:rPr>
        <w:t xml:space="preserve"> yang </w:t>
      </w:r>
      <w:proofErr w:type="spellStart"/>
      <w:r w:rsidR="00007365" w:rsidRPr="00846558">
        <w:rPr>
          <w:rFonts w:ascii="Times New Roman" w:hAnsi="Times New Roman" w:cs="Times New Roman"/>
          <w:sz w:val="24"/>
          <w:szCs w:val="24"/>
        </w:rPr>
        <w:t>lebih</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komprehensif</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mengenai</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dinamika</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hubungan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antar</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variabel</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dalam</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penelitian</w:t>
      </w:r>
      <w:proofErr w:type="spellEnd"/>
      <w:r w:rsidR="00007365" w:rsidRPr="00846558">
        <w:rPr>
          <w:rFonts w:ascii="Times New Roman" w:hAnsi="Times New Roman" w:cs="Times New Roman"/>
          <w:sz w:val="24"/>
          <w:szCs w:val="24"/>
        </w:rPr>
        <w:t xml:space="preserve"> </w:t>
      </w:r>
      <w:proofErr w:type="spellStart"/>
      <w:r w:rsidR="00007365" w:rsidRPr="00846558">
        <w:rPr>
          <w:rFonts w:ascii="Times New Roman" w:hAnsi="Times New Roman" w:cs="Times New Roman"/>
          <w:sz w:val="24"/>
          <w:szCs w:val="24"/>
        </w:rPr>
        <w:t>ini</w:t>
      </w:r>
      <w:proofErr w:type="spellEnd"/>
      <w:r w:rsidR="00007365" w:rsidRPr="00846558">
        <w:rPr>
          <w:rFonts w:ascii="Times New Roman" w:hAnsi="Times New Roman" w:cs="Times New Roman"/>
          <w:sz w:val="24"/>
          <w:szCs w:val="24"/>
        </w:rPr>
        <w:t>.</w:t>
      </w:r>
    </w:p>
    <w:p w14:paraId="3A041604" w14:textId="28197434" w:rsidR="003B5EB7" w:rsidRPr="00846558" w:rsidRDefault="00982B4A"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Pada </w:t>
      </w:r>
      <w:proofErr w:type="spellStart"/>
      <w:r w:rsidRPr="00846558">
        <w:rPr>
          <w:rFonts w:ascii="Times New Roman" w:hAnsi="Times New Roman" w:cs="Times New Roman"/>
          <w:sz w:val="24"/>
          <w:szCs w:val="24"/>
        </w:rPr>
        <w:t>hasil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terdahul</w:t>
      </w:r>
      <w:r w:rsidR="00D306F9" w:rsidRPr="00846558">
        <w:rPr>
          <w:rFonts w:ascii="Times New Roman" w:hAnsi="Times New Roman" w:cs="Times New Roman"/>
          <w:sz w:val="24"/>
          <w:szCs w:val="24"/>
        </w:rPr>
        <w:t>u</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menunjukkan</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adanya</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temuan</w:t>
      </w:r>
      <w:proofErr w:type="spellEnd"/>
      <w:r w:rsidR="00D306F9" w:rsidRPr="00846558">
        <w:rPr>
          <w:rFonts w:ascii="Times New Roman" w:hAnsi="Times New Roman" w:cs="Times New Roman"/>
          <w:sz w:val="24"/>
          <w:szCs w:val="24"/>
        </w:rPr>
        <w:t xml:space="preserve"> yang </w:t>
      </w:r>
      <w:proofErr w:type="spellStart"/>
      <w:r w:rsidR="00D306F9" w:rsidRPr="00846558">
        <w:rPr>
          <w:rFonts w:ascii="Times New Roman" w:hAnsi="Times New Roman" w:cs="Times New Roman"/>
          <w:sz w:val="24"/>
          <w:szCs w:val="24"/>
        </w:rPr>
        <w:t>tidak</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konsisten</w:t>
      </w:r>
      <w:proofErr w:type="spellEnd"/>
      <w:r w:rsidR="00D306F9" w:rsidRPr="00846558">
        <w:rPr>
          <w:rFonts w:ascii="Times New Roman" w:hAnsi="Times New Roman" w:cs="Times New Roman"/>
          <w:sz w:val="24"/>
          <w:szCs w:val="24"/>
        </w:rPr>
        <w:t xml:space="preserve">. Hasil </w:t>
      </w:r>
      <w:proofErr w:type="spellStart"/>
      <w:r w:rsidR="00D306F9" w:rsidRPr="00846558">
        <w:rPr>
          <w:rFonts w:ascii="Times New Roman" w:hAnsi="Times New Roman" w:cs="Times New Roman"/>
          <w:sz w:val="24"/>
          <w:szCs w:val="24"/>
        </w:rPr>
        <w:t>penelitian</w:t>
      </w:r>
      <w:proofErr w:type="spellEnd"/>
      <w:r w:rsidR="00D306F9" w:rsidRPr="00846558">
        <w:rPr>
          <w:rFonts w:ascii="Times New Roman" w:hAnsi="Times New Roman" w:cs="Times New Roman"/>
          <w:sz w:val="24"/>
          <w:szCs w:val="24"/>
        </w:rPr>
        <w:t xml:space="preserve"> yang </w:t>
      </w:r>
      <w:proofErr w:type="spellStart"/>
      <w:r w:rsidR="00D306F9" w:rsidRPr="00846558">
        <w:rPr>
          <w:rFonts w:ascii="Times New Roman" w:hAnsi="Times New Roman" w:cs="Times New Roman"/>
          <w:sz w:val="24"/>
          <w:szCs w:val="24"/>
        </w:rPr>
        <w:t>dilakukan</w:t>
      </w:r>
      <w:proofErr w:type="spellEnd"/>
      <w:r w:rsidR="00D306F9" w:rsidRPr="00846558">
        <w:rPr>
          <w:rFonts w:ascii="Times New Roman" w:hAnsi="Times New Roman" w:cs="Times New Roman"/>
          <w:sz w:val="24"/>
          <w:szCs w:val="24"/>
        </w:rPr>
        <w:t xml:space="preserve"> oleh </w:t>
      </w:r>
      <w:bookmarkStart w:id="16" w:name="_Hlk227086619"/>
      <w:r w:rsidR="000917EC" w:rsidRPr="00846558">
        <w:rPr>
          <w:rFonts w:ascii="Times New Roman" w:hAnsi="Times New Roman" w:cs="Times New Roman"/>
          <w:sz w:val="24"/>
          <w:szCs w:val="24"/>
        </w:rPr>
        <w:fldChar w:fldCharType="begin" w:fldLock="1"/>
      </w:r>
      <w:r w:rsidR="00A140B2" w:rsidRPr="00846558">
        <w:rPr>
          <w:rFonts w:ascii="Times New Roman" w:hAnsi="Times New Roman" w:cs="Times New Roman"/>
          <w:sz w:val="24"/>
          <w:szCs w:val="24"/>
        </w:rPr>
        <w:instrText>ADDIN CSL_CITATION {"citationItems":[{"id":"ITEM-1","itemData":{"DOI":"https://doi.org/10.29313/bcsa.v2i1.1354","author":[{"dropping-particle":"","family":"Kinanti","given":"Putri Fitria","non-dropping-particle":"","parse-names":false,"suffix":""},{"dropping-particle":"","family":"Rosdiana","given":"Yuni","non-dropping-particle":"","parse-names":false,"suffix":""}],"container-title":"Bandung Conference Series: Accountancy","id":"ITEM-1","issue":"1","issued":{"date-parts":[["2022"]]},"page":"245-252","title":"Pengaruh Operating Leverage terhadap Kinerja Keuangan pada Perusahaan Makanan dan Minuman yang Terdaftar pada Bursa Efek Indonesia Periode Tahun 2016-2020","type":"article-journal","volume":"2"},"uris":["http://www.mendeley.com/documents/?uuid=e0f95132-1602-4bec-8974-6a5ba4998bf5"]}],"mendeley":{"formattedCitation":"(Kinanti &amp; Rosdiana, 2022)","manualFormatting":"Kinanti &amp; Rosdiana (2022)","plainTextFormattedCitation":"(Kinanti &amp; Rosdiana, 2022)","previouslyFormattedCitation":"(Kinanti &amp; Rosdiana, 2022)"},"properties":{"noteIndex":0},"schema":"https://github.com/citation-style-language/schema/raw/master/csl-citation.json"}</w:instrText>
      </w:r>
      <w:r w:rsidR="000917EC" w:rsidRPr="00846558">
        <w:rPr>
          <w:rFonts w:ascii="Times New Roman" w:hAnsi="Times New Roman" w:cs="Times New Roman"/>
          <w:sz w:val="24"/>
          <w:szCs w:val="24"/>
        </w:rPr>
        <w:fldChar w:fldCharType="separate"/>
      </w:r>
      <w:r w:rsidR="000917EC" w:rsidRPr="00846558">
        <w:rPr>
          <w:rFonts w:ascii="Times New Roman" w:hAnsi="Times New Roman" w:cs="Times New Roman"/>
          <w:noProof/>
          <w:sz w:val="24"/>
          <w:szCs w:val="24"/>
        </w:rPr>
        <w:t>Kinanti &amp; Rosdiana (2022)</w:t>
      </w:r>
      <w:r w:rsidR="000917EC" w:rsidRPr="00846558">
        <w:rPr>
          <w:rFonts w:ascii="Times New Roman" w:hAnsi="Times New Roman" w:cs="Times New Roman"/>
          <w:sz w:val="24"/>
          <w:szCs w:val="24"/>
        </w:rPr>
        <w:fldChar w:fldCharType="end"/>
      </w:r>
      <w:r w:rsidR="00EC074D" w:rsidRPr="00846558">
        <w:rPr>
          <w:rFonts w:ascii="Times New Roman" w:hAnsi="Times New Roman" w:cs="Times New Roman"/>
          <w:sz w:val="24"/>
          <w:szCs w:val="24"/>
        </w:rPr>
        <w:t xml:space="preserve">, </w:t>
      </w:r>
      <w:r w:rsidR="0079507C" w:rsidRPr="00846558">
        <w:rPr>
          <w:rFonts w:ascii="Times New Roman" w:hAnsi="Times New Roman" w:cs="Times New Roman"/>
          <w:sz w:val="24"/>
          <w:szCs w:val="24"/>
        </w:rPr>
        <w:fldChar w:fldCharType="begin" w:fldLock="1"/>
      </w:r>
      <w:r w:rsidR="000917EC" w:rsidRPr="00846558">
        <w:rPr>
          <w:rFonts w:ascii="Times New Roman" w:hAnsi="Times New Roman" w:cs="Times New Roman"/>
          <w:sz w:val="24"/>
          <w:szCs w:val="24"/>
        </w:rPr>
        <w:instrText>ADDIN CSL_CITATION {"citationItems":[{"id":"ITEM-1","itemData":{"DOI":"https://doi.org/10.36733/jia.v3i2.12457","author":[{"dropping-particle":"","family":"Holly","given":"Anthony","non-dropping-particle":"","parse-names":false,"suffix":""},{"dropping-particle":"","family":"Jao","given":"Robert","non-dropping-particle":"","parse-names":false,"suffix":""},{"dropping-particle":"","family":"Mardiana","given":"Ana","non-dropping-particle":"","parse-names":false,"suffix":""},{"dropping-particle":"","family":"Dayoh","given":"Geraldy Frederick","non-dropping-particle":"","parse-names":false,"suffix":""}],"container-title":"Jurnal Inovasi Akuntansi (JIA","id":"ITEM-1","issued":{"date-parts":[["2025"]]},"page":"158-171","title":"Pengaruh Financial Leverage dan Operating Leverage terhadap Kinerja Keuangan Perusahaan Manufaktur di Bursa Efek Indonesia.","type":"article-journal","volume":"3(2)"},"uris":["http://www.mendeley.com/documents/?uuid=8039d92f-3142-485a-8b4a-3d6e7f1c7fbe"]}],"mendeley":{"formattedCitation":"(Holly et al., 2025)","manualFormatting":"Holly et al. (2025)","plainTextFormattedCitation":"(Holly et al., 2025)","previouslyFormattedCitation":"(Holly et al., 2025)"},"properties":{"noteIndex":0},"schema":"https://github.com/citation-style-language/schema/raw/master/csl-citation.json"}</w:instrText>
      </w:r>
      <w:r w:rsidR="0079507C" w:rsidRPr="00846558">
        <w:rPr>
          <w:rFonts w:ascii="Times New Roman" w:hAnsi="Times New Roman" w:cs="Times New Roman"/>
          <w:sz w:val="24"/>
          <w:szCs w:val="24"/>
        </w:rPr>
        <w:fldChar w:fldCharType="separate"/>
      </w:r>
      <w:r w:rsidR="0079507C" w:rsidRPr="00846558">
        <w:rPr>
          <w:rFonts w:ascii="Times New Roman" w:hAnsi="Times New Roman" w:cs="Times New Roman"/>
          <w:noProof/>
          <w:sz w:val="24"/>
          <w:szCs w:val="24"/>
        </w:rPr>
        <w:t>Holly et al.</w:t>
      </w:r>
      <w:r w:rsidR="000917EC" w:rsidRPr="00846558">
        <w:rPr>
          <w:rFonts w:ascii="Times New Roman" w:hAnsi="Times New Roman" w:cs="Times New Roman"/>
          <w:noProof/>
          <w:sz w:val="24"/>
          <w:szCs w:val="24"/>
        </w:rPr>
        <w:t xml:space="preserve"> (</w:t>
      </w:r>
      <w:r w:rsidR="0079507C" w:rsidRPr="00846558">
        <w:rPr>
          <w:rFonts w:ascii="Times New Roman" w:hAnsi="Times New Roman" w:cs="Times New Roman"/>
          <w:noProof/>
          <w:sz w:val="24"/>
          <w:szCs w:val="24"/>
        </w:rPr>
        <w:t>2025)</w:t>
      </w:r>
      <w:r w:rsidR="0079507C" w:rsidRPr="00846558">
        <w:rPr>
          <w:rFonts w:ascii="Times New Roman" w:hAnsi="Times New Roman" w:cs="Times New Roman"/>
          <w:sz w:val="24"/>
          <w:szCs w:val="24"/>
        </w:rPr>
        <w:fldChar w:fldCharType="end"/>
      </w:r>
      <w:r w:rsidR="00EC074D" w:rsidRPr="00846558">
        <w:rPr>
          <w:rFonts w:ascii="Times New Roman" w:hAnsi="Times New Roman" w:cs="Times New Roman"/>
          <w:sz w:val="24"/>
          <w:szCs w:val="24"/>
        </w:rPr>
        <w:t xml:space="preserve"> dan</w:t>
      </w:r>
      <w:r w:rsidR="00B61338" w:rsidRPr="00846558">
        <w:rPr>
          <w:rFonts w:ascii="Times New Roman" w:hAnsi="Times New Roman" w:cs="Times New Roman"/>
          <w:sz w:val="24"/>
          <w:szCs w:val="24"/>
        </w:rPr>
        <w:t xml:space="preserve"> </w:t>
      </w:r>
      <w:r w:rsidR="000917EC" w:rsidRPr="00846558">
        <w:rPr>
          <w:rFonts w:ascii="Times New Roman" w:hAnsi="Times New Roman" w:cs="Times New Roman"/>
          <w:sz w:val="24"/>
          <w:szCs w:val="24"/>
        </w:rPr>
        <w:fldChar w:fldCharType="begin" w:fldLock="1"/>
      </w:r>
      <w:r w:rsidR="00517DB7">
        <w:rPr>
          <w:rFonts w:ascii="Times New Roman" w:hAnsi="Times New Roman" w:cs="Times New Roman"/>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2020)","manualFormatting":"Ningsih &amp; Utami (2020)","plainTextFormattedCitation":"(Ningsih &amp; Utami, 2020)","previouslyFormattedCitation":"(Ningsih &amp; Utami, 2020)"},"properties":{"noteIndex":0},"schema":"https://github.com/citation-style-language/schema/raw/master/csl-citation.json"}</w:instrText>
      </w:r>
      <w:r w:rsidR="000917EC" w:rsidRPr="00846558">
        <w:rPr>
          <w:rFonts w:ascii="Times New Roman" w:hAnsi="Times New Roman" w:cs="Times New Roman"/>
          <w:sz w:val="24"/>
          <w:szCs w:val="24"/>
        </w:rPr>
        <w:fldChar w:fldCharType="separate"/>
      </w:r>
      <w:r w:rsidR="000917EC" w:rsidRPr="00846558">
        <w:rPr>
          <w:rFonts w:ascii="Times New Roman" w:hAnsi="Times New Roman" w:cs="Times New Roman"/>
          <w:noProof/>
          <w:sz w:val="24"/>
          <w:szCs w:val="24"/>
        </w:rPr>
        <w:t>Ningsih &amp; Utami (2020)</w:t>
      </w:r>
      <w:r w:rsidR="000917EC" w:rsidRPr="00846558">
        <w:rPr>
          <w:rFonts w:ascii="Times New Roman" w:hAnsi="Times New Roman" w:cs="Times New Roman"/>
          <w:sz w:val="24"/>
          <w:szCs w:val="24"/>
        </w:rPr>
        <w:fldChar w:fldCharType="end"/>
      </w:r>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mengungkapkan</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bahwa</w:t>
      </w:r>
      <w:proofErr w:type="spellEnd"/>
      <w:r w:rsidR="00D306F9" w:rsidRPr="00846558">
        <w:rPr>
          <w:rFonts w:ascii="Times New Roman" w:hAnsi="Times New Roman" w:cs="Times New Roman"/>
          <w:sz w:val="24"/>
          <w:szCs w:val="24"/>
        </w:rPr>
        <w:t xml:space="preserve"> </w:t>
      </w:r>
      <w:r w:rsidR="00D306F9" w:rsidRPr="00846558">
        <w:rPr>
          <w:rFonts w:ascii="Times New Roman" w:hAnsi="Times New Roman" w:cs="Times New Roman"/>
          <w:i/>
          <w:iCs/>
          <w:sz w:val="24"/>
          <w:szCs w:val="24"/>
        </w:rPr>
        <w:t>operating leverage</w:t>
      </w:r>
      <w:r w:rsidR="00933BC3" w:rsidRPr="00846558">
        <w:rPr>
          <w:rFonts w:ascii="Times New Roman" w:hAnsi="Times New Roman" w:cs="Times New Roman"/>
          <w:sz w:val="24"/>
          <w:szCs w:val="24"/>
        </w:rPr>
        <w:t xml:space="preserve"> (DOL)</w:t>
      </w:r>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berpengaruh</w:t>
      </w:r>
      <w:proofErr w:type="spellEnd"/>
      <w:r w:rsidR="00D306F9" w:rsidRPr="00846558">
        <w:rPr>
          <w:rFonts w:ascii="Times New Roman" w:hAnsi="Times New Roman" w:cs="Times New Roman"/>
          <w:sz w:val="24"/>
          <w:szCs w:val="24"/>
        </w:rPr>
        <w:t xml:space="preserve"> </w:t>
      </w:r>
      <w:proofErr w:type="spellStart"/>
      <w:r w:rsidR="00B61338" w:rsidRPr="00846558">
        <w:rPr>
          <w:rFonts w:ascii="Times New Roman" w:hAnsi="Times New Roman" w:cs="Times New Roman"/>
          <w:sz w:val="24"/>
          <w:szCs w:val="24"/>
        </w:rPr>
        <w:t>positif</w:t>
      </w:r>
      <w:proofErr w:type="spellEnd"/>
      <w:r w:rsidR="00B61338"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signifikan</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terhadap</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kinerja</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keuangan</w:t>
      </w:r>
      <w:proofErr w:type="spellEnd"/>
      <w:r w:rsidR="00933BC3" w:rsidRPr="00846558">
        <w:rPr>
          <w:rFonts w:ascii="Times New Roman" w:hAnsi="Times New Roman" w:cs="Times New Roman"/>
          <w:sz w:val="24"/>
          <w:szCs w:val="24"/>
        </w:rPr>
        <w:t>.</w:t>
      </w:r>
      <w:bookmarkEnd w:id="16"/>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S</w:t>
      </w:r>
      <w:r w:rsidR="00D306F9" w:rsidRPr="00846558">
        <w:rPr>
          <w:rFonts w:ascii="Times New Roman" w:hAnsi="Times New Roman" w:cs="Times New Roman"/>
          <w:sz w:val="24"/>
          <w:szCs w:val="24"/>
        </w:rPr>
        <w:t>ementara</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itu</w:t>
      </w:r>
      <w:proofErr w:type="spellEnd"/>
      <w:r w:rsidR="00933BC3" w:rsidRPr="00846558">
        <w:rPr>
          <w:rFonts w:ascii="Times New Roman" w:hAnsi="Times New Roman" w:cs="Times New Roman"/>
          <w:sz w:val="24"/>
          <w:szCs w:val="24"/>
        </w:rPr>
        <w:t>,</w:t>
      </w:r>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hasil</w:t>
      </w:r>
      <w:proofErr w:type="spellEnd"/>
      <w:r w:rsidR="00D306F9" w:rsidRPr="00846558">
        <w:rPr>
          <w:rFonts w:ascii="Times New Roman" w:hAnsi="Times New Roman" w:cs="Times New Roman"/>
          <w:sz w:val="24"/>
          <w:szCs w:val="24"/>
        </w:rPr>
        <w:t xml:space="preserve"> </w:t>
      </w:r>
      <w:proofErr w:type="spellStart"/>
      <w:r w:rsidR="00D306F9" w:rsidRPr="00846558">
        <w:rPr>
          <w:rFonts w:ascii="Times New Roman" w:hAnsi="Times New Roman" w:cs="Times New Roman"/>
          <w:sz w:val="24"/>
          <w:szCs w:val="24"/>
        </w:rPr>
        <w:t>penelitian</w:t>
      </w:r>
      <w:proofErr w:type="spellEnd"/>
      <w:r w:rsidR="00D306F9" w:rsidRPr="00846558">
        <w:rPr>
          <w:rFonts w:ascii="Times New Roman" w:hAnsi="Times New Roman" w:cs="Times New Roman"/>
          <w:sz w:val="24"/>
          <w:szCs w:val="24"/>
        </w:rPr>
        <w:t xml:space="preserve"> yang </w:t>
      </w:r>
      <w:proofErr w:type="spellStart"/>
      <w:r w:rsidR="00D306F9" w:rsidRPr="00846558">
        <w:rPr>
          <w:rFonts w:ascii="Times New Roman" w:hAnsi="Times New Roman" w:cs="Times New Roman"/>
          <w:sz w:val="24"/>
          <w:szCs w:val="24"/>
        </w:rPr>
        <w:t>dilakukan</w:t>
      </w:r>
      <w:proofErr w:type="spellEnd"/>
      <w:r w:rsidR="00D306F9" w:rsidRPr="00846558">
        <w:rPr>
          <w:rFonts w:ascii="Times New Roman" w:hAnsi="Times New Roman" w:cs="Times New Roman"/>
          <w:sz w:val="24"/>
          <w:szCs w:val="24"/>
        </w:rPr>
        <w:t xml:space="preserve"> oleh </w:t>
      </w:r>
      <w:r w:rsidR="00A140B2" w:rsidRPr="00846558">
        <w:rPr>
          <w:rFonts w:ascii="Times New Roman" w:hAnsi="Times New Roman" w:cs="Times New Roman"/>
          <w:sz w:val="24"/>
          <w:szCs w:val="24"/>
        </w:rPr>
        <w:fldChar w:fldCharType="begin" w:fldLock="1"/>
      </w:r>
      <w:r w:rsidR="001C45BE" w:rsidRPr="00846558">
        <w:rPr>
          <w:rFonts w:ascii="Times New Roman" w:hAnsi="Times New Roman" w:cs="Times New Roman"/>
          <w:sz w:val="24"/>
          <w:szCs w:val="24"/>
        </w:rPr>
        <w:instrText>ADDIN CSL_CITATION {"citationItems":[{"id":"ITEM-1","itemData":{"DOI":"https://doi.org/10.52728/ijjm.v1i2.65","author":[{"dropping-particle":"","family":"Asraf","given":"","non-dropping-particle":"","parse-names":false,"suffix":""},{"dropping-particle":"","family":"Desda","given":"Mia Muchia","non-dropping-particle":"","parse-names":false,"suffix":""}],"container-title":"Ilomata International Journal of Management","id":"ITEM-1","issue":"2","issued":{"date-parts":[["2020"]]},"page":"45-50","title":"Analysis of the Effect of Operating Leverage and Financial Leverage on Companies Profitability Listed on Indonesia Stock Exchange","type":"article-journal","volume":"1"},"uris":["http://www.mendeley.com/documents/?uuid=0a154a1b-2fff-4318-9732-10e0b72fc3df"]}],"mendeley":{"formattedCitation":"(Asraf &amp; Desda, 2020)","manualFormatting":"Asraf &amp; Desda, (2020)","plainTextFormattedCitation":"(Asraf &amp; Desda, 2020)","previouslyFormattedCitation":"(Asraf &amp; Desda, 2020)"},"properties":{"noteIndex":0},"schema":"https://github.com/citation-style-language/schema/raw/master/csl-citation.json"}</w:instrText>
      </w:r>
      <w:r w:rsidR="00A140B2" w:rsidRPr="00846558">
        <w:rPr>
          <w:rFonts w:ascii="Times New Roman" w:hAnsi="Times New Roman" w:cs="Times New Roman"/>
          <w:sz w:val="24"/>
          <w:szCs w:val="24"/>
        </w:rPr>
        <w:fldChar w:fldCharType="separate"/>
      </w:r>
      <w:r w:rsidR="00A140B2" w:rsidRPr="00846558">
        <w:rPr>
          <w:rFonts w:ascii="Times New Roman" w:hAnsi="Times New Roman" w:cs="Times New Roman"/>
          <w:noProof/>
          <w:sz w:val="24"/>
          <w:szCs w:val="24"/>
        </w:rPr>
        <w:t>Asraf &amp; Desda, (2020)</w:t>
      </w:r>
      <w:r w:rsidR="00A140B2" w:rsidRPr="00846558">
        <w:rPr>
          <w:rFonts w:ascii="Times New Roman" w:hAnsi="Times New Roman" w:cs="Times New Roman"/>
          <w:sz w:val="24"/>
          <w:szCs w:val="24"/>
        </w:rPr>
        <w:fldChar w:fldCharType="end"/>
      </w:r>
      <w:r w:rsidR="00C2243C" w:rsidRPr="00846558">
        <w:rPr>
          <w:rFonts w:ascii="Times New Roman" w:hAnsi="Times New Roman" w:cs="Times New Roman"/>
          <w:sz w:val="24"/>
          <w:szCs w:val="24"/>
        </w:rPr>
        <w:t xml:space="preserve"> </w:t>
      </w:r>
      <w:r w:rsidR="00933BC3" w:rsidRPr="00846558">
        <w:rPr>
          <w:rFonts w:ascii="Times New Roman" w:hAnsi="Times New Roman" w:cs="Times New Roman"/>
          <w:sz w:val="24"/>
          <w:szCs w:val="24"/>
        </w:rPr>
        <w:t xml:space="preserve">dan </w:t>
      </w:r>
      <w:r w:rsidR="001C45BE" w:rsidRPr="00846558">
        <w:rPr>
          <w:rFonts w:ascii="Times New Roman" w:hAnsi="Times New Roman" w:cs="Times New Roman"/>
          <w:sz w:val="24"/>
          <w:szCs w:val="24"/>
        </w:rPr>
        <w:fldChar w:fldCharType="begin" w:fldLock="1"/>
      </w:r>
      <w:r w:rsidR="001C45BE" w:rsidRPr="00846558">
        <w:rPr>
          <w:rFonts w:ascii="Times New Roman" w:hAnsi="Times New Roman" w:cs="Times New Roman"/>
          <w:sz w:val="24"/>
          <w:szCs w:val="24"/>
        </w:rPr>
        <w:instrText>ADDIN CSL_CITATION {"citationItems":[{"id":"ITEM-1","itemData":{"DOI":"https://doi.org/10.46306/vls.v5i2.486","author":[{"dropping-particle":"","family":"Solihin","given":"","non-dropping-particle":"","parse-names":false,"suffix":""},{"dropping-particle":"","family":"Sutisna","given":"","non-dropping-particle":"","parse-names":false,"suffix":""},{"dropping-particle":"","family":"Sari","given":"G. I.","non-dropping-particle":"","parse-names":false,"suffix":""}],"container-title":"Jurnal Valuasi: Jurnal Ilmiah Ilmu Manajemen Dan Kewirausahaan","id":"ITEM-1","issue":"2","issued":{"date-parts":[["2025"]]},"page":"1743-1755","title":"Pengaruh Leverage Operasi Dan Keuangan Terhadap Nilai Perusahaan Dengan Kinerja Keuangan Sebagai Variabel Intervening : Studi Pada Perusahaan Sub-Sektor Food &amp; Beverages Periode 2020-2024","type":"article-journal","volume":"5"},"uris":["http://www.mendeley.com/documents/?uuid=d8dbc39a-99dd-4cbc-96ca-7ee0f435df2f"]}],"mendeley":{"formattedCitation":"(Solihin et al., 2025)","manualFormatting":"Solihin et al. (2025)","plainTextFormattedCitation":"(Solihin et al., 2025)","previouslyFormattedCitation":"(Solihin et al., 2025)"},"properties":{"noteIndex":0},"schema":"https://github.com/citation-style-language/schema/raw/master/csl-citation.json"}</w:instrText>
      </w:r>
      <w:r w:rsidR="001C45BE" w:rsidRPr="00846558">
        <w:rPr>
          <w:rFonts w:ascii="Times New Roman" w:hAnsi="Times New Roman" w:cs="Times New Roman"/>
          <w:sz w:val="24"/>
          <w:szCs w:val="24"/>
        </w:rPr>
        <w:fldChar w:fldCharType="separate"/>
      </w:r>
      <w:r w:rsidR="001C45BE" w:rsidRPr="00846558">
        <w:rPr>
          <w:rFonts w:ascii="Times New Roman" w:hAnsi="Times New Roman" w:cs="Times New Roman"/>
          <w:noProof/>
          <w:sz w:val="24"/>
          <w:szCs w:val="24"/>
        </w:rPr>
        <w:t>Solihin et al. (2025)</w:t>
      </w:r>
      <w:r w:rsidR="001C45BE" w:rsidRPr="00846558">
        <w:rPr>
          <w:rFonts w:ascii="Times New Roman" w:hAnsi="Times New Roman" w:cs="Times New Roman"/>
          <w:sz w:val="24"/>
          <w:szCs w:val="24"/>
        </w:rPr>
        <w:fldChar w:fldCharType="end"/>
      </w:r>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mengungkapkan</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bahwa</w:t>
      </w:r>
      <w:proofErr w:type="spellEnd"/>
      <w:r w:rsidR="00933BC3" w:rsidRPr="00846558">
        <w:rPr>
          <w:rFonts w:ascii="Times New Roman" w:hAnsi="Times New Roman" w:cs="Times New Roman"/>
          <w:sz w:val="24"/>
          <w:szCs w:val="24"/>
        </w:rPr>
        <w:t xml:space="preserve"> </w:t>
      </w:r>
      <w:r w:rsidR="00933BC3" w:rsidRPr="00846558">
        <w:rPr>
          <w:rFonts w:ascii="Times New Roman" w:hAnsi="Times New Roman" w:cs="Times New Roman"/>
          <w:i/>
          <w:iCs/>
          <w:sz w:val="24"/>
          <w:szCs w:val="24"/>
        </w:rPr>
        <w:t>operating leverage</w:t>
      </w:r>
      <w:r w:rsidR="00933BC3" w:rsidRPr="00846558">
        <w:rPr>
          <w:rFonts w:ascii="Times New Roman" w:hAnsi="Times New Roman" w:cs="Times New Roman"/>
          <w:sz w:val="24"/>
          <w:szCs w:val="24"/>
        </w:rPr>
        <w:t xml:space="preserve"> (DOL) </w:t>
      </w:r>
      <w:proofErr w:type="spellStart"/>
      <w:r w:rsidR="00933BC3" w:rsidRPr="00846558">
        <w:rPr>
          <w:rFonts w:ascii="Times New Roman" w:hAnsi="Times New Roman" w:cs="Times New Roman"/>
          <w:sz w:val="24"/>
          <w:szCs w:val="24"/>
        </w:rPr>
        <w:t>tidak</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berpengaruh</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signifikan</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terhadap</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kinerja</w:t>
      </w:r>
      <w:proofErr w:type="spellEnd"/>
      <w:r w:rsidR="00933BC3" w:rsidRPr="00846558">
        <w:rPr>
          <w:rFonts w:ascii="Times New Roman" w:hAnsi="Times New Roman" w:cs="Times New Roman"/>
          <w:sz w:val="24"/>
          <w:szCs w:val="24"/>
        </w:rPr>
        <w:t xml:space="preserve"> </w:t>
      </w:r>
      <w:proofErr w:type="spellStart"/>
      <w:r w:rsidR="00933BC3" w:rsidRPr="00846558">
        <w:rPr>
          <w:rFonts w:ascii="Times New Roman" w:hAnsi="Times New Roman" w:cs="Times New Roman"/>
          <w:sz w:val="24"/>
          <w:szCs w:val="24"/>
        </w:rPr>
        <w:t>keuangan</w:t>
      </w:r>
      <w:proofErr w:type="spellEnd"/>
      <w:r w:rsidR="00933BC3"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Perbedaan</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hasil</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tersebut</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menunjukkan</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adanya</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ketidakonsistenan</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hasil</w:t>
      </w:r>
      <w:proofErr w:type="spellEnd"/>
      <w:r w:rsidR="00C2243C" w:rsidRPr="00846558">
        <w:rPr>
          <w:rFonts w:ascii="Times New Roman" w:hAnsi="Times New Roman" w:cs="Times New Roman"/>
          <w:sz w:val="24"/>
          <w:szCs w:val="24"/>
        </w:rPr>
        <w:t xml:space="preserve"> pada </w:t>
      </w:r>
      <w:proofErr w:type="spellStart"/>
      <w:r w:rsidR="00C2243C" w:rsidRPr="00846558">
        <w:rPr>
          <w:rFonts w:ascii="Times New Roman" w:hAnsi="Times New Roman" w:cs="Times New Roman"/>
          <w:sz w:val="24"/>
          <w:szCs w:val="24"/>
        </w:rPr>
        <w:t>penelitian-penelitian</w:t>
      </w:r>
      <w:proofErr w:type="spellEnd"/>
      <w:r w:rsidR="00C2243C" w:rsidRPr="00846558">
        <w:rPr>
          <w:rFonts w:ascii="Times New Roman" w:hAnsi="Times New Roman" w:cs="Times New Roman"/>
          <w:sz w:val="24"/>
          <w:szCs w:val="24"/>
        </w:rPr>
        <w:t xml:space="preserve"> </w:t>
      </w:r>
      <w:proofErr w:type="spellStart"/>
      <w:r w:rsidR="00C2243C" w:rsidRPr="00846558">
        <w:rPr>
          <w:rFonts w:ascii="Times New Roman" w:hAnsi="Times New Roman" w:cs="Times New Roman"/>
          <w:sz w:val="24"/>
          <w:szCs w:val="24"/>
        </w:rPr>
        <w:t>sebelumnya</w:t>
      </w:r>
      <w:proofErr w:type="spellEnd"/>
      <w:r w:rsidR="00C2243C" w:rsidRPr="00846558">
        <w:rPr>
          <w:rFonts w:ascii="Times New Roman" w:hAnsi="Times New Roman" w:cs="Times New Roman"/>
          <w:sz w:val="24"/>
          <w:szCs w:val="24"/>
        </w:rPr>
        <w:t xml:space="preserve">. </w:t>
      </w:r>
      <w:r w:rsidR="003E455E" w:rsidRPr="00846558">
        <w:rPr>
          <w:rFonts w:ascii="Times New Roman" w:hAnsi="Times New Roman" w:cs="Times New Roman"/>
          <w:sz w:val="24"/>
          <w:szCs w:val="24"/>
        </w:rPr>
        <w:t xml:space="preserve">Selain </w:t>
      </w:r>
      <w:proofErr w:type="spellStart"/>
      <w:r w:rsidR="003E455E" w:rsidRPr="00846558">
        <w:rPr>
          <w:rFonts w:ascii="Times New Roman" w:hAnsi="Times New Roman" w:cs="Times New Roman"/>
          <w:sz w:val="24"/>
          <w:szCs w:val="24"/>
        </w:rPr>
        <w:t>itu</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studi</w:t>
      </w:r>
      <w:proofErr w:type="spellEnd"/>
      <w:r w:rsidR="003E455E" w:rsidRPr="00846558">
        <w:rPr>
          <w:rFonts w:ascii="Times New Roman" w:hAnsi="Times New Roman" w:cs="Times New Roman"/>
          <w:sz w:val="24"/>
          <w:szCs w:val="24"/>
        </w:rPr>
        <w:t xml:space="preserve"> yang </w:t>
      </w:r>
      <w:proofErr w:type="spellStart"/>
      <w:r w:rsidR="003E455E" w:rsidRPr="00846558">
        <w:rPr>
          <w:rFonts w:ascii="Times New Roman" w:hAnsi="Times New Roman" w:cs="Times New Roman"/>
          <w:sz w:val="24"/>
          <w:szCs w:val="24"/>
        </w:rPr>
        <w:t>menguji</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peran</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efisiensi</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biaya</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sebagai</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variabel</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mediasi</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dalam</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hubungan</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antara</w:t>
      </w:r>
      <w:proofErr w:type="spellEnd"/>
      <w:r w:rsidR="003E455E" w:rsidRPr="00846558">
        <w:rPr>
          <w:rFonts w:ascii="Times New Roman" w:hAnsi="Times New Roman" w:cs="Times New Roman"/>
          <w:sz w:val="24"/>
          <w:szCs w:val="24"/>
        </w:rPr>
        <w:t xml:space="preserve"> </w:t>
      </w:r>
      <w:r w:rsidR="003E455E" w:rsidRPr="00846558">
        <w:rPr>
          <w:rFonts w:ascii="Times New Roman" w:hAnsi="Times New Roman" w:cs="Times New Roman"/>
          <w:i/>
          <w:iCs/>
          <w:sz w:val="24"/>
          <w:szCs w:val="24"/>
        </w:rPr>
        <w:t>operating leverage</w:t>
      </w:r>
      <w:r w:rsidR="003E455E" w:rsidRPr="00846558">
        <w:rPr>
          <w:rFonts w:ascii="Times New Roman" w:hAnsi="Times New Roman" w:cs="Times New Roman"/>
          <w:sz w:val="24"/>
          <w:szCs w:val="24"/>
        </w:rPr>
        <w:t xml:space="preserve"> dan </w:t>
      </w:r>
      <w:proofErr w:type="spellStart"/>
      <w:r w:rsidR="003E455E" w:rsidRPr="00846558">
        <w:rPr>
          <w:rFonts w:ascii="Times New Roman" w:hAnsi="Times New Roman" w:cs="Times New Roman"/>
          <w:sz w:val="24"/>
          <w:szCs w:val="24"/>
        </w:rPr>
        <w:t>kinerja</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keuangan</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masih</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relatif</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sedikit</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sehingga</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mekanisme</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hubungan</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tersebut</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belum</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banyak</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dijelaskan</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secara</w:t>
      </w:r>
      <w:proofErr w:type="spellEnd"/>
      <w:r w:rsidR="003E455E" w:rsidRPr="00846558">
        <w:rPr>
          <w:rFonts w:ascii="Times New Roman" w:hAnsi="Times New Roman" w:cs="Times New Roman"/>
          <w:sz w:val="24"/>
          <w:szCs w:val="24"/>
        </w:rPr>
        <w:t xml:space="preserve"> </w:t>
      </w:r>
      <w:proofErr w:type="spellStart"/>
      <w:r w:rsidR="003E455E" w:rsidRPr="00846558">
        <w:rPr>
          <w:rFonts w:ascii="Times New Roman" w:hAnsi="Times New Roman" w:cs="Times New Roman"/>
          <w:sz w:val="24"/>
          <w:szCs w:val="24"/>
        </w:rPr>
        <w:t>empiris</w:t>
      </w:r>
      <w:proofErr w:type="spellEnd"/>
      <w:r w:rsidR="003E455E" w:rsidRPr="00846558">
        <w:rPr>
          <w:rFonts w:ascii="Times New Roman" w:hAnsi="Times New Roman" w:cs="Times New Roman"/>
          <w:sz w:val="24"/>
          <w:szCs w:val="24"/>
        </w:rPr>
        <w:t>.</w:t>
      </w:r>
    </w:p>
    <w:p w14:paraId="3F316BA9" w14:textId="08318E24" w:rsidR="000D1E41" w:rsidRPr="00846558" w:rsidRDefault="00462AA0" w:rsidP="008014F2">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lastRenderedPageBreak/>
        <w:t xml:space="preserve">Dari </w:t>
      </w:r>
      <w:proofErr w:type="spellStart"/>
      <w:r w:rsidRPr="00846558">
        <w:rPr>
          <w:rFonts w:ascii="Times New Roman" w:hAnsi="Times New Roman" w:cs="Times New Roman"/>
          <w:sz w:val="24"/>
          <w:szCs w:val="24"/>
        </w:rPr>
        <w:t>uraian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permasalahan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latar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belakang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penulis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tertarik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meneliti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judul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Mediasi</w:t>
      </w:r>
      <w:proofErr w:type="spellEnd"/>
      <w:r w:rsidRPr="00846558">
        <w:rPr>
          <w:rFonts w:ascii="Times New Roman" w:hAnsi="Times New Roman" w:cs="Times New Roman"/>
          <w:sz w:val="24"/>
          <w:szCs w:val="24"/>
        </w:rPr>
        <w:t xml:space="preserve"> Dalam </w:t>
      </w:r>
      <w:proofErr w:type="spellStart"/>
      <w:r w:rsidRPr="00846558">
        <w:rPr>
          <w:rFonts w:ascii="Times New Roman" w:hAnsi="Times New Roman" w:cs="Times New Roman"/>
          <w:sz w:val="24"/>
          <w:szCs w:val="24"/>
        </w:rPr>
        <w:t>Pengaruh</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(Studi </w:t>
      </w:r>
      <w:proofErr w:type="spellStart"/>
      <w:r w:rsidRPr="00846558">
        <w:rPr>
          <w:rFonts w:ascii="Times New Roman" w:hAnsi="Times New Roman" w:cs="Times New Roman"/>
          <w:sz w:val="24"/>
          <w:szCs w:val="24"/>
        </w:rPr>
        <w:t>Empiris</w:t>
      </w:r>
      <w:proofErr w:type="spellEnd"/>
      <w:r w:rsidRPr="00846558">
        <w:rPr>
          <w:rFonts w:ascii="Times New Roman" w:hAnsi="Times New Roman" w:cs="Times New Roman"/>
          <w:sz w:val="24"/>
          <w:szCs w:val="24"/>
        </w:rPr>
        <w:t xml:space="preserve"> Pada Perusahaan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terdapat</w:t>
      </w:r>
      <w:proofErr w:type="spellEnd"/>
      <w:r w:rsidRPr="00846558">
        <w:rPr>
          <w:rFonts w:ascii="Times New Roman" w:hAnsi="Times New Roman" w:cs="Times New Roman"/>
          <w:sz w:val="24"/>
          <w:szCs w:val="24"/>
        </w:rPr>
        <w:t xml:space="preserve"> di Bursa </w:t>
      </w:r>
      <w:proofErr w:type="spellStart"/>
      <w:r w:rsidRPr="00846558">
        <w:rPr>
          <w:rFonts w:ascii="Times New Roman" w:hAnsi="Times New Roman" w:cs="Times New Roman"/>
          <w:sz w:val="24"/>
          <w:szCs w:val="24"/>
        </w:rPr>
        <w:t>Efek</w:t>
      </w:r>
      <w:proofErr w:type="spellEnd"/>
      <w:r w:rsidRPr="00846558">
        <w:rPr>
          <w:rFonts w:ascii="Times New Roman" w:hAnsi="Times New Roman" w:cs="Times New Roman"/>
          <w:sz w:val="24"/>
          <w:szCs w:val="24"/>
        </w:rPr>
        <w:t xml:space="preserve"> Indonesia </w:t>
      </w:r>
      <w:proofErr w:type="spellStart"/>
      <w:r w:rsidRPr="00846558">
        <w:rPr>
          <w:rFonts w:ascii="Times New Roman" w:hAnsi="Times New Roman" w:cs="Times New Roman"/>
          <w:sz w:val="24"/>
          <w:szCs w:val="24"/>
        </w:rPr>
        <w:t>Periode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2021-2025)</w:t>
      </w:r>
    </w:p>
    <w:p w14:paraId="50D73295" w14:textId="0AF484B7" w:rsidR="00E63CF3" w:rsidRPr="00846558" w:rsidRDefault="00E63CF3" w:rsidP="00593394">
      <w:pPr>
        <w:pStyle w:val="Heading2"/>
        <w:keepNext/>
        <w:keepLines/>
        <w:numPr>
          <w:ilvl w:val="0"/>
          <w:numId w:val="1"/>
        </w:numPr>
        <w:spacing w:after="0"/>
        <w:ind w:left="993" w:hanging="633"/>
        <w:contextualSpacing w:val="0"/>
        <w:rPr>
          <w:rFonts w:eastAsiaTheme="majorEastAsia"/>
          <w:lang w:val="id-ID"/>
        </w:rPr>
      </w:pPr>
      <w:bookmarkStart w:id="17" w:name="_Toc227721090"/>
      <w:r w:rsidRPr="00846558">
        <w:rPr>
          <w:rFonts w:eastAsiaTheme="majorEastAsia"/>
          <w:lang w:val="id-ID"/>
        </w:rPr>
        <w:t>Rumusan Masalah</w:t>
      </w:r>
      <w:bookmarkEnd w:id="17"/>
    </w:p>
    <w:p w14:paraId="447D5578" w14:textId="77777777" w:rsidR="00321429" w:rsidRPr="00846558" w:rsidRDefault="00321429" w:rsidP="008014F2">
      <w:pPr>
        <w:pStyle w:val="ListParagraph"/>
        <w:spacing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penjelasan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belakang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masalah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diatas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p>
    <w:p w14:paraId="4B118425" w14:textId="3C2A7954" w:rsidR="00321429" w:rsidRPr="00846558" w:rsidRDefault="00321429" w:rsidP="003B5EB7">
      <w:pPr>
        <w:pStyle w:val="ListParagraph"/>
        <w:spacing w:line="480" w:lineRule="auto"/>
        <w:ind w:left="426"/>
        <w:jc w:val="both"/>
        <w:rPr>
          <w:rFonts w:ascii="Times New Roman" w:hAnsi="Times New Roman" w:cs="Times New Roman"/>
          <w:sz w:val="24"/>
          <w:szCs w:val="24"/>
        </w:rPr>
      </w:pPr>
      <w:proofErr w:type="spellStart"/>
      <w:r w:rsidRPr="00846558">
        <w:rPr>
          <w:rFonts w:ascii="Times New Roman" w:hAnsi="Times New Roman" w:cs="Times New Roman"/>
          <w:sz w:val="24"/>
          <w:szCs w:val="24"/>
        </w:rPr>
        <w:t>dirumusan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masalah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yaitu</w:t>
      </w:r>
      <w:proofErr w:type="spellEnd"/>
      <w:r w:rsidRPr="00846558">
        <w:rPr>
          <w:rFonts w:ascii="Times New Roman" w:hAnsi="Times New Roman" w:cs="Times New Roman"/>
          <w:sz w:val="24"/>
          <w:szCs w:val="24"/>
        </w:rPr>
        <w:t>:</w:t>
      </w:r>
    </w:p>
    <w:p w14:paraId="02F7B4B9" w14:textId="77B02587" w:rsidR="00321429" w:rsidRPr="00846558" w:rsidRDefault="00321429" w:rsidP="00593394">
      <w:pPr>
        <w:pStyle w:val="ListParagraph"/>
        <w:numPr>
          <w:ilvl w:val="0"/>
          <w:numId w:val="2"/>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Apakah </w:t>
      </w:r>
      <w:bookmarkStart w:id="18" w:name="_Hlk138593073"/>
      <w:r w:rsidR="007C25FD" w:rsidRPr="00846558">
        <w:rPr>
          <w:rFonts w:ascii="Times New Roman" w:hAnsi="Times New Roman" w:cs="Times New Roman"/>
          <w:i/>
          <w:iCs/>
          <w:sz w:val="24"/>
          <w:szCs w:val="24"/>
          <w:lang w:val="id-ID"/>
        </w:rPr>
        <w:t>Operating Leverage</w:t>
      </w:r>
      <w:r w:rsidR="00491D76" w:rsidRPr="00846558">
        <w:rPr>
          <w:rFonts w:ascii="Times New Roman" w:hAnsi="Times New Roman" w:cs="Times New Roman"/>
          <w:sz w:val="24"/>
          <w:szCs w:val="24"/>
          <w:lang w:val="id-ID"/>
        </w:rPr>
        <w:t xml:space="preserve"> </w:t>
      </w:r>
      <w:r w:rsidR="00A70131" w:rsidRPr="00846558">
        <w:rPr>
          <w:rFonts w:ascii="Times New Roman" w:hAnsi="Times New Roman" w:cs="Times New Roman"/>
          <w:sz w:val="24"/>
          <w:szCs w:val="24"/>
          <w:lang w:val="id-ID"/>
        </w:rPr>
        <w:t>berpengaruh</w:t>
      </w:r>
      <w:r w:rsidR="00491D76" w:rsidRPr="00846558">
        <w:rPr>
          <w:rFonts w:ascii="Times New Roman" w:hAnsi="Times New Roman" w:cs="Times New Roman"/>
          <w:sz w:val="24"/>
          <w:szCs w:val="24"/>
          <w:lang w:val="id-ID"/>
        </w:rPr>
        <w:t xml:space="preserve"> terhadap </w:t>
      </w:r>
      <w:r w:rsidR="007C25FD" w:rsidRPr="00846558">
        <w:rPr>
          <w:rFonts w:ascii="Times New Roman" w:hAnsi="Times New Roman" w:cs="Times New Roman"/>
          <w:sz w:val="24"/>
          <w:szCs w:val="24"/>
          <w:lang w:val="id-ID"/>
        </w:rPr>
        <w:t>Kinerja Keuangan</w:t>
      </w:r>
      <w:r w:rsidR="00781566" w:rsidRPr="00846558">
        <w:rPr>
          <w:rFonts w:ascii="Times New Roman" w:hAnsi="Times New Roman" w:cs="Times New Roman"/>
          <w:sz w:val="24"/>
          <w:szCs w:val="24"/>
          <w:lang w:val="id-ID"/>
        </w:rPr>
        <w:t>?</w:t>
      </w:r>
    </w:p>
    <w:bookmarkEnd w:id="18"/>
    <w:p w14:paraId="02327786" w14:textId="00F0E806" w:rsidR="00491D76" w:rsidRPr="00846558" w:rsidRDefault="00491D76" w:rsidP="00593394">
      <w:pPr>
        <w:pStyle w:val="ListParagraph"/>
        <w:numPr>
          <w:ilvl w:val="0"/>
          <w:numId w:val="2"/>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Apakah </w:t>
      </w:r>
      <w:r w:rsidR="007C25FD" w:rsidRPr="00846558">
        <w:rPr>
          <w:rFonts w:ascii="Times New Roman" w:hAnsi="Times New Roman" w:cs="Times New Roman"/>
          <w:sz w:val="24"/>
          <w:szCs w:val="24"/>
          <w:lang w:val="id-ID"/>
        </w:rPr>
        <w:t xml:space="preserve">Pengaruh </w:t>
      </w:r>
      <w:r w:rsidR="007C25FD" w:rsidRPr="00846558">
        <w:rPr>
          <w:rFonts w:ascii="Times New Roman" w:hAnsi="Times New Roman" w:cs="Times New Roman"/>
          <w:i/>
          <w:iCs/>
          <w:sz w:val="24"/>
          <w:szCs w:val="24"/>
          <w:lang w:val="id-ID"/>
        </w:rPr>
        <w:t xml:space="preserve">Operating Leverage </w:t>
      </w:r>
      <w:r w:rsidR="00A70131" w:rsidRPr="00846558">
        <w:rPr>
          <w:rFonts w:ascii="Times New Roman" w:hAnsi="Times New Roman" w:cs="Times New Roman"/>
          <w:sz w:val="24"/>
          <w:szCs w:val="24"/>
          <w:lang w:val="id-ID"/>
        </w:rPr>
        <w:t xml:space="preserve">berpengaruh </w:t>
      </w:r>
      <w:r w:rsidR="007C25FD" w:rsidRPr="00846558">
        <w:rPr>
          <w:rFonts w:ascii="Times New Roman" w:hAnsi="Times New Roman" w:cs="Times New Roman"/>
          <w:sz w:val="24"/>
          <w:szCs w:val="24"/>
          <w:lang w:val="id-ID"/>
        </w:rPr>
        <w:t>terhadap Efesiensi Biaya</w:t>
      </w:r>
      <w:r w:rsidR="00781566" w:rsidRPr="00846558">
        <w:rPr>
          <w:rFonts w:ascii="Times New Roman" w:hAnsi="Times New Roman" w:cs="Times New Roman"/>
          <w:sz w:val="24"/>
          <w:szCs w:val="24"/>
          <w:lang w:val="id-ID"/>
        </w:rPr>
        <w:t>?</w:t>
      </w:r>
    </w:p>
    <w:p w14:paraId="04EB5846" w14:textId="219CF9D7" w:rsidR="00781566" w:rsidRPr="00846558" w:rsidRDefault="00491D76" w:rsidP="00593394">
      <w:pPr>
        <w:pStyle w:val="ListParagraph"/>
        <w:numPr>
          <w:ilvl w:val="0"/>
          <w:numId w:val="2"/>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Apakah </w:t>
      </w:r>
      <w:r w:rsidR="007C25FD" w:rsidRPr="00846558">
        <w:rPr>
          <w:rFonts w:ascii="Times New Roman" w:hAnsi="Times New Roman" w:cs="Times New Roman"/>
          <w:sz w:val="24"/>
          <w:szCs w:val="24"/>
          <w:lang w:val="id-ID"/>
        </w:rPr>
        <w:t>Pengaruh Efesiensi Biaya</w:t>
      </w:r>
      <w:r w:rsidR="00A70131" w:rsidRPr="00846558">
        <w:rPr>
          <w:rFonts w:ascii="Times New Roman" w:hAnsi="Times New Roman" w:cs="Times New Roman"/>
          <w:sz w:val="24"/>
          <w:szCs w:val="24"/>
          <w:lang w:val="id-ID"/>
        </w:rPr>
        <w:t xml:space="preserve"> berpengaruh</w:t>
      </w:r>
      <w:r w:rsidR="007C25FD" w:rsidRPr="00846558">
        <w:rPr>
          <w:rFonts w:ascii="Times New Roman" w:hAnsi="Times New Roman" w:cs="Times New Roman"/>
          <w:sz w:val="24"/>
          <w:szCs w:val="24"/>
          <w:lang w:val="id-ID"/>
        </w:rPr>
        <w:t xml:space="preserve"> terhadap Kinerja Keuangan</w:t>
      </w:r>
      <w:r w:rsidR="00781566" w:rsidRPr="00846558">
        <w:rPr>
          <w:rFonts w:ascii="Times New Roman" w:hAnsi="Times New Roman" w:cs="Times New Roman"/>
          <w:sz w:val="24"/>
          <w:szCs w:val="24"/>
          <w:lang w:val="id-ID"/>
        </w:rPr>
        <w:t>?</w:t>
      </w:r>
    </w:p>
    <w:p w14:paraId="7EF2F108" w14:textId="5D69CF95" w:rsidR="00491D76" w:rsidRPr="00846558" w:rsidRDefault="00781566" w:rsidP="00593394">
      <w:pPr>
        <w:pStyle w:val="ListParagraph"/>
        <w:numPr>
          <w:ilvl w:val="0"/>
          <w:numId w:val="2"/>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Apakah </w:t>
      </w:r>
      <w:r w:rsidR="007C25FD" w:rsidRPr="00846558">
        <w:rPr>
          <w:rFonts w:ascii="Times New Roman" w:hAnsi="Times New Roman" w:cs="Times New Roman"/>
          <w:sz w:val="24"/>
          <w:szCs w:val="24"/>
          <w:lang w:val="id-ID"/>
        </w:rPr>
        <w:t xml:space="preserve">Efisiensi Biaya memediasi hubungan antara </w:t>
      </w:r>
      <w:r w:rsidR="007C25FD" w:rsidRPr="00846558">
        <w:rPr>
          <w:rFonts w:ascii="Times New Roman" w:hAnsi="Times New Roman" w:cs="Times New Roman"/>
          <w:i/>
          <w:iCs/>
          <w:sz w:val="24"/>
          <w:szCs w:val="24"/>
          <w:lang w:val="id-ID"/>
        </w:rPr>
        <w:t xml:space="preserve">Operating Leverage </w:t>
      </w:r>
      <w:r w:rsidR="007C25FD" w:rsidRPr="00846558">
        <w:rPr>
          <w:rFonts w:ascii="Times New Roman" w:hAnsi="Times New Roman" w:cs="Times New Roman"/>
          <w:sz w:val="24"/>
          <w:szCs w:val="24"/>
          <w:lang w:val="id-ID"/>
        </w:rPr>
        <w:t>terhadap Kinerja Keuangan</w:t>
      </w:r>
      <w:r w:rsidRPr="00846558">
        <w:rPr>
          <w:rFonts w:ascii="Times New Roman" w:hAnsi="Times New Roman" w:cs="Times New Roman"/>
          <w:sz w:val="24"/>
          <w:szCs w:val="24"/>
          <w:lang w:val="id-ID"/>
        </w:rPr>
        <w:t>?</w:t>
      </w:r>
    </w:p>
    <w:p w14:paraId="434D7490" w14:textId="28E6B2E1" w:rsidR="00E63CF3" w:rsidRPr="00846558" w:rsidRDefault="00E63CF3" w:rsidP="00593394">
      <w:pPr>
        <w:pStyle w:val="Heading2"/>
        <w:keepNext/>
        <w:keepLines/>
        <w:numPr>
          <w:ilvl w:val="0"/>
          <w:numId w:val="1"/>
        </w:numPr>
        <w:spacing w:after="0"/>
        <w:ind w:left="993" w:hanging="633"/>
        <w:contextualSpacing w:val="0"/>
        <w:rPr>
          <w:rFonts w:eastAsiaTheme="majorEastAsia"/>
          <w:lang w:val="id-ID"/>
        </w:rPr>
      </w:pPr>
      <w:bookmarkStart w:id="19" w:name="_Toc227721091"/>
      <w:r w:rsidRPr="00846558">
        <w:rPr>
          <w:rFonts w:eastAsiaTheme="majorEastAsia"/>
          <w:lang w:val="id-ID"/>
        </w:rPr>
        <w:t>Tujuan Penelitian</w:t>
      </w:r>
      <w:bookmarkEnd w:id="19"/>
    </w:p>
    <w:p w14:paraId="3569270C" w14:textId="4F1190B9" w:rsidR="00781566" w:rsidRPr="00846558" w:rsidRDefault="00781566" w:rsidP="008014F2">
      <w:pPr>
        <w:pStyle w:val="ListParagraph"/>
        <w:spacing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belakang</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rumusan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masalah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dia</w:t>
      </w:r>
      <w:r w:rsidR="00D00255" w:rsidRPr="00846558">
        <w:rPr>
          <w:rFonts w:ascii="Times New Roman" w:hAnsi="Times New Roman" w:cs="Times New Roman"/>
          <w:sz w:val="24"/>
          <w:szCs w:val="24"/>
        </w:rPr>
        <w:t>tas</w:t>
      </w:r>
      <w:proofErr w:type="spellEnd"/>
      <w:r w:rsidR="00D00255" w:rsidRPr="00846558">
        <w:rPr>
          <w:rFonts w:ascii="Times New Roman" w:hAnsi="Times New Roman" w:cs="Times New Roman"/>
          <w:sz w:val="24"/>
          <w:szCs w:val="24"/>
        </w:rPr>
        <w:t xml:space="preserve">, </w:t>
      </w:r>
      <w:proofErr w:type="spellStart"/>
      <w:r w:rsidR="00D00255" w:rsidRPr="00846558">
        <w:rPr>
          <w:rFonts w:ascii="Times New Roman" w:hAnsi="Times New Roman" w:cs="Times New Roman"/>
          <w:sz w:val="24"/>
          <w:szCs w:val="24"/>
        </w:rPr>
        <w:t>maka</w:t>
      </w:r>
      <w:proofErr w:type="spellEnd"/>
      <w:r w:rsidR="00D00255"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tujuan</w:t>
      </w:r>
      <w:proofErr w:type="spellEnd"/>
      <w:r w:rsidR="00C8543F"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penelitian</w:t>
      </w:r>
      <w:proofErr w:type="spellEnd"/>
      <w:r w:rsidR="00C8543F"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ini</w:t>
      </w:r>
      <w:proofErr w:type="spellEnd"/>
      <w:r w:rsidR="00C8543F"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adalah</w:t>
      </w:r>
      <w:proofErr w:type="spellEnd"/>
      <w:r w:rsidR="00C8543F"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sebagai</w:t>
      </w:r>
      <w:proofErr w:type="spellEnd"/>
      <w:r w:rsidR="00C8543F" w:rsidRPr="00846558">
        <w:rPr>
          <w:rFonts w:ascii="Times New Roman" w:hAnsi="Times New Roman" w:cs="Times New Roman"/>
          <w:sz w:val="24"/>
          <w:szCs w:val="24"/>
        </w:rPr>
        <w:t xml:space="preserve"> </w:t>
      </w:r>
      <w:proofErr w:type="spellStart"/>
      <w:r w:rsidR="00C8543F" w:rsidRPr="00846558">
        <w:rPr>
          <w:rFonts w:ascii="Times New Roman" w:hAnsi="Times New Roman" w:cs="Times New Roman"/>
          <w:sz w:val="24"/>
          <w:szCs w:val="24"/>
        </w:rPr>
        <w:t>berikut</w:t>
      </w:r>
      <w:proofErr w:type="spellEnd"/>
      <w:r w:rsidR="00D00255" w:rsidRPr="00846558">
        <w:rPr>
          <w:rFonts w:ascii="Times New Roman" w:hAnsi="Times New Roman" w:cs="Times New Roman"/>
          <w:sz w:val="24"/>
          <w:szCs w:val="24"/>
        </w:rPr>
        <w:t>:</w:t>
      </w:r>
    </w:p>
    <w:p w14:paraId="36E7E94A" w14:textId="42E5BBBB" w:rsidR="00D00255" w:rsidRPr="00846558" w:rsidRDefault="00C8543F" w:rsidP="00593394">
      <w:pPr>
        <w:pStyle w:val="ListParagraph"/>
        <w:numPr>
          <w:ilvl w:val="0"/>
          <w:numId w:val="3"/>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Untuk </w:t>
      </w:r>
      <w:r w:rsidR="00A304C5" w:rsidRPr="00846558">
        <w:rPr>
          <w:rFonts w:ascii="Times New Roman" w:hAnsi="Times New Roman" w:cs="Times New Roman"/>
          <w:sz w:val="24"/>
          <w:szCs w:val="24"/>
          <w:lang w:val="id-ID"/>
        </w:rPr>
        <w:t>menguji dan menganalisis</w:t>
      </w:r>
      <w:r w:rsidRPr="00846558">
        <w:rPr>
          <w:rFonts w:ascii="Times New Roman" w:hAnsi="Times New Roman" w:cs="Times New Roman"/>
          <w:sz w:val="24"/>
          <w:szCs w:val="24"/>
          <w:lang w:val="id-ID"/>
        </w:rPr>
        <w:t xml:space="preserve"> </w:t>
      </w:r>
      <w:bookmarkStart w:id="20" w:name="_Hlk226657047"/>
      <w:r w:rsidR="00181966" w:rsidRPr="00846558">
        <w:rPr>
          <w:rFonts w:ascii="Times New Roman" w:hAnsi="Times New Roman" w:cs="Times New Roman"/>
          <w:sz w:val="24"/>
          <w:szCs w:val="24"/>
          <w:lang w:val="id-ID"/>
        </w:rPr>
        <w:t xml:space="preserve">secara empiris </w:t>
      </w:r>
      <w:r w:rsidRPr="00846558">
        <w:rPr>
          <w:rFonts w:ascii="Times New Roman" w:hAnsi="Times New Roman" w:cs="Times New Roman"/>
          <w:sz w:val="24"/>
          <w:szCs w:val="24"/>
          <w:lang w:val="id-ID"/>
        </w:rPr>
        <w:t xml:space="preserve">Pengaruh </w:t>
      </w:r>
      <w:r w:rsidRPr="00846558">
        <w:rPr>
          <w:rFonts w:ascii="Times New Roman" w:hAnsi="Times New Roman" w:cs="Times New Roman"/>
          <w:i/>
          <w:iCs/>
          <w:sz w:val="24"/>
          <w:szCs w:val="24"/>
          <w:lang w:val="id-ID"/>
        </w:rPr>
        <w:t xml:space="preserve">Operating Leverage </w:t>
      </w:r>
      <w:r w:rsidRPr="00846558">
        <w:rPr>
          <w:rFonts w:ascii="Times New Roman" w:hAnsi="Times New Roman" w:cs="Times New Roman"/>
          <w:sz w:val="24"/>
          <w:szCs w:val="24"/>
          <w:lang w:val="id-ID"/>
        </w:rPr>
        <w:t>terhadap Kinerja Keuangan.</w:t>
      </w:r>
    </w:p>
    <w:bookmarkEnd w:id="20"/>
    <w:p w14:paraId="0F14FD49" w14:textId="6DFC64B2" w:rsidR="004A0B05" w:rsidRPr="00846558" w:rsidRDefault="004A0B05" w:rsidP="00593394">
      <w:pPr>
        <w:pStyle w:val="ListParagraph"/>
        <w:numPr>
          <w:ilvl w:val="0"/>
          <w:numId w:val="3"/>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Untuk </w:t>
      </w:r>
      <w:r w:rsidR="00A304C5" w:rsidRPr="00846558">
        <w:rPr>
          <w:rFonts w:ascii="Times New Roman" w:hAnsi="Times New Roman" w:cs="Times New Roman"/>
          <w:sz w:val="24"/>
          <w:szCs w:val="24"/>
          <w:lang w:val="id-ID"/>
        </w:rPr>
        <w:t>menguji dan menganalisis</w:t>
      </w:r>
      <w:r w:rsidRPr="00846558">
        <w:rPr>
          <w:rFonts w:ascii="Times New Roman" w:hAnsi="Times New Roman" w:cs="Times New Roman"/>
          <w:sz w:val="24"/>
          <w:szCs w:val="24"/>
          <w:lang w:val="id-ID"/>
        </w:rPr>
        <w:t xml:space="preserve"> </w:t>
      </w:r>
      <w:r w:rsidR="00181966" w:rsidRPr="00846558">
        <w:rPr>
          <w:rFonts w:ascii="Times New Roman" w:hAnsi="Times New Roman" w:cs="Times New Roman"/>
          <w:sz w:val="24"/>
          <w:szCs w:val="24"/>
          <w:lang w:val="id-ID"/>
        </w:rPr>
        <w:t xml:space="preserve">secara empiris </w:t>
      </w:r>
      <w:r w:rsidRPr="00846558">
        <w:rPr>
          <w:rFonts w:ascii="Times New Roman" w:hAnsi="Times New Roman" w:cs="Times New Roman"/>
          <w:sz w:val="24"/>
          <w:szCs w:val="24"/>
          <w:lang w:val="id-ID"/>
        </w:rPr>
        <w:t xml:space="preserve">Pengaruh </w:t>
      </w:r>
      <w:r w:rsidRPr="00846558">
        <w:rPr>
          <w:rFonts w:ascii="Times New Roman" w:hAnsi="Times New Roman" w:cs="Times New Roman"/>
          <w:i/>
          <w:iCs/>
          <w:sz w:val="24"/>
          <w:szCs w:val="24"/>
          <w:lang w:val="id-ID"/>
        </w:rPr>
        <w:t>Operating Leverag</w:t>
      </w:r>
      <w:r w:rsidRPr="00846558">
        <w:rPr>
          <w:rFonts w:ascii="Times New Roman" w:hAnsi="Times New Roman" w:cs="Times New Roman"/>
          <w:sz w:val="24"/>
          <w:szCs w:val="24"/>
          <w:lang w:val="id-ID"/>
        </w:rPr>
        <w:t>e terhadap Efesiensi Biaya.</w:t>
      </w:r>
    </w:p>
    <w:p w14:paraId="0EA4A282" w14:textId="0AE6AA53" w:rsidR="004A0B05" w:rsidRPr="00846558" w:rsidRDefault="00D00255" w:rsidP="00593394">
      <w:pPr>
        <w:pStyle w:val="ListParagraph"/>
        <w:numPr>
          <w:ilvl w:val="0"/>
          <w:numId w:val="3"/>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lastRenderedPageBreak/>
        <w:t xml:space="preserve">Untuk </w:t>
      </w:r>
      <w:r w:rsidR="00A304C5" w:rsidRPr="00846558">
        <w:rPr>
          <w:rFonts w:ascii="Times New Roman" w:hAnsi="Times New Roman" w:cs="Times New Roman"/>
          <w:sz w:val="24"/>
          <w:szCs w:val="24"/>
          <w:lang w:val="id-ID"/>
        </w:rPr>
        <w:t xml:space="preserve">menguji dan </w:t>
      </w:r>
      <w:r w:rsidR="004A0B05" w:rsidRPr="00846558">
        <w:rPr>
          <w:rFonts w:ascii="Times New Roman" w:hAnsi="Times New Roman" w:cs="Times New Roman"/>
          <w:sz w:val="24"/>
          <w:szCs w:val="24"/>
          <w:lang w:val="id-ID"/>
        </w:rPr>
        <w:t>menganalisis</w:t>
      </w:r>
      <w:r w:rsidRPr="00846558">
        <w:rPr>
          <w:rFonts w:ascii="Times New Roman" w:hAnsi="Times New Roman" w:cs="Times New Roman"/>
          <w:sz w:val="24"/>
          <w:szCs w:val="24"/>
          <w:lang w:val="id-ID"/>
        </w:rPr>
        <w:t xml:space="preserve"> </w:t>
      </w:r>
      <w:r w:rsidR="00181966" w:rsidRPr="00846558">
        <w:rPr>
          <w:rFonts w:ascii="Times New Roman" w:hAnsi="Times New Roman" w:cs="Times New Roman"/>
          <w:sz w:val="24"/>
          <w:szCs w:val="24"/>
          <w:lang w:val="id-ID"/>
        </w:rPr>
        <w:t xml:space="preserve">secara empiris </w:t>
      </w:r>
      <w:r w:rsidR="004A0B05" w:rsidRPr="00846558">
        <w:rPr>
          <w:rFonts w:ascii="Times New Roman" w:hAnsi="Times New Roman" w:cs="Times New Roman"/>
          <w:sz w:val="24"/>
          <w:szCs w:val="24"/>
          <w:lang w:val="id-ID"/>
        </w:rPr>
        <w:t>Pengaruh Efesiensi Biaya terhadap Kinerja Keuangan.</w:t>
      </w:r>
    </w:p>
    <w:p w14:paraId="6ABC2B26" w14:textId="644B54A8" w:rsidR="00D00255" w:rsidRPr="00846558" w:rsidRDefault="004A0B05" w:rsidP="00593394">
      <w:pPr>
        <w:pStyle w:val="ListParagraph"/>
        <w:numPr>
          <w:ilvl w:val="0"/>
          <w:numId w:val="3"/>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 xml:space="preserve">Untuk </w:t>
      </w:r>
      <w:r w:rsidR="00A304C5" w:rsidRPr="00846558">
        <w:rPr>
          <w:rFonts w:ascii="Times New Roman" w:hAnsi="Times New Roman" w:cs="Times New Roman"/>
          <w:sz w:val="24"/>
          <w:szCs w:val="24"/>
          <w:lang w:val="id-ID"/>
        </w:rPr>
        <w:t>menguji dan menganalisis</w:t>
      </w:r>
      <w:r w:rsidR="00181966" w:rsidRPr="00846558">
        <w:rPr>
          <w:rFonts w:ascii="Times New Roman" w:hAnsi="Times New Roman" w:cs="Times New Roman"/>
          <w:sz w:val="24"/>
          <w:szCs w:val="24"/>
          <w:lang w:val="id-ID"/>
        </w:rPr>
        <w:t xml:space="preserve"> secara empiris</w:t>
      </w:r>
      <w:r w:rsidRPr="00846558">
        <w:rPr>
          <w:rFonts w:ascii="Times New Roman" w:hAnsi="Times New Roman" w:cs="Times New Roman"/>
          <w:sz w:val="24"/>
          <w:szCs w:val="24"/>
          <w:lang w:val="id-ID"/>
        </w:rPr>
        <w:t xml:space="preserve"> peran Efisiensi Biaya dalam memediasi </w:t>
      </w:r>
      <w:r w:rsidR="007C25FD" w:rsidRPr="00846558">
        <w:rPr>
          <w:rFonts w:ascii="Times New Roman" w:hAnsi="Times New Roman" w:cs="Times New Roman"/>
          <w:sz w:val="24"/>
          <w:szCs w:val="24"/>
          <w:lang w:val="id-ID"/>
        </w:rPr>
        <w:t>hubungan a</w:t>
      </w:r>
      <w:r w:rsidR="00A70131" w:rsidRPr="00846558">
        <w:rPr>
          <w:rFonts w:ascii="Times New Roman" w:hAnsi="Times New Roman" w:cs="Times New Roman"/>
          <w:sz w:val="24"/>
          <w:szCs w:val="24"/>
          <w:lang w:val="id-ID"/>
        </w:rPr>
        <w:t xml:space="preserve">ntara </w:t>
      </w:r>
      <w:r w:rsidRPr="00846558">
        <w:rPr>
          <w:rFonts w:ascii="Times New Roman" w:hAnsi="Times New Roman" w:cs="Times New Roman"/>
          <w:i/>
          <w:iCs/>
          <w:sz w:val="24"/>
          <w:szCs w:val="24"/>
          <w:lang w:val="id-ID"/>
        </w:rPr>
        <w:t>Operating Leverage</w:t>
      </w:r>
      <w:r w:rsidRPr="00846558">
        <w:rPr>
          <w:rFonts w:ascii="Times New Roman" w:hAnsi="Times New Roman" w:cs="Times New Roman"/>
          <w:sz w:val="24"/>
          <w:szCs w:val="24"/>
          <w:lang w:val="id-ID"/>
        </w:rPr>
        <w:t xml:space="preserve"> terhadap Kinerja Keuangan.</w:t>
      </w:r>
    </w:p>
    <w:p w14:paraId="44F3A9B6" w14:textId="3BFDCB6B" w:rsidR="00E63CF3" w:rsidRPr="00846558" w:rsidRDefault="00E63CF3" w:rsidP="00593394">
      <w:pPr>
        <w:pStyle w:val="Heading2"/>
        <w:keepNext/>
        <w:keepLines/>
        <w:numPr>
          <w:ilvl w:val="0"/>
          <w:numId w:val="1"/>
        </w:numPr>
        <w:spacing w:after="0"/>
        <w:ind w:left="993" w:hanging="633"/>
        <w:contextualSpacing w:val="0"/>
        <w:rPr>
          <w:rFonts w:eastAsiaTheme="majorEastAsia"/>
          <w:lang w:val="id-ID"/>
        </w:rPr>
      </w:pPr>
      <w:bookmarkStart w:id="21" w:name="_Toc227721092"/>
      <w:r w:rsidRPr="00846558">
        <w:rPr>
          <w:rFonts w:eastAsiaTheme="majorEastAsia"/>
          <w:lang w:val="id-ID"/>
        </w:rPr>
        <w:t>Manfaat Penelitian</w:t>
      </w:r>
      <w:bookmarkEnd w:id="21"/>
    </w:p>
    <w:p w14:paraId="12718C49" w14:textId="38FBAC24" w:rsidR="006E6EC0" w:rsidRPr="00846558" w:rsidRDefault="006E6EC0" w:rsidP="008014F2">
      <w:pPr>
        <w:pStyle w:val="ListParagraph"/>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Penelitian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diharapkan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memberikan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manfaat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teoritis</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praktis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w:t>
      </w:r>
    </w:p>
    <w:p w14:paraId="2A07A544" w14:textId="6514DBD9" w:rsidR="00181966" w:rsidRPr="00846558" w:rsidRDefault="00181966" w:rsidP="00593394">
      <w:pPr>
        <w:pStyle w:val="ListParagraph"/>
        <w:numPr>
          <w:ilvl w:val="0"/>
          <w:numId w:val="4"/>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Manfaat Teoritis</w:t>
      </w:r>
    </w:p>
    <w:p w14:paraId="6C43074B" w14:textId="3031F00D" w:rsidR="00181966" w:rsidRPr="002D526D" w:rsidRDefault="00181966" w:rsidP="002D526D">
      <w:pPr>
        <w:pStyle w:val="ListParagraph"/>
        <w:spacing w:after="200" w:line="480" w:lineRule="auto"/>
        <w:ind w:left="426" w:firstLine="425"/>
        <w:jc w:val="both"/>
        <w:rPr>
          <w:rFonts w:ascii="Times New Roman" w:hAnsi="Times New Roman" w:cs="Times New Roman"/>
          <w:sz w:val="24"/>
          <w:szCs w:val="24"/>
          <w:lang w:val="en-US"/>
        </w:rPr>
      </w:pPr>
      <w:r w:rsidRPr="00846558">
        <w:rPr>
          <w:rFonts w:ascii="Times New Roman" w:hAnsi="Times New Roman" w:cs="Times New Roman"/>
          <w:sz w:val="24"/>
          <w:szCs w:val="24"/>
          <w:lang w:val="id-ID"/>
        </w:rPr>
        <w:t>Dalam penelitian ini, peneliti berharap dapat</w:t>
      </w:r>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memberikan</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tambahan</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bukti</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empiris</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mengenai</w:t>
      </w:r>
      <w:proofErr w:type="spellEnd"/>
      <w:r w:rsidR="00204D58">
        <w:rPr>
          <w:rFonts w:ascii="Times New Roman" w:hAnsi="Times New Roman" w:cs="Times New Roman"/>
          <w:sz w:val="24"/>
          <w:szCs w:val="24"/>
          <w:lang w:val="en-US"/>
        </w:rPr>
        <w:t xml:space="preserve"> </w:t>
      </w:r>
      <w:proofErr w:type="spellStart"/>
      <w:r w:rsidR="002D526D">
        <w:rPr>
          <w:rFonts w:ascii="Times New Roman" w:hAnsi="Times New Roman" w:cs="Times New Roman"/>
          <w:sz w:val="24"/>
          <w:szCs w:val="24"/>
          <w:lang w:val="en-US"/>
        </w:rPr>
        <w:t>Efisiensi</w:t>
      </w:r>
      <w:proofErr w:type="spellEnd"/>
      <w:r w:rsidR="002D526D">
        <w:rPr>
          <w:rFonts w:ascii="Times New Roman" w:hAnsi="Times New Roman" w:cs="Times New Roman"/>
          <w:sz w:val="24"/>
          <w:szCs w:val="24"/>
          <w:lang w:val="en-US"/>
        </w:rPr>
        <w:t xml:space="preserve"> </w:t>
      </w:r>
      <w:proofErr w:type="spellStart"/>
      <w:r w:rsidR="002D526D">
        <w:rPr>
          <w:rFonts w:ascii="Times New Roman" w:hAnsi="Times New Roman" w:cs="Times New Roman"/>
          <w:sz w:val="24"/>
          <w:szCs w:val="24"/>
          <w:lang w:val="en-US"/>
        </w:rPr>
        <w:t>Biaya</w:t>
      </w:r>
      <w:proofErr w:type="spellEnd"/>
      <w:r w:rsidR="002D526D">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sebagai</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solusi</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dalam</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mengatasi</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permasalahan</w:t>
      </w:r>
      <w:proofErr w:type="spellEnd"/>
      <w:r w:rsidR="00204D58">
        <w:rPr>
          <w:rFonts w:ascii="Times New Roman" w:hAnsi="Times New Roman" w:cs="Times New Roman"/>
          <w:sz w:val="24"/>
          <w:szCs w:val="24"/>
          <w:lang w:val="en-US"/>
        </w:rPr>
        <w:t xml:space="preserve"> </w:t>
      </w:r>
      <w:r w:rsidR="002D526D" w:rsidRPr="00204D58">
        <w:rPr>
          <w:rFonts w:ascii="Times New Roman" w:hAnsi="Times New Roman" w:cs="Times New Roman"/>
          <w:i/>
          <w:iCs/>
          <w:sz w:val="24"/>
          <w:szCs w:val="24"/>
          <w:lang w:val="en-US"/>
        </w:rPr>
        <w:t>Operating Leverage</w:t>
      </w:r>
      <w:r w:rsidR="002D526D">
        <w:rPr>
          <w:rFonts w:ascii="Times New Roman" w:hAnsi="Times New Roman" w:cs="Times New Roman"/>
          <w:sz w:val="24"/>
          <w:szCs w:val="24"/>
          <w:lang w:val="en-US"/>
        </w:rPr>
        <w:t xml:space="preserve"> </w:t>
      </w:r>
      <w:r w:rsidR="00204D58">
        <w:rPr>
          <w:rFonts w:ascii="Times New Roman" w:hAnsi="Times New Roman" w:cs="Times New Roman"/>
          <w:sz w:val="24"/>
          <w:szCs w:val="24"/>
          <w:lang w:val="en-US"/>
        </w:rPr>
        <w:t xml:space="preserve">dan </w:t>
      </w:r>
      <w:proofErr w:type="spellStart"/>
      <w:r w:rsidR="00204D58">
        <w:rPr>
          <w:rFonts w:ascii="Times New Roman" w:hAnsi="Times New Roman" w:cs="Times New Roman"/>
          <w:sz w:val="24"/>
          <w:szCs w:val="24"/>
          <w:lang w:val="en-US"/>
        </w:rPr>
        <w:t>kinerja</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keuangan</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dengan</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menggunakan</w:t>
      </w:r>
      <w:proofErr w:type="spellEnd"/>
      <w:r w:rsidR="00204D58">
        <w:rPr>
          <w:rFonts w:ascii="Times New Roman" w:hAnsi="Times New Roman" w:cs="Times New Roman"/>
          <w:sz w:val="24"/>
          <w:szCs w:val="24"/>
          <w:lang w:val="en-US"/>
        </w:rPr>
        <w:t xml:space="preserve"> grand </w:t>
      </w:r>
      <w:proofErr w:type="spellStart"/>
      <w:r w:rsidR="00204D58">
        <w:rPr>
          <w:rFonts w:ascii="Times New Roman" w:hAnsi="Times New Roman" w:cs="Times New Roman"/>
          <w:sz w:val="24"/>
          <w:szCs w:val="24"/>
          <w:lang w:val="en-US"/>
        </w:rPr>
        <w:t>teori</w:t>
      </w:r>
      <w:proofErr w:type="spellEnd"/>
      <w:r w:rsidR="00204D58">
        <w:rPr>
          <w:rFonts w:ascii="Times New Roman" w:hAnsi="Times New Roman" w:cs="Times New Roman"/>
          <w:sz w:val="24"/>
          <w:szCs w:val="24"/>
          <w:lang w:val="en-US"/>
        </w:rPr>
        <w:t xml:space="preserve"> </w:t>
      </w:r>
      <w:proofErr w:type="spellStart"/>
      <w:r w:rsidR="00204D58">
        <w:rPr>
          <w:rFonts w:ascii="Times New Roman" w:hAnsi="Times New Roman" w:cs="Times New Roman"/>
          <w:sz w:val="24"/>
          <w:szCs w:val="24"/>
          <w:lang w:val="en-US"/>
        </w:rPr>
        <w:t>yaitu</w:t>
      </w:r>
      <w:proofErr w:type="spellEnd"/>
      <w:r w:rsidR="00204D58">
        <w:rPr>
          <w:rFonts w:ascii="Times New Roman" w:hAnsi="Times New Roman" w:cs="Times New Roman"/>
          <w:sz w:val="24"/>
          <w:szCs w:val="24"/>
          <w:lang w:val="en-US"/>
        </w:rPr>
        <w:t xml:space="preserve"> </w:t>
      </w:r>
      <w:r w:rsidR="002D526D" w:rsidRPr="00204D58">
        <w:rPr>
          <w:rFonts w:ascii="Times New Roman" w:hAnsi="Times New Roman" w:cs="Times New Roman"/>
          <w:i/>
          <w:iCs/>
          <w:sz w:val="24"/>
          <w:szCs w:val="24"/>
          <w:lang w:val="en-US"/>
        </w:rPr>
        <w:t>Theory Of The Firm</w:t>
      </w:r>
      <w:r w:rsidR="00204D58">
        <w:rPr>
          <w:rFonts w:ascii="Times New Roman" w:hAnsi="Times New Roman" w:cs="Times New Roman"/>
          <w:sz w:val="24"/>
          <w:szCs w:val="24"/>
          <w:lang w:val="en-US"/>
        </w:rPr>
        <w:t xml:space="preserve">. </w:t>
      </w:r>
      <w:r w:rsidR="002D526D" w:rsidRPr="002D526D">
        <w:rPr>
          <w:rFonts w:ascii="Times New Roman" w:hAnsi="Times New Roman" w:cs="Times New Roman"/>
          <w:sz w:val="24"/>
          <w:szCs w:val="24"/>
          <w:lang w:val="en-US"/>
        </w:rPr>
        <w:t xml:space="preserve">Penelitian </w:t>
      </w:r>
      <w:proofErr w:type="spellStart"/>
      <w:r w:rsidR="002D526D" w:rsidRPr="002D526D">
        <w:rPr>
          <w:rFonts w:ascii="Times New Roman" w:hAnsi="Times New Roman" w:cs="Times New Roman"/>
          <w:sz w:val="24"/>
          <w:szCs w:val="24"/>
          <w:lang w:val="en-US"/>
        </w:rPr>
        <w:t>ini</w:t>
      </w:r>
      <w:proofErr w:type="spellEnd"/>
      <w:r w:rsidR="002D526D" w:rsidRPr="002D526D">
        <w:rPr>
          <w:rFonts w:ascii="Times New Roman" w:hAnsi="Times New Roman" w:cs="Times New Roman"/>
          <w:sz w:val="24"/>
          <w:szCs w:val="24"/>
          <w:lang w:val="en-US"/>
        </w:rPr>
        <w:t xml:space="preserve"> juga </w:t>
      </w:r>
      <w:proofErr w:type="spellStart"/>
      <w:r w:rsidR="002D526D" w:rsidRPr="002D526D">
        <w:rPr>
          <w:rFonts w:ascii="Times New Roman" w:hAnsi="Times New Roman" w:cs="Times New Roman"/>
          <w:sz w:val="24"/>
          <w:szCs w:val="24"/>
          <w:lang w:val="en-US"/>
        </w:rPr>
        <w:t>diharapkan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mampu</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memberikan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kontribusi</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berupa</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tambahan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wawasan</w:t>
      </w:r>
      <w:proofErr w:type="spellEnd"/>
      <w:r w:rsidR="002D526D" w:rsidRPr="002D526D">
        <w:rPr>
          <w:rFonts w:ascii="Times New Roman" w:hAnsi="Times New Roman" w:cs="Times New Roman"/>
          <w:sz w:val="24"/>
          <w:szCs w:val="24"/>
          <w:lang w:val="en-US"/>
        </w:rPr>
        <w:t xml:space="preserve"> dan </w:t>
      </w:r>
      <w:proofErr w:type="spellStart"/>
      <w:r w:rsidR="002D526D" w:rsidRPr="002D526D">
        <w:rPr>
          <w:rFonts w:ascii="Times New Roman" w:hAnsi="Times New Roman" w:cs="Times New Roman"/>
          <w:sz w:val="24"/>
          <w:szCs w:val="24"/>
          <w:lang w:val="en-US"/>
        </w:rPr>
        <w:t>menjadi</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bahan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kajian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dalam</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pengembangan</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ilmu</w:t>
      </w:r>
      <w:proofErr w:type="spellEnd"/>
      <w:r w:rsidR="002D526D" w:rsidRPr="002D526D">
        <w:rPr>
          <w:rFonts w:ascii="Times New Roman" w:hAnsi="Times New Roman" w:cs="Times New Roman"/>
          <w:sz w:val="24"/>
          <w:szCs w:val="24"/>
          <w:lang w:val="en-US"/>
        </w:rPr>
        <w:t xml:space="preserve"> </w:t>
      </w:r>
      <w:proofErr w:type="spellStart"/>
      <w:r w:rsidR="002D526D" w:rsidRPr="002D526D">
        <w:rPr>
          <w:rFonts w:ascii="Times New Roman" w:hAnsi="Times New Roman" w:cs="Times New Roman"/>
          <w:sz w:val="24"/>
          <w:szCs w:val="24"/>
          <w:lang w:val="en-US"/>
        </w:rPr>
        <w:t>akuntansi</w:t>
      </w:r>
      <w:proofErr w:type="spellEnd"/>
      <w:r w:rsidRPr="002D526D">
        <w:rPr>
          <w:rFonts w:ascii="Times New Roman" w:hAnsi="Times New Roman" w:cs="Times New Roman"/>
          <w:sz w:val="24"/>
          <w:szCs w:val="24"/>
          <w:lang w:val="id-ID"/>
        </w:rPr>
        <w:t>.</w:t>
      </w:r>
    </w:p>
    <w:p w14:paraId="03594D91" w14:textId="0A35D1BE" w:rsidR="00181966" w:rsidRPr="00846558" w:rsidRDefault="00181966" w:rsidP="00593394">
      <w:pPr>
        <w:pStyle w:val="ListParagraph"/>
        <w:numPr>
          <w:ilvl w:val="0"/>
          <w:numId w:val="4"/>
        </w:numPr>
        <w:spacing w:after="200" w:line="480" w:lineRule="auto"/>
        <w:ind w:left="851" w:hanging="425"/>
        <w:jc w:val="both"/>
        <w:rPr>
          <w:rFonts w:ascii="Times New Roman" w:hAnsi="Times New Roman" w:cs="Times New Roman"/>
          <w:sz w:val="24"/>
          <w:szCs w:val="24"/>
          <w:lang w:val="id-ID"/>
        </w:rPr>
      </w:pPr>
      <w:r w:rsidRPr="00846558">
        <w:rPr>
          <w:rFonts w:ascii="Times New Roman" w:hAnsi="Times New Roman" w:cs="Times New Roman"/>
          <w:sz w:val="24"/>
          <w:szCs w:val="24"/>
          <w:lang w:val="id-ID"/>
        </w:rPr>
        <w:t>Manfaar Praktis</w:t>
      </w:r>
    </w:p>
    <w:p w14:paraId="2954ACFE" w14:textId="74BF4751" w:rsidR="004F1DD3" w:rsidRPr="00846558" w:rsidRDefault="00181966" w:rsidP="00610296">
      <w:pPr>
        <w:pStyle w:val="ListParagraph"/>
        <w:spacing w:after="200" w:line="480" w:lineRule="auto"/>
        <w:ind w:left="426" w:firstLine="425"/>
        <w:jc w:val="both"/>
        <w:rPr>
          <w:rFonts w:ascii="Times New Roman" w:hAnsi="Times New Roman" w:cs="Times New Roman"/>
          <w:sz w:val="24"/>
          <w:szCs w:val="24"/>
        </w:rPr>
      </w:pPr>
      <w:r w:rsidRPr="00846558">
        <w:rPr>
          <w:rFonts w:ascii="Times New Roman" w:hAnsi="Times New Roman" w:cs="Times New Roman"/>
          <w:sz w:val="24"/>
          <w:szCs w:val="24"/>
          <w:lang w:val="id-ID"/>
        </w:rPr>
        <w:t xml:space="preserve">Dalam penelitian ini, peneliti berharap dapat memberikan nilai informasi yang berguna bagi para pemangku kepentingan yang membutuhkan informasi terkait strategi yang digunakan dalam meningkatkan </w:t>
      </w:r>
      <w:r w:rsidR="002D526D" w:rsidRPr="00846558">
        <w:rPr>
          <w:rFonts w:ascii="Times New Roman" w:hAnsi="Times New Roman" w:cs="Times New Roman"/>
          <w:sz w:val="24"/>
          <w:szCs w:val="24"/>
          <w:lang w:val="id-ID"/>
        </w:rPr>
        <w:t xml:space="preserve">Kinerja Keuangan </w:t>
      </w:r>
      <w:r w:rsidRPr="00846558">
        <w:rPr>
          <w:rFonts w:ascii="Times New Roman" w:hAnsi="Times New Roman" w:cs="Times New Roman"/>
          <w:sz w:val="24"/>
          <w:szCs w:val="24"/>
          <w:lang w:val="id-ID"/>
        </w:rPr>
        <w:t xml:space="preserve">perusahaan dengan memperhatikan </w:t>
      </w:r>
      <w:r w:rsidR="002D526D" w:rsidRPr="00846558">
        <w:rPr>
          <w:rFonts w:ascii="Times New Roman" w:hAnsi="Times New Roman" w:cs="Times New Roman"/>
          <w:i/>
          <w:iCs/>
          <w:sz w:val="24"/>
          <w:szCs w:val="24"/>
          <w:lang w:val="id-ID"/>
        </w:rPr>
        <w:t>Operating Leverage</w:t>
      </w:r>
      <w:r w:rsidR="002D526D" w:rsidRPr="00846558">
        <w:rPr>
          <w:rFonts w:ascii="Times New Roman" w:hAnsi="Times New Roman" w:cs="Times New Roman"/>
          <w:sz w:val="24"/>
          <w:szCs w:val="24"/>
          <w:lang w:val="id-ID"/>
        </w:rPr>
        <w:t xml:space="preserve"> </w:t>
      </w:r>
      <w:r w:rsidRPr="00846558">
        <w:rPr>
          <w:rFonts w:ascii="Times New Roman" w:hAnsi="Times New Roman" w:cs="Times New Roman"/>
          <w:sz w:val="24"/>
          <w:szCs w:val="24"/>
          <w:lang w:val="id-ID"/>
        </w:rPr>
        <w:t xml:space="preserve">sebagai faktor penentu dalam pertumbuhan laba </w:t>
      </w:r>
      <w:proofErr w:type="spellStart"/>
      <w:r w:rsidR="002D526D">
        <w:rPr>
          <w:rFonts w:ascii="Times New Roman" w:hAnsi="Times New Roman" w:cs="Times New Roman"/>
          <w:sz w:val="24"/>
          <w:szCs w:val="24"/>
          <w:lang w:val="en-US"/>
        </w:rPr>
        <w:t>serta</w:t>
      </w:r>
      <w:proofErr w:type="spellEnd"/>
      <w:r w:rsidR="002D526D">
        <w:rPr>
          <w:rFonts w:ascii="Times New Roman" w:hAnsi="Times New Roman" w:cs="Times New Roman"/>
          <w:sz w:val="24"/>
          <w:szCs w:val="24"/>
          <w:lang w:val="en-US"/>
        </w:rPr>
        <w:t xml:space="preserve"> </w:t>
      </w:r>
      <w:proofErr w:type="spellStart"/>
      <w:r w:rsidR="002D526D">
        <w:rPr>
          <w:rFonts w:ascii="Times New Roman" w:hAnsi="Times New Roman" w:cs="Times New Roman"/>
          <w:sz w:val="24"/>
          <w:szCs w:val="24"/>
          <w:lang w:val="en-US"/>
        </w:rPr>
        <w:t>mempertimbangkan</w:t>
      </w:r>
      <w:proofErr w:type="spellEnd"/>
      <w:r w:rsidR="002D526D">
        <w:rPr>
          <w:rFonts w:ascii="Times New Roman" w:hAnsi="Times New Roman" w:cs="Times New Roman"/>
          <w:sz w:val="24"/>
          <w:szCs w:val="24"/>
          <w:lang w:val="en-US"/>
        </w:rPr>
        <w:t xml:space="preserve"> </w:t>
      </w:r>
      <w:r w:rsidR="002D526D" w:rsidRPr="00846558">
        <w:rPr>
          <w:rFonts w:ascii="Times New Roman" w:hAnsi="Times New Roman" w:cs="Times New Roman"/>
          <w:sz w:val="24"/>
          <w:szCs w:val="24"/>
          <w:lang w:val="id-ID"/>
        </w:rPr>
        <w:t>Efisiensi Biaya</w:t>
      </w:r>
      <w:r w:rsidR="002D526D">
        <w:rPr>
          <w:rFonts w:ascii="Times New Roman" w:hAnsi="Times New Roman" w:cs="Times New Roman"/>
          <w:sz w:val="24"/>
          <w:szCs w:val="24"/>
          <w:lang w:val="en-US"/>
        </w:rPr>
        <w:t xml:space="preserve"> </w:t>
      </w:r>
      <w:proofErr w:type="spellStart"/>
      <w:r w:rsidR="00610296" w:rsidRPr="00610296">
        <w:rPr>
          <w:rFonts w:ascii="Times New Roman" w:hAnsi="Times New Roman" w:cs="Times New Roman"/>
          <w:sz w:val="24"/>
          <w:szCs w:val="24"/>
          <w:lang w:val="en-US"/>
        </w:rPr>
        <w:t>sebagai</w:t>
      </w:r>
      <w:proofErr w:type="spellEnd"/>
      <w:r w:rsidR="00610296" w:rsidRPr="00610296">
        <w:rPr>
          <w:rFonts w:ascii="Times New Roman" w:hAnsi="Times New Roman" w:cs="Times New Roman"/>
          <w:sz w:val="24"/>
          <w:szCs w:val="24"/>
          <w:lang w:val="en-US"/>
        </w:rPr>
        <w:t xml:space="preserve"> salah </w:t>
      </w:r>
      <w:proofErr w:type="spellStart"/>
      <w:r w:rsidR="00610296" w:rsidRPr="00610296">
        <w:rPr>
          <w:rFonts w:ascii="Times New Roman" w:hAnsi="Times New Roman" w:cs="Times New Roman"/>
          <w:sz w:val="24"/>
          <w:szCs w:val="24"/>
          <w:lang w:val="en-US"/>
        </w:rPr>
        <w:t>satu</w:t>
      </w:r>
      <w:proofErr w:type="spellEnd"/>
      <w:r w:rsidR="00610296" w:rsidRPr="00610296">
        <w:rPr>
          <w:rFonts w:ascii="Times New Roman" w:hAnsi="Times New Roman" w:cs="Times New Roman"/>
          <w:sz w:val="24"/>
          <w:szCs w:val="24"/>
          <w:lang w:val="en-US"/>
        </w:rPr>
        <w:t xml:space="preserve"> </w:t>
      </w:r>
      <w:proofErr w:type="spellStart"/>
      <w:r w:rsidR="00610296" w:rsidRPr="00610296">
        <w:rPr>
          <w:rFonts w:ascii="Times New Roman" w:hAnsi="Times New Roman" w:cs="Times New Roman"/>
          <w:sz w:val="24"/>
          <w:szCs w:val="24"/>
          <w:lang w:val="en-US"/>
        </w:rPr>
        <w:t>upaya</w:t>
      </w:r>
      <w:proofErr w:type="spellEnd"/>
      <w:r w:rsidR="00610296" w:rsidRPr="00610296">
        <w:rPr>
          <w:rFonts w:ascii="Times New Roman" w:hAnsi="Times New Roman" w:cs="Times New Roman"/>
          <w:sz w:val="24"/>
          <w:szCs w:val="24"/>
          <w:lang w:val="en-US"/>
        </w:rPr>
        <w:t xml:space="preserve"> </w:t>
      </w:r>
      <w:proofErr w:type="spellStart"/>
      <w:r w:rsidR="00610296" w:rsidRPr="00610296">
        <w:rPr>
          <w:rFonts w:ascii="Times New Roman" w:hAnsi="Times New Roman" w:cs="Times New Roman"/>
          <w:sz w:val="24"/>
          <w:szCs w:val="24"/>
          <w:lang w:val="en-US"/>
        </w:rPr>
        <w:t>peningkatan</w:t>
      </w:r>
      <w:proofErr w:type="spellEnd"/>
      <w:r w:rsidR="00610296" w:rsidRPr="00610296">
        <w:rPr>
          <w:rFonts w:ascii="Times New Roman" w:hAnsi="Times New Roman" w:cs="Times New Roman"/>
          <w:sz w:val="24"/>
          <w:szCs w:val="24"/>
          <w:lang w:val="en-US"/>
        </w:rPr>
        <w:t xml:space="preserve"> </w:t>
      </w:r>
      <w:r w:rsidR="00CD19FC">
        <w:rPr>
          <w:rFonts w:ascii="Times New Roman" w:hAnsi="Times New Roman" w:cs="Times New Roman"/>
          <w:sz w:val="24"/>
          <w:szCs w:val="24"/>
          <w:lang w:val="en-US"/>
        </w:rPr>
        <w:t xml:space="preserve">Kinerja </w:t>
      </w:r>
      <w:proofErr w:type="spellStart"/>
      <w:r w:rsidR="00CD19FC">
        <w:rPr>
          <w:rFonts w:ascii="Times New Roman" w:hAnsi="Times New Roman" w:cs="Times New Roman"/>
          <w:sz w:val="24"/>
          <w:szCs w:val="24"/>
          <w:lang w:val="en-US"/>
        </w:rPr>
        <w:t>Keuangan</w:t>
      </w:r>
      <w:proofErr w:type="spellEnd"/>
      <w:r w:rsidR="00CD19FC">
        <w:rPr>
          <w:rFonts w:ascii="Times New Roman" w:hAnsi="Times New Roman" w:cs="Times New Roman"/>
          <w:sz w:val="24"/>
          <w:szCs w:val="24"/>
          <w:lang w:val="en-US"/>
        </w:rPr>
        <w:t>.</w:t>
      </w:r>
    </w:p>
    <w:p w14:paraId="38A7A21D" w14:textId="4D938B5C" w:rsidR="004F1DD3" w:rsidRPr="00846558" w:rsidRDefault="008014F2" w:rsidP="004F1DD3">
      <w:pPr>
        <w:rPr>
          <w:rFonts w:ascii="Times New Roman" w:hAnsi="Times New Roman" w:cs="Times New Roman"/>
          <w:sz w:val="24"/>
          <w:szCs w:val="24"/>
        </w:rPr>
      </w:pPr>
      <w:r>
        <w:rPr>
          <w:rFonts w:ascii="Times New Roman" w:hAnsi="Times New Roman" w:cs="Times New Roman"/>
          <w:sz w:val="24"/>
          <w:szCs w:val="24"/>
        </w:rPr>
        <w:br w:type="page"/>
      </w:r>
    </w:p>
    <w:p w14:paraId="519887C7" w14:textId="77777777" w:rsidR="00F31C3F" w:rsidRPr="00846558" w:rsidRDefault="00F31C3F" w:rsidP="000B445F">
      <w:pPr>
        <w:pStyle w:val="Heading1"/>
        <w:spacing w:before="0" w:line="480" w:lineRule="auto"/>
        <w:jc w:val="center"/>
        <w:rPr>
          <w:rFonts w:ascii="Times New Roman" w:hAnsi="Times New Roman" w:cs="Times New Roman"/>
          <w:b/>
          <w:bCs/>
          <w:color w:val="auto"/>
          <w:sz w:val="24"/>
          <w:szCs w:val="24"/>
          <w:lang w:val="id-ID"/>
        </w:rPr>
      </w:pPr>
      <w:bookmarkStart w:id="22" w:name="_Toc227721093"/>
      <w:r w:rsidRPr="00846558">
        <w:rPr>
          <w:rFonts w:ascii="Times New Roman" w:hAnsi="Times New Roman" w:cs="Times New Roman"/>
          <w:b/>
          <w:bCs/>
          <w:color w:val="auto"/>
          <w:sz w:val="24"/>
          <w:szCs w:val="24"/>
          <w:lang w:val="id-ID"/>
        </w:rPr>
        <w:lastRenderedPageBreak/>
        <w:t>BAB II</w:t>
      </w:r>
      <w:bookmarkEnd w:id="22"/>
    </w:p>
    <w:p w14:paraId="639DC883" w14:textId="77777777" w:rsidR="00F31C3F" w:rsidRPr="00846558" w:rsidRDefault="00F31C3F" w:rsidP="000B445F">
      <w:pPr>
        <w:pStyle w:val="Heading1"/>
        <w:spacing w:before="0" w:line="480" w:lineRule="auto"/>
        <w:jc w:val="center"/>
        <w:rPr>
          <w:rFonts w:ascii="Times New Roman" w:hAnsi="Times New Roman" w:cs="Times New Roman"/>
          <w:b/>
          <w:bCs/>
          <w:color w:val="auto"/>
          <w:sz w:val="24"/>
          <w:szCs w:val="24"/>
          <w:lang w:val="id-ID"/>
        </w:rPr>
      </w:pPr>
      <w:bookmarkStart w:id="23" w:name="_Toc227718639"/>
      <w:bookmarkStart w:id="24" w:name="_Toc227720472"/>
      <w:bookmarkStart w:id="25" w:name="_Toc227721094"/>
      <w:r w:rsidRPr="00846558">
        <w:rPr>
          <w:rFonts w:ascii="Times New Roman" w:hAnsi="Times New Roman" w:cs="Times New Roman"/>
          <w:b/>
          <w:bCs/>
          <w:color w:val="auto"/>
          <w:sz w:val="24"/>
          <w:szCs w:val="24"/>
          <w:lang w:val="id-ID"/>
        </w:rPr>
        <w:t>KAJIAN PUSTAKA</w:t>
      </w:r>
      <w:bookmarkEnd w:id="23"/>
      <w:bookmarkEnd w:id="24"/>
      <w:bookmarkEnd w:id="25"/>
    </w:p>
    <w:p w14:paraId="37224705" w14:textId="77777777" w:rsidR="00F31C3F" w:rsidRPr="00846558" w:rsidRDefault="00F31C3F" w:rsidP="00593394">
      <w:pPr>
        <w:pStyle w:val="Heading2"/>
        <w:keepNext/>
        <w:keepLines/>
        <w:numPr>
          <w:ilvl w:val="0"/>
          <w:numId w:val="19"/>
        </w:numPr>
        <w:spacing w:after="0"/>
        <w:ind w:left="993" w:hanging="633"/>
        <w:contextualSpacing w:val="0"/>
        <w:rPr>
          <w:rFonts w:eastAsiaTheme="majorEastAsia"/>
          <w:lang w:val="id-ID"/>
        </w:rPr>
      </w:pPr>
      <w:bookmarkStart w:id="26" w:name="_Toc227721095"/>
      <w:r w:rsidRPr="00846558">
        <w:rPr>
          <w:rFonts w:eastAsiaTheme="majorEastAsia"/>
          <w:lang w:val="id-ID"/>
        </w:rPr>
        <w:t>Landasan Teori</w:t>
      </w:r>
      <w:bookmarkEnd w:id="26"/>
    </w:p>
    <w:p w14:paraId="390B6734" w14:textId="77777777" w:rsidR="00F31C3F" w:rsidRPr="00AA5D30" w:rsidRDefault="00F31C3F" w:rsidP="00593394">
      <w:pPr>
        <w:pStyle w:val="Heading3"/>
        <w:numPr>
          <w:ilvl w:val="0"/>
          <w:numId w:val="20"/>
        </w:numPr>
        <w:spacing w:before="0" w:line="480" w:lineRule="auto"/>
        <w:ind w:left="993" w:hanging="633"/>
        <w:rPr>
          <w:rFonts w:ascii="Times New Roman" w:hAnsi="Times New Roman" w:cs="Times New Roman"/>
          <w:b/>
          <w:bCs/>
          <w:i/>
          <w:color w:val="auto"/>
          <w:lang w:val="id-ID"/>
        </w:rPr>
      </w:pPr>
      <w:bookmarkStart w:id="27" w:name="_Toc227721096"/>
      <w:r w:rsidRPr="00AA5D30">
        <w:rPr>
          <w:rFonts w:ascii="Times New Roman" w:hAnsi="Times New Roman" w:cs="Times New Roman"/>
          <w:b/>
          <w:bCs/>
          <w:i/>
          <w:color w:val="auto"/>
          <w:lang w:val="id-ID"/>
        </w:rPr>
        <w:t>Theory of The Firm</w:t>
      </w:r>
      <w:bookmarkEnd w:id="27"/>
    </w:p>
    <w:p w14:paraId="20E0903F" w14:textId="67B9A066" w:rsidR="00846558" w:rsidRPr="00AE6DF5" w:rsidRDefault="00F31C3F" w:rsidP="00846558">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r w:rsidR="0090037D">
        <w:rPr>
          <w:rFonts w:ascii="Times New Roman" w:hAnsi="Times New Roman" w:cs="Times New Roman"/>
          <w:sz w:val="24"/>
          <w:szCs w:val="24"/>
        </w:rPr>
        <w:t xml:space="preserve">yang </w:t>
      </w:r>
      <w:proofErr w:type="spellStart"/>
      <w:r w:rsidR="0090037D">
        <w:rPr>
          <w:rFonts w:ascii="Times New Roman" w:hAnsi="Times New Roman" w:cs="Times New Roman"/>
          <w:sz w:val="24"/>
          <w:szCs w:val="24"/>
        </w:rPr>
        <w:t>dikembangkan</w:t>
      </w:r>
      <w:proofErr w:type="spellEnd"/>
      <w:r w:rsidR="0090037D">
        <w:rPr>
          <w:rFonts w:ascii="Times New Roman" w:hAnsi="Times New Roman" w:cs="Times New Roman"/>
          <w:sz w:val="24"/>
          <w:szCs w:val="24"/>
        </w:rPr>
        <w:t xml:space="preserve"> oleh Jansen &amp; Meckling (1976)</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salah </w:t>
      </w:r>
      <w:proofErr w:type="spellStart"/>
      <w:r w:rsidRPr="00846558">
        <w:rPr>
          <w:rFonts w:ascii="Times New Roman" w:hAnsi="Times New Roman" w:cs="Times New Roman"/>
          <w:sz w:val="24"/>
          <w:szCs w:val="24"/>
        </w:rPr>
        <w:t>satu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menjelaskan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bagaimana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beroperasi</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mengambil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utamanya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umum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menyatakan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bertindak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entitas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rasional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berupaya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memaksimalkan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pengelolaan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optimal.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berfokus</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maksimalisasi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mencakup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bagaimana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operasionalnya</w:t>
      </w:r>
      <w:proofErr w:type="spellEnd"/>
      <w:r w:rsidRPr="00846558">
        <w:rPr>
          <w:rFonts w:ascii="Times New Roman" w:hAnsi="Times New Roman" w:cs="Times New Roman"/>
          <w:sz w:val="24"/>
          <w:szCs w:val="24"/>
        </w:rPr>
        <w:t xml:space="preserve">. Teori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memandang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kotak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hitam</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black box</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berfungsi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memenuhi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kondisi</w:t>
      </w:r>
      <w:proofErr w:type="spellEnd"/>
      <w:r w:rsidRPr="00846558">
        <w:rPr>
          <w:rFonts w:ascii="Times New Roman" w:hAnsi="Times New Roman" w:cs="Times New Roman"/>
          <w:sz w:val="24"/>
          <w:szCs w:val="24"/>
        </w:rPr>
        <w:t xml:space="preserve"> marginal input-output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mengoptimalkan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nilai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memperhatikan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keseimbangan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manfaat</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meliputi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AE6DF5">
        <w:rPr>
          <w:rFonts w:ascii="Times New Roman" w:hAnsi="Times New Roman" w:cs="Times New Roman"/>
          <w:sz w:val="24"/>
          <w:szCs w:val="24"/>
        </w:rPr>
        <w:t>keuangan</w:t>
      </w:r>
      <w:proofErr w:type="spellEnd"/>
      <w:r w:rsidRPr="00AE6DF5">
        <w:rPr>
          <w:rFonts w:ascii="Times New Roman" w:hAnsi="Times New Roman" w:cs="Times New Roman"/>
          <w:sz w:val="24"/>
          <w:szCs w:val="24"/>
        </w:rPr>
        <w:t xml:space="preserve"> </w:t>
      </w:r>
      <w:r w:rsidR="00AE6DF5">
        <w:rPr>
          <w:rFonts w:ascii="Times New Roman" w:hAnsi="Times New Roman" w:cs="Times New Roman"/>
          <w:sz w:val="24"/>
          <w:szCs w:val="24"/>
        </w:rPr>
        <w:fldChar w:fldCharType="begin" w:fldLock="1"/>
      </w:r>
      <w:r w:rsidR="00AE6DF5">
        <w:rPr>
          <w:rFonts w:ascii="Times New Roman" w:hAnsi="Times New Roman" w:cs="Times New Roman"/>
          <w:sz w:val="24"/>
          <w:szCs w:val="24"/>
        </w:rPr>
        <w:instrText>ADDIN CSL_CITATION {"citationItems":[{"id":"ITEM-1","itemData":{"DOI":"https://doi.org/10.1016/0304-405X(76)90026-X","author":[{"dropping-particle":"","family":"Jansen","given":"M. C.","non-dropping-particle":"","parse-names":false,"suffix":""},{"dropping-particle":"","family":"Meckling","given":"W. H.","non-dropping-particle":"","parse-names":false,"suffix":""}],"container-title":"Journal of Financial Economics","id":"ITEM-1","issue":"4","issued":{"date-parts":[["1976"]]},"page":"305-360","title":"Theory of the firm: Managerial behavior, agency costs and ownership structure","type":"article-journal","volume":"3"},"uris":["http://www.mendeley.com/documents/?uuid=2de25240-0e0e-4129-b0be-a7bfaa463fde"]}],"mendeley":{"formattedCitation":"(Jansen &amp; Meckling, 1976)","plainTextFormattedCitation":"(Jansen &amp; Meckling, 1976)","previouslyFormattedCitation":"(Jansen &amp; Meckling, 1976)"},"properties":{"noteIndex":0},"schema":"https://github.com/citation-style-language/schema/raw/master/csl-citation.json"}</w:instrText>
      </w:r>
      <w:r w:rsidR="00AE6DF5">
        <w:rPr>
          <w:rFonts w:ascii="Times New Roman" w:hAnsi="Times New Roman" w:cs="Times New Roman"/>
          <w:sz w:val="24"/>
          <w:szCs w:val="24"/>
        </w:rPr>
        <w:fldChar w:fldCharType="separate"/>
      </w:r>
      <w:r w:rsidR="00AE6DF5" w:rsidRPr="00AE6DF5">
        <w:rPr>
          <w:rFonts w:ascii="Times New Roman" w:hAnsi="Times New Roman" w:cs="Times New Roman"/>
          <w:noProof/>
          <w:sz w:val="24"/>
          <w:szCs w:val="24"/>
        </w:rPr>
        <w:t>(Jansen &amp; Meckling, 1976)</w:t>
      </w:r>
      <w:r w:rsidR="00AE6DF5">
        <w:rPr>
          <w:rFonts w:ascii="Times New Roman" w:hAnsi="Times New Roman" w:cs="Times New Roman"/>
          <w:sz w:val="24"/>
          <w:szCs w:val="24"/>
        </w:rPr>
        <w:fldChar w:fldCharType="end"/>
      </w:r>
      <w:r w:rsidRPr="00AE6DF5">
        <w:rPr>
          <w:rFonts w:ascii="Times New Roman" w:hAnsi="Times New Roman" w:cs="Times New Roman"/>
          <w:sz w:val="24"/>
          <w:szCs w:val="24"/>
        </w:rPr>
        <w:t>.</w:t>
      </w:r>
    </w:p>
    <w:p w14:paraId="7A9F428A" w14:textId="6FF6EBD2" w:rsidR="00846558" w:rsidRDefault="00F31C3F" w:rsidP="00846558">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Keputusan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menentukan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didasarkan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pertimbangan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pendek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mempertimbangkan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keberlanjutan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panjang</w:t>
      </w:r>
      <w:proofErr w:type="spellEnd"/>
      <w:r w:rsidRPr="00846558">
        <w:rPr>
          <w:rFonts w:ascii="Times New Roman" w:hAnsi="Times New Roman" w:cs="Times New Roman"/>
          <w:sz w:val="24"/>
          <w:szCs w:val="24"/>
        </w:rPr>
        <w:t xml:space="preserve">. </w:t>
      </w:r>
      <w:proofErr w:type="spellStart"/>
      <w:r w:rsidR="00AE6DF5">
        <w:rPr>
          <w:rFonts w:ascii="Times New Roman" w:hAnsi="Times New Roman" w:cs="Times New Roman"/>
          <w:sz w:val="24"/>
          <w:szCs w:val="24"/>
        </w:rPr>
        <w:t>Menurut</w:t>
      </w:r>
      <w:proofErr w:type="spellEnd"/>
      <w:r w:rsidR="00AE6DF5">
        <w:rPr>
          <w:rFonts w:ascii="Times New Roman" w:hAnsi="Times New Roman" w:cs="Times New Roman"/>
          <w:sz w:val="24"/>
          <w:szCs w:val="24"/>
        </w:rPr>
        <w:t xml:space="preserve"> </w:t>
      </w:r>
      <w:r w:rsidR="00AE6DF5" w:rsidRPr="00AE6DF5">
        <w:rPr>
          <w:rFonts w:ascii="Times New Roman" w:hAnsi="Times New Roman" w:cs="Times New Roman"/>
          <w:sz w:val="24"/>
          <w:szCs w:val="24"/>
        </w:rPr>
        <w:fldChar w:fldCharType="begin" w:fldLock="1"/>
      </w:r>
      <w:r w:rsidR="00AA5D30">
        <w:rPr>
          <w:rFonts w:ascii="Times New Roman" w:hAnsi="Times New Roman" w:cs="Times New Roman"/>
          <w:sz w:val="24"/>
          <w:szCs w:val="24"/>
        </w:rPr>
        <w:instrText>ADDIN CSL_CITATION {"citationItems":[{"id":"ITEM-1","itemData":{"author":[{"dropping-particle":"","family":"Mulyadi","given":"","non-dropping-particle":"","parse-names":false,"suffix":""}],"id":"ITEM-1","issued":{"date-parts":[["2015"]]},"publisher":"Salemba Empat","title":"Akuntansi manajemen (Edisi ke-6)","type":"book"},"uris":["http://www.mendeley.com/documents/?uuid=75563cea-58eb-4e57-870c-5de394a5af2d"]}],"mendeley":{"formattedCitation":"(Mulyadi, 2015)","manualFormatting":"Mulyadi (2015)","plainTextFormattedCitation":"(Mulyadi, 2015)","previouslyFormattedCitation":"(Mulyadi, 2015)"},"properties":{"noteIndex":0},"schema":"https://github.com/citation-style-language/schema/raw/master/csl-citation.json"}</w:instrText>
      </w:r>
      <w:r w:rsidR="00AE6DF5" w:rsidRPr="00AE6DF5">
        <w:rPr>
          <w:rFonts w:ascii="Times New Roman" w:hAnsi="Times New Roman" w:cs="Times New Roman"/>
          <w:sz w:val="24"/>
          <w:szCs w:val="24"/>
        </w:rPr>
        <w:fldChar w:fldCharType="separate"/>
      </w:r>
      <w:r w:rsidR="00AE6DF5" w:rsidRPr="00AE6DF5">
        <w:rPr>
          <w:rFonts w:ascii="Times New Roman" w:hAnsi="Times New Roman" w:cs="Times New Roman"/>
          <w:noProof/>
          <w:sz w:val="24"/>
          <w:szCs w:val="24"/>
        </w:rPr>
        <w:t xml:space="preserve">Mulyadi </w:t>
      </w:r>
      <w:r w:rsidR="00AE6DF5">
        <w:rPr>
          <w:rFonts w:ascii="Times New Roman" w:hAnsi="Times New Roman" w:cs="Times New Roman"/>
          <w:noProof/>
          <w:sz w:val="24"/>
          <w:szCs w:val="24"/>
        </w:rPr>
        <w:t>(</w:t>
      </w:r>
      <w:r w:rsidR="00AE6DF5" w:rsidRPr="00AE6DF5">
        <w:rPr>
          <w:rFonts w:ascii="Times New Roman" w:hAnsi="Times New Roman" w:cs="Times New Roman"/>
          <w:noProof/>
          <w:sz w:val="24"/>
          <w:szCs w:val="24"/>
        </w:rPr>
        <w:t>2015)</w:t>
      </w:r>
      <w:r w:rsidR="00AE6DF5" w:rsidRPr="00AE6DF5">
        <w:rPr>
          <w:rFonts w:ascii="Times New Roman" w:hAnsi="Times New Roman" w:cs="Times New Roman"/>
          <w:sz w:val="24"/>
          <w:szCs w:val="24"/>
        </w:rPr>
        <w:fldChar w:fldCharType="end"/>
      </w:r>
      <w:r w:rsidRPr="00AE6DF5">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menyeimbangkan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serta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lastRenderedPageBreak/>
        <w:t>mendukung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kelancaran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berkelanjutan</w:t>
      </w:r>
      <w:proofErr w:type="spellEnd"/>
      <w:r w:rsidRPr="00846558">
        <w:rPr>
          <w:rFonts w:ascii="Times New Roman" w:hAnsi="Times New Roman" w:cs="Times New Roman"/>
          <w:sz w:val="24"/>
          <w:szCs w:val="24"/>
        </w:rPr>
        <w:t xml:space="preserve">. Keputusan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penting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mengurangi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kemampuan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beradaptasi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lingkungan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bisnis</w:t>
      </w:r>
      <w:proofErr w:type="spellEnd"/>
      <w:r w:rsidRPr="00846558">
        <w:rPr>
          <w:rFonts w:ascii="Times New Roman" w:hAnsi="Times New Roman" w:cs="Times New Roman"/>
          <w:sz w:val="24"/>
          <w:szCs w:val="24"/>
        </w:rPr>
        <w:t>.</w:t>
      </w:r>
    </w:p>
    <w:p w14:paraId="4BBC10DE" w14:textId="75179C7D" w:rsidR="001A4FD4" w:rsidRDefault="00AE6DF5" w:rsidP="00846558">
      <w:pPr>
        <w:spacing w:line="480" w:lineRule="auto"/>
        <w:ind w:left="426" w:firstLine="567"/>
        <w:jc w:val="both"/>
        <w:rPr>
          <w:rFonts w:ascii="Times New Roman" w:hAnsi="Times New Roman" w:cs="Times New Roman"/>
          <w:sz w:val="24"/>
          <w:szCs w:val="24"/>
        </w:rPr>
      </w:pPr>
      <w:proofErr w:type="spellStart"/>
      <w:r w:rsidRPr="00AE6DF5">
        <w:rPr>
          <w:rFonts w:ascii="Times New Roman" w:hAnsi="Times New Roman" w:cs="Times New Roman"/>
          <w:sz w:val="24"/>
          <w:szCs w:val="24"/>
        </w:rPr>
        <w:t>Menurut</w:t>
      </w:r>
      <w:proofErr w:type="spellEnd"/>
      <w:r w:rsidRPr="00AE6DF5">
        <w:rPr>
          <w:rFonts w:ascii="Times New Roman" w:hAnsi="Times New Roman" w:cs="Times New Roman"/>
          <w:sz w:val="24"/>
          <w:szCs w:val="24"/>
        </w:rPr>
        <w:t xml:space="preserve"> </w:t>
      </w:r>
      <w:r w:rsidRPr="00AE6DF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{"citationItems":[{"id":"ITEM-1","itemData":{"author":[{"dropping-particle":"","family":"Ginting","given":"Sri W. B.","non-dropping-particle":"","parse-names":false,"suffix":""}],"container-title":"Jurnal AKMAMI (Akutansi, Manajemen, Ekonomi)","id":"ITEM-1","issue":"1","issued":{"date-parts":[["2024"]]},"page":"28-41","title":"TEORI PERUSAHAAN ( THEORY OF FIRM ): KAJIAN TEORI","type":"article-journal","volume":"6"},"uris":["http://www.mendeley.com/documents/?uuid=3eb275e6-8353-4ae7-bc2b-8dde51ad5e34"]}],"mendeley":{"formattedCitation":"(Ginting, 2024)","plainTextFormattedCitation":"(Ginting, 2024)","previouslyFormattedCitation":"(Ginting, 2024)"},"properties":{"noteIndex":0},"schema":"https://github.com/citation-style-language/schema/raw/master/csl-citation.json"}</w:instrText>
      </w:r>
      <w:r w:rsidRPr="00AE6DF5">
        <w:rPr>
          <w:rFonts w:ascii="Times New Roman" w:hAnsi="Times New Roman" w:cs="Times New Roman"/>
          <w:sz w:val="24"/>
          <w:szCs w:val="24"/>
        </w:rPr>
        <w:fldChar w:fldCharType="separate"/>
      </w:r>
      <w:r w:rsidRPr="00AE6DF5">
        <w:rPr>
          <w:rFonts w:ascii="Times New Roman" w:hAnsi="Times New Roman" w:cs="Times New Roman"/>
          <w:noProof/>
          <w:sz w:val="24"/>
          <w:szCs w:val="24"/>
        </w:rPr>
        <w:t>(Ginting, 2024)</w:t>
      </w:r>
      <w:r w:rsidRPr="00AE6DF5">
        <w:rPr>
          <w:rFonts w:ascii="Times New Roman" w:hAnsi="Times New Roman" w:cs="Times New Roman"/>
          <w:sz w:val="24"/>
          <w:szCs w:val="24"/>
        </w:rPr>
        <w:fldChar w:fldCharType="end"/>
      </w:r>
      <w:r w:rsidR="00F31C3F" w:rsidRPr="00AE6DF5">
        <w:rPr>
          <w:rFonts w:ascii="Times New Roman" w:hAnsi="Times New Roman" w:cs="Times New Roman"/>
          <w:sz w:val="24"/>
          <w:szCs w:val="24"/>
        </w:rPr>
        <w:t xml:space="preserve">, </w:t>
      </w:r>
      <w:proofErr w:type="spellStart"/>
      <w:r w:rsidR="00F31C3F" w:rsidRPr="00AE6DF5">
        <w:rPr>
          <w:rFonts w:ascii="Times New Roman" w:hAnsi="Times New Roman" w:cs="Times New Roman"/>
          <w:sz w:val="24"/>
          <w:szCs w:val="24"/>
        </w:rPr>
        <w:t>beranggapan</w:t>
      </w:r>
      <w:proofErr w:type="spellEnd"/>
      <w:r w:rsidR="00F31C3F" w:rsidRPr="00AE6DF5">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bahwa</w:t>
      </w:r>
      <w:proofErr w:type="spellEnd"/>
      <w:r w:rsidR="00F31C3F" w:rsidRPr="00846558">
        <w:rPr>
          <w:rFonts w:ascii="Times New Roman" w:hAnsi="Times New Roman" w:cs="Times New Roman"/>
          <w:sz w:val="24"/>
          <w:szCs w:val="24"/>
        </w:rPr>
        <w:t xml:space="preserve"> </w:t>
      </w:r>
      <w:r w:rsidR="00F31C3F" w:rsidRPr="00846558">
        <w:rPr>
          <w:rStyle w:val="Emphasis"/>
          <w:rFonts w:ascii="Times New Roman" w:hAnsi="Times New Roman" w:cs="Times New Roman"/>
          <w:sz w:val="24"/>
          <w:szCs w:val="24"/>
        </w:rPr>
        <w:t xml:space="preserve">theory of the firm </w:t>
      </w:r>
      <w:proofErr w:type="spellStart"/>
      <w:r w:rsidR="00F31C3F" w:rsidRPr="00846558">
        <w:rPr>
          <w:rFonts w:ascii="Times New Roman" w:hAnsi="Times New Roman" w:cs="Times New Roman"/>
          <w:sz w:val="24"/>
          <w:szCs w:val="24"/>
        </w:rPr>
        <w:t>menjelaskan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cara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perusahaan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bekerja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bersaing</w:t>
      </w:r>
      <w:proofErr w:type="spellEnd"/>
      <w:r w:rsidR="00F31C3F" w:rsidRPr="00846558">
        <w:rPr>
          <w:rFonts w:ascii="Times New Roman" w:hAnsi="Times New Roman" w:cs="Times New Roman"/>
          <w:sz w:val="24"/>
          <w:szCs w:val="24"/>
        </w:rPr>
        <w:t xml:space="preserve">, dan </w:t>
      </w:r>
      <w:proofErr w:type="spellStart"/>
      <w:r w:rsidR="00F31C3F" w:rsidRPr="00846558">
        <w:rPr>
          <w:rFonts w:ascii="Times New Roman" w:hAnsi="Times New Roman" w:cs="Times New Roman"/>
          <w:sz w:val="24"/>
          <w:szCs w:val="24"/>
        </w:rPr>
        <w:t>bertahan</w:t>
      </w:r>
      <w:proofErr w:type="spellEnd"/>
      <w:r w:rsidR="00F31C3F" w:rsidRPr="00846558">
        <w:rPr>
          <w:rFonts w:ascii="Times New Roman" w:hAnsi="Times New Roman" w:cs="Times New Roman"/>
          <w:sz w:val="24"/>
          <w:szCs w:val="24"/>
        </w:rPr>
        <w:t xml:space="preserve"> di </w:t>
      </w:r>
      <w:proofErr w:type="spellStart"/>
      <w:r w:rsidR="00F31C3F" w:rsidRPr="00846558">
        <w:rPr>
          <w:rFonts w:ascii="Times New Roman" w:hAnsi="Times New Roman" w:cs="Times New Roman"/>
          <w:sz w:val="24"/>
          <w:szCs w:val="24"/>
        </w:rPr>
        <w:t>berbagai</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situasi</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ekonomi</w:t>
      </w:r>
      <w:proofErr w:type="spellEnd"/>
      <w:r w:rsidR="00F31C3F" w:rsidRPr="00846558">
        <w:rPr>
          <w:rFonts w:ascii="Times New Roman" w:hAnsi="Times New Roman" w:cs="Times New Roman"/>
          <w:sz w:val="24"/>
          <w:szCs w:val="24"/>
        </w:rPr>
        <w:t xml:space="preserve">. Dalam </w:t>
      </w:r>
      <w:proofErr w:type="spellStart"/>
      <w:r w:rsidR="00F31C3F" w:rsidRPr="00846558">
        <w:rPr>
          <w:rFonts w:ascii="Times New Roman" w:hAnsi="Times New Roman" w:cs="Times New Roman"/>
          <w:sz w:val="24"/>
          <w:szCs w:val="24"/>
        </w:rPr>
        <w:t>kenyataannya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perusahaan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harus</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memilih</w:t>
      </w:r>
      <w:proofErr w:type="spellEnd"/>
      <w:r w:rsidR="00F31C3F" w:rsidRPr="00846558">
        <w:rPr>
          <w:rFonts w:ascii="Times New Roman" w:hAnsi="Times New Roman" w:cs="Times New Roman"/>
          <w:sz w:val="24"/>
          <w:szCs w:val="24"/>
        </w:rPr>
        <w:t xml:space="preserve"> strategi </w:t>
      </w:r>
      <w:proofErr w:type="spellStart"/>
      <w:r w:rsidR="00F31C3F" w:rsidRPr="00846558">
        <w:rPr>
          <w:rFonts w:ascii="Times New Roman" w:hAnsi="Times New Roman" w:cs="Times New Roman"/>
          <w:sz w:val="24"/>
          <w:szCs w:val="24"/>
        </w:rPr>
        <w:t>seperti</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menentukan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harga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produk</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mengatur</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jumlah</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produksi</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memilih</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cara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produksi</w:t>
      </w:r>
      <w:proofErr w:type="spellEnd"/>
      <w:r w:rsidR="00F31C3F" w:rsidRPr="00846558">
        <w:rPr>
          <w:rFonts w:ascii="Times New Roman" w:hAnsi="Times New Roman" w:cs="Times New Roman"/>
          <w:sz w:val="24"/>
          <w:szCs w:val="24"/>
        </w:rPr>
        <w:t xml:space="preserve"> yang </w:t>
      </w:r>
      <w:proofErr w:type="spellStart"/>
      <w:r w:rsidR="00F31C3F" w:rsidRPr="00846558">
        <w:rPr>
          <w:rFonts w:ascii="Times New Roman" w:hAnsi="Times New Roman" w:cs="Times New Roman"/>
          <w:sz w:val="24"/>
          <w:szCs w:val="24"/>
        </w:rPr>
        <w:t>hemat</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biaya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serta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mengelola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sumber</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daya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perusahaan</w:t>
      </w:r>
      <w:proofErr w:type="spellEnd"/>
      <w:r w:rsidR="00F31C3F" w:rsidRPr="00846558">
        <w:rPr>
          <w:rFonts w:ascii="Times New Roman" w:hAnsi="Times New Roman" w:cs="Times New Roman"/>
          <w:sz w:val="24"/>
          <w:szCs w:val="24"/>
        </w:rPr>
        <w:t xml:space="preserve">. Salah </w:t>
      </w:r>
      <w:proofErr w:type="spellStart"/>
      <w:r w:rsidR="00F31C3F" w:rsidRPr="00846558">
        <w:rPr>
          <w:rFonts w:ascii="Times New Roman" w:hAnsi="Times New Roman" w:cs="Times New Roman"/>
          <w:sz w:val="24"/>
          <w:szCs w:val="24"/>
        </w:rPr>
        <w:t>satu</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aspek</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penting</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dalam</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keputusan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strategis</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adalah</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menentukan</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struktur</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biaya</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tetap</w:t>
      </w:r>
      <w:proofErr w:type="spellEnd"/>
      <w:r w:rsidR="00F31C3F" w:rsidRPr="00846558">
        <w:rPr>
          <w:rFonts w:ascii="Times New Roman" w:hAnsi="Times New Roman" w:cs="Times New Roman"/>
          <w:sz w:val="24"/>
          <w:szCs w:val="24"/>
        </w:rPr>
        <w:t xml:space="preserve">, yang </w:t>
      </w:r>
      <w:proofErr w:type="spellStart"/>
      <w:r w:rsidR="00F31C3F" w:rsidRPr="00846558">
        <w:rPr>
          <w:rFonts w:ascii="Times New Roman" w:hAnsi="Times New Roman" w:cs="Times New Roman"/>
          <w:sz w:val="24"/>
          <w:szCs w:val="24"/>
        </w:rPr>
        <w:t>dikenal</w:t>
      </w:r>
      <w:proofErr w:type="spellEnd"/>
      <w:r w:rsidR="00F31C3F" w:rsidRPr="00846558">
        <w:rPr>
          <w:rFonts w:ascii="Times New Roman" w:hAnsi="Times New Roman" w:cs="Times New Roman"/>
          <w:sz w:val="24"/>
          <w:szCs w:val="24"/>
        </w:rPr>
        <w:t xml:space="preserve"> </w:t>
      </w:r>
      <w:proofErr w:type="spellStart"/>
      <w:r w:rsidR="00F31C3F" w:rsidRPr="00846558">
        <w:rPr>
          <w:rFonts w:ascii="Times New Roman" w:hAnsi="Times New Roman" w:cs="Times New Roman"/>
          <w:sz w:val="24"/>
          <w:szCs w:val="24"/>
        </w:rPr>
        <w:t>sebagai</w:t>
      </w:r>
      <w:proofErr w:type="spellEnd"/>
      <w:r w:rsidR="00F31C3F" w:rsidRPr="00846558">
        <w:rPr>
          <w:rFonts w:ascii="Times New Roman" w:hAnsi="Times New Roman" w:cs="Times New Roman"/>
          <w:sz w:val="24"/>
          <w:szCs w:val="24"/>
        </w:rPr>
        <w:t xml:space="preserve"> </w:t>
      </w:r>
      <w:r w:rsidR="00F31C3F" w:rsidRPr="00846558">
        <w:rPr>
          <w:rFonts w:ascii="Times New Roman" w:hAnsi="Times New Roman" w:cs="Times New Roman"/>
          <w:i/>
          <w:iCs/>
          <w:sz w:val="24"/>
          <w:szCs w:val="24"/>
        </w:rPr>
        <w:t>operating leverage</w:t>
      </w:r>
      <w:r w:rsidR="00F31C3F" w:rsidRPr="00846558">
        <w:rPr>
          <w:rFonts w:ascii="Times New Roman" w:hAnsi="Times New Roman" w:cs="Times New Roman"/>
          <w:sz w:val="24"/>
          <w:szCs w:val="24"/>
        </w:rPr>
        <w:t xml:space="preserve">. </w:t>
      </w:r>
    </w:p>
    <w:p w14:paraId="2AFBD76D" w14:textId="2F0D0FDD" w:rsidR="00846558" w:rsidRDefault="00F31C3F" w:rsidP="00846558">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seperti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pabrik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gaji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karyawan</w:t>
      </w:r>
      <w:proofErr w:type="spellEnd"/>
      <w:r w:rsidRPr="00846558">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tetap</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depresiasi</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mesin</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memengaruhi</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laba</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ketika</w:t>
      </w:r>
      <w:proofErr w:type="spellEnd"/>
      <w:r w:rsidRPr="008034A1">
        <w:rPr>
          <w:rFonts w:ascii="Times New Roman" w:hAnsi="Times New Roman" w:cs="Times New Roman"/>
          <w:sz w:val="24"/>
          <w:szCs w:val="24"/>
        </w:rPr>
        <w:t xml:space="preserve"> volume </w:t>
      </w:r>
      <w:proofErr w:type="spellStart"/>
      <w:r w:rsidRPr="008034A1">
        <w:rPr>
          <w:rFonts w:ascii="Times New Roman" w:hAnsi="Times New Roman" w:cs="Times New Roman"/>
          <w:sz w:val="24"/>
          <w:szCs w:val="24"/>
        </w:rPr>
        <w:t>penjualan</w:t>
      </w:r>
      <w:proofErr w:type="spellEnd"/>
      <w:r w:rsidRPr="008034A1">
        <w:rPr>
          <w:rFonts w:ascii="Times New Roman" w:hAnsi="Times New Roman" w:cs="Times New Roman"/>
          <w:sz w:val="24"/>
          <w:szCs w:val="24"/>
        </w:rPr>
        <w:t xml:space="preserve"> naik </w:t>
      </w:r>
      <w:proofErr w:type="spellStart"/>
      <w:r w:rsidRPr="008034A1">
        <w:rPr>
          <w:rFonts w:ascii="Times New Roman" w:hAnsi="Times New Roman" w:cs="Times New Roman"/>
          <w:sz w:val="24"/>
          <w:szCs w:val="24"/>
        </w:rPr>
        <w:t>atau</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turun</w:t>
      </w:r>
      <w:proofErr w:type="spellEnd"/>
      <w:r w:rsidRPr="008034A1">
        <w:rPr>
          <w:rFonts w:ascii="Times New Roman" w:hAnsi="Times New Roman" w:cs="Times New Roman"/>
          <w:sz w:val="24"/>
          <w:szCs w:val="24"/>
        </w:rPr>
        <w:t xml:space="preserve"> </w:t>
      </w:r>
      <w:r w:rsidR="008034A1">
        <w:rPr>
          <w:rFonts w:ascii="Times New Roman" w:hAnsi="Times New Roman" w:cs="Times New Roman"/>
          <w:sz w:val="24"/>
          <w:szCs w:val="24"/>
        </w:rPr>
        <w:fldChar w:fldCharType="begin" w:fldLock="1"/>
      </w:r>
      <w:r w:rsidR="001A4FD4">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008034A1">
        <w:rPr>
          <w:rFonts w:ascii="Times New Roman" w:hAnsi="Times New Roman" w:cs="Times New Roman"/>
          <w:sz w:val="24"/>
          <w:szCs w:val="24"/>
        </w:rPr>
        <w:fldChar w:fldCharType="separate"/>
      </w:r>
      <w:r w:rsidR="008034A1" w:rsidRPr="008034A1">
        <w:rPr>
          <w:rFonts w:ascii="Times New Roman" w:hAnsi="Times New Roman" w:cs="Times New Roman"/>
          <w:noProof/>
          <w:sz w:val="24"/>
          <w:szCs w:val="24"/>
        </w:rPr>
        <w:t>(Hansen &amp; Mowen, 2009)</w:t>
      </w:r>
      <w:r w:rsidR="008034A1">
        <w:rPr>
          <w:rFonts w:ascii="Times New Roman" w:hAnsi="Times New Roman" w:cs="Times New Roman"/>
          <w:sz w:val="24"/>
          <w:szCs w:val="24"/>
        </w:rPr>
        <w:fldChar w:fldCharType="end"/>
      </w:r>
      <w:r w:rsidRPr="008034A1">
        <w:rPr>
          <w:rFonts w:ascii="Times New Roman" w:hAnsi="Times New Roman" w:cs="Times New Roman"/>
          <w:sz w:val="24"/>
          <w:szCs w:val="24"/>
        </w:rPr>
        <w:t xml:space="preserve">.  Perusahaan </w:t>
      </w:r>
      <w:proofErr w:type="spellStart"/>
      <w:r w:rsidRPr="008034A1">
        <w:rPr>
          <w:rFonts w:ascii="Times New Roman" w:hAnsi="Times New Roman" w:cs="Times New Roman"/>
          <w:sz w:val="24"/>
          <w:szCs w:val="24"/>
        </w:rPr>
        <w:t>dengan</w:t>
      </w:r>
      <w:proofErr w:type="spellEnd"/>
      <w:r w:rsidRPr="008034A1">
        <w:rPr>
          <w:rFonts w:ascii="Times New Roman" w:hAnsi="Times New Roman" w:cs="Times New Roman"/>
          <w:sz w:val="24"/>
          <w:szCs w:val="24"/>
        </w:rPr>
        <w:t xml:space="preserve"> </w:t>
      </w:r>
      <w:r w:rsidRPr="008034A1">
        <w:rPr>
          <w:rFonts w:ascii="Times New Roman" w:hAnsi="Times New Roman" w:cs="Times New Roman"/>
          <w:i/>
          <w:iCs/>
          <w:sz w:val="24"/>
          <w:szCs w:val="24"/>
        </w:rPr>
        <w:t>operating leverage</w:t>
      </w:r>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tinggi</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bisa</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untung</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besar</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saat</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penjualan</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meningkat</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tapi</w:t>
      </w:r>
      <w:proofErr w:type="spellEnd"/>
      <w:r w:rsidRPr="008034A1">
        <w:rPr>
          <w:rFonts w:ascii="Times New Roman" w:hAnsi="Times New Roman" w:cs="Times New Roman"/>
          <w:sz w:val="24"/>
          <w:szCs w:val="24"/>
        </w:rPr>
        <w:t xml:space="preserve"> juga </w:t>
      </w:r>
      <w:proofErr w:type="spellStart"/>
      <w:r w:rsidRPr="008034A1">
        <w:rPr>
          <w:rFonts w:ascii="Times New Roman" w:hAnsi="Times New Roman" w:cs="Times New Roman"/>
          <w:sz w:val="24"/>
          <w:szCs w:val="24"/>
        </w:rPr>
        <w:t>rugi</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besar</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saat</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penjualan</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turun</w:t>
      </w:r>
      <w:proofErr w:type="spellEnd"/>
      <w:r w:rsidRPr="008034A1">
        <w:rPr>
          <w:rFonts w:ascii="Times New Roman" w:hAnsi="Times New Roman" w:cs="Times New Roman"/>
          <w:sz w:val="24"/>
          <w:szCs w:val="24"/>
        </w:rPr>
        <w:t xml:space="preserve"> </w:t>
      </w:r>
      <w:r w:rsidR="001A4FD4">
        <w:rPr>
          <w:rFonts w:ascii="Times New Roman" w:hAnsi="Times New Roman" w:cs="Times New Roman"/>
          <w:sz w:val="24"/>
          <w:szCs w:val="24"/>
        </w:rPr>
        <w:fldChar w:fldCharType="begin" w:fldLock="1"/>
      </w:r>
      <w:r w:rsidR="001A4FD4">
        <w:rPr>
          <w:rFonts w:ascii="Times New Roman" w:hAnsi="Times New Roman" w:cs="Times New Roman"/>
          <w:sz w:val="24"/>
          <w:szCs w:val="24"/>
        </w:rPr>
        <w:instrText>ADDIN CSL_CITATION {"citationItems":[{"id":"ITEM-1","itemData":{"author":[{"dropping-particle":"","family":"Hanafi","given":"M. M.","non-dropping-particle":"","parse-names":false,"suffix":""}],"id":"ITEM-1","issued":{"date-parts":[["2004"]]},"publisher-place":"Yogyakarta: BPFE","title":"Manajemen Keuangan","type":"book"},"uris":["http://www.mendeley.com/documents/?uuid=b62ff03c-c935-452f-85c0-361ec8af9ae5"]}],"mendeley":{"formattedCitation":"(Hanafi, 2004)","plainTextFormattedCitation":"(Hanafi, 2004)","previouslyFormattedCitation":"(Hanafi, 2004)"},"properties":{"noteIndex":0},"schema":"https://github.com/citation-style-language/schema/raw/master/csl-citation.json"}</w:instrText>
      </w:r>
      <w:r w:rsidR="001A4FD4">
        <w:rPr>
          <w:rFonts w:ascii="Times New Roman" w:hAnsi="Times New Roman" w:cs="Times New Roman"/>
          <w:sz w:val="24"/>
          <w:szCs w:val="24"/>
        </w:rPr>
        <w:fldChar w:fldCharType="separate"/>
      </w:r>
      <w:r w:rsidR="001A4FD4" w:rsidRPr="001A4FD4">
        <w:rPr>
          <w:rFonts w:ascii="Times New Roman" w:hAnsi="Times New Roman" w:cs="Times New Roman"/>
          <w:noProof/>
          <w:sz w:val="24"/>
          <w:szCs w:val="24"/>
        </w:rPr>
        <w:t>(Hanafi, 2004)</w:t>
      </w:r>
      <w:r w:rsidR="001A4FD4">
        <w:rPr>
          <w:rFonts w:ascii="Times New Roman" w:hAnsi="Times New Roman" w:cs="Times New Roman"/>
          <w:sz w:val="24"/>
          <w:szCs w:val="24"/>
        </w:rPr>
        <w:fldChar w:fldCharType="end"/>
      </w:r>
      <w:r w:rsidRPr="008034A1">
        <w:rPr>
          <w:rFonts w:ascii="Times New Roman" w:hAnsi="Times New Roman" w:cs="Times New Roman"/>
          <w:sz w:val="24"/>
          <w:szCs w:val="24"/>
        </w:rPr>
        <w:t xml:space="preserve">. Oleh </w:t>
      </w:r>
      <w:proofErr w:type="spellStart"/>
      <w:r w:rsidRPr="008034A1">
        <w:rPr>
          <w:rFonts w:ascii="Times New Roman" w:hAnsi="Times New Roman" w:cs="Times New Roman"/>
          <w:sz w:val="24"/>
          <w:szCs w:val="24"/>
        </w:rPr>
        <w:t>karena</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itu</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ini</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selaras</w:t>
      </w:r>
      <w:proofErr w:type="spellEnd"/>
      <w:r w:rsidRPr="008034A1">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dengan</w:t>
      </w:r>
      <w:proofErr w:type="spellEnd"/>
      <w:r w:rsidRPr="008034A1">
        <w:rPr>
          <w:rFonts w:ascii="Times New Roman" w:hAnsi="Times New Roman" w:cs="Times New Roman"/>
          <w:sz w:val="24"/>
          <w:szCs w:val="24"/>
        </w:rPr>
        <w:t xml:space="preserve"> </w:t>
      </w:r>
      <w:r w:rsidRPr="008034A1">
        <w:rPr>
          <w:rFonts w:ascii="Times New Roman" w:hAnsi="Times New Roman" w:cs="Times New Roman"/>
          <w:i/>
          <w:iCs/>
          <w:sz w:val="24"/>
          <w:szCs w:val="24"/>
        </w:rPr>
        <w:t xml:space="preserve">theory of </w:t>
      </w:r>
      <w:r w:rsidRPr="00846558">
        <w:rPr>
          <w:rFonts w:ascii="Times New Roman" w:hAnsi="Times New Roman" w:cs="Times New Roman"/>
          <w:i/>
          <w:iCs/>
          <w:sz w:val="24"/>
          <w:szCs w:val="24"/>
        </w:rPr>
        <w:t xml:space="preserve">the firm </w:t>
      </w:r>
      <w:proofErr w:type="spellStart"/>
      <w:r w:rsidRPr="00846558">
        <w:rPr>
          <w:rFonts w:ascii="Times New Roman" w:hAnsi="Times New Roman" w:cs="Times New Roman"/>
          <w:sz w:val="24"/>
          <w:szCs w:val="24"/>
        </w:rPr>
        <w:t>berhubungan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membantu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manajer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membuat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menghadapi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persaingan</w:t>
      </w:r>
      <w:proofErr w:type="spellEnd"/>
      <w:r w:rsidRPr="00846558">
        <w:rPr>
          <w:rFonts w:ascii="Times New Roman" w:hAnsi="Times New Roman" w:cs="Times New Roman"/>
          <w:sz w:val="24"/>
          <w:szCs w:val="24"/>
        </w:rPr>
        <w:t xml:space="preserve"> pasar. Keputusan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implikasi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langsung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w:t>
      </w:r>
    </w:p>
    <w:p w14:paraId="16369790" w14:textId="403F5348" w:rsidR="00846558" w:rsidRDefault="00F31C3F" w:rsidP="00846558">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Perusahaan yang </w:t>
      </w:r>
      <w:proofErr w:type="spellStart"/>
      <w:r w:rsidRPr="00846558">
        <w:rPr>
          <w:rFonts w:ascii="Times New Roman" w:hAnsi="Times New Roman" w:cs="Times New Roman"/>
          <w:sz w:val="24"/>
          <w:szCs w:val="24"/>
        </w:rPr>
        <w:t>memilih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berarti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lastRenderedPageBreak/>
        <w:t>keuntungan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034A1">
        <w:rPr>
          <w:rFonts w:ascii="Times New Roman" w:hAnsi="Times New Roman" w:cs="Times New Roman"/>
          <w:sz w:val="24"/>
          <w:szCs w:val="24"/>
        </w:rPr>
        <w:t>meningkat</w:t>
      </w:r>
      <w:proofErr w:type="spellEnd"/>
      <w:r w:rsidRPr="008034A1">
        <w:rPr>
          <w:rFonts w:ascii="Times New Roman" w:hAnsi="Times New Roman" w:cs="Times New Roman"/>
          <w:sz w:val="24"/>
          <w:szCs w:val="24"/>
        </w:rPr>
        <w:t xml:space="preserve"> </w:t>
      </w:r>
      <w:r w:rsidR="001A4FD4">
        <w:rPr>
          <w:rFonts w:ascii="Times New Roman" w:hAnsi="Times New Roman" w:cs="Times New Roman"/>
          <w:sz w:val="24"/>
          <w:szCs w:val="24"/>
        </w:rPr>
        <w:fldChar w:fldCharType="begin" w:fldLock="1"/>
      </w:r>
      <w:r w:rsidR="00AE6DF5">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001A4FD4">
        <w:rPr>
          <w:rFonts w:ascii="Times New Roman" w:hAnsi="Times New Roman" w:cs="Times New Roman"/>
          <w:sz w:val="24"/>
          <w:szCs w:val="24"/>
        </w:rPr>
        <w:fldChar w:fldCharType="separate"/>
      </w:r>
      <w:r w:rsidR="001A4FD4" w:rsidRPr="001A4FD4">
        <w:rPr>
          <w:rFonts w:ascii="Times New Roman" w:hAnsi="Times New Roman" w:cs="Times New Roman"/>
          <w:noProof/>
          <w:sz w:val="24"/>
          <w:szCs w:val="24"/>
        </w:rPr>
        <w:t>(Hansen &amp; Mowen, 2009)</w:t>
      </w:r>
      <w:r w:rsidR="001A4FD4">
        <w:rPr>
          <w:rFonts w:ascii="Times New Roman" w:hAnsi="Times New Roman" w:cs="Times New Roman"/>
          <w:sz w:val="24"/>
          <w:szCs w:val="24"/>
        </w:rPr>
        <w:fldChar w:fldCharType="end"/>
      </w:r>
      <w:r w:rsidRPr="008034A1">
        <w:rPr>
          <w:rFonts w:ascii="Times New Roman" w:hAnsi="Times New Roman" w:cs="Times New Roman"/>
          <w:sz w:val="24"/>
          <w:szCs w:val="24"/>
        </w:rPr>
        <w:t xml:space="preserve">. </w:t>
      </w:r>
      <w:r w:rsidRPr="00846558">
        <w:rPr>
          <w:rFonts w:ascii="Times New Roman" w:hAnsi="Times New Roman" w:cs="Times New Roman"/>
          <w:sz w:val="24"/>
          <w:szCs w:val="24"/>
        </w:rPr>
        <w:t xml:space="preserve">Perusahaan yang </w:t>
      </w:r>
      <w:proofErr w:type="spellStart"/>
      <w:r w:rsidRPr="00846558">
        <w:rPr>
          <w:rFonts w:ascii="Times New Roman" w:hAnsi="Times New Roman" w:cs="Times New Roman"/>
          <w:sz w:val="24"/>
          <w:szCs w:val="24"/>
        </w:rPr>
        <w:t>memilih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biasanya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berorientasi</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skala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produksi</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panjang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mengandung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penurunan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dituntut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sistem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pengendalian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agar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maksimalisasi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Dalam</w:t>
      </w:r>
      <w:r w:rsidRPr="00846558">
        <w:rPr>
          <w:rFonts w:ascii="Times New Roman" w:hAnsi="Times New Roman" w:cs="Times New Roman"/>
          <w:i/>
          <w:iCs/>
          <w:sz w:val="24"/>
          <w:szCs w:val="24"/>
        </w:rPr>
        <w:t xml:space="preserve"> 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bagian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strategi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mengoptimalkan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DD1B94">
        <w:rPr>
          <w:rFonts w:ascii="Times New Roman" w:hAnsi="Times New Roman" w:cs="Times New Roman"/>
          <w:sz w:val="24"/>
          <w:szCs w:val="24"/>
        </w:rPr>
        <w:t>maksimal</w:t>
      </w:r>
      <w:proofErr w:type="spellEnd"/>
      <w:r w:rsidRPr="00DD1B94">
        <w:rPr>
          <w:rFonts w:ascii="Times New Roman" w:hAnsi="Times New Roman" w:cs="Times New Roman"/>
          <w:sz w:val="24"/>
          <w:szCs w:val="24"/>
        </w:rPr>
        <w:t xml:space="preserve"> </w:t>
      </w:r>
      <w:r w:rsidR="008034A1">
        <w:rPr>
          <w:rFonts w:ascii="Times New Roman" w:hAnsi="Times New Roman" w:cs="Times New Roman"/>
        </w:rPr>
        <w:fldChar w:fldCharType="begin" w:fldLock="1"/>
      </w:r>
      <w:r w:rsidR="008034A1">
        <w:rPr>
          <w:rFonts w:ascii="Times New Roman" w:hAnsi="Times New Roman" w:cs="Times New Roman"/>
        </w:rPr>
        <w:instrText>ADDIN CSL_CITATION {"citationItems":[{"id":"ITEM-1","itemData":{"author":[{"dropping-particle":"","family":"Spulber","given":"D. F.","non-dropping-particle":"","parse-names":false,"suffix":""}],"id":"ITEM-1","issued":{"date-parts":[["2009"]]},"publisher":"Cambridge University Press","title":"The theory of the firm: Microeconomics with endogenous entrepreneurs, firms, markets, and organizations","type":"book"},"uris":["http://www.mendeley.com/documents/?uuid=4053ca35-5c5b-4309-a78a-e11d8574be1c"]}],"mendeley":{"formattedCitation":"(Spulber, 2009)","plainTextFormattedCitation":"(Spulber, 2009)","previouslyFormattedCitation":"(Spulber, 2009)"},"properties":{"noteIndex":0},"schema":"https://github.com/citation-style-language/schema/raw/master/csl-citation.json"}</w:instrText>
      </w:r>
      <w:r w:rsidR="008034A1">
        <w:rPr>
          <w:rFonts w:ascii="Times New Roman" w:hAnsi="Times New Roman" w:cs="Times New Roman"/>
        </w:rPr>
        <w:fldChar w:fldCharType="separate"/>
      </w:r>
      <w:r w:rsidR="008034A1" w:rsidRPr="008034A1">
        <w:rPr>
          <w:rFonts w:ascii="Times New Roman" w:hAnsi="Times New Roman" w:cs="Times New Roman"/>
          <w:noProof/>
        </w:rPr>
        <w:t>(Spulber, 2009)</w:t>
      </w:r>
      <w:r w:rsidR="008034A1">
        <w:rPr>
          <w:rFonts w:ascii="Times New Roman" w:hAnsi="Times New Roman" w:cs="Times New Roman"/>
        </w:rPr>
        <w:fldChar w:fldCharType="end"/>
      </w:r>
      <w:r w:rsidRPr="00DD1B94">
        <w:rPr>
          <w:rFonts w:ascii="Times New Roman" w:hAnsi="Times New Roman" w:cs="Times New Roman"/>
          <w:sz w:val="24"/>
          <w:szCs w:val="24"/>
        </w:rPr>
        <w:t xml:space="preserve">. </w:t>
      </w:r>
      <w:proofErr w:type="spellStart"/>
      <w:r w:rsidRPr="00DD1B94">
        <w:rPr>
          <w:rFonts w:ascii="Times New Roman" w:hAnsi="Times New Roman" w:cs="Times New Roman"/>
          <w:sz w:val="24"/>
          <w:szCs w:val="24"/>
        </w:rPr>
        <w:t>Penggunaa</w:t>
      </w:r>
      <w:proofErr w:type="spellEnd"/>
      <w:r w:rsidRPr="00DD1B94">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yang optimal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dicerminkan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biayanya</w:t>
      </w:r>
      <w:proofErr w:type="spellEnd"/>
      <w:r w:rsidRPr="00846558">
        <w:rPr>
          <w:rFonts w:ascii="Times New Roman" w:hAnsi="Times New Roman" w:cs="Times New Roman"/>
          <w:sz w:val="24"/>
          <w:szCs w:val="24"/>
        </w:rPr>
        <w:t xml:space="preserve">. Perusahaan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dikatakan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apabila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output </w:t>
      </w:r>
      <w:proofErr w:type="spellStart"/>
      <w:r w:rsidRPr="00846558">
        <w:rPr>
          <w:rFonts w:ascii="Times New Roman" w:hAnsi="Times New Roman" w:cs="Times New Roman"/>
          <w:sz w:val="24"/>
          <w:szCs w:val="24"/>
        </w:rPr>
        <w:t>maksimal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input yang minimal.</w:t>
      </w:r>
    </w:p>
    <w:p w14:paraId="78AA362C" w14:textId="40B930A3" w:rsidR="00846558" w:rsidRPr="00DD1B94" w:rsidRDefault="00F31C3F" w:rsidP="00846558">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Perusahaan yang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keunggulan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kompetitif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tanpa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mengurangi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kualitas</w:t>
      </w:r>
      <w:proofErr w:type="spellEnd"/>
      <w:r w:rsidRPr="00846558">
        <w:rPr>
          <w:rFonts w:ascii="Times New Roman" w:hAnsi="Times New Roman" w:cs="Times New Roman"/>
          <w:sz w:val="24"/>
          <w:szCs w:val="24"/>
        </w:rPr>
        <w:t xml:space="preserve"> output yang </w:t>
      </w:r>
      <w:proofErr w:type="spellStart"/>
      <w:r w:rsidRPr="00846558">
        <w:rPr>
          <w:rFonts w:ascii="Times New Roman" w:hAnsi="Times New Roman" w:cs="Times New Roman"/>
          <w:sz w:val="24"/>
          <w:szCs w:val="24"/>
        </w:rPr>
        <w:t>dihasilkan</w:t>
      </w:r>
      <w:proofErr w:type="spellEnd"/>
      <w:r w:rsidRPr="00846558">
        <w:rPr>
          <w:rFonts w:ascii="Times New Roman" w:hAnsi="Times New Roman" w:cs="Times New Roman"/>
          <w:sz w:val="24"/>
          <w:szCs w:val="24"/>
        </w:rPr>
        <w:t xml:space="preserve">. Jika </w:t>
      </w:r>
      <w:proofErr w:type="spellStart"/>
      <w:r w:rsidRPr="00846558">
        <w:rPr>
          <w:rFonts w:ascii="Times New Roman" w:hAnsi="Times New Roman" w:cs="Times New Roman"/>
          <w:sz w:val="24"/>
          <w:szCs w:val="24"/>
        </w:rPr>
        <w:t>dikatikan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indikator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penting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menilai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keberhasilan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mengimplementasikan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Laba yang naik dan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turun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berhasil</w:t>
      </w:r>
      <w:proofErr w:type="spellEnd"/>
      <w:r w:rsidRPr="00846558">
        <w:rPr>
          <w:rFonts w:ascii="Times New Roman" w:hAnsi="Times New Roman" w:cs="Times New Roman"/>
          <w:sz w:val="24"/>
          <w:szCs w:val="24"/>
        </w:rPr>
        <w:t xml:space="preserve">. 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mencerminkan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sejauh</w:t>
      </w:r>
      <w:proofErr w:type="spellEnd"/>
      <w:r w:rsidRPr="00846558">
        <w:rPr>
          <w:rFonts w:ascii="Times New Roman" w:hAnsi="Times New Roman" w:cs="Times New Roman"/>
          <w:sz w:val="24"/>
          <w:szCs w:val="24"/>
        </w:rPr>
        <w:t xml:space="preserve"> mana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berhasil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utamanya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yaitu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memaksimalkan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keberhasilan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seperti</w:t>
      </w:r>
      <w:proofErr w:type="spellEnd"/>
      <w:r w:rsidRPr="00846558">
        <w:rPr>
          <w:rFonts w:ascii="Times New Roman" w:hAnsi="Times New Roman" w:cs="Times New Roman"/>
          <w:sz w:val="24"/>
          <w:szCs w:val="24"/>
        </w:rPr>
        <w:t xml:space="preserve">  ROE dan ROA yang </w:t>
      </w:r>
      <w:proofErr w:type="spellStart"/>
      <w:r w:rsidRPr="00846558">
        <w:rPr>
          <w:rFonts w:ascii="Times New Roman" w:hAnsi="Times New Roman" w:cs="Times New Roman"/>
          <w:sz w:val="24"/>
          <w:szCs w:val="24"/>
        </w:rPr>
        <w:lastRenderedPageBreak/>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rPr>
        <w:t xml:space="preserve"> </w:t>
      </w:r>
      <w:r w:rsidRPr="00846558">
        <w:rPr>
          <w:rFonts w:ascii="Times New Roman" w:hAnsi="Times New Roman" w:cs="Times New Roman"/>
          <w:sz w:val="24"/>
          <w:szCs w:val="24"/>
        </w:rPr>
        <w:t xml:space="preserve">dan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dikatakan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ukuran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utama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keberhasilan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implementasi</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praktik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bisnis</w:t>
      </w:r>
      <w:proofErr w:type="spellEnd"/>
      <w:r w:rsidRPr="00846558">
        <w:rPr>
          <w:rFonts w:ascii="Times New Roman" w:hAnsi="Times New Roman" w:cs="Times New Roman"/>
          <w:sz w:val="24"/>
          <w:szCs w:val="24"/>
        </w:rPr>
        <w:t xml:space="preserve"> </w:t>
      </w:r>
      <w:r w:rsidR="00DD1B94">
        <w:rPr>
          <w:rFonts w:ascii="Times New Roman" w:hAnsi="Times New Roman" w:cs="Times New Roman"/>
          <w:sz w:val="24"/>
          <w:szCs w:val="24"/>
        </w:rPr>
        <w:fldChar w:fldCharType="begin" w:fldLock="1"/>
      </w:r>
      <w:r w:rsidR="008034A1">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00DD1B94">
        <w:rPr>
          <w:rFonts w:ascii="Times New Roman" w:hAnsi="Times New Roman" w:cs="Times New Roman"/>
          <w:sz w:val="24"/>
          <w:szCs w:val="24"/>
        </w:rPr>
        <w:fldChar w:fldCharType="separate"/>
      </w:r>
      <w:r w:rsidR="00DD1B94" w:rsidRPr="00DD1B94">
        <w:rPr>
          <w:rFonts w:ascii="Times New Roman" w:hAnsi="Times New Roman" w:cs="Times New Roman"/>
          <w:noProof/>
          <w:sz w:val="24"/>
          <w:szCs w:val="24"/>
        </w:rPr>
        <w:t>(Hansen &amp; Mowen, 2009)</w:t>
      </w:r>
      <w:r w:rsidR="00DD1B94">
        <w:rPr>
          <w:rFonts w:ascii="Times New Roman" w:hAnsi="Times New Roman" w:cs="Times New Roman"/>
          <w:sz w:val="24"/>
          <w:szCs w:val="24"/>
        </w:rPr>
        <w:fldChar w:fldCharType="end"/>
      </w:r>
      <w:r w:rsidRPr="00DD1B94">
        <w:rPr>
          <w:rFonts w:ascii="Times New Roman" w:hAnsi="Times New Roman" w:cs="Times New Roman"/>
          <w:sz w:val="24"/>
          <w:szCs w:val="24"/>
        </w:rPr>
        <w:t>.</w:t>
      </w:r>
    </w:p>
    <w:p w14:paraId="6A83F8AF" w14:textId="07F2BE2D" w:rsidR="00846558" w:rsidRPr="00E121E7" w:rsidRDefault="00F31C3F" w:rsidP="00540071">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Perusahaan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r w:rsidRPr="00591885">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membutuhkan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efisiensi</w:t>
      </w:r>
      <w:proofErr w:type="spellEnd"/>
      <w:r w:rsidRPr="00591885">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biaya</w:t>
      </w:r>
      <w:proofErr w:type="spellEnd"/>
      <w:r w:rsidRPr="00591885">
        <w:rPr>
          <w:rFonts w:ascii="Times New Roman" w:hAnsi="Times New Roman" w:cs="Times New Roman"/>
          <w:sz w:val="24"/>
          <w:szCs w:val="24"/>
        </w:rPr>
        <w:t xml:space="preserve"> yang </w:t>
      </w:r>
      <w:proofErr w:type="spellStart"/>
      <w:r w:rsidRPr="00591885">
        <w:rPr>
          <w:rFonts w:ascii="Times New Roman" w:hAnsi="Times New Roman" w:cs="Times New Roman"/>
          <w:sz w:val="24"/>
          <w:szCs w:val="24"/>
        </w:rPr>
        <w:t>baik</w:t>
      </w:r>
      <w:proofErr w:type="spellEnd"/>
      <w:r w:rsidRPr="00591885">
        <w:rPr>
          <w:rFonts w:ascii="Times New Roman" w:hAnsi="Times New Roman" w:cs="Times New Roman"/>
          <w:sz w:val="24"/>
          <w:szCs w:val="24"/>
        </w:rPr>
        <w:t xml:space="preserve"> agar </w:t>
      </w:r>
      <w:proofErr w:type="spellStart"/>
      <w:r w:rsidRPr="00591885">
        <w:rPr>
          <w:rFonts w:ascii="Times New Roman" w:hAnsi="Times New Roman" w:cs="Times New Roman"/>
          <w:sz w:val="24"/>
          <w:szCs w:val="24"/>
        </w:rPr>
        <w:t>dapat</w:t>
      </w:r>
      <w:proofErr w:type="spellEnd"/>
      <w:r w:rsidRPr="00591885">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mengoptimalkan</w:t>
      </w:r>
      <w:proofErr w:type="spellEnd"/>
      <w:r w:rsidRPr="00591885">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penggunaan</w:t>
      </w:r>
      <w:proofErr w:type="spellEnd"/>
      <w:r w:rsidRPr="00591885">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biaya</w:t>
      </w:r>
      <w:proofErr w:type="spellEnd"/>
      <w:r w:rsidRPr="00591885">
        <w:rPr>
          <w:rFonts w:ascii="Times New Roman" w:hAnsi="Times New Roman" w:cs="Times New Roman"/>
          <w:sz w:val="24"/>
          <w:szCs w:val="24"/>
        </w:rPr>
        <w:t xml:space="preserve"> </w:t>
      </w:r>
      <w:proofErr w:type="spellStart"/>
      <w:r w:rsidRPr="00591885">
        <w:rPr>
          <w:rFonts w:ascii="Times New Roman" w:hAnsi="Times New Roman" w:cs="Times New Roman"/>
          <w:sz w:val="24"/>
          <w:szCs w:val="24"/>
        </w:rPr>
        <w:t>tetap</w:t>
      </w:r>
      <w:proofErr w:type="spellEnd"/>
      <w:r w:rsidRPr="00591885">
        <w:rPr>
          <w:rFonts w:ascii="Times New Roman" w:hAnsi="Times New Roman" w:cs="Times New Roman"/>
          <w:sz w:val="24"/>
          <w:szCs w:val="24"/>
        </w:rPr>
        <w:t xml:space="preserve"> yang </w:t>
      </w:r>
      <w:proofErr w:type="spellStart"/>
      <w:r w:rsidRPr="00591885">
        <w:rPr>
          <w:rFonts w:ascii="Times New Roman" w:hAnsi="Times New Roman" w:cs="Times New Roman"/>
          <w:sz w:val="24"/>
          <w:szCs w:val="24"/>
        </w:rPr>
        <w:t>dimiliki</w:t>
      </w:r>
      <w:proofErr w:type="spellEnd"/>
      <w:r w:rsidRPr="00591885">
        <w:rPr>
          <w:rFonts w:ascii="Times New Roman" w:hAnsi="Times New Roman" w:cs="Times New Roman"/>
          <w:sz w:val="24"/>
          <w:szCs w:val="24"/>
        </w:rPr>
        <w:t xml:space="preserve"> </w:t>
      </w:r>
      <w:r w:rsidR="00591885" w:rsidRPr="00591885">
        <w:rPr>
          <w:rFonts w:ascii="Times New Roman" w:hAnsi="Times New Roman" w:cs="Times New Roman"/>
          <w:sz w:val="24"/>
          <w:szCs w:val="24"/>
        </w:rPr>
        <w:fldChar w:fldCharType="begin" w:fldLock="1"/>
      </w:r>
      <w:r w:rsidR="00DD1B94">
        <w:rPr>
          <w:rFonts w:ascii="Times New Roman" w:hAnsi="Times New Roman" w:cs="Times New Roman"/>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2025)","plainTextFormattedCitation":"(Rahmawati et al., 2025)","previouslyFormattedCitation":"(Rahmawati et al., 2025)"},"properties":{"noteIndex":0},"schema":"https://github.com/citation-style-language/schema/raw/master/csl-citation.json"}</w:instrText>
      </w:r>
      <w:r w:rsidR="00591885" w:rsidRPr="00591885">
        <w:rPr>
          <w:rFonts w:ascii="Times New Roman" w:hAnsi="Times New Roman" w:cs="Times New Roman"/>
          <w:sz w:val="24"/>
          <w:szCs w:val="24"/>
        </w:rPr>
        <w:fldChar w:fldCharType="separate"/>
      </w:r>
      <w:r w:rsidR="00591885" w:rsidRPr="00591885">
        <w:rPr>
          <w:rFonts w:ascii="Times New Roman" w:hAnsi="Times New Roman" w:cs="Times New Roman"/>
          <w:noProof/>
          <w:sz w:val="24"/>
          <w:szCs w:val="24"/>
        </w:rPr>
        <w:t>(Rahmawati et al., 2025)</w:t>
      </w:r>
      <w:r w:rsidR="00591885" w:rsidRPr="00591885">
        <w:rPr>
          <w:rFonts w:ascii="Times New Roman" w:hAnsi="Times New Roman" w:cs="Times New Roman"/>
          <w:sz w:val="24"/>
          <w:szCs w:val="24"/>
        </w:rPr>
        <w:fldChar w:fldCharType="end"/>
      </w:r>
      <w:r w:rsidRPr="00591885">
        <w:rPr>
          <w:rFonts w:ascii="Times New Roman" w:hAnsi="Times New Roman" w:cs="Times New Roman"/>
          <w:sz w:val="24"/>
          <w:szCs w:val="24"/>
        </w:rPr>
        <w:t xml:space="preserve">. Perusahaan </w:t>
      </w:r>
      <w:r w:rsidRPr="00846558">
        <w:rPr>
          <w:rFonts w:ascii="Times New Roman" w:hAnsi="Times New Roman" w:cs="Times New Roman"/>
          <w:sz w:val="24"/>
          <w:szCs w:val="24"/>
        </w:rPr>
        <w:t xml:space="preserve">yang </w:t>
      </w:r>
      <w:proofErr w:type="spellStart"/>
      <w:r w:rsidR="00540071">
        <w:rPr>
          <w:rFonts w:ascii="Times New Roman" w:hAnsi="Times New Roman" w:cs="Times New Roman"/>
          <w:sz w:val="24"/>
          <w:szCs w:val="24"/>
        </w:rPr>
        <w:t>bisa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Hal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pencapaian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bergantung</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awal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juga pada proses internal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Maka,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dilihat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menjembatani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uraian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relevan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menjelaskan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komprehensif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memberikan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teoritis</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kuat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pengembangan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hipotesis</w:t>
      </w:r>
      <w:proofErr w:type="spellEnd"/>
      <w:r w:rsidRPr="00846558">
        <w:rPr>
          <w:rFonts w:ascii="Times New Roman" w:hAnsi="Times New Roman" w:cs="Times New Roman"/>
          <w:sz w:val="24"/>
          <w:szCs w:val="24"/>
        </w:rPr>
        <w:t xml:space="preserve"> </w:t>
      </w:r>
      <w:proofErr w:type="spellStart"/>
      <w:r w:rsidRPr="00E121E7">
        <w:rPr>
          <w:rFonts w:ascii="Times New Roman" w:hAnsi="Times New Roman" w:cs="Times New Roman"/>
          <w:sz w:val="24"/>
          <w:szCs w:val="24"/>
        </w:rPr>
        <w:t>penelitian</w:t>
      </w:r>
      <w:proofErr w:type="spellEnd"/>
      <w:r w:rsidRPr="00E121E7">
        <w:rPr>
          <w:rFonts w:ascii="Times New Roman" w:hAnsi="Times New Roman" w:cs="Times New Roman"/>
          <w:sz w:val="24"/>
          <w:szCs w:val="24"/>
        </w:rPr>
        <w:t>.</w:t>
      </w:r>
    </w:p>
    <w:p w14:paraId="6104746C" w14:textId="0656C2D5" w:rsidR="00846558" w:rsidRDefault="00F31C3F" w:rsidP="00846558">
      <w:pPr>
        <w:spacing w:line="480" w:lineRule="auto"/>
        <w:ind w:left="426" w:firstLine="567"/>
        <w:jc w:val="both"/>
        <w:rPr>
          <w:rFonts w:ascii="Times New Roman" w:hAnsi="Times New Roman" w:cs="Times New Roman"/>
          <w:sz w:val="24"/>
          <w:szCs w:val="24"/>
        </w:rPr>
      </w:pPr>
      <w:r w:rsidRPr="00E121E7">
        <w:rPr>
          <w:rFonts w:ascii="Times New Roman" w:hAnsi="Times New Roman" w:cs="Times New Roman"/>
          <w:sz w:val="24"/>
          <w:szCs w:val="24"/>
        </w:rPr>
        <w:t xml:space="preserve">Dalam </w:t>
      </w:r>
      <w:proofErr w:type="spellStart"/>
      <w:r w:rsidRPr="00E121E7">
        <w:rPr>
          <w:rFonts w:ascii="Times New Roman" w:hAnsi="Times New Roman" w:cs="Times New Roman"/>
          <w:sz w:val="24"/>
          <w:szCs w:val="24"/>
        </w:rPr>
        <w:t>penelitian</w:t>
      </w:r>
      <w:proofErr w:type="spellEnd"/>
      <w:r w:rsidRPr="00E121E7">
        <w:rPr>
          <w:rFonts w:ascii="Times New Roman" w:hAnsi="Times New Roman" w:cs="Times New Roman"/>
          <w:sz w:val="24"/>
          <w:szCs w:val="24"/>
        </w:rPr>
        <w:t xml:space="preserve"> yang </w:t>
      </w:r>
      <w:proofErr w:type="spellStart"/>
      <w:r w:rsidRPr="00E121E7">
        <w:rPr>
          <w:rFonts w:ascii="Times New Roman" w:hAnsi="Times New Roman" w:cs="Times New Roman"/>
          <w:sz w:val="24"/>
          <w:szCs w:val="24"/>
        </w:rPr>
        <w:t>dilakukan</w:t>
      </w:r>
      <w:proofErr w:type="spellEnd"/>
      <w:r w:rsidRPr="00E121E7">
        <w:rPr>
          <w:rFonts w:ascii="Times New Roman" w:hAnsi="Times New Roman" w:cs="Times New Roman"/>
          <w:sz w:val="24"/>
          <w:szCs w:val="24"/>
        </w:rPr>
        <w:t xml:space="preserve"> oleh </w:t>
      </w:r>
      <w:r w:rsidR="00E121E7">
        <w:rPr>
          <w:rFonts w:ascii="Times New Roman" w:hAnsi="Times New Roman" w:cs="Times New Roman"/>
          <w:sz w:val="24"/>
          <w:szCs w:val="24"/>
        </w:rPr>
        <w:fldChar w:fldCharType="begin" w:fldLock="1"/>
      </w:r>
      <w:r w:rsidR="00517DB7">
        <w:rPr>
          <w:rFonts w:ascii="Times New Roman" w:hAnsi="Times New Roman" w:cs="Times New Roman"/>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2020)","manualFormatting":"Ningsih &amp; Utami (2020)","plainTextFormattedCitation":"(Ningsih &amp; Utami, 2020)","previouslyFormattedCitation":"(Ningsih &amp; Utami, 2020)"},"properties":{"noteIndex":0},"schema":"https://github.com/citation-style-language/schema/raw/master/csl-citation.json"}</w:instrText>
      </w:r>
      <w:r w:rsidR="00E121E7">
        <w:rPr>
          <w:rFonts w:ascii="Times New Roman" w:hAnsi="Times New Roman" w:cs="Times New Roman"/>
          <w:sz w:val="24"/>
          <w:szCs w:val="24"/>
        </w:rPr>
        <w:fldChar w:fldCharType="separate"/>
      </w:r>
      <w:r w:rsidR="00E121E7" w:rsidRPr="00E121E7">
        <w:rPr>
          <w:rFonts w:ascii="Times New Roman" w:hAnsi="Times New Roman" w:cs="Times New Roman"/>
          <w:noProof/>
          <w:sz w:val="24"/>
          <w:szCs w:val="24"/>
        </w:rPr>
        <w:t>Ningsih &amp; Utami</w:t>
      </w:r>
      <w:r w:rsidR="007F1EE9">
        <w:rPr>
          <w:rFonts w:ascii="Times New Roman" w:hAnsi="Times New Roman" w:cs="Times New Roman"/>
          <w:noProof/>
          <w:sz w:val="24"/>
          <w:szCs w:val="24"/>
        </w:rPr>
        <w:t xml:space="preserve"> (</w:t>
      </w:r>
      <w:r w:rsidR="00E121E7" w:rsidRPr="00E121E7">
        <w:rPr>
          <w:rFonts w:ascii="Times New Roman" w:hAnsi="Times New Roman" w:cs="Times New Roman"/>
          <w:noProof/>
          <w:sz w:val="24"/>
          <w:szCs w:val="24"/>
        </w:rPr>
        <w:t>2020)</w:t>
      </w:r>
      <w:r w:rsidR="00E121E7">
        <w:rPr>
          <w:rFonts w:ascii="Times New Roman" w:hAnsi="Times New Roman" w:cs="Times New Roman"/>
          <w:sz w:val="24"/>
          <w:szCs w:val="24"/>
        </w:rPr>
        <w:fldChar w:fldCharType="end"/>
      </w:r>
      <w:r w:rsidRPr="00E121E7">
        <w:rPr>
          <w:rFonts w:ascii="Times New Roman" w:hAnsi="Times New Roman" w:cs="Times New Roman"/>
          <w:sz w:val="24"/>
          <w:szCs w:val="24"/>
        </w:rPr>
        <w:t xml:space="preserve"> dan </w:t>
      </w:r>
      <w:r w:rsidR="001B5F89">
        <w:rPr>
          <w:rFonts w:ascii="Times New Roman" w:hAnsi="Times New Roman" w:cs="Times New Roman"/>
          <w:sz w:val="24"/>
          <w:szCs w:val="24"/>
        </w:rPr>
        <w:fldChar w:fldCharType="begin" w:fldLock="1"/>
      </w:r>
      <w:r w:rsidR="00591885">
        <w:rPr>
          <w:rFonts w:ascii="Times New Roman" w:hAnsi="Times New Roman" w:cs="Times New Roman"/>
          <w:sz w:val="24"/>
          <w:szCs w:val="24"/>
        </w:rPr>
        <w:instrText>ADDIN CSL_CITATION {"citationItems":[{"id":"ITEM-1","itemData":{"author":[{"dropping-particle":"","family":"Kumalasari","given":"Rosita","non-dropping-particle":"","parse-names":false,"suffix":""},{"dropping-particle":"","family":"Widyawati","given":"Nurul","non-dropping-particle":"","parse-names":false,"suffix":""}],"container-title":"Jurnal Ilmu dan Riset Manajemen","id":"ITEM-1","issue":"5","issued":{"date-parts":[["2016"]]},"title":"Pengaruh Operating Leverage Dan Financial Leverage Terhadap Profitabilitas Pada Perusahaan Telekomunikasi","type":"article-journal","volume":"5"},"uris":["http://www.mendeley.com/documents/?uuid=e814aa34-4d97-4229-8c03-8d19fbe5f567"]}],"mendeley":{"formattedCitation":"(Kumalasari &amp; Widyawati, 2016)","manualFormatting":"Kumalasari &amp; Widyawati (2016)","plainTextFormattedCitation":"(Kumalasari &amp; Widyawati, 2016)","previouslyFormattedCitation":"(Kumalasari &amp; Widyawati, 2016)"},"properties":{"noteIndex":0},"schema":"https://github.com/citation-style-language/schema/raw/master/csl-citation.json"}</w:instrText>
      </w:r>
      <w:r w:rsidR="001B5F89">
        <w:rPr>
          <w:rFonts w:ascii="Times New Roman" w:hAnsi="Times New Roman" w:cs="Times New Roman"/>
          <w:sz w:val="24"/>
          <w:szCs w:val="24"/>
        </w:rPr>
        <w:fldChar w:fldCharType="separate"/>
      </w:r>
      <w:r w:rsidR="001B5F89" w:rsidRPr="001B5F89">
        <w:rPr>
          <w:rFonts w:ascii="Times New Roman" w:hAnsi="Times New Roman" w:cs="Times New Roman"/>
          <w:noProof/>
          <w:sz w:val="24"/>
          <w:szCs w:val="24"/>
        </w:rPr>
        <w:t>Kumalasari &amp; Widyawati</w:t>
      </w:r>
      <w:r w:rsidR="001B5F89">
        <w:rPr>
          <w:rFonts w:ascii="Times New Roman" w:hAnsi="Times New Roman" w:cs="Times New Roman"/>
          <w:noProof/>
          <w:sz w:val="24"/>
          <w:szCs w:val="24"/>
        </w:rPr>
        <w:t xml:space="preserve"> (</w:t>
      </w:r>
      <w:r w:rsidR="001B5F89" w:rsidRPr="001B5F89">
        <w:rPr>
          <w:rFonts w:ascii="Times New Roman" w:hAnsi="Times New Roman" w:cs="Times New Roman"/>
          <w:noProof/>
          <w:sz w:val="24"/>
          <w:szCs w:val="24"/>
        </w:rPr>
        <w:t>2016)</w:t>
      </w:r>
      <w:r w:rsidR="001B5F89">
        <w:rPr>
          <w:rFonts w:ascii="Times New Roman" w:hAnsi="Times New Roman" w:cs="Times New Roman"/>
          <w:sz w:val="24"/>
          <w:szCs w:val="24"/>
        </w:rPr>
        <w:fldChar w:fldCharType="end"/>
      </w:r>
      <w:r w:rsidRPr="00E121E7">
        <w:rPr>
          <w:rFonts w:ascii="Times New Roman" w:hAnsi="Times New Roman" w:cs="Times New Roman"/>
          <w:sz w:val="24"/>
          <w:szCs w:val="24"/>
        </w:rPr>
        <w:t xml:space="preserve">, </w:t>
      </w:r>
      <w:proofErr w:type="spellStart"/>
      <w:r w:rsidRPr="00E121E7">
        <w:rPr>
          <w:rFonts w:ascii="Times New Roman" w:hAnsi="Times New Roman" w:cs="Times New Roman"/>
          <w:sz w:val="24"/>
          <w:szCs w:val="24"/>
        </w:rPr>
        <w:t>ini</w:t>
      </w:r>
      <w:proofErr w:type="spellEnd"/>
      <w:r w:rsidRPr="00E121E7">
        <w:rPr>
          <w:rFonts w:ascii="Times New Roman" w:hAnsi="Times New Roman" w:cs="Times New Roman"/>
          <w:sz w:val="24"/>
          <w:szCs w:val="24"/>
        </w:rPr>
        <w:t xml:space="preserve"> </w:t>
      </w:r>
      <w:proofErr w:type="spellStart"/>
      <w:r w:rsidRPr="00E121E7">
        <w:rPr>
          <w:rFonts w:ascii="Times New Roman" w:hAnsi="Times New Roman" w:cs="Times New Roman"/>
          <w:sz w:val="24"/>
          <w:szCs w:val="24"/>
        </w:rPr>
        <w:t>selar</w:t>
      </w:r>
      <w:r w:rsidRPr="00846558">
        <w:rPr>
          <w:rFonts w:ascii="Times New Roman" w:hAnsi="Times New Roman" w:cs="Times New Roman"/>
          <w:sz w:val="24"/>
          <w:szCs w:val="24"/>
        </w:rPr>
        <w: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konsep</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dipandang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hasil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strategis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mengalokasikan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Perusahaan yang </w:t>
      </w:r>
      <w:proofErr w:type="spellStart"/>
      <w:r w:rsidRPr="00846558">
        <w:rPr>
          <w:rFonts w:ascii="Times New Roman" w:hAnsi="Times New Roman" w:cs="Times New Roman"/>
          <w:sz w:val="24"/>
          <w:szCs w:val="24"/>
        </w:rPr>
        <w:t>memilih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biasanya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berorientasi</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skala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produksi</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panjang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mengandung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dituntut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sistem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pengendalian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agar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lastRenderedPageBreak/>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maksimalisasi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Maka,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faktor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kunci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memastikan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terkait</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memberikan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hasil</w:t>
      </w:r>
      <w:proofErr w:type="spellEnd"/>
      <w:r w:rsidRPr="00846558">
        <w:rPr>
          <w:rFonts w:ascii="Times New Roman" w:hAnsi="Times New Roman" w:cs="Times New Roman"/>
          <w:sz w:val="24"/>
          <w:szCs w:val="24"/>
        </w:rPr>
        <w:t xml:space="preserve"> yang optimal. Dalam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mencerminkan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kemampuan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mengalokasikan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guna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memaksimalkan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p>
    <w:p w14:paraId="2CE7A037" w14:textId="61953A9C" w:rsidR="00F31C3F" w:rsidRPr="00AE6DF5" w:rsidRDefault="00F31C3F" w:rsidP="00AE6DF5">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Perusahaan yang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00540071">
        <w:rPr>
          <w:rFonts w:ascii="Times New Roman" w:hAnsi="Times New Roman" w:cs="Times New Roman"/>
          <w:sz w:val="24"/>
          <w:szCs w:val="24"/>
        </w:rPr>
        <w:t>bisa</w:t>
      </w:r>
      <w:proofErr w:type="spellEnd"/>
      <w:r w:rsidR="00540071">
        <w:rPr>
          <w:rFonts w:ascii="Times New Roman" w:hAnsi="Times New Roman" w:cs="Times New Roman"/>
          <w:sz w:val="24"/>
          <w:szCs w:val="24"/>
        </w:rPr>
        <w:t xml:space="preserve"> </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menghadapi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tekanan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stabilitas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E121E7">
        <w:rPr>
          <w:rFonts w:ascii="Times New Roman" w:hAnsi="Times New Roman" w:cs="Times New Roman"/>
          <w:sz w:val="24"/>
          <w:szCs w:val="24"/>
        </w:rPr>
        <w:t>keuangan</w:t>
      </w:r>
      <w:proofErr w:type="spellEnd"/>
      <w:r w:rsidRPr="00E121E7">
        <w:rPr>
          <w:rFonts w:ascii="Times New Roman" w:hAnsi="Times New Roman" w:cs="Times New Roman"/>
          <w:sz w:val="24"/>
          <w:szCs w:val="24"/>
        </w:rPr>
        <w:t xml:space="preserve"> </w:t>
      </w:r>
      <w:r w:rsidR="00E121E7">
        <w:rPr>
          <w:rFonts w:ascii="Times New Roman" w:hAnsi="Times New Roman" w:cs="Times New Roman"/>
          <w:sz w:val="24"/>
          <w:szCs w:val="24"/>
        </w:rPr>
        <w:fldChar w:fldCharType="begin" w:fldLock="1"/>
      </w:r>
      <w:r w:rsidR="00AA5D30">
        <w:rPr>
          <w:rFonts w:ascii="Times New Roman" w:hAnsi="Times New Roman" w:cs="Times New Roman"/>
          <w:sz w:val="24"/>
          <w:szCs w:val="24"/>
        </w:rPr>
        <w:instrText>ADDIN CSL_CITATION {"citationItems":[{"id":"ITEM-1","itemData":{"author":[{"dropping-particle":"","family":"Mulyadi","given":"","non-dropping-particle":"","parse-names":false,"suffix":""}],"id":"ITEM-1","issued":{"date-parts":[["2015"]]},"publisher":"Salemba Empat","title":"Akuntansi manajemen (Edisi ke-6)","type":"book"},"uris":["http://www.mendeley.com/documents/?uuid=75563cea-58eb-4e57-870c-5de394a5af2d"]}],"mendeley":{"formattedCitation":"(Mulyadi, 2015)","plainTextFormattedCitation":"(Mulyadi, 2015)","previouslyFormattedCitation":"(Mulyadi, 2015)"},"properties":{"noteIndex":0},"schema":"https://github.com/citation-style-language/schema/raw/master/csl-citation.json"}</w:instrText>
      </w:r>
      <w:r w:rsidR="00E121E7">
        <w:rPr>
          <w:rFonts w:ascii="Times New Roman" w:hAnsi="Times New Roman" w:cs="Times New Roman"/>
          <w:sz w:val="24"/>
          <w:szCs w:val="24"/>
        </w:rPr>
        <w:fldChar w:fldCharType="separate"/>
      </w:r>
      <w:r w:rsidR="00E121E7" w:rsidRPr="00E121E7">
        <w:rPr>
          <w:rFonts w:ascii="Times New Roman" w:hAnsi="Times New Roman" w:cs="Times New Roman"/>
          <w:noProof/>
          <w:sz w:val="24"/>
          <w:szCs w:val="24"/>
        </w:rPr>
        <w:t>(Mulyadi, 2015)</w:t>
      </w:r>
      <w:r w:rsidR="00E121E7">
        <w:rPr>
          <w:rFonts w:ascii="Times New Roman" w:hAnsi="Times New Roman" w:cs="Times New Roman"/>
          <w:sz w:val="24"/>
          <w:szCs w:val="24"/>
        </w:rPr>
        <w:fldChar w:fldCharType="end"/>
      </w:r>
      <w:r w:rsidRPr="00E121E7">
        <w:rPr>
          <w:rFonts w:ascii="Times New Roman" w:hAnsi="Times New Roman" w:cs="Times New Roman"/>
          <w:sz w:val="24"/>
          <w:szCs w:val="24"/>
        </w:rPr>
        <w:t xml:space="preserve">. </w:t>
      </w:r>
      <w:r w:rsidRPr="00846558">
        <w:rPr>
          <w:rFonts w:ascii="Times New Roman" w:hAnsi="Times New Roman" w:cs="Times New Roman"/>
          <w:sz w:val="24"/>
          <w:szCs w:val="24"/>
        </w:rPr>
        <w:t xml:space="preserve">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stabil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teoritis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keberhasilan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implementasi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prinsip</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dimana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memungkinkan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menyeimbangkan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potensi</w:t>
      </w:r>
      <w:proofErr w:type="spellEnd"/>
      <w:r w:rsidRPr="00846558">
        <w:rPr>
          <w:rFonts w:ascii="Times New Roman" w:hAnsi="Times New Roman" w:cs="Times New Roman"/>
          <w:sz w:val="24"/>
          <w:szCs w:val="24"/>
        </w:rPr>
        <w:t xml:space="preserve"> </w:t>
      </w:r>
      <w:proofErr w:type="spellStart"/>
      <w:r w:rsidR="00E121E7">
        <w:rPr>
          <w:rFonts w:ascii="Times New Roman" w:hAnsi="Times New Roman" w:cs="Times New Roman"/>
          <w:sz w:val="24"/>
          <w:szCs w:val="24"/>
        </w:rPr>
        <w:t>laba</w:t>
      </w:r>
      <w:proofErr w:type="spellEnd"/>
      <w:r w:rsidR="00E121E7">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maksimal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tepat</w:t>
      </w:r>
      <w:proofErr w:type="spellEnd"/>
      <w:r w:rsidRPr="00846558">
        <w:rPr>
          <w:rFonts w:ascii="Times New Roman" w:hAnsi="Times New Roman" w:cs="Times New Roman"/>
          <w:sz w:val="24"/>
          <w:szCs w:val="24"/>
        </w:rPr>
        <w:t>.</w:t>
      </w:r>
    </w:p>
    <w:p w14:paraId="4CFA15F4" w14:textId="77777777" w:rsidR="00F31C3F" w:rsidRPr="00AA5D30" w:rsidRDefault="00F31C3F" w:rsidP="00593394">
      <w:pPr>
        <w:pStyle w:val="Heading3"/>
        <w:numPr>
          <w:ilvl w:val="0"/>
          <w:numId w:val="20"/>
        </w:numPr>
        <w:spacing w:before="0" w:line="480" w:lineRule="auto"/>
        <w:ind w:left="993" w:hanging="633"/>
        <w:rPr>
          <w:rFonts w:ascii="Times New Roman" w:hAnsi="Times New Roman" w:cs="Times New Roman"/>
          <w:b/>
          <w:bCs/>
          <w:i/>
          <w:color w:val="auto"/>
          <w:lang w:val="id-ID"/>
        </w:rPr>
      </w:pPr>
      <w:bookmarkStart w:id="28" w:name="_Toc227721097"/>
      <w:r w:rsidRPr="00AA5D30">
        <w:rPr>
          <w:rFonts w:ascii="Times New Roman" w:hAnsi="Times New Roman" w:cs="Times New Roman"/>
          <w:b/>
          <w:bCs/>
          <w:i/>
          <w:color w:val="auto"/>
          <w:lang w:val="id-ID"/>
        </w:rPr>
        <w:t>Operational Leverage</w:t>
      </w:r>
      <w:bookmarkEnd w:id="28"/>
    </w:p>
    <w:p w14:paraId="240C9BE9" w14:textId="00EF1671" w:rsidR="00BD0535" w:rsidRDefault="00F31C3F" w:rsidP="00BD0535">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 xml:space="preserve">Operating leverage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konsep</w:t>
      </w:r>
      <w:proofErr w:type="spellEnd"/>
      <w:r w:rsidRPr="00846558">
        <w:rPr>
          <w:rFonts w:ascii="Times New Roman" w:hAnsi="Times New Roman" w:cs="Times New Roman"/>
          <w:sz w:val="24"/>
          <w:szCs w:val="24"/>
        </w:rPr>
        <w:t xml:space="preserve"> fundamental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akuntansi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manajemen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menganalisis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relatif</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biaya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tetap</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terhadap</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biaya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variabel</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dalam</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aktivitas</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operasional</w:t>
      </w:r>
      <w:proofErr w:type="spellEnd"/>
      <w:r w:rsidRPr="00B34DC8">
        <w:rPr>
          <w:rFonts w:ascii="Times New Roman" w:hAnsi="Times New Roman" w:cs="Times New Roman"/>
          <w:sz w:val="24"/>
          <w:szCs w:val="24"/>
        </w:rPr>
        <w:t xml:space="preserve"> </w:t>
      </w:r>
      <w:r w:rsidR="00AA5D30">
        <w:rPr>
          <w:rFonts w:ascii="Times New Roman" w:hAnsi="Times New Roman" w:cs="Times New Roman"/>
          <w:sz w:val="24"/>
          <w:szCs w:val="24"/>
        </w:rPr>
        <w:fldChar w:fldCharType="begin" w:fldLock="1"/>
      </w:r>
      <w:r w:rsidR="003A5D6A">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00AA5D30">
        <w:rPr>
          <w:rFonts w:ascii="Times New Roman" w:hAnsi="Times New Roman" w:cs="Times New Roman"/>
          <w:sz w:val="24"/>
          <w:szCs w:val="24"/>
        </w:rPr>
        <w:fldChar w:fldCharType="separate"/>
      </w:r>
      <w:r w:rsidR="00AA5D30" w:rsidRPr="00AA5D30">
        <w:rPr>
          <w:rFonts w:ascii="Times New Roman" w:hAnsi="Times New Roman" w:cs="Times New Roman"/>
          <w:noProof/>
          <w:sz w:val="24"/>
          <w:szCs w:val="24"/>
        </w:rPr>
        <w:t>(Hansen &amp; Mowen, 2009)</w:t>
      </w:r>
      <w:r w:rsidR="00AA5D30">
        <w:rPr>
          <w:rFonts w:ascii="Times New Roman" w:hAnsi="Times New Roman" w:cs="Times New Roman"/>
          <w:sz w:val="24"/>
          <w:szCs w:val="24"/>
        </w:rPr>
        <w:fldChar w:fldCharType="end"/>
      </w:r>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Secara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definisi</w:t>
      </w:r>
      <w:proofErr w:type="spellEnd"/>
      <w:r w:rsidRPr="00B34DC8">
        <w:rPr>
          <w:rFonts w:ascii="Times New Roman" w:hAnsi="Times New Roman" w:cs="Times New Roman"/>
          <w:sz w:val="24"/>
          <w:szCs w:val="24"/>
        </w:rPr>
        <w:t>,</w:t>
      </w:r>
      <w:r w:rsidRPr="00B34DC8">
        <w:rPr>
          <w:rFonts w:ascii="Times New Roman" w:hAnsi="Times New Roman" w:cs="Times New Roman"/>
          <w:i/>
          <w:iCs/>
          <w:sz w:val="24"/>
          <w:szCs w:val="24"/>
        </w:rPr>
        <w:t xml:space="preserve"> operating leverage </w:t>
      </w:r>
      <w:proofErr w:type="spellStart"/>
      <w:r w:rsidRPr="00B34DC8">
        <w:rPr>
          <w:rFonts w:ascii="Times New Roman" w:hAnsi="Times New Roman" w:cs="Times New Roman"/>
          <w:sz w:val="24"/>
          <w:szCs w:val="24"/>
        </w:rPr>
        <w:t>mengukur</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pengaruh</w:t>
      </w:r>
      <w:proofErr w:type="spellEnd"/>
      <w:r w:rsidRPr="00B34DC8">
        <w:rPr>
          <w:rFonts w:ascii="Times New Roman" w:hAnsi="Times New Roman" w:cs="Times New Roman"/>
          <w:sz w:val="24"/>
          <w:szCs w:val="24"/>
        </w:rPr>
        <w:t xml:space="preserve"> yang </w:t>
      </w:r>
      <w:proofErr w:type="spellStart"/>
      <w:r w:rsidRPr="00B34DC8">
        <w:rPr>
          <w:rFonts w:ascii="Times New Roman" w:hAnsi="Times New Roman" w:cs="Times New Roman"/>
          <w:sz w:val="24"/>
          <w:szCs w:val="24"/>
        </w:rPr>
        <w:t>dihasilkan</w:t>
      </w:r>
      <w:proofErr w:type="spellEnd"/>
      <w:r w:rsidRPr="00B34DC8">
        <w:rPr>
          <w:rFonts w:ascii="Times New Roman" w:hAnsi="Times New Roman" w:cs="Times New Roman"/>
          <w:sz w:val="24"/>
          <w:szCs w:val="24"/>
        </w:rPr>
        <w:t xml:space="preserve"> oleh </w:t>
      </w:r>
      <w:proofErr w:type="spellStart"/>
      <w:r w:rsidRPr="00B34DC8">
        <w:rPr>
          <w:rFonts w:ascii="Times New Roman" w:hAnsi="Times New Roman" w:cs="Times New Roman"/>
          <w:sz w:val="24"/>
          <w:szCs w:val="24"/>
        </w:rPr>
        <w:t>biaya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tetap</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terhadap</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laba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operasional</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akibat</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perubahan</w:t>
      </w:r>
      <w:proofErr w:type="spellEnd"/>
      <w:r w:rsidRPr="00B34DC8">
        <w:rPr>
          <w:rFonts w:ascii="Times New Roman" w:hAnsi="Times New Roman" w:cs="Times New Roman"/>
          <w:sz w:val="24"/>
          <w:szCs w:val="24"/>
        </w:rPr>
        <w:t xml:space="preserve"> volume </w:t>
      </w:r>
      <w:proofErr w:type="spellStart"/>
      <w:r w:rsidRPr="00B34DC8">
        <w:rPr>
          <w:rFonts w:ascii="Times New Roman" w:hAnsi="Times New Roman" w:cs="Times New Roman"/>
          <w:sz w:val="24"/>
          <w:szCs w:val="24"/>
        </w:rPr>
        <w:t>penjualan</w:t>
      </w:r>
      <w:proofErr w:type="spellEnd"/>
      <w:r w:rsidRPr="00B34DC8">
        <w:rPr>
          <w:rFonts w:ascii="Times New Roman" w:hAnsi="Times New Roman" w:cs="Times New Roman"/>
          <w:i/>
          <w:iCs/>
          <w:sz w:val="24"/>
          <w:szCs w:val="24"/>
        </w:rPr>
        <w:t xml:space="preserve">. </w:t>
      </w:r>
      <w:proofErr w:type="spellStart"/>
      <w:r w:rsidRPr="00B34DC8">
        <w:rPr>
          <w:rFonts w:ascii="Times New Roman" w:hAnsi="Times New Roman" w:cs="Times New Roman"/>
          <w:sz w:val="24"/>
          <w:szCs w:val="24"/>
        </w:rPr>
        <w:t>Menurut</w:t>
      </w:r>
      <w:proofErr w:type="spellEnd"/>
      <w:r w:rsidRPr="00B34DC8">
        <w:rPr>
          <w:rFonts w:ascii="Times New Roman" w:hAnsi="Times New Roman" w:cs="Times New Roman"/>
          <w:sz w:val="24"/>
          <w:szCs w:val="24"/>
        </w:rPr>
        <w:t xml:space="preserve"> </w:t>
      </w:r>
      <w:r w:rsidR="00B34DC8" w:rsidRPr="00B34DC8">
        <w:rPr>
          <w:rFonts w:ascii="Times New Roman" w:hAnsi="Times New Roman" w:cs="Times New Roman"/>
          <w:sz w:val="24"/>
          <w:szCs w:val="24"/>
        </w:rPr>
        <w:fldChar w:fldCharType="begin" w:fldLock="1"/>
      </w:r>
      <w:r w:rsidR="00AA5D30">
        <w:rPr>
          <w:rFonts w:ascii="Times New Roman" w:hAnsi="Times New Roman" w:cs="Times New Roman"/>
          <w:sz w:val="24"/>
          <w:szCs w:val="24"/>
        </w:rPr>
        <w:instrText>ADDIN CSL_CITATION {"citationItems":[{"id":"ITEM-1","itemData":{"author":[{"dropping-particle":"","family":"Kumalasari","given":"Rosita","non-dropping-particle":"","parse-names":false,"suffix":""},{"dropping-particle":"","family":"Widyawati","given":"Nurul","non-dropping-particle":"","parse-names":false,"suffix":""}],"container-title":"Jurnal Ilmu dan Riset Manajemen","id":"ITEM-1","issue":"5","issued":{"date-parts":[["2016"]]},"title":"Pengaruh Operating Leverage Dan Financial Leverage Terhadap Profitabilitas Pada Perusahaan Telekomunikasi","type":"article-journal","volume":"5"},"uris":["http://www.mendeley.com/documents/?uuid=e814aa34-4d97-4229-8c03-8d19fbe5f567"]}],"mendeley":{"formattedCitation":"(Kumalasari &amp; Widyawati, 2016)","manualFormatting":"Kumalasari &amp; Widyawati (2016)","plainTextFormattedCitation":"(Kumalasari &amp; Widyawati, 2016)","previouslyFormattedCitation":"(Kumalasari &amp; Widyawati, 2016)"},"properties":{"noteIndex":0},"schema":"https://github.com/citation-style-language/schema/raw/master/csl-citation.json"}</w:instrText>
      </w:r>
      <w:r w:rsidR="00B34DC8" w:rsidRPr="00B34DC8">
        <w:rPr>
          <w:rFonts w:ascii="Times New Roman" w:hAnsi="Times New Roman" w:cs="Times New Roman"/>
          <w:sz w:val="24"/>
          <w:szCs w:val="24"/>
        </w:rPr>
        <w:fldChar w:fldCharType="separate"/>
      </w:r>
      <w:r w:rsidR="00B34DC8" w:rsidRPr="00B34DC8">
        <w:rPr>
          <w:rFonts w:ascii="Times New Roman" w:hAnsi="Times New Roman" w:cs="Times New Roman"/>
          <w:noProof/>
          <w:sz w:val="24"/>
          <w:szCs w:val="24"/>
        </w:rPr>
        <w:t>Kumalasari &amp; Widyawati (2016)</w:t>
      </w:r>
      <w:r w:rsidR="00B34DC8" w:rsidRPr="00B34DC8">
        <w:rPr>
          <w:rFonts w:ascii="Times New Roman" w:hAnsi="Times New Roman" w:cs="Times New Roman"/>
          <w:sz w:val="24"/>
          <w:szCs w:val="24"/>
        </w:rPr>
        <w:fldChar w:fldCharType="end"/>
      </w:r>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tingkat</w:t>
      </w:r>
      <w:proofErr w:type="spellEnd"/>
      <w:r w:rsidRPr="00B34DC8">
        <w:rPr>
          <w:rFonts w:ascii="Times New Roman" w:hAnsi="Times New Roman" w:cs="Times New Roman"/>
          <w:i/>
          <w:iCs/>
          <w:sz w:val="24"/>
          <w:szCs w:val="24"/>
        </w:rPr>
        <w:t xml:space="preserve"> operating leverage </w:t>
      </w:r>
      <w:proofErr w:type="spellStart"/>
      <w:r w:rsidRPr="00B34DC8">
        <w:rPr>
          <w:rFonts w:ascii="Times New Roman" w:hAnsi="Times New Roman" w:cs="Times New Roman"/>
          <w:sz w:val="24"/>
          <w:szCs w:val="24"/>
        </w:rPr>
        <w:t>menunjukkan</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sensitivitas</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laba</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operasional</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terhadap</w:t>
      </w:r>
      <w:proofErr w:type="spellEnd"/>
      <w:r w:rsidRPr="00B34DC8">
        <w:rPr>
          <w:rFonts w:ascii="Times New Roman" w:hAnsi="Times New Roman" w:cs="Times New Roman"/>
          <w:sz w:val="24"/>
          <w:szCs w:val="24"/>
        </w:rPr>
        <w:t xml:space="preserve"> </w:t>
      </w:r>
      <w:proofErr w:type="spellStart"/>
      <w:r w:rsidRPr="00B34DC8">
        <w:rPr>
          <w:rFonts w:ascii="Times New Roman" w:hAnsi="Times New Roman" w:cs="Times New Roman"/>
          <w:sz w:val="24"/>
          <w:szCs w:val="24"/>
        </w:rPr>
        <w:t>perubahan</w:t>
      </w:r>
      <w:proofErr w:type="spellEnd"/>
      <w:r w:rsidRPr="00B34DC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Hal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disebabkan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kecil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memberikan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dampak</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signifikan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Perusahaan </w:t>
      </w:r>
      <w:proofErr w:type="spellStart"/>
      <w:r w:rsidRPr="00846558">
        <w:rPr>
          <w:rFonts w:ascii="Times New Roman" w:hAnsi="Times New Roman" w:cs="Times New Roman"/>
          <w:sz w:val="24"/>
          <w:szCs w:val="24"/>
        </w:rPr>
        <w:lastRenderedPageBreak/>
        <w:t>diharapkan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memaksimalkan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pengelolaan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sumber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daya</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memperbesar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sekaligus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w:t>
      </w:r>
    </w:p>
    <w:p w14:paraId="1CC97B4B" w14:textId="48CF9276" w:rsidR="00BD0535" w:rsidRPr="00D62040" w:rsidRDefault="00F31C3F" w:rsidP="00BD0535">
      <w:pPr>
        <w:spacing w:after="0" w:line="480" w:lineRule="auto"/>
        <w:ind w:left="426" w:firstLine="567"/>
        <w:jc w:val="both"/>
        <w:rPr>
          <w:rFonts w:ascii="Times New Roman" w:hAnsi="Times New Roman" w:cs="Times New Roman"/>
          <w:sz w:val="24"/>
          <w:szCs w:val="24"/>
        </w:rPr>
      </w:pPr>
      <w:proofErr w:type="spellStart"/>
      <w:r w:rsidRPr="00D62040">
        <w:rPr>
          <w:rFonts w:ascii="Times New Roman" w:hAnsi="Times New Roman" w:cs="Times New Roman"/>
          <w:sz w:val="24"/>
          <w:szCs w:val="24"/>
        </w:rPr>
        <w:t>Menurut</w:t>
      </w:r>
      <w:proofErr w:type="spellEnd"/>
      <w:r w:rsidRPr="00D62040">
        <w:rPr>
          <w:rFonts w:ascii="Times New Roman" w:hAnsi="Times New Roman" w:cs="Times New Roman"/>
          <w:sz w:val="24"/>
          <w:szCs w:val="24"/>
        </w:rPr>
        <w:t xml:space="preserve"> </w:t>
      </w:r>
      <w:r w:rsidR="00D62040" w:rsidRPr="00D62040">
        <w:rPr>
          <w:rFonts w:ascii="Times New Roman" w:hAnsi="Times New Roman" w:cs="Times New Roman"/>
          <w:sz w:val="24"/>
          <w:szCs w:val="24"/>
        </w:rPr>
        <w:fldChar w:fldCharType="begin" w:fldLock="1"/>
      </w:r>
      <w:r w:rsidR="00B34DC8">
        <w:rPr>
          <w:rFonts w:ascii="Times New Roman" w:hAnsi="Times New Roman" w:cs="Times New Roman"/>
          <w:sz w:val="24"/>
          <w:szCs w:val="24"/>
        </w:rPr>
        <w:instrText>ADDIN CSL_CITATION {"citationItems":[{"id":"ITEM-1","itemData":{"author":[{"dropping-particle":"","family":"Hanafi","given":"M. M.","non-dropping-particle":"","parse-names":false,"suffix":""}],"id":"ITEM-1","issued":{"date-parts":[["2004"]]},"publisher-place":"Yogyakarta: BPFE","title":"Manajemen Keuangan","type":"book"},"uris":["http://www.mendeley.com/documents/?uuid=b62ff03c-c935-452f-85c0-361ec8af9ae5"]}],"mendeley":{"formattedCitation":"(Hanafi, 2004)","plainTextFormattedCitation":"(Hanafi, 2004)","previouslyFormattedCitation":"(Hanafi, 2004)"},"properties":{"noteIndex":0},"schema":"https://github.com/citation-style-language/schema/raw/master/csl-citation.json"}</w:instrText>
      </w:r>
      <w:r w:rsidR="00D62040" w:rsidRPr="00D62040">
        <w:rPr>
          <w:rFonts w:ascii="Times New Roman" w:hAnsi="Times New Roman" w:cs="Times New Roman"/>
          <w:sz w:val="24"/>
          <w:szCs w:val="24"/>
        </w:rPr>
        <w:fldChar w:fldCharType="separate"/>
      </w:r>
      <w:r w:rsidR="00D62040" w:rsidRPr="00D62040">
        <w:rPr>
          <w:rFonts w:ascii="Times New Roman" w:hAnsi="Times New Roman" w:cs="Times New Roman"/>
          <w:noProof/>
          <w:sz w:val="24"/>
          <w:szCs w:val="24"/>
        </w:rPr>
        <w:t>(Hanafi, 2004)</w:t>
      </w:r>
      <w:r w:rsidR="00D62040" w:rsidRPr="00D62040">
        <w:rPr>
          <w:rFonts w:ascii="Times New Roman" w:hAnsi="Times New Roman" w:cs="Times New Roman"/>
          <w:sz w:val="24"/>
          <w:szCs w:val="24"/>
        </w:rPr>
        <w:fldChar w:fldCharType="end"/>
      </w:r>
      <w:r w:rsidRPr="00D62040">
        <w:rPr>
          <w:rFonts w:ascii="Times New Roman" w:hAnsi="Times New Roman" w:cs="Times New Roman"/>
          <w:sz w:val="24"/>
          <w:szCs w:val="24"/>
        </w:rPr>
        <w:t xml:space="preserve">, </w:t>
      </w:r>
      <w:proofErr w:type="spellStart"/>
      <w:r w:rsidRPr="00846558">
        <w:rPr>
          <w:rFonts w:ascii="Times New Roman" w:hAnsi="Times New Roman" w:cs="Times New Roman"/>
          <w:color w:val="000000" w:themeColor="text1"/>
          <w:sz w:val="24"/>
          <w:szCs w:val="24"/>
        </w:rPr>
        <w:t>mengemukakan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bahwa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pemanfaatan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beban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tetap</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operasional</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seperti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depresiasi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produksi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serta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pemasaran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akan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ditunjukkan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besaran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penggunaannya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melalui</w:t>
      </w:r>
      <w:proofErr w:type="spellEnd"/>
      <w:r w:rsidRPr="00846558">
        <w:rPr>
          <w:rFonts w:ascii="Times New Roman" w:hAnsi="Times New Roman" w:cs="Times New Roman"/>
          <w:color w:val="000000" w:themeColor="text1"/>
          <w:sz w:val="24"/>
          <w:szCs w:val="24"/>
        </w:rPr>
        <w:t xml:space="preserve"> Leverage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Leverage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tinggi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berarti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bahwa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pendapatan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perusahaan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sensitif</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terhadap</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perubahan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penjualan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sementara</w:t>
      </w:r>
      <w:proofErr w:type="spellEnd"/>
      <w:r w:rsidRPr="00846558">
        <w:rPr>
          <w:rFonts w:ascii="Times New Roman" w:hAnsi="Times New Roman" w:cs="Times New Roman"/>
          <w:color w:val="000000" w:themeColor="text1"/>
          <w:sz w:val="24"/>
          <w:szCs w:val="24"/>
        </w:rPr>
        <w:t xml:space="preserve"> Leverage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rendah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berarti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bahwa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pendapatan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perusahaan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kurang</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sensitif</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terhadap</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perubahan</w:t>
      </w:r>
      <w:proofErr w:type="spellEnd"/>
      <w:r w:rsidRPr="00846558">
        <w:rPr>
          <w:rFonts w:ascii="Times New Roman" w:hAnsi="Times New Roman" w:cs="Times New Roman"/>
          <w:color w:val="000000" w:themeColor="text1"/>
          <w:sz w:val="24"/>
          <w:szCs w:val="24"/>
        </w:rPr>
        <w:t xml:space="preserve"> </w:t>
      </w:r>
      <w:proofErr w:type="spellStart"/>
      <w:r w:rsidRPr="00D62040">
        <w:rPr>
          <w:rFonts w:ascii="Times New Roman" w:hAnsi="Times New Roman" w:cs="Times New Roman"/>
          <w:sz w:val="24"/>
          <w:szCs w:val="24"/>
        </w:rPr>
        <w:t>penjualan</w:t>
      </w:r>
      <w:proofErr w:type="spellEnd"/>
      <w:r w:rsidRPr="00D62040">
        <w:rPr>
          <w:rFonts w:ascii="Times New Roman" w:hAnsi="Times New Roman" w:cs="Times New Roman"/>
          <w:sz w:val="24"/>
          <w:szCs w:val="24"/>
        </w:rPr>
        <w:t xml:space="preserve"> </w:t>
      </w:r>
      <w:r w:rsidR="00D62040">
        <w:rPr>
          <w:rFonts w:ascii="Times New Roman" w:hAnsi="Times New Roman" w:cs="Times New Roman"/>
          <w:sz w:val="24"/>
          <w:szCs w:val="24"/>
        </w:rPr>
        <w:fldChar w:fldCharType="begin" w:fldLock="1"/>
      </w:r>
      <w:r w:rsidR="00D62040">
        <w:rPr>
          <w:rFonts w:ascii="Times New Roman" w:hAnsi="Times New Roman" w:cs="Times New Roman"/>
          <w:sz w:val="24"/>
          <w:szCs w:val="24"/>
        </w:rPr>
        <w:instrText>ADDIN CSL_CITATION {"citationItems":[{"id":"ITEM-1","itemData":{"DOI":"10.29259/jmbs.v15i2.5697","abstract":"Tujuan Penelitian –. Penelitian ini bertujuan untuk Untuk mengetahui pengaruh secara simultan DOL (Degree of Operating Leverage), DFL (Degree of Financial Leverage), DCL (Degree of Combined Leverage) memiliki pengaruh terhadap profitabilitas pada Perusahaan perbankan yang terdaftar di Bursa Efek Indonesia pada tahun 2011-2016.Desain/Metodologi/Pendekatan – Penelitian ini merupakan penelitian kausalitas dan data yang digunakan adalah data kuantitatif. Merupakan Perusahaan perbankan yang terdaftar dan sahamnya masih aktif diperdagangkan di Bursa Efek Indonesia. Perusahaan tersebut menerbitkan Laporan keuangan bulanan secara lengkap dari 2011 sampai 2016 yang dapat di akses melalui Website Bursa Efek Indonesia dan Website Perusahaan yang terkaitTemuan – Dalam penelitian ini, digunakan metode deret waktu yaitu dari tahun 2011-2016. Hasil penelitian yang telah dilakukan dengan menggunakan aplikasi SPSS 21, baik pengujian secara individu DOL dengan profitabilitas dan DFL dengan profitabilitas maupun pengujian bersama DOL dan DFL terhadap profitabilitas didapatkan bahwa DOL dan DCL memiliki pengaruh secara signifikan terhadap Perubahan Profitabilitas Perusahaan (ROE, ROA, dan EPS), sementara untuk DFL didapatkan hasil DFL tidak berpengaruh secara signifikan terhadap Perubahan profitabilitas Perusahaan.Keterbatasan Penelitian – Penelitian ini focus pada objek perbankan yang terdaftar di BEI, perbedaan karakteristik antar perbankan dapat ditindaklanjuti dengan membandingkannya dengan perbankan daerah atau yang belum go-publik.Originality/Value: Penelitian ini bermanfaat bagi perbankan di Indonesia untuk menganalisa, perencaan dan melakukan pengendalian keuangan di Perusahaan terhadap kinerja Perusahaan.","author":[{"dropping-particle":"","family":"Putri","given":"Leonita","non-dropping-particle":"","parse-names":false,"suffix":""},{"dropping-particle":"","family":"Bakrie","given":"Supardi","non-dropping-particle":"","parse-names":false,"suffix":""},{"dropping-particle":"","family":"Bakar","given":"Samadi","non-dropping-particle":"","parse-names":false,"suffix":""}],"container-title":"Jurnal Manajemen dan Bisnis Sriwijaya","id":"ITEM-1","issue":"2","issued":{"date-parts":[["2017"]]},"page":"95-105","title":"Analisis DOL, DFL dan DCL terhadap Profitablitas Perusahaan Perbankan yang Terdaftar di Bursa Efek Indonesia Tahun 2011-2016","type":"article-journal","volume":"15"},"uris":["http://www.mendeley.com/documents/?uuid=c198d8aa-76dd-4f2e-8516-126ae8374886"]}],"mendeley":{"formattedCitation":"(Putri et al., 2017)","plainTextFormattedCitation":"(Putri et al., 2017)","previouslyFormattedCitation":"(Putri et al., 2017)"},"properties":{"noteIndex":0},"schema":"https://github.com/citation-style-language/schema/raw/master/csl-citation.json"}</w:instrText>
      </w:r>
      <w:r w:rsidR="00D62040">
        <w:rPr>
          <w:rFonts w:ascii="Times New Roman" w:hAnsi="Times New Roman" w:cs="Times New Roman"/>
          <w:sz w:val="24"/>
          <w:szCs w:val="24"/>
        </w:rPr>
        <w:fldChar w:fldCharType="separate"/>
      </w:r>
      <w:r w:rsidR="00D62040" w:rsidRPr="00D62040">
        <w:rPr>
          <w:rFonts w:ascii="Times New Roman" w:hAnsi="Times New Roman" w:cs="Times New Roman"/>
          <w:noProof/>
          <w:sz w:val="24"/>
          <w:szCs w:val="24"/>
        </w:rPr>
        <w:t>(Putri et al., 2017)</w:t>
      </w:r>
      <w:r w:rsidR="00D62040">
        <w:rPr>
          <w:rFonts w:ascii="Times New Roman" w:hAnsi="Times New Roman" w:cs="Times New Roman"/>
          <w:sz w:val="24"/>
          <w:szCs w:val="24"/>
        </w:rPr>
        <w:fldChar w:fldCharType="end"/>
      </w:r>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Dengan</w:t>
      </w:r>
      <w:proofErr w:type="spellEnd"/>
      <w:r w:rsidRPr="00D62040">
        <w:rPr>
          <w:rFonts w:ascii="Times New Roman" w:hAnsi="Times New Roman" w:cs="Times New Roman"/>
          <w:sz w:val="24"/>
          <w:szCs w:val="24"/>
        </w:rPr>
        <w:t xml:space="preserve"> kata lain, Leverage </w:t>
      </w:r>
      <w:proofErr w:type="spellStart"/>
      <w:r w:rsidRPr="00D62040">
        <w:rPr>
          <w:rFonts w:ascii="Times New Roman" w:hAnsi="Times New Roman" w:cs="Times New Roman"/>
          <w:sz w:val="24"/>
          <w:szCs w:val="24"/>
        </w:rPr>
        <w:t>operasi</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mengukur</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sejauh</w:t>
      </w:r>
      <w:proofErr w:type="spellEnd"/>
      <w:r w:rsidRPr="00D62040">
        <w:rPr>
          <w:rFonts w:ascii="Times New Roman" w:hAnsi="Times New Roman" w:cs="Times New Roman"/>
          <w:sz w:val="24"/>
          <w:szCs w:val="24"/>
        </w:rPr>
        <w:t xml:space="preserve"> mana </w:t>
      </w:r>
      <w:proofErr w:type="spellStart"/>
      <w:r w:rsidRPr="00D62040">
        <w:rPr>
          <w:rFonts w:ascii="Times New Roman" w:hAnsi="Times New Roman" w:cs="Times New Roman"/>
          <w:sz w:val="24"/>
          <w:szCs w:val="24"/>
        </w:rPr>
        <w:t>keuntungan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perusahaan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didorong</w:t>
      </w:r>
      <w:proofErr w:type="spellEnd"/>
      <w:r w:rsidRPr="00D62040">
        <w:rPr>
          <w:rFonts w:ascii="Times New Roman" w:hAnsi="Times New Roman" w:cs="Times New Roman"/>
          <w:sz w:val="24"/>
          <w:szCs w:val="24"/>
        </w:rPr>
        <w:t xml:space="preserve"> oleh </w:t>
      </w:r>
      <w:proofErr w:type="spellStart"/>
      <w:r w:rsidRPr="00D62040">
        <w:rPr>
          <w:rFonts w:ascii="Times New Roman" w:hAnsi="Times New Roman" w:cs="Times New Roman"/>
          <w:sz w:val="24"/>
          <w:szCs w:val="24"/>
        </w:rPr>
        <w:t>biaya</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tetapnya</w:t>
      </w:r>
      <w:proofErr w:type="spellEnd"/>
      <w:r w:rsidRPr="00D62040">
        <w:rPr>
          <w:rFonts w:ascii="Times New Roman" w:hAnsi="Times New Roman" w:cs="Times New Roman"/>
          <w:sz w:val="24"/>
          <w:szCs w:val="24"/>
        </w:rPr>
        <w:t>.</w:t>
      </w:r>
    </w:p>
    <w:p w14:paraId="1EC915E6" w14:textId="5BCD7CAB" w:rsidR="00BD0535" w:rsidRDefault="00F31C3F" w:rsidP="00BD0535">
      <w:pPr>
        <w:spacing w:after="0" w:line="480" w:lineRule="auto"/>
        <w:ind w:left="426" w:firstLine="567"/>
        <w:jc w:val="both"/>
        <w:rPr>
          <w:rFonts w:ascii="Times New Roman" w:hAnsi="Times New Roman" w:cs="Times New Roman"/>
          <w:color w:val="000000" w:themeColor="text1"/>
          <w:sz w:val="24"/>
          <w:szCs w:val="24"/>
        </w:rPr>
      </w:pPr>
      <w:r w:rsidRPr="00D62040">
        <w:rPr>
          <w:rFonts w:ascii="Times New Roman" w:hAnsi="Times New Roman" w:cs="Times New Roman"/>
          <w:sz w:val="24"/>
          <w:szCs w:val="24"/>
        </w:rPr>
        <w:t xml:space="preserve">Tingkat </w:t>
      </w:r>
      <w:r w:rsidR="00D62040" w:rsidRPr="00D62040">
        <w:rPr>
          <w:rFonts w:ascii="Times New Roman" w:hAnsi="Times New Roman" w:cs="Times New Roman"/>
          <w:i/>
          <w:iCs/>
          <w:sz w:val="24"/>
          <w:szCs w:val="24"/>
        </w:rPr>
        <w:t>Operating leverage</w:t>
      </w:r>
      <w:r w:rsidR="00D62040" w:rsidRPr="00D62040">
        <w:rPr>
          <w:rFonts w:ascii="Times New Roman" w:hAnsi="Times New Roman" w:cs="Times New Roman"/>
          <w:sz w:val="24"/>
          <w:szCs w:val="24"/>
        </w:rPr>
        <w:t xml:space="preserve"> </w:t>
      </w:r>
      <w:r w:rsidRPr="00D62040">
        <w:rPr>
          <w:rFonts w:ascii="Times New Roman" w:hAnsi="Times New Roman" w:cs="Times New Roman"/>
          <w:sz w:val="24"/>
          <w:szCs w:val="24"/>
        </w:rPr>
        <w:t xml:space="preserve">yang </w:t>
      </w:r>
      <w:proofErr w:type="spellStart"/>
      <w:r w:rsidRPr="00D62040">
        <w:rPr>
          <w:rFonts w:ascii="Times New Roman" w:hAnsi="Times New Roman" w:cs="Times New Roman"/>
          <w:sz w:val="24"/>
          <w:szCs w:val="24"/>
        </w:rPr>
        <w:t>tinggi</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berarti</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bahwa</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keuntungan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perusahaan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dapat</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meningkat</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dengan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cepat</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dengan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peningkatan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penjualan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tetapi</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mereka</w:t>
      </w:r>
      <w:proofErr w:type="spellEnd"/>
      <w:r w:rsidRPr="00D62040">
        <w:rPr>
          <w:rFonts w:ascii="Times New Roman" w:hAnsi="Times New Roman" w:cs="Times New Roman"/>
          <w:sz w:val="24"/>
          <w:szCs w:val="24"/>
        </w:rPr>
        <w:t xml:space="preserve"> juga </w:t>
      </w:r>
      <w:proofErr w:type="spellStart"/>
      <w:r w:rsidRPr="00D62040">
        <w:rPr>
          <w:rFonts w:ascii="Times New Roman" w:hAnsi="Times New Roman" w:cs="Times New Roman"/>
          <w:sz w:val="24"/>
          <w:szCs w:val="24"/>
        </w:rPr>
        <w:t>dapat</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menurun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dengan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cepat</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dengan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penurunan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penjualan</w:t>
      </w:r>
      <w:proofErr w:type="spellEnd"/>
      <w:r w:rsidRPr="00D62040">
        <w:rPr>
          <w:rFonts w:ascii="Times New Roman" w:hAnsi="Times New Roman" w:cs="Times New Roman"/>
          <w:sz w:val="24"/>
          <w:szCs w:val="24"/>
        </w:rPr>
        <w:t xml:space="preserve"> </w:t>
      </w:r>
      <w:r w:rsidR="00D62040">
        <w:rPr>
          <w:rFonts w:ascii="Times New Roman" w:hAnsi="Times New Roman" w:cs="Times New Roman"/>
          <w:sz w:val="24"/>
          <w:szCs w:val="24"/>
        </w:rPr>
        <w:fldChar w:fldCharType="begin" w:fldLock="1"/>
      </w:r>
      <w:r w:rsidR="00517DB7">
        <w:rPr>
          <w:rFonts w:ascii="Times New Roman" w:hAnsi="Times New Roman" w:cs="Times New Roman"/>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2020)","plainTextFormattedCitation":"(Ningsih &amp; Utami, 2020)","previouslyFormattedCitation":"(Ningsih &amp; Utami, 2020)"},"properties":{"noteIndex":0},"schema":"https://github.com/citation-style-language/schema/raw/master/csl-citation.json"}</w:instrText>
      </w:r>
      <w:r w:rsidR="00D62040">
        <w:rPr>
          <w:rFonts w:ascii="Times New Roman" w:hAnsi="Times New Roman" w:cs="Times New Roman"/>
          <w:sz w:val="24"/>
          <w:szCs w:val="24"/>
        </w:rPr>
        <w:fldChar w:fldCharType="separate"/>
      </w:r>
      <w:r w:rsidR="0058325B" w:rsidRPr="0058325B">
        <w:rPr>
          <w:rFonts w:ascii="Times New Roman" w:hAnsi="Times New Roman" w:cs="Times New Roman"/>
          <w:noProof/>
          <w:sz w:val="24"/>
          <w:szCs w:val="24"/>
        </w:rPr>
        <w:t>(Ningsih &amp; Utami, 2020)</w:t>
      </w:r>
      <w:r w:rsidR="00D62040">
        <w:rPr>
          <w:rFonts w:ascii="Times New Roman" w:hAnsi="Times New Roman" w:cs="Times New Roman"/>
          <w:sz w:val="24"/>
          <w:szCs w:val="24"/>
        </w:rPr>
        <w:fldChar w:fldCharType="end"/>
      </w:r>
      <w:r w:rsidR="00D62040">
        <w:rPr>
          <w:rFonts w:ascii="Times New Roman" w:hAnsi="Times New Roman" w:cs="Times New Roman"/>
          <w:sz w:val="24"/>
          <w:szCs w:val="24"/>
        </w:rPr>
        <w:t xml:space="preserve">. </w:t>
      </w:r>
      <w:r w:rsidRPr="00D62040">
        <w:rPr>
          <w:rFonts w:ascii="Times New Roman" w:hAnsi="Times New Roman" w:cs="Times New Roman"/>
          <w:sz w:val="24"/>
          <w:szCs w:val="24"/>
        </w:rPr>
        <w:t xml:space="preserve">Di </w:t>
      </w:r>
      <w:proofErr w:type="spellStart"/>
      <w:r w:rsidRPr="00D62040">
        <w:rPr>
          <w:rFonts w:ascii="Times New Roman" w:hAnsi="Times New Roman" w:cs="Times New Roman"/>
          <w:sz w:val="24"/>
          <w:szCs w:val="24"/>
        </w:rPr>
        <w:t>sisi</w:t>
      </w:r>
      <w:proofErr w:type="spellEnd"/>
      <w:r w:rsidRPr="00D62040">
        <w:rPr>
          <w:rFonts w:ascii="Times New Roman" w:hAnsi="Times New Roman" w:cs="Times New Roman"/>
          <w:sz w:val="24"/>
          <w:szCs w:val="24"/>
        </w:rPr>
        <w:t xml:space="preserve"> lain, </w:t>
      </w:r>
      <w:r w:rsidR="00D62040" w:rsidRPr="00D62040">
        <w:rPr>
          <w:rFonts w:ascii="Times New Roman" w:hAnsi="Times New Roman" w:cs="Times New Roman"/>
          <w:i/>
          <w:iCs/>
          <w:sz w:val="24"/>
          <w:szCs w:val="24"/>
        </w:rPr>
        <w:t>Operating leverage</w:t>
      </w:r>
      <w:r w:rsidR="00D62040" w:rsidRPr="00D62040">
        <w:rPr>
          <w:rFonts w:ascii="Times New Roman" w:hAnsi="Times New Roman" w:cs="Times New Roman"/>
          <w:sz w:val="24"/>
          <w:szCs w:val="24"/>
        </w:rPr>
        <w:t xml:space="preserve"> </w:t>
      </w:r>
      <w:r w:rsidRPr="00D62040">
        <w:rPr>
          <w:rFonts w:ascii="Times New Roman" w:hAnsi="Times New Roman" w:cs="Times New Roman"/>
          <w:sz w:val="24"/>
          <w:szCs w:val="24"/>
        </w:rPr>
        <w:t xml:space="preserve">yang </w:t>
      </w:r>
      <w:proofErr w:type="spellStart"/>
      <w:r w:rsidRPr="00D62040">
        <w:rPr>
          <w:rFonts w:ascii="Times New Roman" w:hAnsi="Times New Roman" w:cs="Times New Roman"/>
          <w:sz w:val="24"/>
          <w:szCs w:val="24"/>
        </w:rPr>
        <w:t>lebih</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rendah</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menyiratkan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aliran</w:t>
      </w:r>
      <w:proofErr w:type="spellEnd"/>
      <w:r w:rsidRPr="00D62040">
        <w:rPr>
          <w:rFonts w:ascii="Times New Roman" w:hAnsi="Times New Roman" w:cs="Times New Roman"/>
          <w:sz w:val="24"/>
          <w:szCs w:val="24"/>
        </w:rPr>
        <w:t xml:space="preserve"> </w:t>
      </w:r>
      <w:proofErr w:type="spellStart"/>
      <w:r w:rsidRPr="00D62040">
        <w:rPr>
          <w:rFonts w:ascii="Times New Roman" w:hAnsi="Times New Roman" w:cs="Times New Roman"/>
          <w:sz w:val="24"/>
          <w:szCs w:val="24"/>
        </w:rPr>
        <w:t>pendapatan</w:t>
      </w:r>
      <w:proofErr w:type="spellEnd"/>
      <w:r w:rsidRPr="00D62040">
        <w:rPr>
          <w:rFonts w:ascii="Times New Roman" w:hAnsi="Times New Roman" w:cs="Times New Roman"/>
          <w:sz w:val="24"/>
          <w:szCs w:val="24"/>
        </w:rPr>
        <w:t xml:space="preserve"> </w:t>
      </w:r>
      <w:r w:rsidRPr="00846558">
        <w:rPr>
          <w:rFonts w:ascii="Times New Roman" w:hAnsi="Times New Roman" w:cs="Times New Roman"/>
          <w:color w:val="000000" w:themeColor="text1"/>
          <w:sz w:val="24"/>
          <w:szCs w:val="24"/>
        </w:rPr>
        <w:t xml:space="preserve">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stabil</w:t>
      </w:r>
      <w:proofErr w:type="spellEnd"/>
      <w:r w:rsidRPr="00846558">
        <w:rPr>
          <w:rFonts w:ascii="Times New Roman" w:hAnsi="Times New Roman" w:cs="Times New Roman"/>
          <w:color w:val="000000" w:themeColor="text1"/>
          <w:sz w:val="24"/>
          <w:szCs w:val="24"/>
        </w:rPr>
        <w:t xml:space="preserve"> dan </w:t>
      </w:r>
      <w:proofErr w:type="spellStart"/>
      <w:r w:rsidRPr="00846558">
        <w:rPr>
          <w:rFonts w:ascii="Times New Roman" w:hAnsi="Times New Roman" w:cs="Times New Roman"/>
          <w:color w:val="000000" w:themeColor="text1"/>
          <w:sz w:val="24"/>
          <w:szCs w:val="24"/>
        </w:rPr>
        <w:t>dapat</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diprediksi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karena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perubahan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penjualan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memiliki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dampak</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kecil</w:t>
      </w:r>
      <w:proofErr w:type="spellEnd"/>
      <w:r w:rsidRPr="00846558">
        <w:rPr>
          <w:rFonts w:ascii="Times New Roman" w:hAnsi="Times New Roman" w:cs="Times New Roman"/>
          <w:color w:val="000000" w:themeColor="text1"/>
          <w:sz w:val="24"/>
          <w:szCs w:val="24"/>
        </w:rPr>
        <w:t xml:space="preserve"> pada </w:t>
      </w:r>
      <w:proofErr w:type="spellStart"/>
      <w:r w:rsidRPr="00846558">
        <w:rPr>
          <w:rFonts w:ascii="Times New Roman" w:hAnsi="Times New Roman" w:cs="Times New Roman"/>
          <w:color w:val="000000" w:themeColor="text1"/>
          <w:sz w:val="24"/>
          <w:szCs w:val="24"/>
        </w:rPr>
        <w:t>pendapatan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w:t>
      </w:r>
      <w:proofErr w:type="spellEnd"/>
      <w:r w:rsidRPr="00846558">
        <w:rPr>
          <w:rFonts w:ascii="Times New Roman" w:hAnsi="Times New Roman" w:cs="Times New Roman"/>
          <w:color w:val="000000" w:themeColor="text1"/>
          <w:sz w:val="24"/>
          <w:szCs w:val="24"/>
        </w:rPr>
        <w:t xml:space="preserve">. </w:t>
      </w:r>
    </w:p>
    <w:p w14:paraId="4840FADB" w14:textId="644DFB04" w:rsidR="00BD0535" w:rsidRDefault="00BD0535" w:rsidP="00BD0535">
      <w:pPr>
        <w:spacing w:after="0" w:line="480" w:lineRule="auto"/>
        <w:ind w:left="426" w:firstLine="567"/>
        <w:jc w:val="both"/>
        <w:rPr>
          <w:rFonts w:ascii="Times New Roman" w:hAnsi="Times New Roman" w:cs="Times New Roman"/>
          <w:sz w:val="24"/>
          <w:szCs w:val="24"/>
        </w:rPr>
      </w:pPr>
      <w:proofErr w:type="spellStart"/>
      <w:r w:rsidRPr="00BD0535">
        <w:rPr>
          <w:rFonts w:ascii="Times New Roman" w:hAnsi="Times New Roman" w:cs="Times New Roman"/>
          <w:sz w:val="24"/>
          <w:szCs w:val="24"/>
        </w:rPr>
        <w:t>Menurut</w:t>
      </w:r>
      <w:proofErr w:type="spellEnd"/>
      <w:r w:rsidRPr="00BD0535">
        <w:rPr>
          <w:rFonts w:ascii="Times New Roman" w:hAnsi="Times New Roman" w:cs="Times New Roman"/>
          <w:sz w:val="24"/>
          <w:szCs w:val="24"/>
        </w:rPr>
        <w:t xml:space="preserve"> </w:t>
      </w:r>
      <w:r w:rsidRPr="00BD0535">
        <w:rPr>
          <w:rFonts w:ascii="Times New Roman" w:hAnsi="Times New Roman" w:cs="Times New Roman"/>
          <w:sz w:val="24"/>
          <w:szCs w:val="24"/>
        </w:rPr>
        <w:fldChar w:fldCharType="begin" w:fldLock="1"/>
      </w:r>
      <w:r w:rsidR="00D62040">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Pr="00BD0535">
        <w:rPr>
          <w:rFonts w:ascii="Times New Roman" w:hAnsi="Times New Roman" w:cs="Times New Roman"/>
          <w:sz w:val="24"/>
          <w:szCs w:val="24"/>
        </w:rPr>
        <w:fldChar w:fldCharType="separate"/>
      </w:r>
      <w:r w:rsidRPr="00BD0535">
        <w:rPr>
          <w:rFonts w:ascii="Times New Roman" w:hAnsi="Times New Roman" w:cs="Times New Roman"/>
          <w:noProof/>
          <w:sz w:val="24"/>
          <w:szCs w:val="24"/>
        </w:rPr>
        <w:t>(Hansen &amp; Mowen, 2009)</w:t>
      </w:r>
      <w:r w:rsidRPr="00BD0535">
        <w:rPr>
          <w:rFonts w:ascii="Times New Roman" w:hAnsi="Times New Roman" w:cs="Times New Roman"/>
          <w:sz w:val="24"/>
          <w:szCs w:val="24"/>
        </w:rPr>
        <w:fldChar w:fldCharType="end"/>
      </w:r>
      <w:r w:rsidR="00F31C3F" w:rsidRPr="00846558">
        <w:rPr>
          <w:rFonts w:ascii="Times New Roman" w:hAnsi="Times New Roman" w:cs="Times New Roman"/>
          <w:color w:val="7030A0"/>
          <w:sz w:val="24"/>
          <w:szCs w:val="24"/>
        </w:rPr>
        <w:t xml:space="preserve">, </w:t>
      </w:r>
      <w:r w:rsidR="00F31C3F" w:rsidRPr="00BD0535">
        <w:rPr>
          <w:rFonts w:ascii="Times New Roman" w:hAnsi="Times New Roman" w:cs="Times New Roman"/>
          <w:i/>
          <w:iCs/>
          <w:color w:val="000000" w:themeColor="text1"/>
          <w:sz w:val="24"/>
          <w:szCs w:val="24"/>
        </w:rPr>
        <w:t>Operating leverage</w:t>
      </w:r>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digunakan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untuk</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mengukur</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perubahan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pendapatan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atau</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penjualan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terhadap</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keuntungan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operasi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perusahaan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Dilihat</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dari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kegunaan</w:t>
      </w:r>
      <w:proofErr w:type="spellEnd"/>
      <w:r w:rsidR="00F31C3F" w:rsidRPr="00846558">
        <w:rPr>
          <w:rFonts w:ascii="Times New Roman" w:hAnsi="Times New Roman" w:cs="Times New Roman"/>
          <w:color w:val="000000" w:themeColor="text1"/>
          <w:sz w:val="24"/>
          <w:szCs w:val="24"/>
        </w:rPr>
        <w:t xml:space="preserve"> </w:t>
      </w:r>
      <w:r w:rsidR="00F31C3F" w:rsidRPr="00BD0535">
        <w:rPr>
          <w:rFonts w:ascii="Times New Roman" w:hAnsi="Times New Roman" w:cs="Times New Roman"/>
          <w:i/>
          <w:iCs/>
          <w:color w:val="000000" w:themeColor="text1"/>
          <w:sz w:val="24"/>
          <w:szCs w:val="24"/>
        </w:rPr>
        <w:t>operating leverage</w:t>
      </w:r>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dapat</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disimpulkan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bahwa</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perusahaan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dapat</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mengetahui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perubahan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laba</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operasi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lastRenderedPageBreak/>
        <w:t>sebagai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akibat</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perubahan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penjualan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sehingga</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perusahaan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dapat</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mengetahui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keuntungan</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operasi</w:t>
      </w:r>
      <w:proofErr w:type="spellEnd"/>
      <w:r w:rsidR="00F31C3F" w:rsidRPr="00846558">
        <w:rPr>
          <w:rFonts w:ascii="Times New Roman" w:hAnsi="Times New Roman" w:cs="Times New Roman"/>
          <w:color w:val="000000" w:themeColor="text1"/>
          <w:sz w:val="24"/>
          <w:szCs w:val="24"/>
        </w:rPr>
        <w:t xml:space="preserve"> </w:t>
      </w:r>
      <w:proofErr w:type="spellStart"/>
      <w:r w:rsidR="00F31C3F" w:rsidRPr="00846558">
        <w:rPr>
          <w:rFonts w:ascii="Times New Roman" w:hAnsi="Times New Roman" w:cs="Times New Roman"/>
          <w:color w:val="000000" w:themeColor="text1"/>
          <w:sz w:val="24"/>
          <w:szCs w:val="24"/>
        </w:rPr>
        <w:t>perusahaan</w:t>
      </w:r>
      <w:proofErr w:type="spellEnd"/>
      <w:r w:rsidR="00F31C3F" w:rsidRPr="00846558">
        <w:rPr>
          <w:rFonts w:ascii="Times New Roman" w:hAnsi="Times New Roman" w:cs="Times New Roman"/>
          <w:color w:val="000000" w:themeColor="text1"/>
          <w:sz w:val="24"/>
          <w:szCs w:val="24"/>
        </w:rPr>
        <w:t>.</w:t>
      </w:r>
    </w:p>
    <w:p w14:paraId="502DB8B5" w14:textId="005E88DA" w:rsidR="00F31C3F" w:rsidRPr="00846558" w:rsidRDefault="00F31C3F" w:rsidP="00BD0535">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Dari </w:t>
      </w:r>
      <w:proofErr w:type="spellStart"/>
      <w:r w:rsidRPr="00846558">
        <w:rPr>
          <w:rFonts w:ascii="Times New Roman" w:hAnsi="Times New Roman" w:cs="Times New Roman"/>
          <w:sz w:val="24"/>
          <w:szCs w:val="24"/>
        </w:rPr>
        <w:t>uraian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diatas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disimpulkan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manfaat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utama</w:t>
      </w:r>
      <w:proofErr w:type="spellEnd"/>
      <w:r w:rsidRPr="00846558">
        <w:rPr>
          <w:rFonts w:ascii="Times New Roman" w:hAnsi="Times New Roman" w:cs="Times New Roman"/>
          <w:sz w:val="24"/>
          <w:szCs w:val="24"/>
        </w:rPr>
        <w:t xml:space="preserve"> </w:t>
      </w:r>
      <w:r w:rsidRPr="00BD0535">
        <w:rPr>
          <w:rFonts w:ascii="Times New Roman" w:hAnsi="Times New Roman" w:cs="Times New Roman"/>
          <w:i/>
          <w:iCs/>
          <w:sz w:val="24"/>
          <w:szCs w:val="24"/>
        </w:rPr>
        <w:t>operati</w:t>
      </w:r>
      <w:r w:rsidR="00BD0535" w:rsidRPr="00BD0535">
        <w:rPr>
          <w:rFonts w:ascii="Times New Roman" w:hAnsi="Times New Roman" w:cs="Times New Roman"/>
          <w:i/>
          <w:iCs/>
          <w:sz w:val="24"/>
          <w:szCs w:val="24"/>
        </w:rPr>
        <w:t>ng</w:t>
      </w:r>
      <w:r w:rsidRPr="00BD0535">
        <w:rPr>
          <w:rFonts w:ascii="Times New Roman" w:hAnsi="Times New Roman" w:cs="Times New Roman"/>
          <w:i/>
          <w:iCs/>
          <w:sz w:val="24"/>
          <w:szCs w:val="24"/>
        </w:rPr>
        <w:t xml:space="preserve">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w:t>
      </w:r>
    </w:p>
    <w:p w14:paraId="0513D5F1" w14:textId="6F181B44" w:rsidR="00F31C3F" w:rsidRPr="00846558" w:rsidRDefault="00F31C3F" w:rsidP="00593394">
      <w:pPr>
        <w:pStyle w:val="ListParagraph"/>
        <w:numPr>
          <w:ilvl w:val="0"/>
          <w:numId w:val="16"/>
        </w:numPr>
        <w:spacing w:after="0" w:line="480" w:lineRule="auto"/>
        <w:ind w:left="993" w:hanging="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Pengukuran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Sensitivitas</w:t>
      </w:r>
      <w:proofErr w:type="spellEnd"/>
      <w:r w:rsidRPr="00846558">
        <w:rPr>
          <w:rFonts w:ascii="Times New Roman" w:hAnsi="Times New Roman" w:cs="Times New Roman"/>
          <w:sz w:val="24"/>
          <w:szCs w:val="24"/>
        </w:rPr>
        <w:t xml:space="preserve"> Laba: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sejauh</w:t>
      </w:r>
      <w:proofErr w:type="spellEnd"/>
      <w:r w:rsidRPr="00846558">
        <w:rPr>
          <w:rFonts w:ascii="Times New Roman" w:hAnsi="Times New Roman" w:cs="Times New Roman"/>
          <w:sz w:val="24"/>
          <w:szCs w:val="24"/>
        </w:rPr>
        <w:t xml:space="preserve"> mana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memengaruhi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alat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ukur</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Degree of Operating Leverage (DOL)</w:t>
      </w:r>
      <w:r w:rsidRPr="00846558">
        <w:rPr>
          <w:rFonts w:ascii="Times New Roman" w:hAnsi="Times New Roman" w:cs="Times New Roman"/>
          <w:sz w:val="24"/>
          <w:szCs w:val="24"/>
        </w:rPr>
        <w:t xml:space="preserve">. </w:t>
      </w:r>
      <w:proofErr w:type="spellStart"/>
      <w:r w:rsidR="00BD0535">
        <w:rPr>
          <w:rFonts w:ascii="Times New Roman" w:hAnsi="Times New Roman" w:cs="Times New Roman"/>
          <w:sz w:val="24"/>
          <w:szCs w:val="24"/>
        </w:rPr>
        <w:t>Artinya</w:t>
      </w:r>
      <w:proofErr w:type="spellEnd"/>
      <w:r w:rsidRPr="00846558">
        <w:rPr>
          <w:rFonts w:ascii="Times New Roman" w:hAnsi="Times New Roman" w:cs="Times New Roman"/>
          <w:sz w:val="24"/>
          <w:szCs w:val="24"/>
        </w:rPr>
        <w:t xml:space="preserve"> DOL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menandakan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fluktuasi</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keuntungan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kondisi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menghadapi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kerugian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menurun</w:t>
      </w:r>
      <w:proofErr w:type="spellEnd"/>
      <w:r w:rsidRPr="00846558">
        <w:rPr>
          <w:rFonts w:ascii="Times New Roman" w:hAnsi="Times New Roman" w:cs="Times New Roman"/>
          <w:sz w:val="24"/>
          <w:szCs w:val="24"/>
        </w:rPr>
        <w:t>.</w:t>
      </w:r>
    </w:p>
    <w:p w14:paraId="65033E63" w14:textId="77777777" w:rsidR="00F31C3F" w:rsidRPr="00846558" w:rsidRDefault="00F31C3F" w:rsidP="00593394">
      <w:pPr>
        <w:pStyle w:val="ListParagraph"/>
        <w:numPr>
          <w:ilvl w:val="0"/>
          <w:numId w:val="16"/>
        </w:numPr>
        <w:spacing w:after="0" w:line="480" w:lineRule="auto"/>
        <w:ind w:left="993" w:hanging="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Identifikasi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Risiko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Perusahaan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bergantung</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rentan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penurunan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Hal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apabila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penurunan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signifikan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mengalami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kerugian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cukup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p>
    <w:p w14:paraId="0AE13F55" w14:textId="026A9E50" w:rsidR="00F31C3F" w:rsidRPr="00283E8C" w:rsidRDefault="00F31C3F" w:rsidP="00593394">
      <w:pPr>
        <w:pStyle w:val="ListParagraph"/>
        <w:numPr>
          <w:ilvl w:val="0"/>
          <w:numId w:val="16"/>
        </w:numPr>
        <w:spacing w:after="0" w:line="480" w:lineRule="auto"/>
        <w:ind w:left="993" w:hanging="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Evaluasi</w:t>
      </w:r>
      <w:proofErr w:type="spellEnd"/>
      <w:r w:rsidRPr="00846558">
        <w:rPr>
          <w:rFonts w:ascii="Times New Roman" w:hAnsi="Times New Roman" w:cs="Times New Roman"/>
          <w:sz w:val="24"/>
          <w:szCs w:val="24"/>
        </w:rPr>
        <w:t xml:space="preserve"> Kinerja dan </w:t>
      </w:r>
      <w:proofErr w:type="spellStart"/>
      <w:r w:rsidRPr="00846558">
        <w:rPr>
          <w:rFonts w:ascii="Times New Roman" w:hAnsi="Times New Roman" w:cs="Times New Roman"/>
          <w:sz w:val="24"/>
          <w:szCs w:val="24"/>
        </w:rPr>
        <w:t>Pengambilan</w:t>
      </w:r>
      <w:proofErr w:type="spellEnd"/>
      <w:r w:rsidRPr="00846558">
        <w:rPr>
          <w:rFonts w:ascii="Times New Roman" w:hAnsi="Times New Roman" w:cs="Times New Roman"/>
          <w:sz w:val="24"/>
          <w:szCs w:val="24"/>
        </w:rPr>
        <w:t xml:space="preserve"> Keputusan: </w:t>
      </w:r>
      <w:proofErr w:type="spellStart"/>
      <w:r w:rsidRPr="00846558">
        <w:rPr>
          <w:rFonts w:ascii="Times New Roman" w:hAnsi="Times New Roman" w:cs="Times New Roman"/>
          <w:sz w:val="24"/>
          <w:szCs w:val="24"/>
        </w:rPr>
        <w:t>Membantu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merencanakan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produksi</w:t>
      </w:r>
      <w:proofErr w:type="spellEnd"/>
      <w:r w:rsidRPr="00846558">
        <w:rPr>
          <w:rFonts w:ascii="Times New Roman" w:hAnsi="Times New Roman" w:cs="Times New Roman"/>
          <w:sz w:val="24"/>
          <w:szCs w:val="24"/>
        </w:rPr>
        <w:t>/</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optimal dan strategi </w:t>
      </w:r>
      <w:proofErr w:type="spellStart"/>
      <w:r w:rsidRPr="00846558">
        <w:rPr>
          <w:rFonts w:ascii="Times New Roman" w:hAnsi="Times New Roman" w:cs="Times New Roman"/>
          <w:sz w:val="24"/>
          <w:szCs w:val="24"/>
        </w:rPr>
        <w:t>pengendalian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Kemampuan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memanfaatkan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mendorong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p>
    <w:p w14:paraId="4CAFD2B8" w14:textId="77777777" w:rsidR="00F31C3F" w:rsidRPr="003A5D6A" w:rsidRDefault="00F31C3F" w:rsidP="00593394">
      <w:pPr>
        <w:pStyle w:val="Heading3"/>
        <w:numPr>
          <w:ilvl w:val="0"/>
          <w:numId w:val="21"/>
        </w:numPr>
        <w:spacing w:before="0" w:line="480" w:lineRule="auto"/>
        <w:ind w:left="993" w:hanging="633"/>
        <w:rPr>
          <w:rFonts w:ascii="Times New Roman" w:hAnsi="Times New Roman" w:cs="Times New Roman"/>
          <w:b/>
          <w:bCs/>
          <w:iCs/>
          <w:color w:val="auto"/>
          <w:lang w:val="id-ID"/>
        </w:rPr>
      </w:pPr>
      <w:bookmarkStart w:id="29" w:name="_Toc227721098"/>
      <w:r w:rsidRPr="003A5D6A">
        <w:rPr>
          <w:rFonts w:ascii="Times New Roman" w:hAnsi="Times New Roman" w:cs="Times New Roman"/>
          <w:b/>
          <w:bCs/>
          <w:iCs/>
          <w:color w:val="auto"/>
          <w:lang w:val="id-ID"/>
        </w:rPr>
        <w:t>Kinerja Keuangan</w:t>
      </w:r>
      <w:bookmarkEnd w:id="29"/>
    </w:p>
    <w:p w14:paraId="1A9A70C0" w14:textId="20F92E89" w:rsidR="003A5D6A" w:rsidRPr="00283E8C" w:rsidRDefault="00F31C3F" w:rsidP="00283E8C">
      <w:pPr>
        <w:spacing w:after="0" w:line="480" w:lineRule="auto"/>
        <w:ind w:left="426" w:firstLine="567"/>
        <w:jc w:val="both"/>
        <w:rPr>
          <w:rFonts w:ascii="Times New Roman" w:hAnsi="Times New Roman" w:cs="Times New Roman"/>
          <w:sz w:val="24"/>
          <w:szCs w:val="24"/>
        </w:rPr>
      </w:pPr>
      <w:r w:rsidRPr="00283E8C">
        <w:rPr>
          <w:rFonts w:ascii="Times New Roman" w:hAnsi="Times New Roman" w:cs="Times New Roman"/>
          <w:sz w:val="24"/>
          <w:szCs w:val="24"/>
        </w:rPr>
        <w:t xml:space="preserve">Kinerja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003A5D6A" w:rsidRPr="00283E8C">
        <w:rPr>
          <w:rFonts w:ascii="Times New Roman" w:hAnsi="Times New Roman" w:cs="Times New Roman"/>
          <w:sz w:val="24"/>
          <w:szCs w:val="24"/>
        </w:rPr>
        <w:t>mencerminkan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gambaran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kondisi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mencerminkan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tingkat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keberhasilan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dalam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mengelola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sumber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daya</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dimiliki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selama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periode</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tertentu</w:t>
      </w:r>
      <w:proofErr w:type="spellEnd"/>
      <w:r w:rsidRPr="00283E8C">
        <w:rPr>
          <w:rFonts w:ascii="Times New Roman" w:hAnsi="Times New Roman" w:cs="Times New Roman"/>
          <w:sz w:val="24"/>
          <w:szCs w:val="24"/>
        </w:rPr>
        <w:t xml:space="preserve"> </w:t>
      </w:r>
      <w:r w:rsidR="003A5D6A" w:rsidRPr="00283E8C">
        <w:rPr>
          <w:rFonts w:ascii="Times New Roman" w:hAnsi="Times New Roman" w:cs="Times New Roman"/>
          <w:sz w:val="24"/>
          <w:szCs w:val="24"/>
        </w:rPr>
        <w:fldChar w:fldCharType="begin" w:fldLock="1"/>
      </w:r>
      <w:r w:rsidR="003A5D6A" w:rsidRPr="00283E8C">
        <w:rPr>
          <w:rFonts w:ascii="Times New Roman" w:hAnsi="Times New Roman" w:cs="Times New Roman"/>
          <w:sz w:val="24"/>
          <w:szCs w:val="24"/>
        </w:rPr>
        <w:instrText>ADDIN CSL_CITATION {"citationItems":[{"id":"ITEM-1","itemData":{"author":[{"dropping-particle":"","family":"Brigham","given":"E.F.","non-dropping-particle":"","parse-names":false,"suffix":""},{"dropping-particle":"","family":"J.F. Houston","given":"","non-dropping-particle":"","parse-names":false,"suffix":""}],"id":"ITEM-1","issued":{"date-parts":[["2011"]]},"publisher":"Salemba Empat","publisher-place":"Jakarta","title":"Dasar-Dasar Manajemen Keuangan (Buku 2 - Edisi 11)","type":"book"},"uris":["http://www.mendeley.com/documents/?uuid=0f218081-0aa8-4522-a39c-42d35c5e3bd2"]}],"mendeley":{"formattedCitation":"(Brigham &amp; J.F. Houston, 2011)","plainTextFormattedCitation":"(Brigham &amp; J.F. Houston, 2011)","previouslyFormattedCitation":"(Brigham &amp; J.F. Houston, 2011)"},"properties":{"noteIndex":0},"schema":"https://github.com/citation-style-language/schema/raw/master/csl-citation.json"}</w:instrText>
      </w:r>
      <w:r w:rsidR="003A5D6A" w:rsidRPr="00283E8C">
        <w:rPr>
          <w:rFonts w:ascii="Times New Roman" w:hAnsi="Times New Roman" w:cs="Times New Roman"/>
          <w:sz w:val="24"/>
          <w:szCs w:val="24"/>
        </w:rPr>
        <w:fldChar w:fldCharType="separate"/>
      </w:r>
      <w:r w:rsidR="003A5D6A" w:rsidRPr="00283E8C">
        <w:rPr>
          <w:rFonts w:ascii="Times New Roman" w:hAnsi="Times New Roman" w:cs="Times New Roman"/>
          <w:noProof/>
          <w:sz w:val="24"/>
          <w:szCs w:val="24"/>
        </w:rPr>
        <w:t xml:space="preserve">(Brigham &amp; J.F. </w:t>
      </w:r>
      <w:r w:rsidR="003A5D6A" w:rsidRPr="00283E8C">
        <w:rPr>
          <w:rFonts w:ascii="Times New Roman" w:hAnsi="Times New Roman" w:cs="Times New Roman"/>
          <w:noProof/>
          <w:sz w:val="24"/>
          <w:szCs w:val="24"/>
        </w:rPr>
        <w:lastRenderedPageBreak/>
        <w:t>Houston, 2011)</w:t>
      </w:r>
      <w:r w:rsidR="003A5D6A" w:rsidRPr="00283E8C">
        <w:rPr>
          <w:rFonts w:ascii="Times New Roman" w:hAnsi="Times New Roman" w:cs="Times New Roman"/>
          <w:sz w:val="24"/>
          <w:szCs w:val="24"/>
        </w:rPr>
        <w:fldChar w:fldCharType="end"/>
      </w:r>
      <w:r w:rsidR="003A5D6A"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Menurut</w:t>
      </w:r>
      <w:proofErr w:type="spellEnd"/>
      <w:r w:rsidRPr="00283E8C">
        <w:rPr>
          <w:rFonts w:ascii="Times New Roman" w:hAnsi="Times New Roman" w:cs="Times New Roman"/>
          <w:sz w:val="24"/>
          <w:szCs w:val="24"/>
        </w:rPr>
        <w:t xml:space="preserve"> </w:t>
      </w:r>
      <w:r w:rsidR="003A5D6A" w:rsidRPr="00283E8C">
        <w:rPr>
          <w:rFonts w:ascii="Times New Roman" w:hAnsi="Times New Roman" w:cs="Times New Roman"/>
          <w:sz w:val="24"/>
          <w:szCs w:val="24"/>
        </w:rPr>
        <w:fldChar w:fldCharType="begin" w:fldLock="1"/>
      </w:r>
      <w:r w:rsidR="00283E8C" w:rsidRPr="00283E8C">
        <w:rPr>
          <w:rFonts w:ascii="Times New Roman" w:hAnsi="Times New Roman" w:cs="Times New Roman"/>
          <w:sz w:val="24"/>
          <w:szCs w:val="24"/>
        </w:rPr>
        <w:instrText>ADDIN CSL_CITATION {"citationItems":[{"id":"ITEM-1","itemData":{"DOI":"https://doi.org/10.36733/jia.v3i2.12457","author":[{"dropping-particle":"","family":"Holly","given":"Anthony","non-dropping-particle":"","parse-names":false,"suffix":""},{"dropping-particle":"","family":"Jao","given":"Robert","non-dropping-particle":"","parse-names":false,"suffix":""},{"dropping-particle":"","family":"Mardiana","given":"Ana","non-dropping-particle":"","parse-names":false,"suffix":""},{"dropping-particle":"","family":"Dayoh","given":"Geraldy Frederick","non-dropping-particle":"","parse-names":false,"suffix":""}],"container-title":"Jurnal Inovasi Akuntansi (JIA","id":"ITEM-1","issued":{"date-parts":[["2025"]]},"page":"158-171","title":"Pengaruh Financial Leverage dan Operating Leverage terhadap Kinerja Keuangan Perusahaan Manufaktur di Bursa Efek Indonesia.","type":"article-journal","volume":"3(2)"},"uris":["http://www.mendeley.com/documents/?uuid=8039d92f-3142-485a-8b4a-3d6e7f1c7fbe"]}],"mendeley":{"formattedCitation":"(Holly et al., 2025)","manualFormatting":"Holly et al. (2025)","plainTextFormattedCitation":"(Holly et al., 2025)","previouslyFormattedCitation":"(Holly et al., 2025)"},"properties":{"noteIndex":0},"schema":"https://github.com/citation-style-language/schema/raw/master/csl-citation.json"}</w:instrText>
      </w:r>
      <w:r w:rsidR="003A5D6A" w:rsidRPr="00283E8C">
        <w:rPr>
          <w:rFonts w:ascii="Times New Roman" w:hAnsi="Times New Roman" w:cs="Times New Roman"/>
          <w:sz w:val="24"/>
          <w:szCs w:val="24"/>
        </w:rPr>
        <w:fldChar w:fldCharType="separate"/>
      </w:r>
      <w:r w:rsidR="003A5D6A" w:rsidRPr="00283E8C">
        <w:rPr>
          <w:rFonts w:ascii="Times New Roman" w:hAnsi="Times New Roman" w:cs="Times New Roman"/>
          <w:noProof/>
          <w:sz w:val="24"/>
          <w:szCs w:val="24"/>
        </w:rPr>
        <w:t>Holly et al. (2025)</w:t>
      </w:r>
      <w:r w:rsidR="003A5D6A" w:rsidRPr="00283E8C">
        <w:rPr>
          <w:rFonts w:ascii="Times New Roman" w:hAnsi="Times New Roman" w:cs="Times New Roman"/>
          <w:sz w:val="24"/>
          <w:szCs w:val="24"/>
        </w:rPr>
        <w:fldChar w:fldCharType="end"/>
      </w:r>
      <w:r w:rsidRPr="00283E8C">
        <w:rPr>
          <w:rFonts w:ascii="Times New Roman" w:hAnsi="Times New Roman" w:cs="Times New Roman"/>
          <w:sz w:val="24"/>
          <w:szCs w:val="24"/>
        </w:rPr>
        <w:t xml:space="preserve">, Kinerja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biasanya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digunakan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sebagai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dasar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dalam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menilai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efektivitas</w:t>
      </w:r>
      <w:proofErr w:type="spellEnd"/>
      <w:r w:rsidRPr="00283E8C">
        <w:rPr>
          <w:rFonts w:ascii="Times New Roman" w:hAnsi="Times New Roman" w:cs="Times New Roman"/>
          <w:sz w:val="24"/>
          <w:szCs w:val="24"/>
        </w:rPr>
        <w:t xml:space="preserve"> dan </w:t>
      </w:r>
      <w:proofErr w:type="spellStart"/>
      <w:r w:rsidRPr="00283E8C">
        <w:rPr>
          <w:rFonts w:ascii="Times New Roman" w:hAnsi="Times New Roman" w:cs="Times New Roman"/>
          <w:sz w:val="24"/>
          <w:szCs w:val="24"/>
        </w:rPr>
        <w:t>efisiensi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manajemen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kegiatan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operasionalnya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dalam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mencapai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tujuan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melalui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optimalisasi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penggunaan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aset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untuk</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menghasilkan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laba</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memadai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sehingga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dapat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bersaing</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dengan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lain pada </w:t>
      </w:r>
      <w:proofErr w:type="spellStart"/>
      <w:r w:rsidRPr="00283E8C">
        <w:rPr>
          <w:rFonts w:ascii="Times New Roman" w:hAnsi="Times New Roman" w:cs="Times New Roman"/>
          <w:sz w:val="24"/>
          <w:szCs w:val="24"/>
        </w:rPr>
        <w:t>suatu</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periode</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tertentu</w:t>
      </w:r>
      <w:proofErr w:type="spellEnd"/>
      <w:r w:rsidRPr="00283E8C">
        <w:rPr>
          <w:rFonts w:ascii="Times New Roman" w:hAnsi="Times New Roman" w:cs="Times New Roman"/>
          <w:sz w:val="24"/>
          <w:szCs w:val="24"/>
        </w:rPr>
        <w:t>.</w:t>
      </w:r>
    </w:p>
    <w:p w14:paraId="2E41433A" w14:textId="580C49C9" w:rsidR="00F31C3F" w:rsidRPr="00283E8C" w:rsidRDefault="00283E8C" w:rsidP="00283E8C">
      <w:pPr>
        <w:spacing w:after="0" w:line="480" w:lineRule="auto"/>
        <w:ind w:left="426" w:firstLine="567"/>
        <w:jc w:val="both"/>
        <w:rPr>
          <w:rFonts w:ascii="Times New Roman" w:hAnsi="Times New Roman" w:cs="Times New Roman"/>
          <w:sz w:val="24"/>
          <w:szCs w:val="24"/>
        </w:rPr>
      </w:pPr>
      <w:r w:rsidRPr="00283E8C">
        <w:rPr>
          <w:rFonts w:ascii="Times New Roman" w:hAnsi="Times New Roman" w:cs="Times New Roman"/>
          <w:sz w:val="24"/>
          <w:szCs w:val="24"/>
        </w:rPr>
        <w:t xml:space="preserve">Kinerja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dihasilkan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dari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operasi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bisnisnya</w:t>
      </w:r>
      <w:proofErr w:type="spellEnd"/>
      <w:r w:rsidRPr="00283E8C">
        <w:rPr>
          <w:rFonts w:ascii="Times New Roman" w:hAnsi="Times New Roman" w:cs="Times New Roman"/>
          <w:sz w:val="24"/>
          <w:szCs w:val="24"/>
        </w:rPr>
        <w:t xml:space="preserve"> dan </w:t>
      </w:r>
      <w:proofErr w:type="spellStart"/>
      <w:r w:rsidRPr="00283E8C">
        <w:rPr>
          <w:rFonts w:ascii="Times New Roman" w:hAnsi="Times New Roman" w:cs="Times New Roman"/>
          <w:sz w:val="24"/>
          <w:szCs w:val="24"/>
        </w:rPr>
        <w:t>dinilai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melalui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laporan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dengan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pendekatan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termasuk</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profitabilitas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likuiditas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solvabilitas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serta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aktivitas</w:t>
      </w:r>
      <w:proofErr w:type="spellEnd"/>
      <w:r w:rsidRPr="00283E8C">
        <w:rPr>
          <w:rFonts w:ascii="Times New Roman" w:hAnsi="Times New Roman" w:cs="Times New Roman"/>
          <w:sz w:val="24"/>
          <w:szCs w:val="24"/>
        </w:rPr>
        <w:t xml:space="preserve"> </w:t>
      </w:r>
      <w:r w:rsidRPr="00283E8C">
        <w:rPr>
          <w:rFonts w:ascii="Times New Roman" w:hAnsi="Times New Roman" w:cs="Times New Roman"/>
          <w:sz w:val="24"/>
          <w:szCs w:val="24"/>
        </w:rPr>
        <w:fldChar w:fldCharType="begin" w:fldLock="1"/>
      </w:r>
      <w:r w:rsidRPr="00283E8C">
        <w:rPr>
          <w:rFonts w:ascii="Times New Roman" w:hAnsi="Times New Roman" w:cs="Times New Roman"/>
          <w:sz w:val="24"/>
          <w:szCs w:val="24"/>
        </w:rPr>
        <w:instrText>ADDIN CSL_CITATION {"citationItems":[{"id":"ITEM-1","itemData":{"author":[{"dropping-particle":"","family":"Fahmi","given":"Irham","non-dropping-particle":"","parse-names":false,"suffix":""}],"id":"ITEM-1","issued":{"date-parts":[["2015"]]},"publisher":"Alfabeta","title":"Analisis Laporan Keuangan","type":"book"},"uris":["http://www.mendeley.com/documents/?uuid=2aa855ed-8f47-44cc-bce8-b3cc6f6a3995"]}],"mendeley":{"formattedCitation":"(Fahmi, 2015)","plainTextFormattedCitation":"(Fahmi, 2015)","previouslyFormattedCitation":"(Fahmi, 2015)"},"properties":{"noteIndex":0},"schema":"https://github.com/citation-style-language/schema/raw/master/csl-citation.json"}</w:instrText>
      </w:r>
      <w:r w:rsidRPr="00283E8C">
        <w:rPr>
          <w:rFonts w:ascii="Times New Roman" w:hAnsi="Times New Roman" w:cs="Times New Roman"/>
          <w:sz w:val="24"/>
          <w:szCs w:val="24"/>
        </w:rPr>
        <w:fldChar w:fldCharType="separate"/>
      </w:r>
      <w:r w:rsidRPr="00283E8C">
        <w:rPr>
          <w:rFonts w:ascii="Times New Roman" w:hAnsi="Times New Roman" w:cs="Times New Roman"/>
          <w:noProof/>
          <w:sz w:val="24"/>
          <w:szCs w:val="24"/>
        </w:rPr>
        <w:t>(Fahmi, 2015)</w:t>
      </w:r>
      <w:r w:rsidRPr="00283E8C">
        <w:rPr>
          <w:rFonts w:ascii="Times New Roman" w:hAnsi="Times New Roman" w:cs="Times New Roman"/>
          <w:sz w:val="24"/>
          <w:szCs w:val="24"/>
        </w:rPr>
        <w:fldChar w:fldCharType="end"/>
      </w:r>
      <w:r w:rsidRPr="00283E8C">
        <w:rPr>
          <w:rFonts w:ascii="Times New Roman" w:hAnsi="Times New Roman" w:cs="Times New Roman"/>
          <w:sz w:val="24"/>
          <w:szCs w:val="24"/>
        </w:rPr>
        <w:t xml:space="preserve">. Kinerja yang </w:t>
      </w:r>
      <w:proofErr w:type="spellStart"/>
      <w:r w:rsidRPr="00283E8C">
        <w:rPr>
          <w:rFonts w:ascii="Times New Roman" w:hAnsi="Times New Roman" w:cs="Times New Roman"/>
          <w:sz w:val="24"/>
          <w:szCs w:val="24"/>
        </w:rPr>
        <w:t>positif</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mencerminkan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kemampuan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mempertahankan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operasional</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jangka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panjang</w:t>
      </w:r>
      <w:proofErr w:type="spellEnd"/>
      <w:r w:rsidRPr="00283E8C">
        <w:rPr>
          <w:rFonts w:ascii="Times New Roman" w:hAnsi="Times New Roman" w:cs="Times New Roman"/>
          <w:sz w:val="24"/>
          <w:szCs w:val="24"/>
        </w:rPr>
        <w:t xml:space="preserve"> dan </w:t>
      </w:r>
      <w:proofErr w:type="spellStart"/>
      <w:r w:rsidRPr="00283E8C">
        <w:rPr>
          <w:rFonts w:ascii="Times New Roman" w:hAnsi="Times New Roman" w:cs="Times New Roman"/>
          <w:sz w:val="24"/>
          <w:szCs w:val="24"/>
        </w:rPr>
        <w:t>memberikan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manfaat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bagi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pemegang</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saham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Analisis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ini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bertujuan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mengukur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kondisi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keuangan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serta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prestasi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usaha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dalam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periode</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tertentu</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empat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indikator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w:t>
      </w:r>
      <w:r w:rsidRPr="00283E8C">
        <w:rPr>
          <w:rFonts w:ascii="Times New Roman" w:hAnsi="Times New Roman" w:cs="Times New Roman"/>
          <w:sz w:val="24"/>
          <w:szCs w:val="24"/>
        </w:rPr>
        <w:fldChar w:fldCharType="begin" w:fldLock="1"/>
      </w:r>
      <w:r w:rsidRPr="00283E8C">
        <w:rPr>
          <w:rFonts w:ascii="Times New Roman" w:hAnsi="Times New Roman" w:cs="Times New Roman"/>
          <w:sz w:val="24"/>
          <w:szCs w:val="24"/>
        </w:rPr>
        <w:instrText>ADDIN CSL_CITATION {"citationItems":[{"id":"ITEM-1","itemData":{"author":[{"dropping-particle":"","family":"Fahmi","given":"Irham","non-dropping-particle":"","parse-names":false,"suffix":""}],"id":"ITEM-1","issued":{"date-parts":[["2015"]]},"publisher":"Alfabeta","title":"Analisis Laporan Keuangan","type":"book"},"uris":["http://www.mendeley.com/documents/?uuid=2aa855ed-8f47-44cc-bce8-b3cc6f6a3995"]}],"mendeley":{"formattedCitation":"(Fahmi, 2015)","plainTextFormattedCitation":"(Fahmi, 2015)","previouslyFormattedCitation":"(Fahmi, 2015)"},"properties":{"noteIndex":0},"schema":"https://github.com/citation-style-language/schema/raw/master/csl-citation.json"}</w:instrText>
      </w:r>
      <w:r w:rsidRPr="00283E8C">
        <w:rPr>
          <w:rFonts w:ascii="Times New Roman" w:hAnsi="Times New Roman" w:cs="Times New Roman"/>
          <w:sz w:val="24"/>
          <w:szCs w:val="24"/>
        </w:rPr>
        <w:fldChar w:fldCharType="separate"/>
      </w:r>
      <w:r w:rsidRPr="00283E8C">
        <w:rPr>
          <w:rFonts w:ascii="Times New Roman" w:hAnsi="Times New Roman" w:cs="Times New Roman"/>
          <w:noProof/>
          <w:sz w:val="24"/>
          <w:szCs w:val="24"/>
        </w:rPr>
        <w:t>(Fahmi, 2015)</w:t>
      </w:r>
      <w:r w:rsidRPr="00283E8C">
        <w:rPr>
          <w:rFonts w:ascii="Times New Roman" w:hAnsi="Times New Roman" w:cs="Times New Roman"/>
          <w:sz w:val="24"/>
          <w:szCs w:val="24"/>
        </w:rPr>
        <w:fldChar w:fldCharType="end"/>
      </w:r>
      <w:r w:rsidRPr="00283E8C">
        <w:rPr>
          <w:rFonts w:ascii="Times New Roman" w:hAnsi="Times New Roman" w:cs="Times New Roman"/>
          <w:sz w:val="24"/>
          <w:szCs w:val="24"/>
        </w:rPr>
        <w:t xml:space="preserve">. </w:t>
      </w:r>
      <w:proofErr w:type="spellStart"/>
      <w:r w:rsidR="00F31C3F" w:rsidRPr="00283E8C">
        <w:rPr>
          <w:rFonts w:ascii="Times New Roman" w:hAnsi="Times New Roman" w:cs="Times New Roman"/>
          <w:sz w:val="24"/>
          <w:szCs w:val="24"/>
        </w:rPr>
        <w:t>Empat</w:t>
      </w:r>
      <w:proofErr w:type="spellEnd"/>
      <w:r w:rsidR="00F31C3F" w:rsidRPr="00283E8C">
        <w:rPr>
          <w:rFonts w:ascii="Times New Roman" w:hAnsi="Times New Roman" w:cs="Times New Roman"/>
          <w:sz w:val="24"/>
          <w:szCs w:val="24"/>
        </w:rPr>
        <w:t xml:space="preserve"> </w:t>
      </w:r>
      <w:proofErr w:type="spellStart"/>
      <w:r w:rsidR="00F31C3F" w:rsidRPr="00283E8C">
        <w:rPr>
          <w:rFonts w:ascii="Times New Roman" w:hAnsi="Times New Roman" w:cs="Times New Roman"/>
          <w:sz w:val="24"/>
          <w:szCs w:val="24"/>
        </w:rPr>
        <w:t>indikator</w:t>
      </w:r>
      <w:proofErr w:type="spellEnd"/>
      <w:r w:rsidR="00F31C3F" w:rsidRPr="00283E8C">
        <w:rPr>
          <w:rFonts w:ascii="Times New Roman" w:hAnsi="Times New Roman" w:cs="Times New Roman"/>
          <w:sz w:val="24"/>
          <w:szCs w:val="24"/>
        </w:rPr>
        <w:t xml:space="preserve"> </w:t>
      </w:r>
      <w:proofErr w:type="spellStart"/>
      <w:r w:rsidR="00F31C3F" w:rsidRPr="00283E8C">
        <w:rPr>
          <w:rFonts w:ascii="Times New Roman" w:hAnsi="Times New Roman" w:cs="Times New Roman"/>
          <w:sz w:val="24"/>
          <w:szCs w:val="24"/>
        </w:rPr>
        <w:t>tersebut</w:t>
      </w:r>
      <w:proofErr w:type="spellEnd"/>
      <w:r w:rsidR="00F31C3F" w:rsidRPr="00283E8C">
        <w:rPr>
          <w:rFonts w:ascii="Times New Roman" w:hAnsi="Times New Roman" w:cs="Times New Roman"/>
          <w:sz w:val="24"/>
          <w:szCs w:val="24"/>
        </w:rPr>
        <w:t xml:space="preserve"> </w:t>
      </w:r>
      <w:proofErr w:type="spellStart"/>
      <w:r w:rsidR="00F31C3F" w:rsidRPr="00283E8C">
        <w:rPr>
          <w:rFonts w:ascii="Times New Roman" w:hAnsi="Times New Roman" w:cs="Times New Roman"/>
          <w:sz w:val="24"/>
          <w:szCs w:val="24"/>
        </w:rPr>
        <w:t>sebagai</w:t>
      </w:r>
      <w:proofErr w:type="spellEnd"/>
      <w:r w:rsidR="00F31C3F" w:rsidRPr="00283E8C">
        <w:rPr>
          <w:rFonts w:ascii="Times New Roman" w:hAnsi="Times New Roman" w:cs="Times New Roman"/>
          <w:sz w:val="24"/>
          <w:szCs w:val="24"/>
        </w:rPr>
        <w:t xml:space="preserve"> </w:t>
      </w:r>
      <w:proofErr w:type="spellStart"/>
      <w:r w:rsidR="00F31C3F" w:rsidRPr="00283E8C">
        <w:rPr>
          <w:rFonts w:ascii="Times New Roman" w:hAnsi="Times New Roman" w:cs="Times New Roman"/>
          <w:sz w:val="24"/>
          <w:szCs w:val="24"/>
        </w:rPr>
        <w:t>berikut</w:t>
      </w:r>
      <w:proofErr w:type="spellEnd"/>
      <w:r w:rsidR="00F31C3F" w:rsidRPr="00283E8C">
        <w:rPr>
          <w:rFonts w:ascii="Times New Roman" w:hAnsi="Times New Roman" w:cs="Times New Roman"/>
          <w:sz w:val="24"/>
          <w:szCs w:val="24"/>
        </w:rPr>
        <w:t>.</w:t>
      </w:r>
    </w:p>
    <w:p w14:paraId="18BCCB22" w14:textId="77777777" w:rsidR="00F31C3F" w:rsidRPr="00283E8C" w:rsidRDefault="00F31C3F" w:rsidP="00593394">
      <w:pPr>
        <w:pStyle w:val="ListParagraph"/>
        <w:numPr>
          <w:ilvl w:val="0"/>
          <w:numId w:val="15"/>
        </w:numPr>
        <w:spacing w:after="0" w:line="480" w:lineRule="auto"/>
        <w:ind w:left="709"/>
        <w:jc w:val="both"/>
        <w:rPr>
          <w:rFonts w:ascii="Times New Roman" w:hAnsi="Times New Roman" w:cs="Times New Roman"/>
          <w:sz w:val="24"/>
          <w:szCs w:val="24"/>
        </w:rPr>
      </w:pPr>
      <w:proofErr w:type="spellStart"/>
      <w:r w:rsidRPr="00283E8C">
        <w:rPr>
          <w:rFonts w:ascii="Times New Roman" w:hAnsi="Times New Roman" w:cs="Times New Roman"/>
          <w:sz w:val="24"/>
          <w:szCs w:val="24"/>
        </w:rPr>
        <w:t>Likuiditas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ialah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kemampuan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membayar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kewajiban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jangka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pendek</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dengan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aset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lancar</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diukur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w:t>
      </w:r>
      <w:r w:rsidRPr="00283E8C">
        <w:rPr>
          <w:rFonts w:ascii="Times New Roman" w:hAnsi="Times New Roman" w:cs="Times New Roman"/>
          <w:i/>
          <w:iCs/>
          <w:sz w:val="24"/>
          <w:szCs w:val="24"/>
        </w:rPr>
        <w:t>current ratio</w:t>
      </w:r>
      <w:r w:rsidRPr="00283E8C">
        <w:rPr>
          <w:rFonts w:ascii="Times New Roman" w:hAnsi="Times New Roman" w:cs="Times New Roman"/>
          <w:sz w:val="24"/>
          <w:szCs w:val="24"/>
        </w:rPr>
        <w:t xml:space="preserve"> dan </w:t>
      </w:r>
      <w:r w:rsidRPr="00283E8C">
        <w:rPr>
          <w:rFonts w:ascii="Times New Roman" w:hAnsi="Times New Roman" w:cs="Times New Roman"/>
          <w:i/>
          <w:iCs/>
          <w:sz w:val="24"/>
          <w:szCs w:val="24"/>
        </w:rPr>
        <w:t>quick ratio</w:t>
      </w:r>
    </w:p>
    <w:p w14:paraId="1DC9A0A2" w14:textId="77777777" w:rsidR="00F31C3F" w:rsidRPr="00283E8C" w:rsidRDefault="00F31C3F" w:rsidP="00593394">
      <w:pPr>
        <w:pStyle w:val="ListParagraph"/>
        <w:numPr>
          <w:ilvl w:val="0"/>
          <w:numId w:val="15"/>
        </w:numPr>
        <w:spacing w:after="0" w:line="480" w:lineRule="auto"/>
        <w:ind w:left="709"/>
        <w:jc w:val="both"/>
        <w:rPr>
          <w:rFonts w:ascii="Times New Roman" w:hAnsi="Times New Roman" w:cs="Times New Roman"/>
          <w:i/>
          <w:iCs/>
          <w:sz w:val="24"/>
          <w:szCs w:val="24"/>
        </w:rPr>
      </w:pPr>
      <w:proofErr w:type="spellStart"/>
      <w:r w:rsidRPr="00283E8C">
        <w:rPr>
          <w:rFonts w:ascii="Times New Roman" w:hAnsi="Times New Roman" w:cs="Times New Roman"/>
          <w:sz w:val="24"/>
          <w:szCs w:val="24"/>
        </w:rPr>
        <w:t>Solvabilitas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ialah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kemampuan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membayar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seluruh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kewajiban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dengan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seluruh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aset</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diukur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w:t>
      </w:r>
      <w:r w:rsidRPr="00283E8C">
        <w:rPr>
          <w:rFonts w:ascii="Times New Roman" w:hAnsi="Times New Roman" w:cs="Times New Roman"/>
          <w:i/>
          <w:iCs/>
          <w:sz w:val="24"/>
          <w:szCs w:val="24"/>
        </w:rPr>
        <w:t>debt to equity ratio</w:t>
      </w:r>
      <w:r w:rsidRPr="00283E8C">
        <w:rPr>
          <w:rFonts w:ascii="Times New Roman" w:hAnsi="Times New Roman" w:cs="Times New Roman"/>
          <w:sz w:val="24"/>
          <w:szCs w:val="24"/>
        </w:rPr>
        <w:t xml:space="preserve"> dan </w:t>
      </w:r>
      <w:r w:rsidRPr="00283E8C">
        <w:rPr>
          <w:rFonts w:ascii="Times New Roman" w:hAnsi="Times New Roman" w:cs="Times New Roman"/>
          <w:i/>
          <w:iCs/>
          <w:sz w:val="24"/>
          <w:szCs w:val="24"/>
        </w:rPr>
        <w:t>debt to asset ratio</w:t>
      </w:r>
    </w:p>
    <w:p w14:paraId="5B24330D" w14:textId="77777777" w:rsidR="00F31C3F" w:rsidRPr="00283E8C" w:rsidRDefault="00F31C3F" w:rsidP="00593394">
      <w:pPr>
        <w:pStyle w:val="ListParagraph"/>
        <w:numPr>
          <w:ilvl w:val="0"/>
          <w:numId w:val="15"/>
        </w:numPr>
        <w:spacing w:after="0" w:line="480" w:lineRule="auto"/>
        <w:ind w:left="709"/>
        <w:jc w:val="both"/>
        <w:rPr>
          <w:rFonts w:ascii="Times New Roman" w:hAnsi="Times New Roman" w:cs="Times New Roman"/>
          <w:sz w:val="24"/>
          <w:szCs w:val="24"/>
        </w:rPr>
      </w:pPr>
      <w:proofErr w:type="spellStart"/>
      <w:r w:rsidRPr="00283E8C">
        <w:rPr>
          <w:rFonts w:ascii="Times New Roman" w:hAnsi="Times New Roman" w:cs="Times New Roman"/>
          <w:sz w:val="24"/>
          <w:szCs w:val="24"/>
        </w:rPr>
        <w:t>Profitabilitas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ialah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kemampuan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perusahaan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menghasilkan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laba</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dari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penjualan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aset</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diukur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ROA, ROE, NPM dan GPM</w:t>
      </w:r>
    </w:p>
    <w:p w14:paraId="16C76F83" w14:textId="77777777" w:rsidR="00F31C3F" w:rsidRPr="00283E8C" w:rsidRDefault="00F31C3F" w:rsidP="00593394">
      <w:pPr>
        <w:pStyle w:val="ListParagraph"/>
        <w:numPr>
          <w:ilvl w:val="0"/>
          <w:numId w:val="15"/>
        </w:numPr>
        <w:spacing w:after="0" w:line="480" w:lineRule="auto"/>
        <w:ind w:left="709"/>
        <w:jc w:val="both"/>
        <w:rPr>
          <w:rFonts w:ascii="Times New Roman" w:hAnsi="Times New Roman" w:cs="Times New Roman"/>
          <w:sz w:val="24"/>
          <w:szCs w:val="24"/>
        </w:rPr>
      </w:pPr>
      <w:proofErr w:type="spellStart"/>
      <w:r w:rsidRPr="00283E8C">
        <w:rPr>
          <w:rFonts w:ascii="Times New Roman" w:hAnsi="Times New Roman" w:cs="Times New Roman"/>
          <w:sz w:val="24"/>
          <w:szCs w:val="24"/>
        </w:rPr>
        <w:t>Aktivitas</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ialah</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efisiensi</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penggunaan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aset</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dalam</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menghasilkan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penjualan</w:t>
      </w:r>
      <w:proofErr w:type="spellEnd"/>
      <w:r w:rsidRPr="00283E8C">
        <w:rPr>
          <w:rFonts w:ascii="Times New Roman" w:hAnsi="Times New Roman" w:cs="Times New Roman"/>
          <w:sz w:val="24"/>
          <w:szCs w:val="24"/>
        </w:rPr>
        <w:t xml:space="preserve"> yang </w:t>
      </w:r>
      <w:proofErr w:type="spellStart"/>
      <w:r w:rsidRPr="00283E8C">
        <w:rPr>
          <w:rFonts w:ascii="Times New Roman" w:hAnsi="Times New Roman" w:cs="Times New Roman"/>
          <w:sz w:val="24"/>
          <w:szCs w:val="24"/>
        </w:rPr>
        <w:t>diukur</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menggunakan</w:t>
      </w:r>
      <w:proofErr w:type="spellEnd"/>
      <w:r w:rsidRPr="00283E8C">
        <w:rPr>
          <w:rFonts w:ascii="Times New Roman" w:hAnsi="Times New Roman" w:cs="Times New Roman"/>
          <w:sz w:val="24"/>
          <w:szCs w:val="24"/>
        </w:rPr>
        <w:t xml:space="preserve"> </w:t>
      </w:r>
      <w:proofErr w:type="spellStart"/>
      <w:r w:rsidRPr="00283E8C">
        <w:rPr>
          <w:rFonts w:ascii="Times New Roman" w:hAnsi="Times New Roman" w:cs="Times New Roman"/>
          <w:sz w:val="24"/>
          <w:szCs w:val="24"/>
        </w:rPr>
        <w:t>rasio</w:t>
      </w:r>
      <w:proofErr w:type="spellEnd"/>
      <w:r w:rsidRPr="00283E8C">
        <w:rPr>
          <w:rFonts w:ascii="Times New Roman" w:hAnsi="Times New Roman" w:cs="Times New Roman"/>
          <w:sz w:val="24"/>
          <w:szCs w:val="24"/>
        </w:rPr>
        <w:t xml:space="preserve"> </w:t>
      </w:r>
      <w:r w:rsidRPr="00283E8C">
        <w:rPr>
          <w:rFonts w:ascii="Times New Roman" w:hAnsi="Times New Roman" w:cs="Times New Roman"/>
          <w:i/>
          <w:iCs/>
          <w:sz w:val="24"/>
          <w:szCs w:val="24"/>
        </w:rPr>
        <w:t>total asset turnover</w:t>
      </w:r>
      <w:r w:rsidRPr="00283E8C">
        <w:rPr>
          <w:rFonts w:ascii="Times New Roman" w:hAnsi="Times New Roman" w:cs="Times New Roman"/>
          <w:sz w:val="24"/>
          <w:szCs w:val="24"/>
        </w:rPr>
        <w:t xml:space="preserve"> dan </w:t>
      </w:r>
      <w:r w:rsidRPr="00283E8C">
        <w:rPr>
          <w:rFonts w:ascii="Times New Roman" w:hAnsi="Times New Roman" w:cs="Times New Roman"/>
          <w:i/>
          <w:iCs/>
          <w:sz w:val="24"/>
          <w:szCs w:val="24"/>
        </w:rPr>
        <w:t>inventory turnover</w:t>
      </w:r>
    </w:p>
    <w:p w14:paraId="7C0DBCBE" w14:textId="3238A6E8" w:rsidR="00F31C3F" w:rsidRPr="00283E8C" w:rsidRDefault="00F31C3F" w:rsidP="00283E8C">
      <w:pPr>
        <w:pStyle w:val="NormalWeb"/>
        <w:spacing w:before="0" w:beforeAutospacing="0" w:after="0" w:afterAutospacing="0" w:line="480" w:lineRule="auto"/>
        <w:ind w:left="426" w:firstLine="567"/>
        <w:jc w:val="both"/>
      </w:pPr>
      <w:proofErr w:type="spellStart"/>
      <w:r w:rsidRPr="00283E8C">
        <w:lastRenderedPageBreak/>
        <w:t>Rasio</w:t>
      </w:r>
      <w:proofErr w:type="spellEnd"/>
      <w:r w:rsidRPr="00283E8C">
        <w:t xml:space="preserve"> </w:t>
      </w:r>
      <w:proofErr w:type="spellStart"/>
      <w:r w:rsidRPr="00283E8C">
        <w:t>profitabilitas</w:t>
      </w:r>
      <w:proofErr w:type="spellEnd"/>
      <w:r w:rsidRPr="00283E8C">
        <w:t xml:space="preserve"> </w:t>
      </w:r>
      <w:proofErr w:type="spellStart"/>
      <w:r w:rsidRPr="00283E8C">
        <w:t>sering</w:t>
      </w:r>
      <w:proofErr w:type="spellEnd"/>
      <w:r w:rsidRPr="00283E8C">
        <w:t xml:space="preserve"> </w:t>
      </w:r>
      <w:proofErr w:type="spellStart"/>
      <w:r w:rsidRPr="00283E8C">
        <w:t>digunakan</w:t>
      </w:r>
      <w:proofErr w:type="spellEnd"/>
      <w:r w:rsidRPr="00283E8C">
        <w:t xml:space="preserve"> </w:t>
      </w:r>
      <w:proofErr w:type="spellStart"/>
      <w:r w:rsidRPr="00283E8C">
        <w:t>sebagai</w:t>
      </w:r>
      <w:proofErr w:type="spellEnd"/>
      <w:r w:rsidRPr="00283E8C">
        <w:t xml:space="preserve"> </w:t>
      </w:r>
      <w:proofErr w:type="spellStart"/>
      <w:r w:rsidRPr="00283E8C">
        <w:t>indikator</w:t>
      </w:r>
      <w:proofErr w:type="spellEnd"/>
      <w:r w:rsidRPr="00283E8C">
        <w:t xml:space="preserve"> </w:t>
      </w:r>
      <w:proofErr w:type="spellStart"/>
      <w:r w:rsidRPr="00283E8C">
        <w:t>utama</w:t>
      </w:r>
      <w:proofErr w:type="spellEnd"/>
      <w:r w:rsidRPr="00283E8C">
        <w:t xml:space="preserve"> </w:t>
      </w:r>
      <w:proofErr w:type="spellStart"/>
      <w:r w:rsidRPr="00283E8C">
        <w:t>untuk</w:t>
      </w:r>
      <w:proofErr w:type="spellEnd"/>
      <w:r w:rsidRPr="00283E8C">
        <w:t xml:space="preserve"> </w:t>
      </w:r>
      <w:proofErr w:type="spellStart"/>
      <w:r w:rsidRPr="00283E8C">
        <w:t>mengukur</w:t>
      </w:r>
      <w:proofErr w:type="spellEnd"/>
      <w:r w:rsidRPr="00283E8C">
        <w:t xml:space="preserve"> </w:t>
      </w:r>
      <w:proofErr w:type="spellStart"/>
      <w:r w:rsidRPr="00283E8C">
        <w:t>kinerja</w:t>
      </w:r>
      <w:proofErr w:type="spellEnd"/>
      <w:r w:rsidRPr="00283E8C">
        <w:t xml:space="preserve"> </w:t>
      </w:r>
      <w:proofErr w:type="spellStart"/>
      <w:r w:rsidRPr="00283E8C">
        <w:t>keuangan</w:t>
      </w:r>
      <w:proofErr w:type="spellEnd"/>
      <w:r w:rsidRPr="00283E8C">
        <w:t xml:space="preserve"> </w:t>
      </w:r>
      <w:proofErr w:type="spellStart"/>
      <w:r w:rsidRPr="00283E8C">
        <w:t>karena</w:t>
      </w:r>
      <w:proofErr w:type="spellEnd"/>
      <w:r w:rsidRPr="00283E8C">
        <w:t xml:space="preserve"> </w:t>
      </w:r>
      <w:proofErr w:type="spellStart"/>
      <w:r w:rsidRPr="00283E8C">
        <w:t>secara</w:t>
      </w:r>
      <w:proofErr w:type="spellEnd"/>
      <w:r w:rsidRPr="00283E8C">
        <w:t xml:space="preserve"> </w:t>
      </w:r>
      <w:proofErr w:type="spellStart"/>
      <w:r w:rsidRPr="00283E8C">
        <w:t>langsung</w:t>
      </w:r>
      <w:proofErr w:type="spellEnd"/>
      <w:r w:rsidRPr="00283E8C">
        <w:t xml:space="preserve"> </w:t>
      </w:r>
      <w:proofErr w:type="spellStart"/>
      <w:r w:rsidRPr="00283E8C">
        <w:t>menunjukkan</w:t>
      </w:r>
      <w:proofErr w:type="spellEnd"/>
      <w:r w:rsidRPr="00283E8C">
        <w:t xml:space="preserve"> </w:t>
      </w:r>
      <w:proofErr w:type="spellStart"/>
      <w:r w:rsidRPr="00283E8C">
        <w:t>kemampuan</w:t>
      </w:r>
      <w:proofErr w:type="spellEnd"/>
      <w:r w:rsidRPr="00283E8C">
        <w:t xml:space="preserve"> </w:t>
      </w:r>
      <w:proofErr w:type="spellStart"/>
      <w:r w:rsidRPr="00283E8C">
        <w:t>perusahaan</w:t>
      </w:r>
      <w:proofErr w:type="spellEnd"/>
      <w:r w:rsidRPr="00283E8C">
        <w:t xml:space="preserve"> </w:t>
      </w:r>
      <w:proofErr w:type="spellStart"/>
      <w:r w:rsidRPr="00283E8C">
        <w:t>dalam</w:t>
      </w:r>
      <w:proofErr w:type="spellEnd"/>
      <w:r w:rsidRPr="00283E8C">
        <w:t xml:space="preserve"> </w:t>
      </w:r>
      <w:proofErr w:type="spellStart"/>
      <w:r w:rsidRPr="00283E8C">
        <w:t>menghasilkan</w:t>
      </w:r>
      <w:proofErr w:type="spellEnd"/>
      <w:r w:rsidRPr="00283E8C">
        <w:t xml:space="preserve"> </w:t>
      </w:r>
      <w:proofErr w:type="spellStart"/>
      <w:r w:rsidRPr="00283E8C">
        <w:t>laba</w:t>
      </w:r>
      <w:proofErr w:type="spellEnd"/>
      <w:r w:rsidRPr="00283E8C">
        <w:t xml:space="preserve"> </w:t>
      </w:r>
      <w:proofErr w:type="spellStart"/>
      <w:r w:rsidRPr="00283E8C">
        <w:t>dari</w:t>
      </w:r>
      <w:proofErr w:type="spellEnd"/>
      <w:r w:rsidRPr="00283E8C">
        <w:t xml:space="preserve"> </w:t>
      </w:r>
      <w:proofErr w:type="spellStart"/>
      <w:r w:rsidRPr="00283E8C">
        <w:t>aktivitas</w:t>
      </w:r>
      <w:proofErr w:type="spellEnd"/>
      <w:r w:rsidRPr="00283E8C">
        <w:t xml:space="preserve"> </w:t>
      </w:r>
      <w:proofErr w:type="spellStart"/>
      <w:r w:rsidRPr="00283E8C">
        <w:t>operasionalnya</w:t>
      </w:r>
      <w:proofErr w:type="spellEnd"/>
      <w:r w:rsidRPr="00283E8C">
        <w:t xml:space="preserve">. </w:t>
      </w:r>
      <w:proofErr w:type="spellStart"/>
      <w:r w:rsidRPr="00283E8C">
        <w:t>Menurut</w:t>
      </w:r>
      <w:proofErr w:type="spellEnd"/>
      <w:r w:rsidRPr="00283E8C">
        <w:t xml:space="preserve"> </w:t>
      </w:r>
      <w:r w:rsidR="00283E8C" w:rsidRPr="00283E8C">
        <w:fldChar w:fldCharType="begin" w:fldLock="1"/>
      </w:r>
      <w:r w:rsidR="00DC668D">
        <w:instrText>ADDIN CSL_CITATION {"citationItems":[{"id":"ITEM-1","itemData":{"DOI":"https://doi.org/10.61132/jeap.v2i3.1304","author":[{"dropping-particle":"","family":"Wulandari","given":"Dwi","non-dropping-particle":"","parse-names":false,"suffix":""},{"dropping-particle":"","family":"Faisol","given":"Faisol","non-dropping-particle":"","parse-names":false,"suffix":""},{"dropping-particle":"","family":"Nurdiwaty","given":"Diah","non-dropping-particle":"","parse-names":false,"suffix":""}],"container-title":"Jurnal Ekonomi, Akuntansi dan Perpajakan","id":"ITEM-1","issue":"3","issued":{"date-parts":[["2025"]]},"page":"255-265","title":"Pengaruh Efisiensi Operasional, Leverage, dan Ukuran Perusahaan terhadap Kinerja Keuangan pada Perusahaan Manufaktur Subsektor Makanan dan Minuman yang Terdaftar di Bei Periode 2022-2024","type":"article-journal","volume":"2"},"uris":["http://www.mendeley.com/documents/?uuid=172c5e98-16d6-4fee-b3a2-2a124454d49f"]}],"mendeley":{"formattedCitation":"(Wulandari et al., 2025)","manualFormatting":"Wulandari et al. (2025)","plainTextFormattedCitation":"(Wulandari et al., 2025)","previouslyFormattedCitation":"(Wulandari et al., 2025)"},"properties":{"noteIndex":0},"schema":"https://github.com/citation-style-language/schema/raw/master/csl-citation.json"}</w:instrText>
      </w:r>
      <w:r w:rsidR="00283E8C" w:rsidRPr="00283E8C">
        <w:fldChar w:fldCharType="separate"/>
      </w:r>
      <w:r w:rsidR="00283E8C" w:rsidRPr="00283E8C">
        <w:rPr>
          <w:noProof/>
        </w:rPr>
        <w:t>Wulandari et al. (2025)</w:t>
      </w:r>
      <w:r w:rsidR="00283E8C" w:rsidRPr="00283E8C">
        <w:fldChar w:fldCharType="end"/>
      </w:r>
      <w:r w:rsidRPr="00283E8C">
        <w:t xml:space="preserve">, </w:t>
      </w:r>
      <w:proofErr w:type="spellStart"/>
      <w:r w:rsidRPr="00283E8C">
        <w:t>Profitabilitas</w:t>
      </w:r>
      <w:proofErr w:type="spellEnd"/>
      <w:r w:rsidRPr="00283E8C">
        <w:t xml:space="preserve"> </w:t>
      </w:r>
      <w:proofErr w:type="spellStart"/>
      <w:r w:rsidRPr="00283E8C">
        <w:t>dapat</w:t>
      </w:r>
      <w:proofErr w:type="spellEnd"/>
      <w:r w:rsidRPr="00283E8C">
        <w:t xml:space="preserve"> </w:t>
      </w:r>
      <w:proofErr w:type="spellStart"/>
      <w:r w:rsidRPr="00283E8C">
        <w:t>diukur</w:t>
      </w:r>
      <w:proofErr w:type="spellEnd"/>
      <w:r w:rsidRPr="00283E8C">
        <w:t xml:space="preserve"> </w:t>
      </w:r>
      <w:proofErr w:type="spellStart"/>
      <w:r w:rsidRPr="00283E8C">
        <w:t>melalui</w:t>
      </w:r>
      <w:proofErr w:type="spellEnd"/>
      <w:r w:rsidRPr="00283E8C">
        <w:t xml:space="preserve"> </w:t>
      </w:r>
      <w:proofErr w:type="spellStart"/>
      <w:r w:rsidRPr="00283E8C">
        <w:t>berbagai</w:t>
      </w:r>
      <w:proofErr w:type="spellEnd"/>
      <w:r w:rsidRPr="00283E8C">
        <w:t xml:space="preserve"> </w:t>
      </w:r>
      <w:proofErr w:type="spellStart"/>
      <w:r w:rsidRPr="00283E8C">
        <w:t>rasio</w:t>
      </w:r>
      <w:proofErr w:type="spellEnd"/>
      <w:r w:rsidRPr="00283E8C">
        <w:t xml:space="preserve"> </w:t>
      </w:r>
      <w:proofErr w:type="spellStart"/>
      <w:r w:rsidRPr="00283E8C">
        <w:t>keuangan</w:t>
      </w:r>
      <w:proofErr w:type="spellEnd"/>
      <w:r w:rsidRPr="00283E8C">
        <w:t xml:space="preserve">, salah </w:t>
      </w:r>
      <w:proofErr w:type="spellStart"/>
      <w:r w:rsidRPr="00283E8C">
        <w:t>satunya</w:t>
      </w:r>
      <w:proofErr w:type="spellEnd"/>
      <w:r w:rsidRPr="00283E8C">
        <w:t xml:space="preserve"> </w:t>
      </w:r>
      <w:proofErr w:type="spellStart"/>
      <w:r w:rsidRPr="00283E8C">
        <w:t>adalah</w:t>
      </w:r>
      <w:proofErr w:type="spellEnd"/>
      <w:r w:rsidRPr="00283E8C">
        <w:t xml:space="preserve"> </w:t>
      </w:r>
      <w:r w:rsidRPr="00283E8C">
        <w:rPr>
          <w:rStyle w:val="Emphasis"/>
          <w:rFonts w:eastAsiaTheme="majorEastAsia"/>
        </w:rPr>
        <w:t>Return on Assets</w:t>
      </w:r>
      <w:r w:rsidRPr="00283E8C">
        <w:t xml:space="preserve"> (ROA). </w:t>
      </w:r>
      <w:proofErr w:type="spellStart"/>
      <w:r w:rsidRPr="00283E8C">
        <w:t>Rasio</w:t>
      </w:r>
      <w:proofErr w:type="spellEnd"/>
      <w:r w:rsidRPr="00283E8C">
        <w:t xml:space="preserve"> </w:t>
      </w:r>
      <w:proofErr w:type="spellStart"/>
      <w:r w:rsidRPr="00283E8C">
        <w:t>ini</w:t>
      </w:r>
      <w:proofErr w:type="spellEnd"/>
      <w:r w:rsidRPr="00283E8C">
        <w:t xml:space="preserve"> </w:t>
      </w:r>
      <w:proofErr w:type="spellStart"/>
      <w:r w:rsidRPr="00283E8C">
        <w:t>mencerminkan</w:t>
      </w:r>
      <w:proofErr w:type="spellEnd"/>
      <w:r w:rsidRPr="00283E8C">
        <w:t xml:space="preserve"> </w:t>
      </w:r>
      <w:proofErr w:type="spellStart"/>
      <w:r w:rsidRPr="00283E8C">
        <w:t>kemampuan</w:t>
      </w:r>
      <w:proofErr w:type="spellEnd"/>
      <w:r w:rsidRPr="00283E8C">
        <w:t xml:space="preserve"> </w:t>
      </w:r>
      <w:proofErr w:type="spellStart"/>
      <w:r w:rsidRPr="00283E8C">
        <w:t>perusahaan</w:t>
      </w:r>
      <w:proofErr w:type="spellEnd"/>
      <w:r w:rsidRPr="00283E8C">
        <w:t xml:space="preserve"> </w:t>
      </w:r>
      <w:proofErr w:type="spellStart"/>
      <w:r w:rsidRPr="00283E8C">
        <w:t>dalam</w:t>
      </w:r>
      <w:proofErr w:type="spellEnd"/>
      <w:r w:rsidRPr="00283E8C">
        <w:t xml:space="preserve"> </w:t>
      </w:r>
      <w:proofErr w:type="spellStart"/>
      <w:r w:rsidRPr="00283E8C">
        <w:t>mengelola</w:t>
      </w:r>
      <w:proofErr w:type="spellEnd"/>
      <w:r w:rsidRPr="00283E8C">
        <w:t xml:space="preserve"> </w:t>
      </w:r>
      <w:proofErr w:type="spellStart"/>
      <w:r w:rsidRPr="00283E8C">
        <w:t>aset</w:t>
      </w:r>
      <w:proofErr w:type="spellEnd"/>
      <w:r w:rsidRPr="00283E8C">
        <w:t xml:space="preserve"> yang </w:t>
      </w:r>
      <w:proofErr w:type="spellStart"/>
      <w:r w:rsidRPr="00283E8C">
        <w:t>dimiliki</w:t>
      </w:r>
      <w:proofErr w:type="spellEnd"/>
      <w:r w:rsidRPr="00283E8C">
        <w:t xml:space="preserve"> </w:t>
      </w:r>
      <w:proofErr w:type="spellStart"/>
      <w:r w:rsidRPr="00283E8C">
        <w:t>secara</w:t>
      </w:r>
      <w:proofErr w:type="spellEnd"/>
      <w:r w:rsidRPr="00283E8C">
        <w:t xml:space="preserve"> </w:t>
      </w:r>
      <w:proofErr w:type="spellStart"/>
      <w:r w:rsidRPr="00283E8C">
        <w:t>efisien</w:t>
      </w:r>
      <w:proofErr w:type="spellEnd"/>
      <w:r w:rsidRPr="00283E8C">
        <w:t xml:space="preserve"> </w:t>
      </w:r>
      <w:proofErr w:type="spellStart"/>
      <w:r w:rsidRPr="00283E8C">
        <w:t>untuk</w:t>
      </w:r>
      <w:proofErr w:type="spellEnd"/>
      <w:r w:rsidRPr="00283E8C">
        <w:t xml:space="preserve"> </w:t>
      </w:r>
      <w:proofErr w:type="spellStart"/>
      <w:r w:rsidRPr="00283E8C">
        <w:t>menghasilkan</w:t>
      </w:r>
      <w:proofErr w:type="spellEnd"/>
      <w:r w:rsidRPr="00283E8C">
        <w:t xml:space="preserve"> </w:t>
      </w:r>
      <w:proofErr w:type="spellStart"/>
      <w:r w:rsidRPr="00283E8C">
        <w:t>laba</w:t>
      </w:r>
      <w:proofErr w:type="spellEnd"/>
      <w:r w:rsidRPr="00283E8C">
        <w:t xml:space="preserve"> </w:t>
      </w:r>
      <w:proofErr w:type="spellStart"/>
      <w:r w:rsidRPr="00283E8C">
        <w:t>bersih</w:t>
      </w:r>
      <w:proofErr w:type="spellEnd"/>
      <w:r w:rsidRPr="00283E8C">
        <w:t xml:space="preserve">. Oleh </w:t>
      </w:r>
      <w:proofErr w:type="spellStart"/>
      <w:r w:rsidRPr="00283E8C">
        <w:t>karena</w:t>
      </w:r>
      <w:proofErr w:type="spellEnd"/>
      <w:r w:rsidRPr="00283E8C">
        <w:t xml:space="preserve"> </w:t>
      </w:r>
      <w:proofErr w:type="spellStart"/>
      <w:r w:rsidRPr="00283E8C">
        <w:t>itu</w:t>
      </w:r>
      <w:proofErr w:type="spellEnd"/>
      <w:r w:rsidRPr="00283E8C">
        <w:t xml:space="preserve">, </w:t>
      </w:r>
      <w:proofErr w:type="spellStart"/>
      <w:r w:rsidRPr="00283E8C">
        <w:t>Semakin</w:t>
      </w:r>
      <w:proofErr w:type="spellEnd"/>
      <w:r w:rsidRPr="00283E8C">
        <w:t xml:space="preserve"> </w:t>
      </w:r>
      <w:proofErr w:type="spellStart"/>
      <w:r w:rsidRPr="00283E8C">
        <w:t>tinggi</w:t>
      </w:r>
      <w:proofErr w:type="spellEnd"/>
      <w:r w:rsidRPr="00283E8C">
        <w:t xml:space="preserve"> </w:t>
      </w:r>
      <w:proofErr w:type="spellStart"/>
      <w:r w:rsidRPr="00283E8C">
        <w:t>nilai</w:t>
      </w:r>
      <w:proofErr w:type="spellEnd"/>
      <w:r w:rsidRPr="00283E8C">
        <w:t xml:space="preserve"> ROA, </w:t>
      </w:r>
      <w:proofErr w:type="spellStart"/>
      <w:r w:rsidRPr="00283E8C">
        <w:t>maka</w:t>
      </w:r>
      <w:proofErr w:type="spellEnd"/>
      <w:r w:rsidRPr="00283E8C">
        <w:t xml:space="preserve"> </w:t>
      </w:r>
      <w:proofErr w:type="spellStart"/>
      <w:r w:rsidRPr="00283E8C">
        <w:t>semakin</w:t>
      </w:r>
      <w:proofErr w:type="spellEnd"/>
      <w:r w:rsidRPr="00283E8C">
        <w:t xml:space="preserve"> </w:t>
      </w:r>
      <w:proofErr w:type="spellStart"/>
      <w:r w:rsidRPr="00283E8C">
        <w:t>baik</w:t>
      </w:r>
      <w:proofErr w:type="spellEnd"/>
      <w:r w:rsidRPr="00283E8C">
        <w:t xml:space="preserve"> </w:t>
      </w:r>
      <w:proofErr w:type="spellStart"/>
      <w:r w:rsidRPr="00283E8C">
        <w:t>kinerja</w:t>
      </w:r>
      <w:proofErr w:type="spellEnd"/>
      <w:r w:rsidRPr="00283E8C">
        <w:t xml:space="preserve"> </w:t>
      </w:r>
      <w:proofErr w:type="spellStart"/>
      <w:r w:rsidRPr="00283E8C">
        <w:t>keuangan</w:t>
      </w:r>
      <w:proofErr w:type="spellEnd"/>
      <w:r w:rsidRPr="00283E8C">
        <w:t xml:space="preserve"> </w:t>
      </w:r>
      <w:proofErr w:type="spellStart"/>
      <w:r w:rsidRPr="00283E8C">
        <w:t>perusahaan</w:t>
      </w:r>
      <w:proofErr w:type="spellEnd"/>
      <w:r w:rsidRPr="00283E8C">
        <w:t xml:space="preserve"> </w:t>
      </w:r>
      <w:proofErr w:type="spellStart"/>
      <w:r w:rsidRPr="00283E8C">
        <w:t>dalam</w:t>
      </w:r>
      <w:proofErr w:type="spellEnd"/>
      <w:r w:rsidRPr="00283E8C">
        <w:t xml:space="preserve"> </w:t>
      </w:r>
      <w:proofErr w:type="spellStart"/>
      <w:r w:rsidRPr="00283E8C">
        <w:t>mengelola</w:t>
      </w:r>
      <w:proofErr w:type="spellEnd"/>
      <w:r w:rsidRPr="00283E8C">
        <w:t xml:space="preserve"> </w:t>
      </w:r>
      <w:proofErr w:type="spellStart"/>
      <w:r w:rsidRPr="00283E8C">
        <w:t>asetnya</w:t>
      </w:r>
      <w:proofErr w:type="spellEnd"/>
      <w:r w:rsidRPr="00283E8C">
        <w:t xml:space="preserve"> </w:t>
      </w:r>
      <w:proofErr w:type="spellStart"/>
      <w:r w:rsidRPr="00283E8C">
        <w:t>untuk</w:t>
      </w:r>
      <w:proofErr w:type="spellEnd"/>
      <w:r w:rsidRPr="00283E8C">
        <w:t xml:space="preserve"> </w:t>
      </w:r>
      <w:proofErr w:type="spellStart"/>
      <w:r w:rsidRPr="00283E8C">
        <w:t>menghasilkan</w:t>
      </w:r>
      <w:proofErr w:type="spellEnd"/>
      <w:r w:rsidRPr="00283E8C">
        <w:t xml:space="preserve"> </w:t>
      </w:r>
      <w:proofErr w:type="spellStart"/>
      <w:r w:rsidRPr="00283E8C">
        <w:t>keuntungan</w:t>
      </w:r>
      <w:proofErr w:type="spellEnd"/>
      <w:r w:rsidRPr="00283E8C">
        <w:t xml:space="preserve">. </w:t>
      </w:r>
      <w:proofErr w:type="spellStart"/>
      <w:r w:rsidRPr="00283E8C">
        <w:t>Dengan</w:t>
      </w:r>
      <w:proofErr w:type="spellEnd"/>
      <w:r w:rsidRPr="00283E8C">
        <w:t xml:space="preserve"> </w:t>
      </w:r>
      <w:proofErr w:type="spellStart"/>
      <w:r w:rsidRPr="00283E8C">
        <w:t>demikian</w:t>
      </w:r>
      <w:proofErr w:type="spellEnd"/>
      <w:r w:rsidRPr="00283E8C">
        <w:t xml:space="preserve">, ROA </w:t>
      </w:r>
      <w:proofErr w:type="spellStart"/>
      <w:r w:rsidRPr="00283E8C">
        <w:t>dianggap</w:t>
      </w:r>
      <w:proofErr w:type="spellEnd"/>
      <w:r w:rsidRPr="00283E8C">
        <w:t xml:space="preserve"> </w:t>
      </w:r>
      <w:proofErr w:type="spellStart"/>
      <w:r w:rsidRPr="00283E8C">
        <w:t>mampu</w:t>
      </w:r>
      <w:proofErr w:type="spellEnd"/>
      <w:r w:rsidRPr="00283E8C">
        <w:t xml:space="preserve"> </w:t>
      </w:r>
      <w:proofErr w:type="spellStart"/>
      <w:r w:rsidRPr="00283E8C">
        <w:t>memberikan</w:t>
      </w:r>
      <w:proofErr w:type="spellEnd"/>
      <w:r w:rsidRPr="00283E8C">
        <w:t xml:space="preserve"> </w:t>
      </w:r>
      <w:proofErr w:type="spellStart"/>
      <w:r w:rsidRPr="00283E8C">
        <w:t>gambaran</w:t>
      </w:r>
      <w:proofErr w:type="spellEnd"/>
      <w:r w:rsidRPr="00283E8C">
        <w:t xml:space="preserve"> yang </w:t>
      </w:r>
      <w:proofErr w:type="spellStart"/>
      <w:r w:rsidRPr="00283E8C">
        <w:t>komprehensif</w:t>
      </w:r>
      <w:proofErr w:type="spellEnd"/>
      <w:r w:rsidRPr="00283E8C">
        <w:t xml:space="preserve"> </w:t>
      </w:r>
      <w:proofErr w:type="spellStart"/>
      <w:r w:rsidRPr="00283E8C">
        <w:t>mengenai</w:t>
      </w:r>
      <w:proofErr w:type="spellEnd"/>
      <w:r w:rsidRPr="00283E8C">
        <w:t xml:space="preserve"> </w:t>
      </w:r>
      <w:proofErr w:type="spellStart"/>
      <w:r w:rsidRPr="00283E8C">
        <w:t>efektivitas</w:t>
      </w:r>
      <w:proofErr w:type="spellEnd"/>
      <w:r w:rsidRPr="00283E8C">
        <w:t xml:space="preserve"> </w:t>
      </w:r>
      <w:proofErr w:type="spellStart"/>
      <w:r w:rsidRPr="00283E8C">
        <w:t>manajemen</w:t>
      </w:r>
      <w:proofErr w:type="spellEnd"/>
      <w:r w:rsidRPr="00283E8C">
        <w:t xml:space="preserve"> </w:t>
      </w:r>
      <w:proofErr w:type="spellStart"/>
      <w:r w:rsidRPr="00283E8C">
        <w:t>dalam</w:t>
      </w:r>
      <w:proofErr w:type="spellEnd"/>
      <w:r w:rsidRPr="00283E8C">
        <w:t xml:space="preserve"> </w:t>
      </w:r>
      <w:proofErr w:type="spellStart"/>
      <w:r w:rsidRPr="00283E8C">
        <w:t>mengelola</w:t>
      </w:r>
      <w:proofErr w:type="spellEnd"/>
      <w:r w:rsidRPr="00283E8C">
        <w:t xml:space="preserve"> </w:t>
      </w:r>
      <w:proofErr w:type="spellStart"/>
      <w:r w:rsidRPr="00283E8C">
        <w:t>sumber</w:t>
      </w:r>
      <w:proofErr w:type="spellEnd"/>
      <w:r w:rsidRPr="00283E8C">
        <w:t xml:space="preserve"> </w:t>
      </w:r>
      <w:proofErr w:type="spellStart"/>
      <w:r w:rsidRPr="00283E8C">
        <w:t>daya</w:t>
      </w:r>
      <w:proofErr w:type="spellEnd"/>
      <w:r w:rsidRPr="00283E8C">
        <w:t xml:space="preserve"> </w:t>
      </w:r>
      <w:proofErr w:type="spellStart"/>
      <w:r w:rsidRPr="00283E8C">
        <w:t>perusahaan</w:t>
      </w:r>
      <w:proofErr w:type="spellEnd"/>
      <w:r w:rsidRPr="00283E8C">
        <w:t>.</w:t>
      </w:r>
    </w:p>
    <w:p w14:paraId="57FBD047" w14:textId="77777777" w:rsidR="00283E8C" w:rsidRDefault="00F31C3F" w:rsidP="00593394">
      <w:pPr>
        <w:pStyle w:val="Heading3"/>
        <w:numPr>
          <w:ilvl w:val="0"/>
          <w:numId w:val="21"/>
        </w:numPr>
        <w:spacing w:before="0" w:line="480" w:lineRule="auto"/>
        <w:ind w:left="993" w:hanging="633"/>
        <w:rPr>
          <w:rFonts w:ascii="Times New Roman" w:hAnsi="Times New Roman" w:cs="Times New Roman"/>
          <w:b/>
          <w:bCs/>
          <w:iCs/>
          <w:color w:val="auto"/>
          <w:lang w:val="id-ID"/>
        </w:rPr>
      </w:pPr>
      <w:bookmarkStart w:id="30" w:name="_Toc227721099"/>
      <w:r w:rsidRPr="00283E8C">
        <w:rPr>
          <w:rFonts w:ascii="Times New Roman" w:hAnsi="Times New Roman" w:cs="Times New Roman"/>
          <w:b/>
          <w:bCs/>
          <w:iCs/>
          <w:color w:val="auto"/>
          <w:lang w:val="id-ID"/>
        </w:rPr>
        <w:t>Efisiensi Biaya</w:t>
      </w:r>
      <w:bookmarkEnd w:id="30"/>
    </w:p>
    <w:p w14:paraId="778DCC51" w14:textId="66CDE926" w:rsidR="00531A24" w:rsidRPr="00531A24" w:rsidRDefault="00F31C3F" w:rsidP="00531A24">
      <w:pPr>
        <w:spacing w:after="0" w:line="480" w:lineRule="auto"/>
        <w:ind w:left="426" w:firstLine="567"/>
        <w:jc w:val="both"/>
        <w:rPr>
          <w:rFonts w:ascii="Times New Roman" w:hAnsi="Times New Roman" w:cs="Times New Roman"/>
          <w:sz w:val="24"/>
          <w:szCs w:val="24"/>
        </w:rPr>
      </w:pP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merupakan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kemampuan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mengelola</w:t>
      </w:r>
      <w:proofErr w:type="spellEnd"/>
      <w:r w:rsidRPr="00531A24">
        <w:rPr>
          <w:rFonts w:ascii="Times New Roman" w:hAnsi="Times New Roman" w:cs="Times New Roman"/>
          <w:sz w:val="24"/>
          <w:szCs w:val="24"/>
        </w:rPr>
        <w:t xml:space="preserve"> dan </w:t>
      </w:r>
      <w:proofErr w:type="spellStart"/>
      <w:r w:rsidRPr="00531A24">
        <w:rPr>
          <w:rFonts w:ascii="Times New Roman" w:hAnsi="Times New Roman" w:cs="Times New Roman"/>
          <w:sz w:val="24"/>
          <w:szCs w:val="24"/>
        </w:rPr>
        <w:t>mengendalikan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pengeluaran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secara</w:t>
      </w:r>
      <w:proofErr w:type="spellEnd"/>
      <w:r w:rsidRPr="00531A24">
        <w:rPr>
          <w:rFonts w:ascii="Times New Roman" w:hAnsi="Times New Roman" w:cs="Times New Roman"/>
          <w:sz w:val="24"/>
          <w:szCs w:val="24"/>
        </w:rPr>
        <w:t xml:space="preserve"> optimal </w:t>
      </w:r>
      <w:proofErr w:type="spellStart"/>
      <w:r w:rsidRPr="00531A24">
        <w:rPr>
          <w:rFonts w:ascii="Times New Roman" w:hAnsi="Times New Roman" w:cs="Times New Roman"/>
          <w:sz w:val="24"/>
          <w:szCs w:val="24"/>
        </w:rPr>
        <w:t>guna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menghasilkan</w:t>
      </w:r>
      <w:proofErr w:type="spellEnd"/>
      <w:r w:rsidRPr="00531A24">
        <w:rPr>
          <w:rFonts w:ascii="Times New Roman" w:hAnsi="Times New Roman" w:cs="Times New Roman"/>
          <w:sz w:val="24"/>
          <w:szCs w:val="24"/>
        </w:rPr>
        <w:t xml:space="preserve"> output </w:t>
      </w:r>
      <w:proofErr w:type="spellStart"/>
      <w:r w:rsidRPr="00531A24">
        <w:rPr>
          <w:rFonts w:ascii="Times New Roman" w:hAnsi="Times New Roman" w:cs="Times New Roman"/>
          <w:sz w:val="24"/>
          <w:szCs w:val="24"/>
        </w:rPr>
        <w:t>maksimal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penggunaan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sumber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daya</w:t>
      </w:r>
      <w:proofErr w:type="spellEnd"/>
      <w:r w:rsidRPr="00531A24">
        <w:rPr>
          <w:rFonts w:ascii="Times New Roman" w:hAnsi="Times New Roman" w:cs="Times New Roman"/>
          <w:sz w:val="24"/>
          <w:szCs w:val="24"/>
        </w:rPr>
        <w:t xml:space="preserve"> yang minimal</w:t>
      </w:r>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Menurut</w:t>
      </w:r>
      <w:proofErr w:type="spellEnd"/>
      <w:r w:rsidRPr="00DC668D">
        <w:rPr>
          <w:rFonts w:ascii="Times New Roman" w:hAnsi="Times New Roman" w:cs="Times New Roman"/>
          <w:sz w:val="24"/>
          <w:szCs w:val="24"/>
        </w:rPr>
        <w:t xml:space="preserve"> </w:t>
      </w:r>
      <w:r w:rsidR="00DC668D">
        <w:rPr>
          <w:rFonts w:ascii="Times New Roman" w:hAnsi="Times New Roman" w:cs="Times New Roman"/>
          <w:sz w:val="24"/>
          <w:szCs w:val="24"/>
        </w:rPr>
        <w:fldChar w:fldCharType="begin" w:fldLock="1"/>
      </w:r>
      <w:r w:rsidR="00DC668D">
        <w:rPr>
          <w:rFonts w:ascii="Times New Roman" w:hAnsi="Times New Roman" w:cs="Times New Roman"/>
          <w:sz w:val="24"/>
          <w:szCs w:val="24"/>
        </w:rPr>
        <w:instrText>ADDIN CSL_CITATION {"citationItems":[{"id":"ITEM-1","itemData":{"DOI":"https://doi.org/10.55606/jumia.v3i1.3524","author":[{"dropping-particle":"","family":"Fadiyah","given":"Jihan Rahmah","non-dropping-particle":"","parse-names":false,"suffix":""},{"dropping-particle":"","family":"Machdar","given":"Nera Marinda","non-dropping-particle":"","parse-names":false,"suffix":""}],"container-title":"Jurnal Mutiara Ilmu Akuntansi","id":"ITEM-1","issue":"1","issued":{"date-parts":[["2025"]]},"page":"70-81","title":"Activity Based Costing , Efisiensi Biaya dan Kinerja Keuangan","type":"article-journal","volume":"3"},"uris":["http://www.mendeley.com/documents/?uuid=837ab850-3976-4404-909d-150df099b6ae"]}],"mendeley":{"formattedCitation":"(Fadiyah &amp; Machdar, 2025)","manualFormatting":"Fadiyah &amp; Machdar (2025)","plainTextFormattedCitation":"(Fadiyah &amp; Machdar, 2025)","previouslyFormattedCitation":"(Fadiyah &amp; Machdar, 2025)"},"properties":{"noteIndex":0},"schema":"https://github.com/citation-style-language/schema/raw/master/csl-citation.json"}</w:instrText>
      </w:r>
      <w:r w:rsidR="00DC668D">
        <w:rPr>
          <w:rFonts w:ascii="Times New Roman" w:hAnsi="Times New Roman" w:cs="Times New Roman"/>
          <w:sz w:val="24"/>
          <w:szCs w:val="24"/>
        </w:rPr>
        <w:fldChar w:fldCharType="separate"/>
      </w:r>
      <w:r w:rsidR="00DC668D" w:rsidRPr="00DC668D">
        <w:rPr>
          <w:rFonts w:ascii="Times New Roman" w:hAnsi="Times New Roman" w:cs="Times New Roman"/>
          <w:noProof/>
          <w:sz w:val="24"/>
          <w:szCs w:val="24"/>
        </w:rPr>
        <w:t xml:space="preserve">Fadiyah &amp; Machdar </w:t>
      </w:r>
      <w:r w:rsidR="00DC668D">
        <w:rPr>
          <w:rFonts w:ascii="Times New Roman" w:hAnsi="Times New Roman" w:cs="Times New Roman"/>
          <w:noProof/>
          <w:sz w:val="24"/>
          <w:szCs w:val="24"/>
        </w:rPr>
        <w:t>(</w:t>
      </w:r>
      <w:r w:rsidR="00DC668D" w:rsidRPr="00DC668D">
        <w:rPr>
          <w:rFonts w:ascii="Times New Roman" w:hAnsi="Times New Roman" w:cs="Times New Roman"/>
          <w:noProof/>
          <w:sz w:val="24"/>
          <w:szCs w:val="24"/>
        </w:rPr>
        <w:t>2025)</w:t>
      </w:r>
      <w:r w:rsidR="00DC668D">
        <w:rPr>
          <w:rFonts w:ascii="Times New Roman" w:hAnsi="Times New Roman" w:cs="Times New Roman"/>
          <w:sz w:val="24"/>
          <w:szCs w:val="24"/>
        </w:rPr>
        <w:fldChar w:fldCharType="end"/>
      </w:r>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efisiensi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tidak</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hanya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berfokus</w:t>
      </w:r>
      <w:proofErr w:type="spellEnd"/>
      <w:r w:rsidRPr="00DC668D">
        <w:rPr>
          <w:rFonts w:ascii="Times New Roman" w:hAnsi="Times New Roman" w:cs="Times New Roman"/>
          <w:sz w:val="24"/>
          <w:szCs w:val="24"/>
        </w:rPr>
        <w:t xml:space="preserve"> pada </w:t>
      </w:r>
      <w:proofErr w:type="spellStart"/>
      <w:r w:rsidRPr="00DC668D">
        <w:rPr>
          <w:rFonts w:ascii="Times New Roman" w:hAnsi="Times New Roman" w:cs="Times New Roman"/>
          <w:sz w:val="24"/>
          <w:szCs w:val="24"/>
        </w:rPr>
        <w:t>pengurangan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tetapi</w:t>
      </w:r>
      <w:proofErr w:type="spellEnd"/>
      <w:r w:rsidRPr="00DC668D">
        <w:rPr>
          <w:rFonts w:ascii="Times New Roman" w:hAnsi="Times New Roman" w:cs="Times New Roman"/>
          <w:sz w:val="24"/>
          <w:szCs w:val="24"/>
        </w:rPr>
        <w:t xml:space="preserve"> juga pada </w:t>
      </w:r>
      <w:proofErr w:type="spellStart"/>
      <w:r w:rsidRPr="00DC668D">
        <w:rPr>
          <w:rFonts w:ascii="Times New Roman" w:hAnsi="Times New Roman" w:cs="Times New Roman"/>
          <w:sz w:val="24"/>
          <w:szCs w:val="24"/>
        </w:rPr>
        <w:t>cara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perusahaan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dapat</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mempertahankan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kualitas</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produk</w:t>
      </w:r>
      <w:proofErr w:type="spellEnd"/>
      <w:r w:rsidRPr="00DC668D">
        <w:rPr>
          <w:rFonts w:ascii="Times New Roman" w:hAnsi="Times New Roman" w:cs="Times New Roman"/>
          <w:sz w:val="24"/>
          <w:szCs w:val="24"/>
        </w:rPr>
        <w:t xml:space="preserve"> dan </w:t>
      </w:r>
      <w:proofErr w:type="spellStart"/>
      <w:r w:rsidRPr="00DC668D">
        <w:rPr>
          <w:rFonts w:ascii="Times New Roman" w:hAnsi="Times New Roman" w:cs="Times New Roman"/>
          <w:sz w:val="24"/>
          <w:szCs w:val="24"/>
        </w:rPr>
        <w:t>keberlanjutan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operasionalnya</w:t>
      </w:r>
      <w:proofErr w:type="spellEnd"/>
      <w:r w:rsidRPr="00DC668D">
        <w:rPr>
          <w:rFonts w:ascii="Times New Roman" w:hAnsi="Times New Roman" w:cs="Times New Roman"/>
          <w:sz w:val="24"/>
          <w:szCs w:val="24"/>
        </w:rPr>
        <w:t xml:space="preserve">. </w:t>
      </w:r>
      <w:r w:rsidR="00DC668D" w:rsidRPr="00DC668D">
        <w:rPr>
          <w:rFonts w:ascii="Times New Roman" w:hAnsi="Times New Roman" w:cs="Times New Roman"/>
          <w:sz w:val="24"/>
          <w:szCs w:val="24"/>
        </w:rPr>
        <w:t xml:space="preserve">Perusahaan </w:t>
      </w:r>
      <w:proofErr w:type="spellStart"/>
      <w:r w:rsidR="00DC668D" w:rsidRPr="00DC668D">
        <w:rPr>
          <w:rFonts w:ascii="Times New Roman" w:hAnsi="Times New Roman" w:cs="Times New Roman"/>
          <w:sz w:val="24"/>
          <w:szCs w:val="24"/>
        </w:rPr>
        <w:t>dianggap</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efisien</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dalam</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pengelolaan</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biaya</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jika</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mampu</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mengurangi</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pemborosan</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sumber</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daya</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sekaligus</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memaksimalkan</w:t>
      </w:r>
      <w:proofErr w:type="spellEnd"/>
      <w:r w:rsidR="00DC668D" w:rsidRPr="00DC668D">
        <w:rPr>
          <w:rFonts w:ascii="Times New Roman" w:hAnsi="Times New Roman" w:cs="Times New Roman"/>
          <w:sz w:val="24"/>
          <w:szCs w:val="24"/>
        </w:rPr>
        <w:t xml:space="preserve"> output </w:t>
      </w:r>
      <w:proofErr w:type="spellStart"/>
      <w:r w:rsidR="00DC668D" w:rsidRPr="00DC668D">
        <w:rPr>
          <w:rFonts w:ascii="Times New Roman" w:hAnsi="Times New Roman" w:cs="Times New Roman"/>
          <w:sz w:val="24"/>
          <w:szCs w:val="24"/>
        </w:rPr>
        <w:t>produksi</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melalui</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penggunaan</w:t>
      </w:r>
      <w:proofErr w:type="spellEnd"/>
      <w:r w:rsidR="00DC668D"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aset</w:t>
      </w:r>
      <w:proofErr w:type="spellEnd"/>
      <w:r w:rsidR="00DC668D" w:rsidRPr="00DC668D">
        <w:rPr>
          <w:rFonts w:ascii="Times New Roman" w:hAnsi="Times New Roman" w:cs="Times New Roman"/>
          <w:sz w:val="24"/>
          <w:szCs w:val="24"/>
        </w:rPr>
        <w:t xml:space="preserve"> yang optimal </w:t>
      </w:r>
      <w:r w:rsidR="00DC668D">
        <w:rPr>
          <w:rFonts w:ascii="Times New Roman" w:hAnsi="Times New Roman" w:cs="Times New Roman"/>
          <w:sz w:val="24"/>
          <w:szCs w:val="24"/>
        </w:rPr>
        <w:fldChar w:fldCharType="begin" w:fldLock="1"/>
      </w:r>
      <w:r w:rsidR="00DC668D">
        <w:rPr>
          <w:rFonts w:ascii="Times New Roman" w:hAnsi="Times New Roman" w:cs="Times New Roman"/>
          <w:sz w:val="24"/>
          <w:szCs w:val="24"/>
        </w:rPr>
        <w:instrText>ADDIN CSL_CITATION {"citationItems":[{"id":"ITEM-1","itemData":{"author":[{"dropping-particle":"","family":"Hansen","given":"Don R.","non-dropping-particle":"","parse-names":false,"suffix":""},{"dropping-particle":"","family":"Mowen","given":"Maryanne M.","non-dropping-particle":"","parse-names":false,"suffix":""}],"id":"ITEM-1","issued":{"date-parts":[["2009"]]},"publisher":"Salemba Empat","publisher-place":"Jakarta","title":"Managerial Accounting (8th ed.)","type":"book"},"uris":["http://www.mendeley.com/documents/?uuid=0497e612-b2f7-45f9-ac25-2d442256bf1d"]}],"mendeley":{"formattedCitation":"(Hansen &amp; Mowen, 2009)","plainTextFormattedCitation":"(Hansen &amp; Mowen, 2009)","previouslyFormattedCitation":"(Hansen &amp; Mowen, 2009)"},"properties":{"noteIndex":0},"schema":"https://github.com/citation-style-language/schema/raw/master/csl-citation.json"}</w:instrText>
      </w:r>
      <w:r w:rsidR="00DC668D">
        <w:rPr>
          <w:rFonts w:ascii="Times New Roman" w:hAnsi="Times New Roman" w:cs="Times New Roman"/>
          <w:sz w:val="24"/>
          <w:szCs w:val="24"/>
        </w:rPr>
        <w:fldChar w:fldCharType="separate"/>
      </w:r>
      <w:r w:rsidR="00DC668D" w:rsidRPr="00DC668D">
        <w:rPr>
          <w:rFonts w:ascii="Times New Roman" w:hAnsi="Times New Roman" w:cs="Times New Roman"/>
          <w:noProof/>
          <w:sz w:val="24"/>
          <w:szCs w:val="24"/>
        </w:rPr>
        <w:t>(Hansen &amp; Mowen, 2009)</w:t>
      </w:r>
      <w:r w:rsidR="00DC668D">
        <w:rPr>
          <w:rFonts w:ascii="Times New Roman" w:hAnsi="Times New Roman" w:cs="Times New Roman"/>
          <w:sz w:val="24"/>
          <w:szCs w:val="24"/>
        </w:rPr>
        <w:fldChar w:fldCharType="end"/>
      </w:r>
      <w:r w:rsidR="00DC668D" w:rsidRPr="00DC668D">
        <w:rPr>
          <w:rFonts w:ascii="Times New Roman" w:hAnsi="Times New Roman" w:cs="Times New Roman"/>
          <w:sz w:val="24"/>
          <w:szCs w:val="24"/>
        </w:rPr>
        <w:t>.</w:t>
      </w:r>
      <w:r w:rsid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Sehingga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mengidentifikasi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efisiensi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dapat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memberikan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kontribusi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bagi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mengidentifikasi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aspek-</w:t>
      </w:r>
      <w:r w:rsidRPr="00531A24">
        <w:rPr>
          <w:rFonts w:ascii="Times New Roman" w:hAnsi="Times New Roman" w:cs="Times New Roman"/>
          <w:sz w:val="24"/>
          <w:szCs w:val="24"/>
        </w:rPr>
        <w:lastRenderedPageBreak/>
        <w:t>aspek</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masih</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memerlukan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perbaikan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khususnya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upaya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meningkatkan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melalui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optimalisasi</w:t>
      </w:r>
      <w:proofErr w:type="spellEnd"/>
      <w:r w:rsidRPr="00531A24">
        <w:rPr>
          <w:rFonts w:ascii="Times New Roman" w:hAnsi="Times New Roman" w:cs="Times New Roman"/>
          <w:sz w:val="24"/>
          <w:szCs w:val="24"/>
        </w:rPr>
        <w:t xml:space="preserve"> dan </w:t>
      </w:r>
      <w:proofErr w:type="spellStart"/>
      <w:r w:rsidRPr="00531A24">
        <w:rPr>
          <w:rFonts w:ascii="Times New Roman" w:hAnsi="Times New Roman" w:cs="Times New Roman"/>
          <w:sz w:val="24"/>
          <w:szCs w:val="24"/>
        </w:rPr>
        <w:t>penekanan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w:t>
      </w:r>
    </w:p>
    <w:p w14:paraId="66AF418C" w14:textId="7BF29C4C" w:rsidR="00531A24" w:rsidRPr="00531A24" w:rsidRDefault="00F31C3F" w:rsidP="00531A24">
      <w:pPr>
        <w:spacing w:after="0" w:line="480" w:lineRule="auto"/>
        <w:ind w:left="426" w:firstLine="567"/>
        <w:jc w:val="both"/>
        <w:rPr>
          <w:rFonts w:ascii="Times New Roman" w:hAnsi="Times New Roman" w:cs="Times New Roman"/>
          <w:sz w:val="24"/>
          <w:szCs w:val="24"/>
        </w:rPr>
      </w:pPr>
      <w:proofErr w:type="spellStart"/>
      <w:r w:rsidRPr="00531A24">
        <w:rPr>
          <w:rFonts w:ascii="Times New Roman" w:hAnsi="Times New Roman" w:cs="Times New Roman"/>
          <w:sz w:val="24"/>
          <w:szCs w:val="24"/>
        </w:rPr>
        <w:t>Suatu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dapat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dikatakan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mencapai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tingkat</w:t>
      </w:r>
      <w:proofErr w:type="spellEnd"/>
      <w:r w:rsidRPr="00531A24">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efisiensi</w:t>
      </w:r>
      <w:proofErr w:type="spellEnd"/>
      <w:r w:rsidRPr="00DC668D">
        <w:rPr>
          <w:rFonts w:ascii="Times New Roman" w:hAnsi="Times New Roman" w:cs="Times New Roman"/>
          <w:sz w:val="24"/>
          <w:szCs w:val="24"/>
        </w:rPr>
        <w:t xml:space="preserve"> optimal </w:t>
      </w:r>
      <w:proofErr w:type="spellStart"/>
      <w:r w:rsidRPr="00DC668D">
        <w:rPr>
          <w:rFonts w:ascii="Times New Roman" w:hAnsi="Times New Roman" w:cs="Times New Roman"/>
          <w:sz w:val="24"/>
          <w:szCs w:val="24"/>
        </w:rPr>
        <w:t>melalui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pengendalian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tetap</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maupun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variabel</w:t>
      </w:r>
      <w:proofErr w:type="spellEnd"/>
      <w:r w:rsidRPr="00DC668D">
        <w:rPr>
          <w:rFonts w:ascii="Times New Roman" w:hAnsi="Times New Roman" w:cs="Times New Roman"/>
          <w:sz w:val="24"/>
          <w:szCs w:val="24"/>
        </w:rPr>
        <w:t xml:space="preserve">. </w:t>
      </w:r>
      <w:proofErr w:type="spellStart"/>
      <w:r w:rsidR="00DC668D" w:rsidRPr="00DC668D">
        <w:rPr>
          <w:rFonts w:ascii="Times New Roman" w:hAnsi="Times New Roman" w:cs="Times New Roman"/>
          <w:sz w:val="24"/>
          <w:szCs w:val="24"/>
        </w:rPr>
        <w:t>Menurut</w:t>
      </w:r>
      <w:proofErr w:type="spellEnd"/>
      <w:r w:rsidR="00DC668D" w:rsidRPr="00DC668D">
        <w:rPr>
          <w:rFonts w:ascii="Times New Roman" w:hAnsi="Times New Roman" w:cs="Times New Roman"/>
          <w:sz w:val="24"/>
          <w:szCs w:val="24"/>
        </w:rPr>
        <w:t xml:space="preserve"> </w:t>
      </w:r>
      <w:r w:rsidR="00DC668D" w:rsidRPr="00DC668D">
        <w:rPr>
          <w:rFonts w:ascii="Times New Roman" w:hAnsi="Times New Roman" w:cs="Times New Roman"/>
          <w:sz w:val="24"/>
          <w:szCs w:val="24"/>
        </w:rPr>
        <w:fldChar w:fldCharType="begin" w:fldLock="1"/>
      </w:r>
      <w:r w:rsidR="002B1D94">
        <w:rPr>
          <w:rFonts w:ascii="Times New Roman" w:hAnsi="Times New Roman" w:cs="Times New Roman"/>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2025)","manualFormatting":"Rahmawati et al. (2025)","plainTextFormattedCitation":"(Rahmawati et al., 2025)","previouslyFormattedCitation":"(Rahmawati et al., 2025)"},"properties":{"noteIndex":0},"schema":"https://github.com/citation-style-language/schema/raw/master/csl-citation.json"}</w:instrText>
      </w:r>
      <w:r w:rsidR="00DC668D" w:rsidRPr="00DC668D">
        <w:rPr>
          <w:rFonts w:ascii="Times New Roman" w:hAnsi="Times New Roman" w:cs="Times New Roman"/>
          <w:sz w:val="24"/>
          <w:szCs w:val="24"/>
        </w:rPr>
        <w:fldChar w:fldCharType="separate"/>
      </w:r>
      <w:r w:rsidR="00DC668D" w:rsidRPr="00DC668D">
        <w:rPr>
          <w:rFonts w:ascii="Times New Roman" w:hAnsi="Times New Roman" w:cs="Times New Roman"/>
          <w:noProof/>
          <w:sz w:val="24"/>
          <w:szCs w:val="24"/>
        </w:rPr>
        <w:t>Rahmawati et al. (2025)</w:t>
      </w:r>
      <w:r w:rsidR="00DC668D" w:rsidRPr="00DC668D">
        <w:rPr>
          <w:rFonts w:ascii="Times New Roman" w:hAnsi="Times New Roman" w:cs="Times New Roman"/>
          <w:sz w:val="24"/>
          <w:szCs w:val="24"/>
        </w:rPr>
        <w:fldChar w:fldCharType="end"/>
      </w:r>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efisiensi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biaya</w:t>
      </w:r>
      <w:proofErr w:type="spellEnd"/>
      <w:r w:rsidRPr="00DC668D">
        <w:rPr>
          <w:rFonts w:ascii="Times New Roman" w:hAnsi="Times New Roman" w:cs="Times New Roman"/>
          <w:sz w:val="24"/>
          <w:szCs w:val="24"/>
        </w:rPr>
        <w:t xml:space="preserve"> yang </w:t>
      </w:r>
      <w:proofErr w:type="spellStart"/>
      <w:r w:rsidRPr="00DC668D">
        <w:rPr>
          <w:rFonts w:ascii="Times New Roman" w:hAnsi="Times New Roman" w:cs="Times New Roman"/>
          <w:sz w:val="24"/>
          <w:szCs w:val="24"/>
        </w:rPr>
        <w:t>tinggi</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mencerminkan</w:t>
      </w:r>
      <w:proofErr w:type="spellEnd"/>
      <w:r w:rsidRPr="00DC668D">
        <w:rPr>
          <w:rFonts w:ascii="Times New Roman" w:hAnsi="Times New Roman" w:cs="Times New Roman"/>
          <w:sz w:val="24"/>
          <w:szCs w:val="24"/>
        </w:rPr>
        <w:t xml:space="preserve"> </w:t>
      </w:r>
      <w:proofErr w:type="spellStart"/>
      <w:r w:rsidRPr="00DC668D">
        <w:rPr>
          <w:rFonts w:ascii="Times New Roman" w:hAnsi="Times New Roman" w:cs="Times New Roman"/>
          <w:sz w:val="24"/>
          <w:szCs w:val="24"/>
        </w:rPr>
        <w:t>bahwa</w:t>
      </w:r>
      <w:proofErr w:type="spellEnd"/>
      <w:r w:rsidRPr="00DC668D">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mampu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mengalokasikan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sumber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secara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tepat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sehingga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dapat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menekan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tanpa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mengorbankan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tingkat</w:t>
      </w:r>
      <w:proofErr w:type="spellEnd"/>
      <w:r w:rsidRPr="00531A24">
        <w:rPr>
          <w:rFonts w:ascii="Times New Roman" w:hAnsi="Times New Roman" w:cs="Times New Roman"/>
          <w:sz w:val="24"/>
          <w:szCs w:val="24"/>
        </w:rPr>
        <w:t xml:space="preserve"> output yang </w:t>
      </w:r>
      <w:proofErr w:type="spellStart"/>
      <w:r w:rsidRPr="00531A24">
        <w:rPr>
          <w:rFonts w:ascii="Times New Roman" w:hAnsi="Times New Roman" w:cs="Times New Roman"/>
          <w:sz w:val="24"/>
          <w:szCs w:val="24"/>
        </w:rPr>
        <w:t>dihasilkan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Artinya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jika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peningkatan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tidak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sebanding</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output yang </w:t>
      </w:r>
      <w:proofErr w:type="spellStart"/>
      <w:r w:rsidRPr="00531A24">
        <w:rPr>
          <w:rFonts w:ascii="Times New Roman" w:hAnsi="Times New Roman" w:cs="Times New Roman"/>
          <w:sz w:val="24"/>
          <w:szCs w:val="24"/>
        </w:rPr>
        <w:t>dihasilkan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maka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menjadi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indikasi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adanya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inefisiensi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proses </w:t>
      </w:r>
      <w:proofErr w:type="spellStart"/>
      <w:r w:rsidRPr="00531A24">
        <w:rPr>
          <w:rFonts w:ascii="Times New Roman" w:hAnsi="Times New Roman" w:cs="Times New Roman"/>
          <w:sz w:val="24"/>
          <w:szCs w:val="24"/>
        </w:rPr>
        <w:t>produksi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atau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aktivitas</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lainnya</w:t>
      </w:r>
      <w:proofErr w:type="spellEnd"/>
      <w:r w:rsidRPr="00531A24">
        <w:rPr>
          <w:rFonts w:ascii="Times New Roman" w:hAnsi="Times New Roman" w:cs="Times New Roman"/>
          <w:sz w:val="24"/>
          <w:szCs w:val="24"/>
        </w:rPr>
        <w:t xml:space="preserve"> Oleh </w:t>
      </w:r>
      <w:proofErr w:type="spellStart"/>
      <w:r w:rsidRPr="00531A24">
        <w:rPr>
          <w:rFonts w:ascii="Times New Roman" w:hAnsi="Times New Roman" w:cs="Times New Roman"/>
          <w:sz w:val="24"/>
          <w:szCs w:val="24"/>
        </w:rPr>
        <w:t>karena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itu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analisis</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penting</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untuk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dilakukan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secara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berkelanjutan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guna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memastikan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bahwa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tetap</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berada</w:t>
      </w:r>
      <w:proofErr w:type="spellEnd"/>
      <w:r w:rsidRPr="00531A24">
        <w:rPr>
          <w:rFonts w:ascii="Times New Roman" w:hAnsi="Times New Roman" w:cs="Times New Roman"/>
          <w:sz w:val="24"/>
          <w:szCs w:val="24"/>
        </w:rPr>
        <w:t xml:space="preserve"> pada </w:t>
      </w:r>
      <w:proofErr w:type="spellStart"/>
      <w:r w:rsidRPr="00531A24">
        <w:rPr>
          <w:rFonts w:ascii="Times New Roman" w:hAnsi="Times New Roman" w:cs="Times New Roman"/>
          <w:sz w:val="24"/>
          <w:szCs w:val="24"/>
        </w:rPr>
        <w:t>kondisi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yang optimal</w:t>
      </w:r>
    </w:p>
    <w:p w14:paraId="3D5866AE" w14:textId="5B43D920" w:rsidR="00531A24" w:rsidRPr="002B1D94" w:rsidRDefault="00F31C3F" w:rsidP="00531A24">
      <w:pPr>
        <w:spacing w:after="0" w:line="480" w:lineRule="auto"/>
        <w:ind w:left="426" w:firstLine="567"/>
        <w:jc w:val="both"/>
        <w:rPr>
          <w:rFonts w:ascii="Times New Roman" w:hAnsi="Times New Roman" w:cs="Times New Roman"/>
          <w:sz w:val="24"/>
          <w:szCs w:val="24"/>
        </w:rPr>
      </w:pPr>
      <w:r w:rsidRPr="00531A24">
        <w:rPr>
          <w:rFonts w:ascii="Times New Roman" w:hAnsi="Times New Roman" w:cs="Times New Roman"/>
          <w:sz w:val="24"/>
          <w:szCs w:val="24"/>
        </w:rPr>
        <w:t xml:space="preserve">Dalam </w:t>
      </w:r>
      <w:proofErr w:type="spellStart"/>
      <w:r w:rsidRPr="00531A24">
        <w:rPr>
          <w:rFonts w:ascii="Times New Roman" w:hAnsi="Times New Roman" w:cs="Times New Roman"/>
          <w:sz w:val="24"/>
          <w:szCs w:val="24"/>
        </w:rPr>
        <w:t>praktiknya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sering</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dikaitkan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rasio</w:t>
      </w:r>
      <w:proofErr w:type="spellEnd"/>
      <w:r w:rsidRPr="00531A2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keuangan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seperti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rasio</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beban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operasional</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terhadap</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pendapatan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atau</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penjualan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semakin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rendah</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rasio</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tersebut</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maka</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semakin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tinggi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tingkat</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efisiensi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biaya</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perusahaan</w:t>
      </w:r>
      <w:proofErr w:type="spellEnd"/>
      <w:r w:rsidRPr="002B1D94">
        <w:rPr>
          <w:rFonts w:ascii="Times New Roman" w:hAnsi="Times New Roman" w:cs="Times New Roman"/>
          <w:sz w:val="24"/>
          <w:szCs w:val="24"/>
        </w:rPr>
        <w:t xml:space="preserve"> </w:t>
      </w:r>
      <w:r w:rsidR="002B1D94" w:rsidRPr="002B1D94">
        <w:rPr>
          <w:rFonts w:ascii="Times New Roman" w:hAnsi="Times New Roman" w:cs="Times New Roman"/>
          <w:sz w:val="24"/>
          <w:szCs w:val="24"/>
        </w:rPr>
        <w:fldChar w:fldCharType="begin" w:fldLock="1"/>
      </w:r>
      <w:r w:rsidR="0058325B">
        <w:rPr>
          <w:rFonts w:ascii="Times New Roman" w:hAnsi="Times New Roman" w:cs="Times New Roman"/>
          <w:sz w:val="24"/>
          <w:szCs w:val="24"/>
        </w:rPr>
        <w:instrText>ADDIN CSL_CITATION {"citationItems":[{"id":"ITEM-1","itemData":{"DOI":"https://doi.org/10.47491/landjournal.v4i1.3045","author":[{"dropping-particle":"","family":"Rohyana","given":"C.","non-dropping-particle":"","parse-names":false,"suffix":""},{"dropping-particle":"","family":"Wulandari","given":"C.","non-dropping-particle":"","parse-names":false,"suffix":""}],"container-title":"Land Journal","id":"ITEM-1","issue":"2","issued":{"date-parts":[["2023"]]},"title":"ANALISIS EFISIENSI BIAYA OPERASIONAL MENGGUNAKAN PENDEKATAN FORECASTING (STUDI KASUS PT POS INDONESIA KANTOR CABANG GARUT)","type":"article-journal","volume":"4"},"uris":["http://www.mendeley.com/documents/?uuid=882afb76-2258-4329-a98a-66e966f8eb54"]}],"mendeley":{"formattedCitation":"(Rohyana &amp; Wulandari, 2023)","plainTextFormattedCitation":"(Rohyana &amp; Wulandari, 2023)","previouslyFormattedCitation":"(Rohyana &amp; Wulandari, 2023)"},"properties":{"noteIndex":0},"schema":"https://github.com/citation-style-language/schema/raw/master/csl-citation.json"}</w:instrText>
      </w:r>
      <w:r w:rsidR="002B1D94" w:rsidRPr="002B1D94">
        <w:rPr>
          <w:rFonts w:ascii="Times New Roman" w:hAnsi="Times New Roman" w:cs="Times New Roman"/>
          <w:sz w:val="24"/>
          <w:szCs w:val="24"/>
        </w:rPr>
        <w:fldChar w:fldCharType="separate"/>
      </w:r>
      <w:r w:rsidR="002B1D94" w:rsidRPr="002B1D94">
        <w:rPr>
          <w:rFonts w:ascii="Times New Roman" w:hAnsi="Times New Roman" w:cs="Times New Roman"/>
          <w:noProof/>
          <w:sz w:val="24"/>
          <w:szCs w:val="24"/>
        </w:rPr>
        <w:t>(Rohyana &amp; Wulandari, 2023)</w:t>
      </w:r>
      <w:r w:rsidR="002B1D94" w:rsidRPr="002B1D94">
        <w:rPr>
          <w:rFonts w:ascii="Times New Roman" w:hAnsi="Times New Roman" w:cs="Times New Roman"/>
          <w:sz w:val="24"/>
          <w:szCs w:val="24"/>
        </w:rPr>
        <w:fldChar w:fldCharType="end"/>
      </w:r>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Terdapat</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berbagai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rasio</w:t>
      </w:r>
      <w:proofErr w:type="spellEnd"/>
      <w:r w:rsidRPr="002B1D94">
        <w:rPr>
          <w:rFonts w:ascii="Times New Roman" w:hAnsi="Times New Roman" w:cs="Times New Roman"/>
          <w:sz w:val="24"/>
          <w:szCs w:val="24"/>
        </w:rPr>
        <w:t xml:space="preserve"> yang </w:t>
      </w:r>
      <w:proofErr w:type="spellStart"/>
      <w:r w:rsidRPr="002B1D94">
        <w:rPr>
          <w:rFonts w:ascii="Times New Roman" w:hAnsi="Times New Roman" w:cs="Times New Roman"/>
          <w:sz w:val="24"/>
          <w:szCs w:val="24"/>
        </w:rPr>
        <w:t>dapat</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digunakan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untuk</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mengukur</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efisiensi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biaya</w:t>
      </w:r>
      <w:proofErr w:type="spellEnd"/>
      <w:r w:rsidRPr="002B1D94">
        <w:rPr>
          <w:rFonts w:ascii="Times New Roman" w:hAnsi="Times New Roman" w:cs="Times New Roman"/>
          <w:sz w:val="24"/>
          <w:szCs w:val="24"/>
        </w:rPr>
        <w:t xml:space="preserve">. </w:t>
      </w:r>
      <w:r w:rsidR="00826475" w:rsidRPr="002B1D94">
        <w:rPr>
          <w:rFonts w:ascii="Times New Roman" w:hAnsi="Times New Roman" w:cs="Times New Roman"/>
          <w:sz w:val="24"/>
          <w:szCs w:val="24"/>
        </w:rPr>
        <w:t>S</w:t>
      </w:r>
      <w:r w:rsidRPr="002B1D94">
        <w:rPr>
          <w:rFonts w:ascii="Times New Roman" w:hAnsi="Times New Roman" w:cs="Times New Roman"/>
          <w:sz w:val="24"/>
          <w:szCs w:val="24"/>
        </w:rPr>
        <w:t xml:space="preserve">alah </w:t>
      </w:r>
      <w:proofErr w:type="spellStart"/>
      <w:r w:rsidRPr="002B1D94">
        <w:rPr>
          <w:rFonts w:ascii="Times New Roman" w:hAnsi="Times New Roman" w:cs="Times New Roman"/>
          <w:sz w:val="24"/>
          <w:szCs w:val="24"/>
        </w:rPr>
        <w:t>satu</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rasio</w:t>
      </w:r>
      <w:proofErr w:type="spellEnd"/>
      <w:r w:rsidRPr="002B1D94">
        <w:rPr>
          <w:rFonts w:ascii="Times New Roman" w:hAnsi="Times New Roman" w:cs="Times New Roman"/>
          <w:sz w:val="24"/>
          <w:szCs w:val="24"/>
        </w:rPr>
        <w:t xml:space="preserve"> yang </w:t>
      </w:r>
      <w:proofErr w:type="spellStart"/>
      <w:r w:rsidRPr="002B1D94">
        <w:rPr>
          <w:rFonts w:ascii="Times New Roman" w:hAnsi="Times New Roman" w:cs="Times New Roman"/>
          <w:sz w:val="24"/>
          <w:szCs w:val="24"/>
        </w:rPr>
        <w:t>relevan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digunakan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adalah</w:t>
      </w:r>
      <w:proofErr w:type="spellEnd"/>
      <w:r w:rsidRPr="002B1D94">
        <w:rPr>
          <w:rFonts w:ascii="Times New Roman" w:hAnsi="Times New Roman" w:cs="Times New Roman"/>
          <w:sz w:val="24"/>
          <w:szCs w:val="24"/>
        </w:rPr>
        <w:t xml:space="preserve"> </w:t>
      </w:r>
      <w:r w:rsidRPr="002B1D94">
        <w:rPr>
          <w:rStyle w:val="Emphasis"/>
          <w:rFonts w:ascii="Times New Roman" w:eastAsiaTheme="majorEastAsia" w:hAnsi="Times New Roman" w:cs="Times New Roman"/>
          <w:sz w:val="24"/>
          <w:szCs w:val="24"/>
        </w:rPr>
        <w:t>Operating Expense Ratio</w:t>
      </w:r>
      <w:r w:rsidRPr="002B1D94">
        <w:rPr>
          <w:rFonts w:ascii="Times New Roman" w:hAnsi="Times New Roman" w:cs="Times New Roman"/>
          <w:sz w:val="24"/>
          <w:szCs w:val="24"/>
        </w:rPr>
        <w:t xml:space="preserve"> (OER), di mana </w:t>
      </w:r>
      <w:proofErr w:type="spellStart"/>
      <w:r w:rsidRPr="002B1D94">
        <w:rPr>
          <w:rFonts w:ascii="Times New Roman" w:hAnsi="Times New Roman" w:cs="Times New Roman"/>
          <w:sz w:val="24"/>
          <w:szCs w:val="24"/>
        </w:rPr>
        <w:t>efisiensi</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biaya</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diukur</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berdasarkan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perbandingan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antara</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biaya</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operasional</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dengan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penjualan</w:t>
      </w:r>
      <w:proofErr w:type="spellEnd"/>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bersih</w:t>
      </w:r>
      <w:proofErr w:type="spellEnd"/>
      <w:r w:rsidRPr="002B1D94">
        <w:rPr>
          <w:rFonts w:ascii="Times New Roman" w:hAnsi="Times New Roman" w:cs="Times New Roman"/>
          <w:sz w:val="24"/>
          <w:szCs w:val="24"/>
        </w:rPr>
        <w:t>.</w:t>
      </w:r>
    </w:p>
    <w:p w14:paraId="42245D18" w14:textId="0814295B" w:rsidR="00EA518D" w:rsidRPr="00EA518D" w:rsidRDefault="00F31C3F" w:rsidP="00EA518D">
      <w:pPr>
        <w:spacing w:after="0" w:line="480" w:lineRule="auto"/>
        <w:ind w:left="426" w:firstLine="567"/>
        <w:jc w:val="both"/>
        <w:rPr>
          <w:rFonts w:ascii="Times New Roman" w:hAnsi="Times New Roman" w:cs="Times New Roman"/>
          <w:sz w:val="24"/>
          <w:szCs w:val="24"/>
        </w:rPr>
      </w:pPr>
      <w:r w:rsidRPr="002B1D94">
        <w:rPr>
          <w:rFonts w:ascii="Times New Roman" w:hAnsi="Times New Roman" w:cs="Times New Roman"/>
          <w:sz w:val="24"/>
          <w:szCs w:val="24"/>
        </w:rPr>
        <w:t xml:space="preserve">Penelitian oleh </w:t>
      </w:r>
      <w:r w:rsidR="002B1D94" w:rsidRPr="002B1D94">
        <w:rPr>
          <w:rFonts w:ascii="Times New Roman" w:hAnsi="Times New Roman" w:cs="Times New Roman"/>
          <w:sz w:val="24"/>
          <w:szCs w:val="24"/>
        </w:rPr>
        <w:fldChar w:fldCharType="begin" w:fldLock="1"/>
      </w:r>
      <w:r w:rsidR="002B1D94" w:rsidRPr="002B1D94">
        <w:rPr>
          <w:rFonts w:ascii="Times New Roman" w:hAnsi="Times New Roman" w:cs="Times New Roman"/>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2025)","manualFormatting":"Rahmawati et al. (2025)","plainTextFormattedCitation":"(Rahmawati et al., 2025)","previouslyFormattedCitation":"(Rahmawati et al., 2025)"},"properties":{"noteIndex":0},"schema":"https://github.com/citation-style-language/schema/raw/master/csl-citation.json"}</w:instrText>
      </w:r>
      <w:r w:rsidR="002B1D94" w:rsidRPr="002B1D94">
        <w:rPr>
          <w:rFonts w:ascii="Times New Roman" w:hAnsi="Times New Roman" w:cs="Times New Roman"/>
          <w:sz w:val="24"/>
          <w:szCs w:val="24"/>
        </w:rPr>
        <w:fldChar w:fldCharType="separate"/>
      </w:r>
      <w:r w:rsidR="002B1D94" w:rsidRPr="002B1D94">
        <w:rPr>
          <w:rFonts w:ascii="Times New Roman" w:hAnsi="Times New Roman" w:cs="Times New Roman"/>
          <w:noProof/>
          <w:sz w:val="24"/>
          <w:szCs w:val="24"/>
        </w:rPr>
        <w:t>Rahmawati et al. (2025)</w:t>
      </w:r>
      <w:r w:rsidR="002B1D94" w:rsidRPr="002B1D94">
        <w:rPr>
          <w:rFonts w:ascii="Times New Roman" w:hAnsi="Times New Roman" w:cs="Times New Roman"/>
          <w:sz w:val="24"/>
          <w:szCs w:val="24"/>
        </w:rPr>
        <w:fldChar w:fldCharType="end"/>
      </w:r>
      <w:r w:rsidRPr="002B1D94">
        <w:rPr>
          <w:rFonts w:ascii="Times New Roman" w:hAnsi="Times New Roman" w:cs="Times New Roman"/>
          <w:sz w:val="24"/>
          <w:szCs w:val="24"/>
        </w:rPr>
        <w:t xml:space="preserve">, </w:t>
      </w:r>
      <w:proofErr w:type="spellStart"/>
      <w:r w:rsidRPr="002B1D94">
        <w:rPr>
          <w:rFonts w:ascii="Times New Roman" w:hAnsi="Times New Roman" w:cs="Times New Roman"/>
          <w:sz w:val="24"/>
          <w:szCs w:val="24"/>
        </w:rPr>
        <w:t>menggunakan</w:t>
      </w:r>
      <w:proofErr w:type="spellEnd"/>
      <w:r w:rsidRPr="002B1D9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rasio</w:t>
      </w:r>
      <w:proofErr w:type="spellEnd"/>
      <w:r w:rsidRPr="00531A24">
        <w:rPr>
          <w:rFonts w:ascii="Times New Roman" w:hAnsi="Times New Roman" w:cs="Times New Roman"/>
          <w:i/>
          <w:iCs/>
          <w:sz w:val="24"/>
          <w:szCs w:val="24"/>
        </w:rPr>
        <w:t xml:space="preserve"> Operating Expense Ratio</w:t>
      </w:r>
      <w:r w:rsidRPr="00531A24">
        <w:rPr>
          <w:rFonts w:ascii="Times New Roman" w:hAnsi="Times New Roman" w:cs="Times New Roman"/>
          <w:sz w:val="24"/>
          <w:szCs w:val="24"/>
        </w:rPr>
        <w:t xml:space="preserve"> (OER) </w:t>
      </w:r>
      <w:proofErr w:type="spellStart"/>
      <w:r w:rsidRPr="00531A24">
        <w:rPr>
          <w:rFonts w:ascii="Times New Roman" w:hAnsi="Times New Roman" w:cs="Times New Roman"/>
          <w:sz w:val="24"/>
          <w:szCs w:val="24"/>
        </w:rPr>
        <w:t>sebagai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alat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ukur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Rasio</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ini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digunakan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untuk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menilai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tingkat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pengelolaan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lastRenderedPageBreak/>
        <w:t>dengan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membandingkan</w:t>
      </w:r>
      <w:proofErr w:type="spellEnd"/>
      <w:r w:rsidRPr="00531A24">
        <w:rPr>
          <w:rFonts w:ascii="Times New Roman" w:hAnsi="Times New Roman" w:cs="Times New Roman"/>
          <w:sz w:val="24"/>
          <w:szCs w:val="24"/>
        </w:rPr>
        <w:t xml:space="preserve"> total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terhadap</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penjualan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bersih</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suatu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periode</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Rasio</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ini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mencerminkan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kemampuan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mengendalikan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dikeluarkan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untuk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menghasilkan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pendapatan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Semakin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rendah</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nilai</w:t>
      </w:r>
      <w:proofErr w:type="spellEnd"/>
      <w:r w:rsidRPr="00531A24">
        <w:rPr>
          <w:rFonts w:ascii="Times New Roman" w:hAnsi="Times New Roman" w:cs="Times New Roman"/>
          <w:sz w:val="24"/>
          <w:szCs w:val="24"/>
        </w:rPr>
        <w:t xml:space="preserve"> OER </w:t>
      </w:r>
      <w:proofErr w:type="spellStart"/>
      <w:r w:rsidRPr="00531A24">
        <w:rPr>
          <w:rFonts w:ascii="Times New Roman" w:hAnsi="Times New Roman" w:cs="Times New Roman"/>
          <w:sz w:val="24"/>
          <w:szCs w:val="24"/>
        </w:rPr>
        <w:t>menunjukkan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bahwa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perusahaan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semakin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efisien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dalam</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mengelola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operasionalnya</w:t>
      </w:r>
      <w:proofErr w:type="spellEnd"/>
    </w:p>
    <w:p w14:paraId="49FBB66E" w14:textId="77777777" w:rsidR="00F31C3F" w:rsidRPr="00531A24" w:rsidRDefault="00F31C3F" w:rsidP="00593394">
      <w:pPr>
        <w:pStyle w:val="Heading2"/>
        <w:keepNext/>
        <w:keepLines/>
        <w:numPr>
          <w:ilvl w:val="0"/>
          <w:numId w:val="19"/>
        </w:numPr>
        <w:spacing w:after="0"/>
        <w:ind w:left="993" w:hanging="633"/>
        <w:contextualSpacing w:val="0"/>
        <w:rPr>
          <w:rFonts w:eastAsiaTheme="majorEastAsia"/>
          <w:lang w:val="id-ID"/>
        </w:rPr>
      </w:pPr>
      <w:bookmarkStart w:id="31" w:name="_Toc227721100"/>
      <w:r w:rsidRPr="00531A24">
        <w:rPr>
          <w:rFonts w:eastAsiaTheme="majorEastAsia"/>
          <w:lang w:val="id-ID"/>
        </w:rPr>
        <w:t>Penelitian Terdahulu</w:t>
      </w:r>
      <w:bookmarkEnd w:id="31"/>
    </w:p>
    <w:p w14:paraId="198A511F" w14:textId="1DCA8D02" w:rsidR="00EA518D" w:rsidRDefault="00F31C3F" w:rsidP="00531A24">
      <w:pPr>
        <w:spacing w:after="0" w:line="480" w:lineRule="auto"/>
        <w:ind w:left="426" w:firstLine="567"/>
        <w:jc w:val="both"/>
        <w:rPr>
          <w:rFonts w:ascii="Times New Roman" w:hAnsi="Times New Roman" w:cs="Times New Roman"/>
          <w:sz w:val="24"/>
          <w:szCs w:val="24"/>
        </w:rPr>
      </w:pPr>
      <w:r w:rsidRPr="00531A24">
        <w:rPr>
          <w:rFonts w:ascii="Times New Roman" w:hAnsi="Times New Roman" w:cs="Times New Roman"/>
          <w:sz w:val="24"/>
          <w:szCs w:val="24"/>
        </w:rPr>
        <w:t xml:space="preserve">Penelitian </w:t>
      </w:r>
      <w:proofErr w:type="spellStart"/>
      <w:r w:rsidRPr="00531A24">
        <w:rPr>
          <w:rFonts w:ascii="Times New Roman" w:hAnsi="Times New Roman" w:cs="Times New Roman"/>
          <w:sz w:val="24"/>
          <w:szCs w:val="24"/>
        </w:rPr>
        <w:t>ini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dilakukan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berbagai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sumber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referensi</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relevan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Namun</w:t>
      </w:r>
      <w:proofErr w:type="spellEnd"/>
      <w:r w:rsidRPr="00531A24">
        <w:rPr>
          <w:rFonts w:ascii="Times New Roman" w:hAnsi="Times New Roman" w:cs="Times New Roman"/>
          <w:sz w:val="24"/>
          <w:szCs w:val="24"/>
        </w:rPr>
        <w:t xml:space="preserve">, agar </w:t>
      </w:r>
      <w:proofErr w:type="spellStart"/>
      <w:r w:rsidRPr="00531A24">
        <w:rPr>
          <w:rFonts w:ascii="Times New Roman" w:hAnsi="Times New Roman" w:cs="Times New Roman"/>
          <w:sz w:val="24"/>
          <w:szCs w:val="24"/>
        </w:rPr>
        <w:t>tidak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terdapat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kesamaan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sumber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referensi</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digunakan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melihat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unsur-unsur</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tertentu</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baik</w:t>
      </w:r>
      <w:proofErr w:type="spellEnd"/>
      <w:r w:rsidRPr="00531A24">
        <w:rPr>
          <w:rFonts w:ascii="Times New Roman" w:hAnsi="Times New Roman" w:cs="Times New Roman"/>
          <w:sz w:val="24"/>
          <w:szCs w:val="24"/>
        </w:rPr>
        <w:t xml:space="preserve"> pada </w:t>
      </w:r>
      <w:proofErr w:type="spellStart"/>
      <w:r w:rsidRPr="00531A24">
        <w:rPr>
          <w:rFonts w:ascii="Times New Roman" w:hAnsi="Times New Roman" w:cs="Times New Roman"/>
          <w:sz w:val="24"/>
          <w:szCs w:val="24"/>
        </w:rPr>
        <w:t>variabel</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ataupun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objek</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penelitian</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berbeda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Berikut</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merupakan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penelitian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terdahulu</w:t>
      </w:r>
      <w:proofErr w:type="spellEnd"/>
      <w:r w:rsidRPr="00531A24">
        <w:rPr>
          <w:rFonts w:ascii="Times New Roman" w:hAnsi="Times New Roman" w:cs="Times New Roman"/>
          <w:sz w:val="24"/>
          <w:szCs w:val="24"/>
        </w:rPr>
        <w:t xml:space="preserve"> yang </w:t>
      </w:r>
      <w:proofErr w:type="spellStart"/>
      <w:r w:rsidRPr="00531A24">
        <w:rPr>
          <w:rFonts w:ascii="Times New Roman" w:hAnsi="Times New Roman" w:cs="Times New Roman"/>
          <w:sz w:val="24"/>
          <w:szCs w:val="24"/>
        </w:rPr>
        <w:t>berhubungan</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dengan</w:t>
      </w:r>
      <w:proofErr w:type="spellEnd"/>
      <w:r w:rsidRPr="00531A24">
        <w:rPr>
          <w:rFonts w:ascii="Times New Roman" w:hAnsi="Times New Roman" w:cs="Times New Roman"/>
          <w:sz w:val="24"/>
          <w:szCs w:val="24"/>
        </w:rPr>
        <w:t xml:space="preserve"> </w:t>
      </w:r>
      <w:r w:rsidRPr="00531A24">
        <w:rPr>
          <w:rFonts w:ascii="Times New Roman" w:hAnsi="Times New Roman" w:cs="Times New Roman"/>
          <w:i/>
          <w:iCs/>
          <w:sz w:val="24"/>
          <w:szCs w:val="24"/>
        </w:rPr>
        <w:t xml:space="preserve">operational leverage, </w:t>
      </w:r>
      <w:proofErr w:type="spellStart"/>
      <w:r w:rsidRPr="00531A24">
        <w:rPr>
          <w:rFonts w:ascii="Times New Roman" w:hAnsi="Times New Roman" w:cs="Times New Roman"/>
          <w:sz w:val="24"/>
          <w:szCs w:val="24"/>
        </w:rPr>
        <w:t>kinerja</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keuangan</w:t>
      </w:r>
      <w:proofErr w:type="spellEnd"/>
      <w:r w:rsidRPr="00531A24">
        <w:rPr>
          <w:rFonts w:ascii="Times New Roman" w:hAnsi="Times New Roman" w:cs="Times New Roman"/>
          <w:sz w:val="24"/>
          <w:szCs w:val="24"/>
        </w:rPr>
        <w:t xml:space="preserve"> dan </w:t>
      </w:r>
      <w:proofErr w:type="spellStart"/>
      <w:r w:rsidRPr="00531A24">
        <w:rPr>
          <w:rFonts w:ascii="Times New Roman" w:hAnsi="Times New Roman" w:cs="Times New Roman"/>
          <w:sz w:val="24"/>
          <w:szCs w:val="24"/>
        </w:rPr>
        <w:t>efisiensi</w:t>
      </w:r>
      <w:proofErr w:type="spellEnd"/>
      <w:r w:rsidRPr="00531A24">
        <w:rPr>
          <w:rFonts w:ascii="Times New Roman" w:hAnsi="Times New Roman" w:cs="Times New Roman"/>
          <w:sz w:val="24"/>
          <w:szCs w:val="24"/>
        </w:rPr>
        <w:t xml:space="preserve"> </w:t>
      </w:r>
      <w:proofErr w:type="spellStart"/>
      <w:r w:rsidRPr="00531A24">
        <w:rPr>
          <w:rFonts w:ascii="Times New Roman" w:hAnsi="Times New Roman" w:cs="Times New Roman"/>
          <w:sz w:val="24"/>
          <w:szCs w:val="24"/>
        </w:rPr>
        <w:t>biaya</w:t>
      </w:r>
      <w:proofErr w:type="spellEnd"/>
      <w:r w:rsidRPr="00531A24">
        <w:rPr>
          <w:rFonts w:ascii="Times New Roman" w:hAnsi="Times New Roman" w:cs="Times New Roman"/>
          <w:sz w:val="24"/>
          <w:szCs w:val="24"/>
        </w:rPr>
        <w:t>.</w:t>
      </w:r>
    </w:p>
    <w:p w14:paraId="7E9040FE" w14:textId="297E202E" w:rsidR="00E62276" w:rsidRPr="00E62276" w:rsidRDefault="00E62276" w:rsidP="00E62276">
      <w:pPr>
        <w:spacing w:after="0"/>
        <w:ind w:left="426"/>
        <w:rPr>
          <w:rFonts w:ascii="Times New Roman" w:hAnsi="Times New Roman" w:cs="Times New Roman"/>
          <w:b/>
          <w:bCs/>
          <w:sz w:val="24"/>
          <w:szCs w:val="24"/>
          <w:lang w:val="id-ID"/>
        </w:rPr>
      </w:pPr>
      <w:bookmarkStart w:id="32" w:name="_Toc128752703"/>
      <w:bookmarkStart w:id="33" w:name="_Toc128753136"/>
      <w:bookmarkStart w:id="34" w:name="_Toc128755051"/>
      <w:r w:rsidRPr="00E62276">
        <w:rPr>
          <w:rFonts w:ascii="Times New Roman" w:hAnsi="Times New Roman" w:cs="Times New Roman"/>
          <w:b/>
          <w:bCs/>
          <w:sz w:val="24"/>
          <w:szCs w:val="24"/>
          <w:lang w:val="id-ID"/>
        </w:rPr>
        <w:t>Tabel 2.</w:t>
      </w:r>
      <w:r w:rsidRPr="00E62276">
        <w:rPr>
          <w:rFonts w:ascii="Times New Roman" w:hAnsi="Times New Roman" w:cs="Times New Roman"/>
          <w:b/>
          <w:bCs/>
          <w:sz w:val="24"/>
          <w:szCs w:val="24"/>
        </w:rPr>
        <w:t>1</w:t>
      </w:r>
      <w:r w:rsidRPr="00E62276">
        <w:rPr>
          <w:rFonts w:ascii="Times New Roman" w:hAnsi="Times New Roman" w:cs="Times New Roman"/>
          <w:b/>
          <w:bCs/>
          <w:sz w:val="24"/>
          <w:szCs w:val="24"/>
          <w:lang w:val="id-ID"/>
        </w:rPr>
        <w:t>. Penelitian Terdahulu</w:t>
      </w:r>
      <w:bookmarkEnd w:id="32"/>
      <w:bookmarkEnd w:id="33"/>
      <w:bookmarkEnd w:id="34"/>
    </w:p>
    <w:tbl>
      <w:tblPr>
        <w:tblStyle w:val="TableGrid"/>
        <w:tblW w:w="0" w:type="auto"/>
        <w:tblInd w:w="426" w:type="dxa"/>
        <w:tblLook w:val="04A0" w:firstRow="1" w:lastRow="0" w:firstColumn="1" w:lastColumn="0" w:noHBand="0" w:noVBand="1"/>
      </w:tblPr>
      <w:tblGrid>
        <w:gridCol w:w="461"/>
        <w:gridCol w:w="1427"/>
        <w:gridCol w:w="2298"/>
        <w:gridCol w:w="3315"/>
      </w:tblGrid>
      <w:tr w:rsidR="00EA518D" w:rsidRPr="00402FC4" w14:paraId="64A39039" w14:textId="77777777" w:rsidTr="00402FC4">
        <w:tc>
          <w:tcPr>
            <w:tcW w:w="0" w:type="auto"/>
            <w:vAlign w:val="center"/>
          </w:tcPr>
          <w:p w14:paraId="68A2634C" w14:textId="3AB56390" w:rsidR="00EA518D" w:rsidRPr="00402FC4" w:rsidRDefault="00EA518D" w:rsidP="00402FC4">
            <w:pPr>
              <w:jc w:val="center"/>
              <w:rPr>
                <w:rFonts w:ascii="Times New Roman" w:hAnsi="Times New Roman" w:cs="Times New Roman"/>
                <w:b/>
                <w:bCs/>
                <w:sz w:val="20"/>
                <w:szCs w:val="20"/>
              </w:rPr>
            </w:pPr>
            <w:bookmarkStart w:id="35" w:name="_Hlk227716107"/>
            <w:r w:rsidRPr="00402FC4">
              <w:rPr>
                <w:rFonts w:ascii="Times New Roman" w:hAnsi="Times New Roman" w:cs="Times New Roman"/>
                <w:b/>
                <w:bCs/>
                <w:sz w:val="20"/>
                <w:szCs w:val="20"/>
              </w:rPr>
              <w:t>No</w:t>
            </w:r>
          </w:p>
        </w:tc>
        <w:tc>
          <w:tcPr>
            <w:tcW w:w="0" w:type="auto"/>
            <w:vAlign w:val="center"/>
          </w:tcPr>
          <w:p w14:paraId="38C83CB1" w14:textId="44F25BC8" w:rsidR="00EA518D" w:rsidRPr="00402FC4" w:rsidRDefault="00EA518D" w:rsidP="00402FC4">
            <w:pPr>
              <w:jc w:val="center"/>
              <w:rPr>
                <w:rFonts w:ascii="Times New Roman" w:hAnsi="Times New Roman" w:cs="Times New Roman"/>
                <w:b/>
                <w:bCs/>
                <w:sz w:val="20"/>
                <w:szCs w:val="20"/>
              </w:rPr>
            </w:pPr>
            <w:proofErr w:type="spellStart"/>
            <w:r w:rsidRPr="00402FC4">
              <w:rPr>
                <w:rFonts w:ascii="Times New Roman" w:hAnsi="Times New Roman" w:cs="Times New Roman"/>
                <w:b/>
                <w:bCs/>
                <w:sz w:val="20"/>
                <w:szCs w:val="20"/>
              </w:rPr>
              <w:t>Penulis</w:t>
            </w:r>
            <w:proofErr w:type="spellEnd"/>
            <w:r w:rsidRPr="00402FC4">
              <w:rPr>
                <w:rFonts w:ascii="Times New Roman" w:hAnsi="Times New Roman" w:cs="Times New Roman"/>
                <w:b/>
                <w:bCs/>
                <w:sz w:val="20"/>
                <w:szCs w:val="20"/>
              </w:rPr>
              <w:t xml:space="preserve"> (</w:t>
            </w:r>
            <w:proofErr w:type="spellStart"/>
            <w:r w:rsidRPr="00402FC4">
              <w:rPr>
                <w:rFonts w:ascii="Times New Roman" w:hAnsi="Times New Roman" w:cs="Times New Roman"/>
                <w:b/>
                <w:bCs/>
                <w:sz w:val="20"/>
                <w:szCs w:val="20"/>
              </w:rPr>
              <w:t>Tahun</w:t>
            </w:r>
            <w:proofErr w:type="spellEnd"/>
            <w:r w:rsidRPr="00402FC4">
              <w:rPr>
                <w:rFonts w:ascii="Times New Roman" w:hAnsi="Times New Roman" w:cs="Times New Roman"/>
                <w:b/>
                <w:bCs/>
                <w:sz w:val="20"/>
                <w:szCs w:val="20"/>
              </w:rPr>
              <w:t>)</w:t>
            </w:r>
          </w:p>
        </w:tc>
        <w:tc>
          <w:tcPr>
            <w:tcW w:w="0" w:type="auto"/>
            <w:vAlign w:val="center"/>
          </w:tcPr>
          <w:p w14:paraId="74CD2338" w14:textId="726A5AD6" w:rsidR="00EA518D" w:rsidRPr="00402FC4" w:rsidRDefault="00EA518D" w:rsidP="00402FC4">
            <w:pPr>
              <w:jc w:val="center"/>
              <w:rPr>
                <w:rFonts w:ascii="Times New Roman" w:hAnsi="Times New Roman" w:cs="Times New Roman"/>
                <w:b/>
                <w:bCs/>
                <w:sz w:val="20"/>
                <w:szCs w:val="20"/>
              </w:rPr>
            </w:pPr>
            <w:proofErr w:type="spellStart"/>
            <w:r w:rsidRPr="00402FC4">
              <w:rPr>
                <w:rFonts w:ascii="Times New Roman" w:hAnsi="Times New Roman" w:cs="Times New Roman"/>
                <w:b/>
                <w:bCs/>
                <w:sz w:val="20"/>
                <w:szCs w:val="20"/>
              </w:rPr>
              <w:t>Variabel</w:t>
            </w:r>
            <w:proofErr w:type="spellEnd"/>
            <w:r w:rsidRPr="00402FC4">
              <w:rPr>
                <w:rFonts w:ascii="Times New Roman" w:hAnsi="Times New Roman" w:cs="Times New Roman"/>
                <w:b/>
                <w:bCs/>
                <w:sz w:val="20"/>
                <w:szCs w:val="20"/>
              </w:rPr>
              <w:t xml:space="preserve"> Penelitian</w:t>
            </w:r>
          </w:p>
        </w:tc>
        <w:tc>
          <w:tcPr>
            <w:tcW w:w="0" w:type="auto"/>
            <w:vAlign w:val="center"/>
          </w:tcPr>
          <w:p w14:paraId="7CCD2223" w14:textId="752BC37E" w:rsidR="00EA518D" w:rsidRPr="00402FC4" w:rsidRDefault="00EA518D" w:rsidP="00402FC4">
            <w:pPr>
              <w:jc w:val="center"/>
              <w:rPr>
                <w:rFonts w:ascii="Times New Roman" w:hAnsi="Times New Roman" w:cs="Times New Roman"/>
                <w:b/>
                <w:bCs/>
                <w:sz w:val="20"/>
                <w:szCs w:val="20"/>
              </w:rPr>
            </w:pPr>
            <w:r w:rsidRPr="00402FC4">
              <w:rPr>
                <w:rFonts w:ascii="Times New Roman" w:hAnsi="Times New Roman" w:cs="Times New Roman"/>
                <w:b/>
                <w:bCs/>
                <w:sz w:val="20"/>
                <w:szCs w:val="20"/>
              </w:rPr>
              <w:t>Hasil Penelitian</w:t>
            </w:r>
          </w:p>
        </w:tc>
      </w:tr>
      <w:bookmarkEnd w:id="35"/>
      <w:tr w:rsidR="00EA518D" w:rsidRPr="00402FC4" w14:paraId="5CAE7491" w14:textId="77777777" w:rsidTr="00402FC4">
        <w:tc>
          <w:tcPr>
            <w:tcW w:w="0" w:type="auto"/>
          </w:tcPr>
          <w:p w14:paraId="71E0D01E" w14:textId="2AF7AD70"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1.</w:t>
            </w:r>
          </w:p>
        </w:tc>
        <w:tc>
          <w:tcPr>
            <w:tcW w:w="0" w:type="auto"/>
          </w:tcPr>
          <w:p w14:paraId="589D00F0" w14:textId="20B7E5FE"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fldChar w:fldCharType="begin" w:fldLock="1"/>
            </w:r>
            <w:r w:rsidRPr="00402FC4">
              <w:rPr>
                <w:rFonts w:ascii="Times New Roman" w:hAnsi="Times New Roman" w:cs="Times New Roman"/>
                <w:sz w:val="20"/>
                <w:szCs w:val="20"/>
              </w:rPr>
              <w:instrText>ADDIN CSL_CITATION {"citationItems":[{"id":"ITEM-1","itemData":{"DOI":"https://doi.org/10.30656/sm.v4i2.981","author":[{"dropping-particle":"","family":"Sunaryo","given":"Deni","non-dropping-particle":"","parse-names":false,"suffix":""}],"container-title":"Jurnal Manajemen UNSERA","id":"ITEM-1","issue":"2","issued":{"date-parts":[["2018"]]},"title":"Pengaruh Leverage Operasional Dan Leverage Keuangan Terhadap Pengembalian Atas Ekuitas (Roe) Pada Sub Sektor Telekomunikasi Yang Terdaftar Di Bei Periode Tahun 2010-2017","type":"article-journal","volume":"4"},"uris":["http://www.mendeley.com/documents/?uuid=13b0be2e-f9db-40ca-89d7-7c14b7d6c158"]}],"mendeley":{"formattedCitation":"(Sunaryo, 2018)","manualFormatting":" Deni Sunaryo (2018)","plainTextFormattedCitation":"(Sunaryo, 2018)","previouslyFormattedCitation":"(Sunaryo, 2018)"},"properties":{"noteIndex":0},"schema":"https://github.com/citation-style-language/schema/raw/master/csl-citation.json"}</w:instrText>
            </w:r>
            <w:r w:rsidRPr="00402FC4">
              <w:rPr>
                <w:rFonts w:ascii="Times New Roman" w:hAnsi="Times New Roman" w:cs="Times New Roman"/>
                <w:sz w:val="20"/>
                <w:szCs w:val="20"/>
              </w:rPr>
              <w:fldChar w:fldCharType="separate"/>
            </w:r>
            <w:r w:rsidRPr="00402FC4">
              <w:rPr>
                <w:rFonts w:ascii="Times New Roman" w:hAnsi="Times New Roman" w:cs="Times New Roman"/>
                <w:noProof/>
                <w:sz w:val="20"/>
                <w:szCs w:val="20"/>
              </w:rPr>
              <w:t xml:space="preserve"> Deni Sunaryo (2018)</w:t>
            </w:r>
            <w:r w:rsidRPr="00402FC4">
              <w:rPr>
                <w:rFonts w:ascii="Times New Roman" w:hAnsi="Times New Roman" w:cs="Times New Roman"/>
                <w:sz w:val="20"/>
                <w:szCs w:val="20"/>
              </w:rPr>
              <w:fldChar w:fldCharType="end"/>
            </w:r>
          </w:p>
        </w:tc>
        <w:tc>
          <w:tcPr>
            <w:tcW w:w="0" w:type="auto"/>
          </w:tcPr>
          <w:p w14:paraId="1A39E2B6" w14:textId="041287E0"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 xml:space="preserve">Leverage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leverage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 xml:space="preserve"> dan ROE</w:t>
            </w:r>
          </w:p>
        </w:tc>
        <w:tc>
          <w:tcPr>
            <w:tcW w:w="0" w:type="auto"/>
          </w:tcPr>
          <w:p w14:paraId="39BB2CB2" w14:textId="55F35326"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 xml:space="preserve">Leverage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terhadao</w:t>
            </w:r>
            <w:proofErr w:type="spellEnd"/>
            <w:r w:rsidRPr="00402FC4">
              <w:rPr>
                <w:rFonts w:ascii="Times New Roman" w:hAnsi="Times New Roman" w:cs="Times New Roman"/>
                <w:sz w:val="20"/>
                <w:szCs w:val="20"/>
              </w:rPr>
              <w:t xml:space="preserve"> ROE, </w:t>
            </w:r>
            <w:proofErr w:type="spellStart"/>
            <w:r w:rsidRPr="00402FC4">
              <w:rPr>
                <w:rFonts w:ascii="Times New Roman" w:hAnsi="Times New Roman" w:cs="Times New Roman"/>
                <w:sz w:val="20"/>
                <w:szCs w:val="20"/>
              </w:rPr>
              <w:t>sedaangkan</w:t>
            </w:r>
            <w:proofErr w:type="spellEnd"/>
            <w:r w:rsidRPr="00402FC4">
              <w:rPr>
                <w:rFonts w:ascii="Times New Roman" w:hAnsi="Times New Roman" w:cs="Times New Roman"/>
                <w:sz w:val="20"/>
                <w:szCs w:val="20"/>
              </w:rPr>
              <w:t xml:space="preserve"> leverage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tidak</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ROE, </w:t>
            </w:r>
            <w:proofErr w:type="spellStart"/>
            <w:r w:rsidRPr="00402FC4">
              <w:rPr>
                <w:rFonts w:ascii="Times New Roman" w:hAnsi="Times New Roman" w:cs="Times New Roman"/>
                <w:sz w:val="20"/>
                <w:szCs w:val="20"/>
              </w:rPr>
              <w:t>secara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simultan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semua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variabel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bebas</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ROE.</w:t>
            </w:r>
          </w:p>
        </w:tc>
      </w:tr>
      <w:tr w:rsidR="00EA518D" w:rsidRPr="00402FC4" w14:paraId="2D22E5D5" w14:textId="77777777" w:rsidTr="00402FC4">
        <w:tc>
          <w:tcPr>
            <w:tcW w:w="0" w:type="auto"/>
          </w:tcPr>
          <w:p w14:paraId="2BBAB897" w14:textId="72C9AA2D"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2.</w:t>
            </w:r>
          </w:p>
        </w:tc>
        <w:tc>
          <w:tcPr>
            <w:tcW w:w="0" w:type="auto"/>
          </w:tcPr>
          <w:p w14:paraId="3548517F" w14:textId="6451B64A"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Asraf</w:t>
            </w:r>
            <w:r w:rsidR="00A321FC">
              <w:rPr>
                <w:rFonts w:ascii="Times New Roman" w:hAnsi="Times New Roman" w:cs="Times New Roman"/>
                <w:sz w:val="20"/>
                <w:szCs w:val="20"/>
              </w:rPr>
              <w:t xml:space="preserve"> dan</w:t>
            </w:r>
            <w:r w:rsidRPr="00402FC4">
              <w:rPr>
                <w:rFonts w:ascii="Times New Roman" w:hAnsi="Times New Roman" w:cs="Times New Roman"/>
                <w:sz w:val="20"/>
                <w:szCs w:val="20"/>
              </w:rPr>
              <w:t xml:space="preserve"> Mia </w:t>
            </w:r>
            <w:proofErr w:type="spellStart"/>
            <w:r w:rsidRPr="00402FC4">
              <w:rPr>
                <w:rFonts w:ascii="Times New Roman" w:hAnsi="Times New Roman" w:cs="Times New Roman"/>
                <w:sz w:val="20"/>
                <w:szCs w:val="20"/>
              </w:rPr>
              <w:t>Muchia</w:t>
            </w:r>
            <w:proofErr w:type="spellEnd"/>
            <w:r w:rsidRPr="00402FC4">
              <w:rPr>
                <w:rFonts w:ascii="Times New Roman" w:hAnsi="Times New Roman" w:cs="Times New Roman"/>
                <w:sz w:val="20"/>
                <w:szCs w:val="20"/>
              </w:rPr>
              <w:t xml:space="preserve"> Desda (2020)</w:t>
            </w:r>
          </w:p>
        </w:tc>
        <w:tc>
          <w:tcPr>
            <w:tcW w:w="0" w:type="auto"/>
          </w:tcPr>
          <w:p w14:paraId="326B4A68" w14:textId="2D0119C8"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i/>
                <w:iCs/>
                <w:sz w:val="20"/>
                <w:szCs w:val="20"/>
              </w:rPr>
              <w:t>Operating leverage, financial leverage</w:t>
            </w:r>
            <w:r w:rsidRPr="00402FC4">
              <w:rPr>
                <w:rFonts w:ascii="Times New Roman" w:hAnsi="Times New Roman" w:cs="Times New Roman"/>
                <w:sz w:val="20"/>
                <w:szCs w:val="20"/>
              </w:rPr>
              <w:t xml:space="preserve"> </w:t>
            </w:r>
            <w:proofErr w:type="gramStart"/>
            <w:r w:rsidRPr="00402FC4">
              <w:rPr>
                <w:rFonts w:ascii="Times New Roman" w:hAnsi="Times New Roman" w:cs="Times New Roman"/>
                <w:sz w:val="20"/>
                <w:szCs w:val="20"/>
              </w:rPr>
              <w:t xml:space="preserve">dan  </w:t>
            </w:r>
            <w:r w:rsidRPr="00402FC4">
              <w:rPr>
                <w:rFonts w:ascii="Times New Roman" w:hAnsi="Times New Roman" w:cs="Times New Roman"/>
                <w:i/>
                <w:iCs/>
                <w:sz w:val="20"/>
                <w:szCs w:val="20"/>
              </w:rPr>
              <w:t>profitability</w:t>
            </w:r>
            <w:proofErr w:type="gramEnd"/>
          </w:p>
        </w:tc>
        <w:tc>
          <w:tcPr>
            <w:tcW w:w="0" w:type="auto"/>
          </w:tcPr>
          <w:p w14:paraId="59124661" w14:textId="3259CD57"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i/>
                <w:iCs/>
                <w:sz w:val="20"/>
                <w:szCs w:val="20"/>
              </w:rPr>
              <w:t>Financial leverage</w:t>
            </w:r>
            <w:r w:rsidRPr="00402FC4">
              <w:rPr>
                <w:rFonts w:ascii="Times New Roman" w:hAnsi="Times New Roman" w:cs="Times New Roman"/>
                <w:sz w:val="20"/>
                <w:szCs w:val="20"/>
              </w:rPr>
              <w:t xml:space="preserve"> (DFL) </w:t>
            </w:r>
            <w:proofErr w:type="gramStart"/>
            <w:r w:rsidRPr="00402FC4">
              <w:rPr>
                <w:rFonts w:ascii="Times New Roman" w:hAnsi="Times New Roman" w:cs="Times New Roman"/>
                <w:sz w:val="20"/>
                <w:szCs w:val="20"/>
              </w:rPr>
              <w:t xml:space="preserve">dan  </w:t>
            </w:r>
            <w:r w:rsidRPr="00402FC4">
              <w:rPr>
                <w:rFonts w:ascii="Times New Roman" w:hAnsi="Times New Roman" w:cs="Times New Roman"/>
                <w:i/>
                <w:iCs/>
                <w:sz w:val="20"/>
                <w:szCs w:val="20"/>
              </w:rPr>
              <w:t>operating</w:t>
            </w:r>
            <w:proofErr w:type="gramEnd"/>
            <w:r w:rsidRPr="00402FC4">
              <w:rPr>
                <w:rFonts w:ascii="Times New Roman" w:hAnsi="Times New Roman" w:cs="Times New Roman"/>
                <w:i/>
                <w:iCs/>
                <w:sz w:val="20"/>
                <w:szCs w:val="20"/>
              </w:rPr>
              <w:t xml:space="preserve"> leverage</w:t>
            </w:r>
            <w:r w:rsidRPr="00402FC4">
              <w:rPr>
                <w:rFonts w:ascii="Times New Roman" w:hAnsi="Times New Roman" w:cs="Times New Roman"/>
                <w:sz w:val="20"/>
                <w:szCs w:val="20"/>
              </w:rPr>
              <w:t xml:space="preserve"> (DOL) </w:t>
            </w:r>
            <w:proofErr w:type="spellStart"/>
            <w:r w:rsidRPr="00402FC4">
              <w:rPr>
                <w:rFonts w:ascii="Times New Roman" w:hAnsi="Times New Roman" w:cs="Times New Roman"/>
                <w:sz w:val="20"/>
                <w:szCs w:val="20"/>
              </w:rPr>
              <w:t>tidak</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r w:rsidR="00402FC4" w:rsidRPr="00402FC4">
              <w:rPr>
                <w:rFonts w:ascii="Times New Roman" w:hAnsi="Times New Roman" w:cs="Times New Roman"/>
                <w:i/>
                <w:iCs/>
                <w:sz w:val="20"/>
                <w:szCs w:val="20"/>
              </w:rPr>
              <w:t>profitability</w:t>
            </w:r>
            <w:r w:rsidR="00402FC4" w:rsidRPr="00402FC4">
              <w:rPr>
                <w:rFonts w:ascii="Times New Roman" w:hAnsi="Times New Roman" w:cs="Times New Roman"/>
                <w:sz w:val="20"/>
                <w:szCs w:val="20"/>
              </w:rPr>
              <w:t xml:space="preserve"> </w:t>
            </w:r>
            <w:r w:rsidRPr="00402FC4">
              <w:rPr>
                <w:rFonts w:ascii="Times New Roman" w:hAnsi="Times New Roman" w:cs="Times New Roman"/>
                <w:sz w:val="20"/>
                <w:szCs w:val="20"/>
              </w:rPr>
              <w:t>(ROA)</w:t>
            </w:r>
          </w:p>
        </w:tc>
      </w:tr>
      <w:tr w:rsidR="00EA518D" w:rsidRPr="00402FC4" w14:paraId="3E60999B" w14:textId="77777777" w:rsidTr="00402FC4">
        <w:tc>
          <w:tcPr>
            <w:tcW w:w="0" w:type="auto"/>
          </w:tcPr>
          <w:p w14:paraId="2ED7FA1E" w14:textId="20964B89"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 xml:space="preserve">3. </w:t>
            </w:r>
          </w:p>
        </w:tc>
        <w:tc>
          <w:tcPr>
            <w:tcW w:w="0" w:type="auto"/>
          </w:tcPr>
          <w:p w14:paraId="2EA30D4B" w14:textId="58F12E07" w:rsidR="00EA518D" w:rsidRPr="00402FC4" w:rsidRDefault="00EA518D" w:rsidP="00402FC4">
            <w:pPr>
              <w:rPr>
                <w:rFonts w:ascii="Times New Roman" w:hAnsi="Times New Roman" w:cs="Times New Roman"/>
                <w:sz w:val="20"/>
                <w:szCs w:val="20"/>
              </w:rPr>
            </w:pPr>
            <w:proofErr w:type="spellStart"/>
            <w:r w:rsidRPr="00402FC4">
              <w:rPr>
                <w:rFonts w:ascii="Times New Roman" w:hAnsi="Times New Roman" w:cs="Times New Roman"/>
                <w:sz w:val="20"/>
                <w:szCs w:val="20"/>
              </w:rPr>
              <w:t>Suhesti</w:t>
            </w:r>
            <w:proofErr w:type="spellEnd"/>
            <w:r w:rsidRPr="00402FC4">
              <w:rPr>
                <w:rFonts w:ascii="Times New Roman" w:hAnsi="Times New Roman" w:cs="Times New Roman"/>
                <w:sz w:val="20"/>
                <w:szCs w:val="20"/>
              </w:rPr>
              <w:t xml:space="preserve"> Ningsih dan </w:t>
            </w:r>
            <w:proofErr w:type="spellStart"/>
            <w:r w:rsidRPr="00402FC4">
              <w:rPr>
                <w:rFonts w:ascii="Times New Roman" w:hAnsi="Times New Roman" w:cs="Times New Roman"/>
                <w:sz w:val="20"/>
                <w:szCs w:val="20"/>
              </w:rPr>
              <w:t>Wikan</w:t>
            </w:r>
            <w:proofErr w:type="spellEnd"/>
            <w:r w:rsidRPr="00402FC4">
              <w:rPr>
                <w:rFonts w:ascii="Times New Roman" w:hAnsi="Times New Roman" w:cs="Times New Roman"/>
                <w:sz w:val="20"/>
                <w:szCs w:val="20"/>
              </w:rPr>
              <w:t xml:space="preserve"> Budi </w:t>
            </w:r>
            <w:proofErr w:type="spellStart"/>
            <w:r w:rsidRPr="00402FC4">
              <w:rPr>
                <w:rFonts w:ascii="Times New Roman" w:hAnsi="Times New Roman" w:cs="Times New Roman"/>
                <w:sz w:val="20"/>
                <w:szCs w:val="20"/>
              </w:rPr>
              <w:t>Utami</w:t>
            </w:r>
            <w:proofErr w:type="spellEnd"/>
            <w:r w:rsidRPr="00402FC4">
              <w:rPr>
                <w:rFonts w:ascii="Times New Roman" w:hAnsi="Times New Roman" w:cs="Times New Roman"/>
                <w:sz w:val="20"/>
                <w:szCs w:val="20"/>
              </w:rPr>
              <w:t xml:space="preserve"> (2020)</w:t>
            </w:r>
          </w:p>
        </w:tc>
        <w:tc>
          <w:tcPr>
            <w:tcW w:w="0" w:type="auto"/>
          </w:tcPr>
          <w:p w14:paraId="4041B928" w14:textId="1E0FA732"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i/>
                <w:iCs/>
                <w:sz w:val="20"/>
                <w:szCs w:val="20"/>
              </w:rPr>
              <w:t>Operating leverage</w:t>
            </w:r>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struktur</w:t>
            </w:r>
            <w:proofErr w:type="spellEnd"/>
            <w:r w:rsidRPr="00402FC4">
              <w:rPr>
                <w:rFonts w:ascii="Times New Roman" w:hAnsi="Times New Roman" w:cs="Times New Roman"/>
                <w:sz w:val="20"/>
                <w:szCs w:val="20"/>
              </w:rPr>
              <w:t xml:space="preserve"> modal dan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p>
        </w:tc>
        <w:tc>
          <w:tcPr>
            <w:tcW w:w="0" w:type="auto"/>
          </w:tcPr>
          <w:p w14:paraId="598DF271" w14:textId="77777777" w:rsidR="00EA518D" w:rsidRPr="00402FC4" w:rsidRDefault="00EA518D" w:rsidP="00EA518D">
            <w:pPr>
              <w:rPr>
                <w:rFonts w:ascii="Times New Roman" w:hAnsi="Times New Roman" w:cs="Times New Roman"/>
                <w:sz w:val="20"/>
                <w:szCs w:val="20"/>
              </w:rPr>
            </w:pPr>
            <w:r w:rsidRPr="00402FC4">
              <w:rPr>
                <w:rFonts w:ascii="Times New Roman" w:hAnsi="Times New Roman" w:cs="Times New Roman"/>
                <w:i/>
                <w:iCs/>
                <w:sz w:val="20"/>
                <w:szCs w:val="20"/>
              </w:rPr>
              <w:t>Operating leverage</w:t>
            </w:r>
            <w:r w:rsidRPr="00402FC4">
              <w:rPr>
                <w:rFonts w:ascii="Times New Roman" w:hAnsi="Times New Roman" w:cs="Times New Roman"/>
                <w:sz w:val="20"/>
                <w:szCs w:val="20"/>
              </w:rPr>
              <w:t xml:space="preserve"> (DOL) dan </w:t>
            </w:r>
          </w:p>
          <w:p w14:paraId="359ACB9E" w14:textId="77777777" w:rsidR="00EA518D" w:rsidRPr="00402FC4" w:rsidRDefault="00EA518D" w:rsidP="00EA518D">
            <w:pPr>
              <w:rPr>
                <w:rFonts w:ascii="Times New Roman" w:hAnsi="Times New Roman" w:cs="Times New Roman"/>
                <w:sz w:val="20"/>
                <w:szCs w:val="20"/>
              </w:rPr>
            </w:pPr>
            <w:proofErr w:type="spellStart"/>
            <w:r w:rsidRPr="00402FC4">
              <w:rPr>
                <w:rFonts w:ascii="Times New Roman" w:hAnsi="Times New Roman" w:cs="Times New Roman"/>
                <w:sz w:val="20"/>
                <w:szCs w:val="20"/>
              </w:rPr>
              <w:t>struktur</w:t>
            </w:r>
            <w:proofErr w:type="spellEnd"/>
            <w:r w:rsidRPr="00402FC4">
              <w:rPr>
                <w:rFonts w:ascii="Times New Roman" w:hAnsi="Times New Roman" w:cs="Times New Roman"/>
                <w:sz w:val="20"/>
                <w:szCs w:val="20"/>
              </w:rPr>
              <w:t xml:space="preserve"> modal (DER)</w:t>
            </w:r>
          </w:p>
          <w:p w14:paraId="0E823BD3" w14:textId="77777777" w:rsidR="00EA518D" w:rsidRPr="00402FC4" w:rsidRDefault="00EA518D" w:rsidP="00EA518D">
            <w:pPr>
              <w:rPr>
                <w:rFonts w:ascii="Times New Roman" w:hAnsi="Times New Roman" w:cs="Times New Roman"/>
                <w:sz w:val="20"/>
                <w:szCs w:val="20"/>
              </w:rPr>
            </w:pP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positif</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 xml:space="preserve"> (ROA) </w:t>
            </w:r>
          </w:p>
          <w:p w14:paraId="3469153D" w14:textId="353DD5CF" w:rsidR="00EA518D" w:rsidRPr="00402FC4" w:rsidRDefault="00EA518D" w:rsidP="00402FC4">
            <w:pPr>
              <w:rPr>
                <w:rFonts w:ascii="Times New Roman" w:hAnsi="Times New Roman" w:cs="Times New Roman"/>
                <w:sz w:val="20"/>
                <w:szCs w:val="20"/>
              </w:rPr>
            </w:pPr>
            <w:proofErr w:type="spellStart"/>
            <w:r w:rsidRPr="00402FC4">
              <w:rPr>
                <w:rFonts w:ascii="Times New Roman" w:hAnsi="Times New Roman" w:cs="Times New Roman"/>
                <w:sz w:val="20"/>
                <w:szCs w:val="20"/>
              </w:rPr>
              <w:t>perusahaan</w:t>
            </w:r>
            <w:proofErr w:type="spellEnd"/>
            <w:r w:rsidRPr="00402FC4">
              <w:rPr>
                <w:rFonts w:ascii="Times New Roman" w:hAnsi="Times New Roman" w:cs="Times New Roman"/>
                <w:sz w:val="20"/>
                <w:szCs w:val="20"/>
              </w:rPr>
              <w:t xml:space="preserve">. </w:t>
            </w:r>
          </w:p>
        </w:tc>
      </w:tr>
      <w:tr w:rsidR="00EA518D" w:rsidRPr="00402FC4" w14:paraId="46D056BE" w14:textId="77777777" w:rsidTr="00402FC4">
        <w:tc>
          <w:tcPr>
            <w:tcW w:w="0" w:type="auto"/>
          </w:tcPr>
          <w:p w14:paraId="1AF19DFC" w14:textId="20403CF8"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4.</w:t>
            </w:r>
          </w:p>
        </w:tc>
        <w:tc>
          <w:tcPr>
            <w:tcW w:w="0" w:type="auto"/>
          </w:tcPr>
          <w:p w14:paraId="42469BBF" w14:textId="377FA73F"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Annisa Nur Rahmah (2021)</w:t>
            </w:r>
          </w:p>
        </w:tc>
        <w:tc>
          <w:tcPr>
            <w:tcW w:w="0" w:type="auto"/>
          </w:tcPr>
          <w:p w14:paraId="29D1C801" w14:textId="67BD4135" w:rsidR="00EA518D" w:rsidRPr="00402FC4" w:rsidRDefault="00EA518D" w:rsidP="00402FC4">
            <w:pPr>
              <w:rPr>
                <w:rFonts w:ascii="Times New Roman" w:hAnsi="Times New Roman" w:cs="Times New Roman"/>
                <w:i/>
                <w:iCs/>
                <w:sz w:val="20"/>
                <w:szCs w:val="20"/>
              </w:rPr>
            </w:pPr>
            <w:r w:rsidRPr="00402FC4">
              <w:rPr>
                <w:rFonts w:ascii="Times New Roman" w:hAnsi="Times New Roman" w:cs="Times New Roman"/>
                <w:i/>
                <w:iCs/>
                <w:sz w:val="20"/>
                <w:szCs w:val="20"/>
              </w:rPr>
              <w:t>Degree of operating leverage (DOL</w:t>
            </w:r>
            <w:proofErr w:type="gramStart"/>
            <w:r w:rsidRPr="00402FC4">
              <w:rPr>
                <w:rFonts w:ascii="Times New Roman" w:hAnsi="Times New Roman" w:cs="Times New Roman"/>
                <w:i/>
                <w:iCs/>
                <w:sz w:val="20"/>
                <w:szCs w:val="20"/>
              </w:rPr>
              <w:t>),  degree</w:t>
            </w:r>
            <w:proofErr w:type="gramEnd"/>
            <w:r w:rsidRPr="00402FC4">
              <w:rPr>
                <w:rFonts w:ascii="Times New Roman" w:hAnsi="Times New Roman" w:cs="Times New Roman"/>
                <w:i/>
                <w:iCs/>
                <w:sz w:val="20"/>
                <w:szCs w:val="20"/>
              </w:rPr>
              <w:t xml:space="preserve"> of financial leverage (DFL) dan return on equity (ROE)</w:t>
            </w:r>
          </w:p>
        </w:tc>
        <w:tc>
          <w:tcPr>
            <w:tcW w:w="0" w:type="auto"/>
          </w:tcPr>
          <w:p w14:paraId="6FF28B21" w14:textId="627B737B"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 xml:space="preserve">DOL dan DFL </w:t>
            </w:r>
            <w:proofErr w:type="spellStart"/>
            <w:proofErr w:type="gramStart"/>
            <w:r w:rsidRPr="00402FC4">
              <w:rPr>
                <w:rFonts w:ascii="Times New Roman" w:hAnsi="Times New Roman" w:cs="Times New Roman"/>
                <w:sz w:val="20"/>
                <w:szCs w:val="20"/>
              </w:rPr>
              <w:t>memiliki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pengaruh</w:t>
            </w:r>
            <w:proofErr w:type="spellEnd"/>
            <w:proofErr w:type="gram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negatif</w:t>
            </w:r>
            <w:proofErr w:type="spellEnd"/>
            <w:r w:rsidRPr="00402FC4">
              <w:rPr>
                <w:rFonts w:ascii="Times New Roman" w:hAnsi="Times New Roman" w:cs="Times New Roman"/>
                <w:sz w:val="20"/>
                <w:szCs w:val="20"/>
              </w:rPr>
              <w:t xml:space="preserve">  dan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ROE.  </w:t>
            </w:r>
            <w:proofErr w:type="spellStart"/>
            <w:r w:rsidRPr="00402FC4">
              <w:rPr>
                <w:rFonts w:ascii="Times New Roman" w:hAnsi="Times New Roman" w:cs="Times New Roman"/>
                <w:sz w:val="20"/>
                <w:szCs w:val="20"/>
              </w:rPr>
              <w:t>Tetapi</w:t>
            </w:r>
            <w:proofErr w:type="spellEnd"/>
            <w:r w:rsidRPr="00402FC4">
              <w:rPr>
                <w:rFonts w:ascii="Times New Roman" w:hAnsi="Times New Roman" w:cs="Times New Roman"/>
                <w:sz w:val="20"/>
                <w:szCs w:val="20"/>
              </w:rPr>
              <w:t xml:space="preserve">, </w:t>
            </w:r>
            <w:proofErr w:type="gramStart"/>
            <w:r w:rsidRPr="00402FC4">
              <w:rPr>
                <w:rFonts w:ascii="Times New Roman" w:hAnsi="Times New Roman" w:cs="Times New Roman"/>
                <w:sz w:val="20"/>
                <w:szCs w:val="20"/>
              </w:rPr>
              <w:t>DOL  dan</w:t>
            </w:r>
            <w:proofErr w:type="gramEnd"/>
            <w:r w:rsidRPr="00402FC4">
              <w:rPr>
                <w:rFonts w:ascii="Times New Roman" w:hAnsi="Times New Roman" w:cs="Times New Roman"/>
                <w:sz w:val="20"/>
                <w:szCs w:val="20"/>
              </w:rPr>
              <w:t xml:space="preserve">  DFL </w:t>
            </w:r>
            <w:proofErr w:type="spellStart"/>
            <w:r w:rsidRPr="00402FC4">
              <w:rPr>
                <w:rFonts w:ascii="Times New Roman" w:hAnsi="Times New Roman" w:cs="Times New Roman"/>
                <w:sz w:val="20"/>
                <w:szCs w:val="20"/>
              </w:rPr>
              <w:t>secara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simultan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memiliki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pengaruht</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erhadap</w:t>
            </w:r>
            <w:proofErr w:type="spellEnd"/>
            <w:r w:rsidRPr="00402FC4">
              <w:rPr>
                <w:rFonts w:ascii="Times New Roman" w:hAnsi="Times New Roman" w:cs="Times New Roman"/>
                <w:sz w:val="20"/>
                <w:szCs w:val="20"/>
              </w:rPr>
              <w:t xml:space="preserve"> ROE.</w:t>
            </w:r>
          </w:p>
        </w:tc>
      </w:tr>
      <w:tr w:rsidR="00EA518D" w:rsidRPr="00402FC4" w14:paraId="18022823" w14:textId="77777777" w:rsidTr="00402FC4">
        <w:tc>
          <w:tcPr>
            <w:tcW w:w="0" w:type="auto"/>
          </w:tcPr>
          <w:p w14:paraId="419C8446" w14:textId="350A1EBC"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5.</w:t>
            </w:r>
          </w:p>
        </w:tc>
        <w:tc>
          <w:tcPr>
            <w:tcW w:w="0" w:type="auto"/>
          </w:tcPr>
          <w:p w14:paraId="2C8B55AF" w14:textId="2C7AA9F8"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sz w:val="20"/>
                <w:szCs w:val="20"/>
              </w:rPr>
              <w:t xml:space="preserve">Putri </w:t>
            </w:r>
            <w:proofErr w:type="spellStart"/>
            <w:r w:rsidRPr="00402FC4">
              <w:rPr>
                <w:rFonts w:ascii="Times New Roman" w:hAnsi="Times New Roman" w:cs="Times New Roman"/>
                <w:sz w:val="20"/>
                <w:szCs w:val="20"/>
              </w:rPr>
              <w:t>Fitria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Kinanti</w:t>
            </w:r>
            <w:proofErr w:type="spellEnd"/>
            <w:r w:rsidRPr="00402FC4">
              <w:rPr>
                <w:rFonts w:ascii="Times New Roman" w:hAnsi="Times New Roman" w:cs="Times New Roman"/>
                <w:sz w:val="20"/>
                <w:szCs w:val="20"/>
              </w:rPr>
              <w:t xml:space="preserve"> dan Yuni </w:t>
            </w:r>
            <w:proofErr w:type="spellStart"/>
            <w:r w:rsidRPr="00402FC4">
              <w:rPr>
                <w:rFonts w:ascii="Times New Roman" w:hAnsi="Times New Roman" w:cs="Times New Roman"/>
                <w:sz w:val="20"/>
                <w:szCs w:val="20"/>
              </w:rPr>
              <w:t>Rosdiana</w:t>
            </w:r>
            <w:proofErr w:type="spellEnd"/>
            <w:r w:rsidRPr="00402FC4">
              <w:rPr>
                <w:rFonts w:ascii="Times New Roman" w:hAnsi="Times New Roman" w:cs="Times New Roman"/>
                <w:sz w:val="20"/>
                <w:szCs w:val="20"/>
              </w:rPr>
              <w:t xml:space="preserve"> (2022)</w:t>
            </w:r>
          </w:p>
        </w:tc>
        <w:tc>
          <w:tcPr>
            <w:tcW w:w="0" w:type="auto"/>
          </w:tcPr>
          <w:p w14:paraId="7862F5C2" w14:textId="0D00A2E5"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i/>
                <w:iCs/>
                <w:sz w:val="20"/>
                <w:szCs w:val="20"/>
              </w:rPr>
              <w:t>Operating leverage</w:t>
            </w:r>
            <w:r w:rsidRPr="00402FC4">
              <w:rPr>
                <w:rFonts w:ascii="Times New Roman" w:hAnsi="Times New Roman" w:cs="Times New Roman"/>
                <w:sz w:val="20"/>
                <w:szCs w:val="20"/>
              </w:rPr>
              <w:t xml:space="preserve"> dan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p>
        </w:tc>
        <w:tc>
          <w:tcPr>
            <w:tcW w:w="0" w:type="auto"/>
          </w:tcPr>
          <w:p w14:paraId="077B15DB" w14:textId="6C75D260" w:rsidR="00EA518D" w:rsidRPr="00402FC4" w:rsidRDefault="00EA518D" w:rsidP="00402FC4">
            <w:pPr>
              <w:rPr>
                <w:rFonts w:ascii="Times New Roman" w:hAnsi="Times New Roman" w:cs="Times New Roman"/>
                <w:sz w:val="20"/>
                <w:szCs w:val="20"/>
              </w:rPr>
            </w:pPr>
            <w:r w:rsidRPr="00402FC4">
              <w:rPr>
                <w:rFonts w:ascii="Times New Roman" w:hAnsi="Times New Roman" w:cs="Times New Roman"/>
                <w:i/>
                <w:iCs/>
                <w:sz w:val="20"/>
                <w:szCs w:val="20"/>
              </w:rPr>
              <w:t>Operating leverage</w:t>
            </w:r>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positif</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 xml:space="preserve">. </w:t>
            </w:r>
          </w:p>
        </w:tc>
      </w:tr>
    </w:tbl>
    <w:p w14:paraId="41F7D07E" w14:textId="0B03ABE1" w:rsidR="00A60FB2" w:rsidRDefault="00A60FB2" w:rsidP="00A60FB2">
      <w:pPr>
        <w:ind w:left="426"/>
        <w:rPr>
          <w:rFonts w:ascii="Times New Roman" w:hAnsi="Times New Roman" w:cs="Times New Roman"/>
          <w:i/>
          <w:iCs/>
          <w:lang w:val="id-ID"/>
        </w:rPr>
      </w:pPr>
      <w:bookmarkStart w:id="36" w:name="_Toc128752704"/>
      <w:bookmarkStart w:id="37" w:name="_Toc128753137"/>
      <w:bookmarkStart w:id="38" w:name="_Toc128755052"/>
      <w:r w:rsidRPr="00A60FB2">
        <w:rPr>
          <w:rFonts w:ascii="Times New Roman" w:hAnsi="Times New Roman" w:cs="Times New Roman"/>
          <w:i/>
          <w:iCs/>
          <w:lang w:val="id-ID"/>
        </w:rPr>
        <w:t>Disambung ke halaman berikutnya</w:t>
      </w:r>
      <w:bookmarkEnd w:id="36"/>
      <w:bookmarkEnd w:id="37"/>
      <w:bookmarkEnd w:id="38"/>
    </w:p>
    <w:p w14:paraId="26E5947B" w14:textId="507DFFEF" w:rsidR="008014F2" w:rsidRDefault="008014F2" w:rsidP="00A60FB2">
      <w:pPr>
        <w:ind w:left="426"/>
        <w:rPr>
          <w:rFonts w:ascii="Times New Roman" w:hAnsi="Times New Roman" w:cs="Times New Roman"/>
          <w:i/>
          <w:iCs/>
          <w:lang w:val="id-ID"/>
        </w:rPr>
      </w:pPr>
    </w:p>
    <w:p w14:paraId="0CD05815" w14:textId="18791C1C" w:rsidR="008014F2" w:rsidRDefault="008014F2" w:rsidP="00A60FB2">
      <w:pPr>
        <w:ind w:left="426"/>
        <w:rPr>
          <w:rFonts w:ascii="Times New Roman" w:hAnsi="Times New Roman" w:cs="Times New Roman"/>
          <w:i/>
          <w:iCs/>
          <w:lang w:val="id-ID"/>
        </w:rPr>
      </w:pPr>
    </w:p>
    <w:p w14:paraId="79380CC6" w14:textId="77777777" w:rsidR="008014F2" w:rsidRPr="00A60FB2" w:rsidRDefault="008014F2" w:rsidP="00A60FB2">
      <w:pPr>
        <w:ind w:left="426"/>
        <w:rPr>
          <w:rFonts w:ascii="Times New Roman" w:hAnsi="Times New Roman" w:cs="Times New Roman"/>
          <w:b/>
          <w:i/>
          <w:iCs/>
          <w:lang w:val="id-ID"/>
        </w:rPr>
      </w:pPr>
    </w:p>
    <w:p w14:paraId="62E1AA93" w14:textId="08AA0B69" w:rsidR="00A60FB2" w:rsidRPr="008014F2" w:rsidRDefault="00A60FB2" w:rsidP="00A60FB2">
      <w:pPr>
        <w:spacing w:after="0" w:line="240" w:lineRule="auto"/>
        <w:ind w:left="993" w:hanging="567"/>
        <w:rPr>
          <w:rFonts w:ascii="Times New Roman" w:hAnsi="Times New Roman" w:cs="Times New Roman"/>
          <w:b/>
          <w:bCs/>
          <w:color w:val="000000" w:themeColor="text1"/>
          <w:sz w:val="24"/>
          <w:szCs w:val="24"/>
          <w:lang w:val="id-ID"/>
        </w:rPr>
      </w:pPr>
      <w:bookmarkStart w:id="39" w:name="_Toc128752705"/>
      <w:bookmarkStart w:id="40" w:name="_Toc128753138"/>
      <w:bookmarkStart w:id="41" w:name="_Toc128755053"/>
      <w:r w:rsidRPr="008014F2">
        <w:rPr>
          <w:rFonts w:ascii="Times New Roman" w:hAnsi="Times New Roman" w:cs="Times New Roman"/>
          <w:b/>
          <w:bCs/>
          <w:color w:val="000000" w:themeColor="text1"/>
          <w:sz w:val="24"/>
          <w:szCs w:val="24"/>
          <w:lang w:val="id-ID"/>
        </w:rPr>
        <w:t>Tabel 2.2. Sambungan</w:t>
      </w:r>
      <w:bookmarkEnd w:id="39"/>
      <w:bookmarkEnd w:id="40"/>
      <w:bookmarkEnd w:id="41"/>
    </w:p>
    <w:tbl>
      <w:tblPr>
        <w:tblStyle w:val="TableGrid"/>
        <w:tblW w:w="0" w:type="auto"/>
        <w:tblInd w:w="426" w:type="dxa"/>
        <w:tblLook w:val="04A0" w:firstRow="1" w:lastRow="0" w:firstColumn="1" w:lastColumn="0" w:noHBand="0" w:noVBand="1"/>
      </w:tblPr>
      <w:tblGrid>
        <w:gridCol w:w="461"/>
        <w:gridCol w:w="1818"/>
        <w:gridCol w:w="1717"/>
        <w:gridCol w:w="3505"/>
      </w:tblGrid>
      <w:tr w:rsidR="00E62276" w:rsidRPr="00402FC4" w14:paraId="1D683AF8" w14:textId="77777777" w:rsidTr="00F761C0">
        <w:tc>
          <w:tcPr>
            <w:tcW w:w="0" w:type="auto"/>
            <w:vAlign w:val="center"/>
          </w:tcPr>
          <w:p w14:paraId="1175C3AE" w14:textId="77777777" w:rsidR="00E62276" w:rsidRPr="00402FC4" w:rsidRDefault="00E62276" w:rsidP="00A60FB2">
            <w:pPr>
              <w:jc w:val="center"/>
              <w:rPr>
                <w:rFonts w:ascii="Times New Roman" w:hAnsi="Times New Roman" w:cs="Times New Roman"/>
                <w:b/>
                <w:bCs/>
                <w:sz w:val="20"/>
                <w:szCs w:val="20"/>
              </w:rPr>
            </w:pPr>
            <w:r w:rsidRPr="00402FC4">
              <w:rPr>
                <w:rFonts w:ascii="Times New Roman" w:hAnsi="Times New Roman" w:cs="Times New Roman"/>
                <w:b/>
                <w:bCs/>
                <w:sz w:val="20"/>
                <w:szCs w:val="20"/>
              </w:rPr>
              <w:t>No</w:t>
            </w:r>
          </w:p>
        </w:tc>
        <w:tc>
          <w:tcPr>
            <w:tcW w:w="0" w:type="auto"/>
            <w:vAlign w:val="center"/>
          </w:tcPr>
          <w:p w14:paraId="6DE098ED" w14:textId="77777777" w:rsidR="00E62276" w:rsidRPr="00402FC4" w:rsidRDefault="00E62276" w:rsidP="00A60FB2">
            <w:pPr>
              <w:jc w:val="center"/>
              <w:rPr>
                <w:rFonts w:ascii="Times New Roman" w:hAnsi="Times New Roman" w:cs="Times New Roman"/>
                <w:b/>
                <w:bCs/>
                <w:sz w:val="20"/>
                <w:szCs w:val="20"/>
              </w:rPr>
            </w:pPr>
            <w:proofErr w:type="spellStart"/>
            <w:r w:rsidRPr="00402FC4">
              <w:rPr>
                <w:rFonts w:ascii="Times New Roman" w:hAnsi="Times New Roman" w:cs="Times New Roman"/>
                <w:b/>
                <w:bCs/>
                <w:sz w:val="20"/>
                <w:szCs w:val="20"/>
              </w:rPr>
              <w:t>Penulis</w:t>
            </w:r>
            <w:proofErr w:type="spellEnd"/>
            <w:r w:rsidRPr="00402FC4">
              <w:rPr>
                <w:rFonts w:ascii="Times New Roman" w:hAnsi="Times New Roman" w:cs="Times New Roman"/>
                <w:b/>
                <w:bCs/>
                <w:sz w:val="20"/>
                <w:szCs w:val="20"/>
              </w:rPr>
              <w:t xml:space="preserve"> (</w:t>
            </w:r>
            <w:proofErr w:type="spellStart"/>
            <w:r w:rsidRPr="00402FC4">
              <w:rPr>
                <w:rFonts w:ascii="Times New Roman" w:hAnsi="Times New Roman" w:cs="Times New Roman"/>
                <w:b/>
                <w:bCs/>
                <w:sz w:val="20"/>
                <w:szCs w:val="20"/>
              </w:rPr>
              <w:t>Tahun</w:t>
            </w:r>
            <w:proofErr w:type="spellEnd"/>
            <w:r w:rsidRPr="00402FC4">
              <w:rPr>
                <w:rFonts w:ascii="Times New Roman" w:hAnsi="Times New Roman" w:cs="Times New Roman"/>
                <w:b/>
                <w:bCs/>
                <w:sz w:val="20"/>
                <w:szCs w:val="20"/>
              </w:rPr>
              <w:t>)</w:t>
            </w:r>
          </w:p>
        </w:tc>
        <w:tc>
          <w:tcPr>
            <w:tcW w:w="0" w:type="auto"/>
            <w:vAlign w:val="center"/>
          </w:tcPr>
          <w:p w14:paraId="5C57B2D2" w14:textId="77777777" w:rsidR="00E62276" w:rsidRPr="00402FC4" w:rsidRDefault="00E62276" w:rsidP="00A60FB2">
            <w:pPr>
              <w:jc w:val="center"/>
              <w:rPr>
                <w:rFonts w:ascii="Times New Roman" w:hAnsi="Times New Roman" w:cs="Times New Roman"/>
                <w:b/>
                <w:bCs/>
                <w:sz w:val="20"/>
                <w:szCs w:val="20"/>
              </w:rPr>
            </w:pPr>
            <w:proofErr w:type="spellStart"/>
            <w:r w:rsidRPr="00402FC4">
              <w:rPr>
                <w:rFonts w:ascii="Times New Roman" w:hAnsi="Times New Roman" w:cs="Times New Roman"/>
                <w:b/>
                <w:bCs/>
                <w:sz w:val="20"/>
                <w:szCs w:val="20"/>
              </w:rPr>
              <w:t>Variabel</w:t>
            </w:r>
            <w:proofErr w:type="spellEnd"/>
            <w:r w:rsidRPr="00402FC4">
              <w:rPr>
                <w:rFonts w:ascii="Times New Roman" w:hAnsi="Times New Roman" w:cs="Times New Roman"/>
                <w:b/>
                <w:bCs/>
                <w:sz w:val="20"/>
                <w:szCs w:val="20"/>
              </w:rPr>
              <w:t xml:space="preserve"> Penelitian</w:t>
            </w:r>
          </w:p>
        </w:tc>
        <w:tc>
          <w:tcPr>
            <w:tcW w:w="0" w:type="auto"/>
            <w:vAlign w:val="center"/>
          </w:tcPr>
          <w:p w14:paraId="2B74081E" w14:textId="77777777" w:rsidR="00E62276" w:rsidRPr="00402FC4" w:rsidRDefault="00E62276" w:rsidP="00A60FB2">
            <w:pPr>
              <w:jc w:val="center"/>
              <w:rPr>
                <w:rFonts w:ascii="Times New Roman" w:hAnsi="Times New Roman" w:cs="Times New Roman"/>
                <w:b/>
                <w:bCs/>
                <w:sz w:val="20"/>
                <w:szCs w:val="20"/>
              </w:rPr>
            </w:pPr>
            <w:r w:rsidRPr="00402FC4">
              <w:rPr>
                <w:rFonts w:ascii="Times New Roman" w:hAnsi="Times New Roman" w:cs="Times New Roman"/>
                <w:b/>
                <w:bCs/>
                <w:sz w:val="20"/>
                <w:szCs w:val="20"/>
              </w:rPr>
              <w:t>Hasil Penelitian</w:t>
            </w:r>
          </w:p>
        </w:tc>
      </w:tr>
      <w:tr w:rsidR="00A60FB2" w:rsidRPr="00402FC4" w14:paraId="40DB1987" w14:textId="77777777" w:rsidTr="00EB7061">
        <w:tc>
          <w:tcPr>
            <w:tcW w:w="0" w:type="auto"/>
          </w:tcPr>
          <w:p w14:paraId="1B2DE5B5" w14:textId="7C9F3CD9" w:rsidR="00A60FB2" w:rsidRPr="00402FC4" w:rsidRDefault="00A60FB2" w:rsidP="00A60FB2">
            <w:pPr>
              <w:jc w:val="center"/>
              <w:rPr>
                <w:rFonts w:ascii="Times New Roman" w:hAnsi="Times New Roman" w:cs="Times New Roman"/>
                <w:b/>
                <w:bCs/>
                <w:sz w:val="20"/>
                <w:szCs w:val="20"/>
              </w:rPr>
            </w:pPr>
            <w:r w:rsidRPr="00402FC4">
              <w:rPr>
                <w:rFonts w:ascii="Times New Roman" w:hAnsi="Times New Roman" w:cs="Times New Roman"/>
                <w:sz w:val="20"/>
                <w:szCs w:val="20"/>
              </w:rPr>
              <w:t>6.</w:t>
            </w:r>
          </w:p>
        </w:tc>
        <w:tc>
          <w:tcPr>
            <w:tcW w:w="0" w:type="auto"/>
          </w:tcPr>
          <w:p w14:paraId="4AD2220D" w14:textId="03EE4D24" w:rsidR="00A60FB2" w:rsidRPr="00402FC4" w:rsidRDefault="00A60FB2" w:rsidP="008014F2">
            <w:pPr>
              <w:rPr>
                <w:rFonts w:ascii="Times New Roman" w:hAnsi="Times New Roman" w:cs="Times New Roman"/>
                <w:b/>
                <w:bCs/>
                <w:sz w:val="20"/>
                <w:szCs w:val="20"/>
              </w:rPr>
            </w:pPr>
            <w:proofErr w:type="spellStart"/>
            <w:r w:rsidRPr="00402FC4">
              <w:rPr>
                <w:rFonts w:ascii="Times New Roman" w:hAnsi="Times New Roman" w:cs="Times New Roman"/>
                <w:sz w:val="20"/>
                <w:szCs w:val="20"/>
              </w:rPr>
              <w:t>Dwi</w:t>
            </w:r>
            <w:proofErr w:type="spellEnd"/>
            <w:r w:rsidRPr="00402FC4">
              <w:rPr>
                <w:rFonts w:ascii="Times New Roman" w:hAnsi="Times New Roman" w:cs="Times New Roman"/>
                <w:sz w:val="20"/>
                <w:szCs w:val="20"/>
              </w:rPr>
              <w:t xml:space="preserve"> Wulandari, </w:t>
            </w:r>
            <w:proofErr w:type="spellStart"/>
            <w:r w:rsidRPr="00402FC4">
              <w:rPr>
                <w:rFonts w:ascii="Times New Roman" w:hAnsi="Times New Roman" w:cs="Times New Roman"/>
                <w:sz w:val="20"/>
                <w:szCs w:val="20"/>
              </w:rPr>
              <w:t>Faisol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Faisol</w:t>
            </w:r>
            <w:proofErr w:type="spellEnd"/>
            <w:r w:rsidRPr="00402FC4">
              <w:rPr>
                <w:rFonts w:ascii="Times New Roman" w:hAnsi="Times New Roman" w:cs="Times New Roman"/>
                <w:sz w:val="20"/>
                <w:szCs w:val="20"/>
              </w:rPr>
              <w:t xml:space="preserve"> dan Diah </w:t>
            </w:r>
            <w:proofErr w:type="spellStart"/>
            <w:r w:rsidRPr="00402FC4">
              <w:rPr>
                <w:rFonts w:ascii="Times New Roman" w:hAnsi="Times New Roman" w:cs="Times New Roman"/>
                <w:sz w:val="20"/>
                <w:szCs w:val="20"/>
              </w:rPr>
              <w:t>Nurdiwaty</w:t>
            </w:r>
            <w:proofErr w:type="spellEnd"/>
            <w:r w:rsidRPr="00402FC4">
              <w:rPr>
                <w:rFonts w:ascii="Times New Roman" w:hAnsi="Times New Roman" w:cs="Times New Roman"/>
                <w:sz w:val="20"/>
                <w:szCs w:val="20"/>
              </w:rPr>
              <w:t xml:space="preserve"> (2025)</w:t>
            </w:r>
          </w:p>
        </w:tc>
        <w:tc>
          <w:tcPr>
            <w:tcW w:w="0" w:type="auto"/>
          </w:tcPr>
          <w:p w14:paraId="68121EBD" w14:textId="77777777" w:rsidR="00A60FB2" w:rsidRPr="00402FC4" w:rsidRDefault="00A60FB2" w:rsidP="008014F2">
            <w:pPr>
              <w:rPr>
                <w:rFonts w:ascii="Times New Roman" w:hAnsi="Times New Roman" w:cs="Times New Roman"/>
                <w:sz w:val="20"/>
                <w:szCs w:val="20"/>
              </w:rPr>
            </w:pPr>
            <w:proofErr w:type="spellStart"/>
            <w:r w:rsidRPr="00402FC4">
              <w:rPr>
                <w:rFonts w:ascii="Times New Roman" w:hAnsi="Times New Roman" w:cs="Times New Roman"/>
                <w:sz w:val="20"/>
                <w:szCs w:val="20"/>
              </w:rPr>
              <w:t>Efisiensi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leverage, </w:t>
            </w:r>
            <w:proofErr w:type="spellStart"/>
            <w:r w:rsidRPr="00402FC4">
              <w:rPr>
                <w:rFonts w:ascii="Times New Roman" w:hAnsi="Times New Roman" w:cs="Times New Roman"/>
                <w:sz w:val="20"/>
                <w:szCs w:val="20"/>
              </w:rPr>
              <w:t>ukuran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perusahaan</w:t>
            </w:r>
            <w:proofErr w:type="spellEnd"/>
          </w:p>
          <w:p w14:paraId="7A7129A1" w14:textId="1A322F80" w:rsidR="00A60FB2" w:rsidRPr="00402FC4" w:rsidRDefault="00A60FB2" w:rsidP="008014F2">
            <w:pPr>
              <w:rPr>
                <w:rFonts w:ascii="Times New Roman" w:hAnsi="Times New Roman" w:cs="Times New Roman"/>
                <w:b/>
                <w:bCs/>
                <w:sz w:val="20"/>
                <w:szCs w:val="20"/>
              </w:rPr>
            </w:pPr>
            <w:r w:rsidRPr="00402FC4">
              <w:rPr>
                <w:rFonts w:ascii="Times New Roman" w:hAnsi="Times New Roman" w:cs="Times New Roman"/>
                <w:sz w:val="20"/>
                <w:szCs w:val="20"/>
              </w:rPr>
              <w:t xml:space="preserve">dan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 xml:space="preserve"> (ROA)</w:t>
            </w:r>
          </w:p>
        </w:tc>
        <w:tc>
          <w:tcPr>
            <w:tcW w:w="0" w:type="auto"/>
          </w:tcPr>
          <w:p w14:paraId="60BFA70F" w14:textId="7D671BFF" w:rsidR="00A60FB2" w:rsidRPr="00402FC4" w:rsidRDefault="00A60FB2" w:rsidP="008014F2">
            <w:pPr>
              <w:rPr>
                <w:rFonts w:ascii="Times New Roman" w:hAnsi="Times New Roman" w:cs="Times New Roman"/>
                <w:sz w:val="20"/>
                <w:szCs w:val="20"/>
              </w:rPr>
            </w:pPr>
            <w:proofErr w:type="spellStart"/>
            <w:r w:rsidRPr="00402FC4">
              <w:rPr>
                <w:rFonts w:ascii="Times New Roman" w:hAnsi="Times New Roman" w:cs="Times New Roman"/>
                <w:sz w:val="20"/>
                <w:szCs w:val="20"/>
              </w:rPr>
              <w:t>Efisiensi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dan </w:t>
            </w:r>
            <w:proofErr w:type="spellStart"/>
            <w:r w:rsidRPr="00402FC4">
              <w:rPr>
                <w:rFonts w:ascii="Times New Roman" w:hAnsi="Times New Roman" w:cs="Times New Roman"/>
                <w:sz w:val="20"/>
                <w:szCs w:val="20"/>
              </w:rPr>
              <w:t>ukuran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perusahaan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tidak</w:t>
            </w:r>
            <w:proofErr w:type="spellEnd"/>
            <w:r w:rsidR="008014F2">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ROA. </w:t>
            </w:r>
            <w:proofErr w:type="spellStart"/>
            <w:r w:rsidRPr="00402FC4">
              <w:rPr>
                <w:rFonts w:ascii="Times New Roman" w:hAnsi="Times New Roman" w:cs="Times New Roman"/>
                <w:sz w:val="20"/>
                <w:szCs w:val="20"/>
              </w:rPr>
              <w:t>Tetapi</w:t>
            </w:r>
            <w:proofErr w:type="spellEnd"/>
            <w:r w:rsidRPr="00402FC4">
              <w:rPr>
                <w:rFonts w:ascii="Times New Roman" w:hAnsi="Times New Roman" w:cs="Times New Roman"/>
                <w:sz w:val="20"/>
                <w:szCs w:val="20"/>
              </w:rPr>
              <w:t xml:space="preserve"> leverage </w:t>
            </w:r>
            <w:proofErr w:type="spellStart"/>
            <w:r w:rsidRPr="00402FC4">
              <w:rPr>
                <w:rFonts w:ascii="Times New Roman" w:hAnsi="Times New Roman" w:cs="Times New Roman"/>
                <w:sz w:val="20"/>
                <w:szCs w:val="20"/>
              </w:rPr>
              <w:t>secara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negatif</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p>
          <w:p w14:paraId="62570EAE" w14:textId="4D89FF10" w:rsidR="00A60FB2" w:rsidRPr="008014F2" w:rsidRDefault="00A60FB2" w:rsidP="008014F2">
            <w:pPr>
              <w:rPr>
                <w:rFonts w:ascii="Times New Roman" w:hAnsi="Times New Roman" w:cs="Times New Roman"/>
                <w:sz w:val="20"/>
                <w:szCs w:val="20"/>
              </w:rPr>
            </w:pP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ROA,</w:t>
            </w:r>
            <w:r w:rsidR="008014F2">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Secara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simultan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semua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variabel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bebas</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ROA.</w:t>
            </w:r>
          </w:p>
        </w:tc>
      </w:tr>
      <w:tr w:rsidR="00A60FB2" w:rsidRPr="00402FC4" w14:paraId="2707928A" w14:textId="77777777" w:rsidTr="00EB7061">
        <w:tc>
          <w:tcPr>
            <w:tcW w:w="0" w:type="auto"/>
          </w:tcPr>
          <w:p w14:paraId="7607BBF8" w14:textId="68E43A4C" w:rsidR="00A60FB2" w:rsidRPr="00402FC4" w:rsidRDefault="00A60FB2" w:rsidP="00A60FB2">
            <w:pPr>
              <w:jc w:val="center"/>
              <w:rPr>
                <w:rFonts w:ascii="Times New Roman" w:hAnsi="Times New Roman" w:cs="Times New Roman"/>
                <w:b/>
                <w:bCs/>
                <w:sz w:val="20"/>
                <w:szCs w:val="20"/>
              </w:rPr>
            </w:pPr>
            <w:r w:rsidRPr="00402FC4">
              <w:rPr>
                <w:rFonts w:ascii="Times New Roman" w:hAnsi="Times New Roman" w:cs="Times New Roman"/>
                <w:sz w:val="20"/>
                <w:szCs w:val="20"/>
              </w:rPr>
              <w:t>7.</w:t>
            </w:r>
          </w:p>
        </w:tc>
        <w:tc>
          <w:tcPr>
            <w:tcW w:w="0" w:type="auto"/>
          </w:tcPr>
          <w:p w14:paraId="21C312DB" w14:textId="169D5286" w:rsidR="00A60FB2" w:rsidRPr="00402FC4" w:rsidRDefault="00A60FB2" w:rsidP="008014F2">
            <w:pPr>
              <w:rPr>
                <w:rFonts w:ascii="Times New Roman" w:hAnsi="Times New Roman" w:cs="Times New Roman"/>
                <w:b/>
                <w:bCs/>
                <w:sz w:val="20"/>
                <w:szCs w:val="20"/>
              </w:rPr>
            </w:pPr>
            <w:r w:rsidRPr="00402FC4">
              <w:rPr>
                <w:rFonts w:ascii="Times New Roman" w:hAnsi="Times New Roman" w:cs="Times New Roman"/>
                <w:sz w:val="20"/>
                <w:szCs w:val="20"/>
              </w:rPr>
              <w:fldChar w:fldCharType="begin" w:fldLock="1"/>
            </w:r>
            <w:r w:rsidRPr="00402FC4">
              <w:rPr>
                <w:rFonts w:ascii="Times New Roman" w:hAnsi="Times New Roman" w:cs="Times New Roman"/>
                <w:sz w:val="20"/>
                <w:szCs w:val="20"/>
              </w:rPr>
              <w:instrText>ADDIN CSL_CITATION {"citationItems":[{"id":"ITEM-1","itemData":{"DOI":"https://doi.org/10.18860/em.v16i1.26589","author":[{"dropping-particle":"","family":"Febriyanti","given":"Silfiana","non-dropping-particle":"","parse-names":false,"suffix":""},{"dropping-particle":"","family":"Citradewi","given":"Adelina","non-dropping-particle":"","parse-names":false,"suffix":""}],"container-title":"EL MUHASABA: Jurnal Akuntansi (e-Journal)","id":"ITEM-1","issue":"1","issued":{"date-parts":[["2025"]]},"page":"28-44","title":"Efisiensi Operasional sebagai Mediator antara Likuiditas , Leverage , dan Profitabilitas Perusahaan Properti","type":"article-journal","volume":"16"},"uris":["http://www.mendeley.com/documents/?uuid=d81e2ed3-8b0b-4359-b87d-61ea1f04c424"]}],"mendeley":{"formattedCitation":"(Febriyanti &amp; Citradewi, 2025)","manualFormatting":"Silfiana Febriyanti dan Adelina Citradewi (2025)","plainTextFormattedCitation":"(Febriyanti &amp; Citradewi, 2025)","previouslyFormattedCitation":"(Febriyanti &amp; Citradewi, 2025)"},"properties":{"noteIndex":0},"schema":"https://github.com/citation-style-language/schema/raw/master/csl-citation.json"}</w:instrText>
            </w:r>
            <w:r w:rsidRPr="00402FC4">
              <w:rPr>
                <w:rFonts w:ascii="Times New Roman" w:hAnsi="Times New Roman" w:cs="Times New Roman"/>
                <w:sz w:val="20"/>
                <w:szCs w:val="20"/>
              </w:rPr>
              <w:fldChar w:fldCharType="separate"/>
            </w:r>
            <w:r w:rsidRPr="00402FC4">
              <w:rPr>
                <w:rFonts w:ascii="Times New Roman" w:hAnsi="Times New Roman" w:cs="Times New Roman"/>
                <w:noProof/>
                <w:sz w:val="20"/>
                <w:szCs w:val="20"/>
              </w:rPr>
              <w:t>Silfiana Febriyanti dan Adelina Citradewi (2025)</w:t>
            </w:r>
            <w:r w:rsidRPr="00402FC4">
              <w:rPr>
                <w:rFonts w:ascii="Times New Roman" w:hAnsi="Times New Roman" w:cs="Times New Roman"/>
                <w:sz w:val="20"/>
                <w:szCs w:val="20"/>
              </w:rPr>
              <w:fldChar w:fldCharType="end"/>
            </w:r>
          </w:p>
        </w:tc>
        <w:tc>
          <w:tcPr>
            <w:tcW w:w="0" w:type="auto"/>
          </w:tcPr>
          <w:p w14:paraId="53B7157A" w14:textId="2C739B26" w:rsidR="00A60FB2" w:rsidRPr="00402FC4" w:rsidRDefault="00A60FB2" w:rsidP="008014F2">
            <w:pPr>
              <w:rPr>
                <w:rFonts w:ascii="Times New Roman" w:hAnsi="Times New Roman" w:cs="Times New Roman"/>
                <w:b/>
                <w:bCs/>
                <w:sz w:val="20"/>
                <w:szCs w:val="20"/>
              </w:rPr>
            </w:pPr>
            <w:proofErr w:type="spellStart"/>
            <w:r w:rsidRPr="00402FC4">
              <w:rPr>
                <w:rFonts w:ascii="Times New Roman" w:hAnsi="Times New Roman" w:cs="Times New Roman"/>
                <w:sz w:val="20"/>
                <w:szCs w:val="20"/>
              </w:rPr>
              <w:t>Efisiensi</w:t>
            </w:r>
            <w:proofErr w:type="spellEnd"/>
            <w:r w:rsidRPr="00402FC4">
              <w:rPr>
                <w:rFonts w:ascii="Times New Roman" w:hAnsi="Times New Roman" w:cs="Times New Roman"/>
                <w:sz w:val="20"/>
                <w:szCs w:val="20"/>
              </w:rPr>
              <w:t xml:space="preserve"> </w:t>
            </w:r>
            <w:proofErr w:type="spellStart"/>
            <w:proofErr w:type="gram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likuiditas</w:t>
            </w:r>
            <w:proofErr w:type="spellEnd"/>
            <w:proofErr w:type="gramEnd"/>
            <w:r w:rsidRPr="00402FC4">
              <w:rPr>
                <w:rFonts w:ascii="Times New Roman" w:hAnsi="Times New Roman" w:cs="Times New Roman"/>
                <w:sz w:val="20"/>
                <w:szCs w:val="20"/>
              </w:rPr>
              <w:t xml:space="preserve">, leverage, dan </w:t>
            </w:r>
            <w:proofErr w:type="spellStart"/>
            <w:r w:rsidRPr="00402FC4">
              <w:rPr>
                <w:rFonts w:ascii="Times New Roman" w:hAnsi="Times New Roman" w:cs="Times New Roman"/>
                <w:sz w:val="20"/>
                <w:szCs w:val="20"/>
              </w:rPr>
              <w:t>profitabilitas</w:t>
            </w:r>
            <w:proofErr w:type="spellEnd"/>
          </w:p>
        </w:tc>
        <w:tc>
          <w:tcPr>
            <w:tcW w:w="0" w:type="auto"/>
          </w:tcPr>
          <w:p w14:paraId="31BFD2D2" w14:textId="6A13CAAF" w:rsidR="00A60FB2" w:rsidRPr="00402FC4" w:rsidRDefault="00A60FB2" w:rsidP="008014F2">
            <w:pPr>
              <w:rPr>
                <w:rFonts w:ascii="Times New Roman" w:hAnsi="Times New Roman" w:cs="Times New Roman"/>
                <w:b/>
                <w:bCs/>
                <w:sz w:val="20"/>
                <w:szCs w:val="20"/>
              </w:rPr>
            </w:pPr>
            <w:proofErr w:type="spellStart"/>
            <w:r w:rsidRPr="00402FC4">
              <w:rPr>
                <w:rFonts w:ascii="Times New Roman" w:hAnsi="Times New Roman" w:cs="Times New Roman"/>
                <w:sz w:val="20"/>
                <w:szCs w:val="20"/>
              </w:rPr>
              <w:t>Likuditas</w:t>
            </w:r>
            <w:proofErr w:type="spellEnd"/>
            <w:r w:rsidRPr="00402FC4">
              <w:rPr>
                <w:rFonts w:ascii="Times New Roman" w:hAnsi="Times New Roman" w:cs="Times New Roman"/>
                <w:sz w:val="20"/>
                <w:szCs w:val="20"/>
              </w:rPr>
              <w:t xml:space="preserve"> dan leverage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efisiensi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tetapi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tidak</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profitbilitas</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Efisiensi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operasional</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profitabilitas</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tetapi</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tidak</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dapat</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memediasi</w:t>
            </w:r>
            <w:proofErr w:type="spellEnd"/>
            <w:r w:rsidRPr="00402FC4">
              <w:rPr>
                <w:rFonts w:ascii="Times New Roman" w:hAnsi="Times New Roman" w:cs="Times New Roman"/>
                <w:sz w:val="20"/>
                <w:szCs w:val="20"/>
              </w:rPr>
              <w:t xml:space="preserve"> leverage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profitabilitas</w:t>
            </w:r>
            <w:proofErr w:type="spellEnd"/>
          </w:p>
        </w:tc>
      </w:tr>
      <w:tr w:rsidR="00A60FB2" w:rsidRPr="00402FC4" w14:paraId="7ACDEBEF" w14:textId="77777777" w:rsidTr="00EB7061">
        <w:tc>
          <w:tcPr>
            <w:tcW w:w="0" w:type="auto"/>
          </w:tcPr>
          <w:p w14:paraId="625C4787" w14:textId="1453792A" w:rsidR="00A60FB2" w:rsidRPr="00402FC4" w:rsidRDefault="00A60FB2" w:rsidP="00A60FB2">
            <w:pPr>
              <w:jc w:val="center"/>
              <w:rPr>
                <w:rFonts w:ascii="Times New Roman" w:hAnsi="Times New Roman" w:cs="Times New Roman"/>
                <w:b/>
                <w:bCs/>
                <w:sz w:val="20"/>
                <w:szCs w:val="20"/>
              </w:rPr>
            </w:pPr>
            <w:r w:rsidRPr="00402FC4">
              <w:rPr>
                <w:rFonts w:ascii="Times New Roman" w:hAnsi="Times New Roman" w:cs="Times New Roman"/>
                <w:sz w:val="20"/>
                <w:szCs w:val="20"/>
              </w:rPr>
              <w:t>8.</w:t>
            </w:r>
          </w:p>
        </w:tc>
        <w:tc>
          <w:tcPr>
            <w:tcW w:w="0" w:type="auto"/>
          </w:tcPr>
          <w:p w14:paraId="093103B4" w14:textId="615BEEB6" w:rsidR="00A60FB2" w:rsidRPr="00402FC4" w:rsidRDefault="00A60FB2" w:rsidP="008014F2">
            <w:pPr>
              <w:rPr>
                <w:rFonts w:ascii="Times New Roman" w:hAnsi="Times New Roman" w:cs="Times New Roman"/>
                <w:b/>
                <w:bCs/>
                <w:sz w:val="20"/>
                <w:szCs w:val="20"/>
              </w:rPr>
            </w:pPr>
            <w:r w:rsidRPr="00402FC4">
              <w:rPr>
                <w:rFonts w:ascii="Times New Roman" w:hAnsi="Times New Roman" w:cs="Times New Roman"/>
                <w:sz w:val="20"/>
                <w:szCs w:val="20"/>
              </w:rPr>
              <w:t xml:space="preserve">Anthony Holly, Robert Jao, Ana </w:t>
            </w:r>
            <w:proofErr w:type="spellStart"/>
            <w:r w:rsidRPr="00402FC4">
              <w:rPr>
                <w:rFonts w:ascii="Times New Roman" w:hAnsi="Times New Roman" w:cs="Times New Roman"/>
                <w:sz w:val="20"/>
                <w:szCs w:val="20"/>
              </w:rPr>
              <w:t>Mardiana</w:t>
            </w:r>
            <w:proofErr w:type="spellEnd"/>
            <w:r w:rsidRPr="00402FC4">
              <w:rPr>
                <w:rFonts w:ascii="Times New Roman" w:hAnsi="Times New Roman" w:cs="Times New Roman"/>
                <w:sz w:val="20"/>
                <w:szCs w:val="20"/>
              </w:rPr>
              <w:t xml:space="preserve">, dan Geraldy Frederick </w:t>
            </w:r>
            <w:proofErr w:type="spellStart"/>
            <w:r w:rsidRPr="00402FC4">
              <w:rPr>
                <w:rFonts w:ascii="Times New Roman" w:hAnsi="Times New Roman" w:cs="Times New Roman"/>
                <w:sz w:val="20"/>
                <w:szCs w:val="20"/>
              </w:rPr>
              <w:t>Dayoh</w:t>
            </w:r>
            <w:proofErr w:type="spellEnd"/>
            <w:r w:rsidRPr="00402FC4">
              <w:rPr>
                <w:rFonts w:ascii="Times New Roman" w:hAnsi="Times New Roman" w:cs="Times New Roman"/>
                <w:sz w:val="20"/>
                <w:szCs w:val="20"/>
              </w:rPr>
              <w:t xml:space="preserve"> (2025)</w:t>
            </w:r>
          </w:p>
        </w:tc>
        <w:tc>
          <w:tcPr>
            <w:tcW w:w="0" w:type="auto"/>
          </w:tcPr>
          <w:p w14:paraId="1EE1ADA3" w14:textId="77777777" w:rsidR="00A60FB2" w:rsidRPr="00402FC4" w:rsidRDefault="00A60FB2" w:rsidP="008014F2">
            <w:pPr>
              <w:rPr>
                <w:rFonts w:ascii="Times New Roman" w:hAnsi="Times New Roman" w:cs="Times New Roman"/>
                <w:sz w:val="20"/>
                <w:szCs w:val="20"/>
              </w:rPr>
            </w:pPr>
            <w:r w:rsidRPr="00B371C7">
              <w:rPr>
                <w:rFonts w:ascii="Times New Roman" w:hAnsi="Times New Roman" w:cs="Times New Roman"/>
                <w:i/>
                <w:iCs/>
                <w:sz w:val="20"/>
                <w:szCs w:val="20"/>
              </w:rPr>
              <w:t>financial leverage, operating leverage</w:t>
            </w:r>
            <w:r w:rsidRPr="00402FC4">
              <w:rPr>
                <w:rFonts w:ascii="Times New Roman" w:hAnsi="Times New Roman" w:cs="Times New Roman"/>
                <w:sz w:val="20"/>
                <w:szCs w:val="20"/>
              </w:rPr>
              <w:t xml:space="preserve"> dan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
          <w:p w14:paraId="3867B4F5" w14:textId="52CF00CF" w:rsidR="00A60FB2" w:rsidRPr="00402FC4" w:rsidRDefault="00A60FB2" w:rsidP="008014F2">
            <w:pPr>
              <w:rPr>
                <w:rFonts w:ascii="Times New Roman" w:hAnsi="Times New Roman" w:cs="Times New Roman"/>
                <w:b/>
                <w:bCs/>
                <w:sz w:val="20"/>
                <w:szCs w:val="20"/>
              </w:rPr>
            </w:pPr>
            <w:proofErr w:type="spellStart"/>
            <w:r w:rsidRPr="00402FC4">
              <w:rPr>
                <w:rFonts w:ascii="Times New Roman" w:hAnsi="Times New Roman" w:cs="Times New Roman"/>
                <w:sz w:val="20"/>
                <w:szCs w:val="20"/>
              </w:rPr>
              <w:t>keuangan</w:t>
            </w:r>
            <w:proofErr w:type="spellEnd"/>
          </w:p>
        </w:tc>
        <w:tc>
          <w:tcPr>
            <w:tcW w:w="0" w:type="auto"/>
          </w:tcPr>
          <w:p w14:paraId="7D95E70D" w14:textId="6A5EE0AF" w:rsidR="00A60FB2" w:rsidRPr="00402FC4" w:rsidRDefault="00A60FB2" w:rsidP="008014F2">
            <w:pPr>
              <w:rPr>
                <w:rFonts w:ascii="Times New Roman" w:hAnsi="Times New Roman" w:cs="Times New Roman"/>
                <w:b/>
                <w:bCs/>
                <w:sz w:val="20"/>
                <w:szCs w:val="20"/>
              </w:rPr>
            </w:pPr>
            <w:r w:rsidRPr="00B371C7">
              <w:rPr>
                <w:rFonts w:ascii="Times New Roman" w:hAnsi="Times New Roman" w:cs="Times New Roman"/>
                <w:i/>
                <w:iCs/>
                <w:sz w:val="20"/>
                <w:szCs w:val="20"/>
              </w:rPr>
              <w:t>Financial Leverage</w:t>
            </w:r>
            <w:r w:rsidRPr="00402FC4">
              <w:rPr>
                <w:rFonts w:ascii="Times New Roman" w:hAnsi="Times New Roman" w:cs="Times New Roman"/>
                <w:sz w:val="20"/>
                <w:szCs w:val="20"/>
              </w:rPr>
              <w:t xml:space="preserve"> </w:t>
            </w:r>
            <w:proofErr w:type="gramStart"/>
            <w:r w:rsidRPr="00402FC4">
              <w:rPr>
                <w:rFonts w:ascii="Times New Roman" w:hAnsi="Times New Roman" w:cs="Times New Roman"/>
                <w:sz w:val="20"/>
                <w:szCs w:val="20"/>
              </w:rPr>
              <w:t xml:space="preserve">dan  </w:t>
            </w:r>
            <w:r w:rsidRPr="00B371C7">
              <w:rPr>
                <w:rFonts w:ascii="Times New Roman" w:hAnsi="Times New Roman" w:cs="Times New Roman"/>
                <w:i/>
                <w:iCs/>
                <w:sz w:val="20"/>
                <w:szCs w:val="20"/>
              </w:rPr>
              <w:t>Operating</w:t>
            </w:r>
            <w:proofErr w:type="gramEnd"/>
            <w:r w:rsidRPr="00B371C7">
              <w:rPr>
                <w:rFonts w:ascii="Times New Roman" w:hAnsi="Times New Roman" w:cs="Times New Roman"/>
                <w:i/>
                <w:iCs/>
                <w:sz w:val="20"/>
                <w:szCs w:val="20"/>
              </w:rPr>
              <w:t xml:space="preserve"> Leverage</w:t>
            </w:r>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berpengaruh</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positif</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signifikan</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terhadap</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kinerja</w:t>
            </w:r>
            <w:proofErr w:type="spellEnd"/>
            <w:r w:rsidRPr="00402FC4">
              <w:rPr>
                <w:rFonts w:ascii="Times New Roman" w:hAnsi="Times New Roman" w:cs="Times New Roman"/>
                <w:sz w:val="20"/>
                <w:szCs w:val="20"/>
              </w:rPr>
              <w:t xml:space="preserve"> </w:t>
            </w:r>
            <w:proofErr w:type="spellStart"/>
            <w:r w:rsidRPr="00402FC4">
              <w:rPr>
                <w:rFonts w:ascii="Times New Roman" w:hAnsi="Times New Roman" w:cs="Times New Roman"/>
                <w:sz w:val="20"/>
                <w:szCs w:val="20"/>
              </w:rPr>
              <w:t>keuangan</w:t>
            </w:r>
            <w:proofErr w:type="spellEnd"/>
            <w:r w:rsidRPr="00402FC4">
              <w:rPr>
                <w:rFonts w:ascii="Times New Roman" w:hAnsi="Times New Roman" w:cs="Times New Roman"/>
                <w:sz w:val="20"/>
                <w:szCs w:val="20"/>
              </w:rPr>
              <w:t>.</w:t>
            </w:r>
          </w:p>
        </w:tc>
      </w:tr>
    </w:tbl>
    <w:p w14:paraId="0B4FDA48" w14:textId="77777777" w:rsidR="00E62276" w:rsidRPr="00846558" w:rsidRDefault="00E62276" w:rsidP="003171BB">
      <w:pPr>
        <w:rPr>
          <w:rFonts w:ascii="Times New Roman" w:hAnsi="Times New Roman" w:cs="Times New Roman"/>
        </w:rPr>
      </w:pPr>
    </w:p>
    <w:p w14:paraId="54560B1C" w14:textId="77777777" w:rsidR="00F31C3F" w:rsidRPr="006D5251" w:rsidRDefault="00F31C3F" w:rsidP="00593394">
      <w:pPr>
        <w:pStyle w:val="Heading2"/>
        <w:keepNext/>
        <w:keepLines/>
        <w:numPr>
          <w:ilvl w:val="0"/>
          <w:numId w:val="19"/>
        </w:numPr>
        <w:spacing w:after="0"/>
        <w:ind w:left="993" w:hanging="633"/>
        <w:contextualSpacing w:val="0"/>
        <w:rPr>
          <w:rFonts w:eastAsiaTheme="majorEastAsia"/>
          <w:lang w:val="id-ID"/>
        </w:rPr>
      </w:pPr>
      <w:bookmarkStart w:id="42" w:name="_Toc227721101"/>
      <w:r w:rsidRPr="006D5251">
        <w:rPr>
          <w:rFonts w:eastAsiaTheme="majorEastAsia"/>
          <w:lang w:val="id-ID"/>
        </w:rPr>
        <w:t>Kerangka Konseptual</w:t>
      </w:r>
      <w:bookmarkEnd w:id="42"/>
    </w:p>
    <w:p w14:paraId="682319A5" w14:textId="77777777" w:rsidR="006D5251" w:rsidRDefault="00F31C3F" w:rsidP="006D5251">
      <w:pPr>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theory of the firm</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teori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menekankan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memaksimalkan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pengambilan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pengelolaan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Perusahaan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dihadapkan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pengambilan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keputusaan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mengenai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penggunaan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periode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tertentu</w:t>
      </w:r>
      <w:proofErr w:type="spellEnd"/>
      <w:r w:rsidRPr="00846558">
        <w:rPr>
          <w:rFonts w:ascii="Times New Roman" w:hAnsi="Times New Roman" w:cs="Times New Roman"/>
          <w:sz w:val="24"/>
          <w:szCs w:val="24"/>
        </w:rPr>
        <w:t xml:space="preserve">. Keputusan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kemudian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membentuk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dibandingkan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biayanya</w:t>
      </w:r>
      <w:proofErr w:type="spellEnd"/>
      <w:r w:rsidRPr="00846558">
        <w:rPr>
          <w:rFonts w:ascii="Times New Roman" w:hAnsi="Times New Roman" w:cs="Times New Roman"/>
          <w:sz w:val="24"/>
          <w:szCs w:val="24"/>
        </w:rPr>
        <w:t>.</w:t>
      </w:r>
    </w:p>
    <w:p w14:paraId="3CAB5240" w14:textId="77777777" w:rsidR="006D5251" w:rsidRDefault="00F31C3F" w:rsidP="006D5251">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lastRenderedPageBreak/>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mengindikasikan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operasionalnya</w:t>
      </w:r>
      <w:proofErr w:type="spellEnd"/>
      <w:r w:rsidRPr="00846558">
        <w:rPr>
          <w:rFonts w:ascii="Times New Roman" w:hAnsi="Times New Roman" w:cs="Times New Roman"/>
          <w:sz w:val="24"/>
          <w:szCs w:val="24"/>
        </w:rPr>
        <w:t xml:space="preserve">. Perusahaan </w:t>
      </w:r>
      <w:proofErr w:type="spellStart"/>
      <w:r w:rsidRPr="00846558">
        <w:rPr>
          <w:rFonts w:ascii="Times New Roman" w:hAnsi="Times New Roman" w:cs="Times New Roman"/>
          <w:sz w:val="24"/>
          <w:szCs w:val="24"/>
        </w:rPr>
        <w:t>perlu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memperhatikan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Oleh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tingkat</w:t>
      </w:r>
      <w:proofErr w:type="spellEnd"/>
      <w:r w:rsidRPr="00846558">
        <w:rPr>
          <w:rFonts w:ascii="Times New Roman" w:hAnsi="Times New Roman" w:cs="Times New Roman"/>
          <w:sz w:val="24"/>
          <w:szCs w:val="24"/>
        </w:rPr>
        <w:t xml:space="preserve"> operating leverage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cenderung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berupaya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guna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menutup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relatif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serta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mencapai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optimal.</w:t>
      </w:r>
    </w:p>
    <w:p w14:paraId="340DCF77" w14:textId="77777777" w:rsidR="006D5251" w:rsidRDefault="00F31C3F" w:rsidP="006D5251">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umumnya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kemampuan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optimal. Salah </w:t>
      </w:r>
      <w:proofErr w:type="spellStart"/>
      <w:r w:rsidRPr="00846558">
        <w:rPr>
          <w:rFonts w:ascii="Times New Roman" w:hAnsi="Times New Roman" w:cs="Times New Roman"/>
          <w:sz w:val="24"/>
          <w:szCs w:val="24"/>
        </w:rPr>
        <w:t>satu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upaya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mendapatkan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optimal </w:t>
      </w:r>
      <w:proofErr w:type="spellStart"/>
      <w:r w:rsidRPr="00846558">
        <w:rPr>
          <w:rFonts w:ascii="Times New Roman" w:hAnsi="Times New Roman" w:cs="Times New Roman"/>
          <w:sz w:val="24"/>
          <w:szCs w:val="24"/>
        </w:rPr>
        <w:t>yaitu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Ketika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berdampak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positif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apabila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penurunan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mengalami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penurunan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signifikan</w:t>
      </w:r>
      <w:proofErr w:type="spellEnd"/>
      <w:r w:rsidRPr="00846558">
        <w:rPr>
          <w:rFonts w:ascii="Times New Roman" w:hAnsi="Times New Roman" w:cs="Times New Roman"/>
          <w:sz w:val="24"/>
          <w:szCs w:val="24"/>
        </w:rPr>
        <w:t xml:space="preserve">. Akan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selalu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profitabilitas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apabila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diimbangi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pengelolaan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
    <w:p w14:paraId="3189FB17" w14:textId="1F74EBF3" w:rsidR="00F73772" w:rsidRPr="00F73772" w:rsidRDefault="00F31C3F" w:rsidP="00F73772">
      <w:pPr>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dipengaruhi</w:t>
      </w:r>
      <w:proofErr w:type="spellEnd"/>
      <w:r w:rsidRPr="00846558">
        <w:rPr>
          <w:rFonts w:ascii="Times New Roman" w:hAnsi="Times New Roman" w:cs="Times New Roman"/>
          <w:sz w:val="24"/>
          <w:szCs w:val="24"/>
        </w:rPr>
        <w:t xml:space="preserve"> oleh </w:t>
      </w:r>
      <w:proofErr w:type="spellStart"/>
      <w:r w:rsidRPr="00846558">
        <w:rPr>
          <w:rFonts w:ascii="Times New Roman" w:hAnsi="Times New Roman" w:cs="Times New Roman"/>
          <w:sz w:val="24"/>
          <w:szCs w:val="24"/>
        </w:rPr>
        <w:t>peningkatan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juga oleh </w:t>
      </w:r>
      <w:proofErr w:type="spellStart"/>
      <w:r w:rsidRPr="00846558">
        <w:rPr>
          <w:rFonts w:ascii="Times New Roman" w:hAnsi="Times New Roman" w:cs="Times New Roman"/>
          <w:sz w:val="24"/>
          <w:szCs w:val="24"/>
        </w:rPr>
        <w:t>keputusan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awal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menyusun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struktur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demikian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faktor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penting</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memengaruhi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profitabilitas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Perusahaan yang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diharapkan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mendapatkan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optimal.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lastRenderedPageBreak/>
        <w:t>adalah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kerangka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konseptual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menggambarkan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w:t>
      </w:r>
      <w:r w:rsidR="00F73772" w:rsidRPr="00F73772">
        <w:rPr>
          <w:rFonts w:ascii="Times New Roman" w:hAnsi="Times New Roman" w:cs="Times New Roman"/>
          <w:noProof/>
          <w:lang w:val="en-GB" w:eastAsia="en-GB"/>
        </w:rPr>
        <mc:AlternateContent>
          <mc:Choice Requires="wpg">
            <w:drawing>
              <wp:anchor distT="0" distB="0" distL="114300" distR="114300" simplePos="0" relativeHeight="251673600" behindDoc="0" locked="0" layoutInCell="1" allowOverlap="1" wp14:anchorId="49C92A94" wp14:editId="7F219EEA">
                <wp:simplePos x="0" y="0"/>
                <wp:positionH relativeFrom="margin">
                  <wp:posOffset>393700</wp:posOffset>
                </wp:positionH>
                <wp:positionV relativeFrom="margin">
                  <wp:posOffset>648991</wp:posOffset>
                </wp:positionV>
                <wp:extent cx="4122420" cy="3613150"/>
                <wp:effectExtent l="0" t="0" r="10160" b="25400"/>
                <wp:wrapSquare wrapText="bothSides"/>
                <wp:docPr id="19" name="Group 19"/>
                <wp:cNvGraphicFramePr/>
                <a:graphic xmlns:a="http://schemas.openxmlformats.org/drawingml/2006/main">
                  <a:graphicData uri="http://schemas.microsoft.com/office/word/2010/wordprocessingGroup">
                    <wpg:wgp>
                      <wpg:cNvGrpSpPr/>
                      <wpg:grpSpPr>
                        <a:xfrm>
                          <a:off x="0" y="0"/>
                          <a:ext cx="4122420" cy="3613150"/>
                          <a:chOff x="-84840" y="0"/>
                          <a:chExt cx="4236769" cy="3715688"/>
                        </a:xfrm>
                      </wpg:grpSpPr>
                      <wps:wsp>
                        <wps:cNvPr id="20" name="Rectangle 20"/>
                        <wps:cNvSpPr/>
                        <wps:spPr>
                          <a:xfrm>
                            <a:off x="1333949" y="0"/>
                            <a:ext cx="1537200" cy="247426"/>
                          </a:xfrm>
                          <a:prstGeom prst="rect">
                            <a:avLst/>
                          </a:prstGeom>
                          <a:noFill/>
                          <a:ln w="3175" cap="flat" cmpd="sng" algn="ctr">
                            <a:solidFill>
                              <a:sysClr val="windowText" lastClr="000000"/>
                            </a:solidFill>
                            <a:prstDash val="solid"/>
                          </a:ln>
                          <a:effectLst/>
                        </wps:spPr>
                        <wps:txbx>
                          <w:txbxContent>
                            <w:p w14:paraId="7B1DAEA6" w14:textId="77777777" w:rsidR="00F73772" w:rsidRPr="00064C27" w:rsidRDefault="00F73772" w:rsidP="00F73772">
                              <w:pPr>
                                <w:spacing w:after="0"/>
                                <w:jc w:val="center"/>
                                <w:rPr>
                                  <w:rFonts w:ascii="Times New Roman" w:hAnsi="Times New Roman" w:cs="Times New Roman"/>
                                  <w:i/>
                                  <w:sz w:val="20"/>
                                  <w:lang w:val="en-US"/>
                                </w:rPr>
                              </w:pPr>
                              <w:r>
                                <w:rPr>
                                  <w:rFonts w:ascii="Times New Roman" w:hAnsi="Times New Roman" w:cs="Times New Roman"/>
                                  <w:i/>
                                  <w:sz w:val="20"/>
                                  <w:lang w:val="en-US"/>
                                </w:rPr>
                                <w:t>Theory of the Firm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46291" y="570155"/>
                            <a:ext cx="2349410" cy="526538"/>
                          </a:xfrm>
                          <a:prstGeom prst="rect">
                            <a:avLst/>
                          </a:prstGeom>
                          <a:noFill/>
                          <a:ln w="3175" cap="flat" cmpd="sng" algn="ctr">
                            <a:solidFill>
                              <a:sysClr val="windowText" lastClr="000000"/>
                            </a:solidFill>
                            <a:prstDash val="solid"/>
                          </a:ln>
                          <a:effectLst/>
                        </wps:spPr>
                        <wps:txbx>
                          <w:txbxContent>
                            <w:p w14:paraId="3CC217EE" w14:textId="77777777" w:rsidR="00F73772" w:rsidRDefault="00F73772" w:rsidP="00F73772">
                              <w:pPr>
                                <w:spacing w:after="0"/>
                                <w:jc w:val="center"/>
                                <w:rPr>
                                  <w:rFonts w:ascii="Times New Roman" w:hAnsi="Times New Roman" w:cs="Times New Roman"/>
                                  <w:sz w:val="20"/>
                                  <w:lang w:val="en-US"/>
                                </w:rPr>
                              </w:pPr>
                              <w:r w:rsidRPr="000C6703">
                                <w:rPr>
                                  <w:rFonts w:ascii="Times New Roman" w:hAnsi="Times New Roman" w:cs="Times New Roman"/>
                                  <w:sz w:val="20"/>
                                  <w:lang w:val="id-ID"/>
                                </w:rPr>
                                <w:t xml:space="preserve">Keputusan </w:t>
                              </w:r>
                              <w:r>
                                <w:rPr>
                                  <w:rFonts w:ascii="Times New Roman" w:hAnsi="Times New Roman" w:cs="Times New Roman"/>
                                  <w:sz w:val="20"/>
                                  <w:lang w:val="en-US"/>
                                </w:rPr>
                                <w:t>Struktur Biaya perusahaan</w:t>
                              </w:r>
                            </w:p>
                            <w:p w14:paraId="7D1CE896" w14:textId="77777777" w:rsidR="00F73772" w:rsidRPr="00064C27" w:rsidRDefault="00F73772" w:rsidP="00F73772">
                              <w:pPr>
                                <w:spacing w:after="0"/>
                                <w:jc w:val="center"/>
                                <w:rPr>
                                  <w:rFonts w:ascii="Times New Roman" w:hAnsi="Times New Roman" w:cs="Times New Roman"/>
                                  <w:sz w:val="20"/>
                                  <w:lang w:val="en-US"/>
                                </w:rPr>
                              </w:pPr>
                              <w:r>
                                <w:rPr>
                                  <w:rFonts w:ascii="Times New Roman" w:hAnsi="Times New Roman" w:cs="Times New Roman"/>
                                  <w:sz w:val="20"/>
                                  <w:lang w:val="en-US"/>
                                </w:rPr>
                                <w:t>(Biaya Tetap dan Biaya 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84840" y="1946002"/>
                            <a:ext cx="1272597" cy="404056"/>
                          </a:xfrm>
                          <a:prstGeom prst="rect">
                            <a:avLst/>
                          </a:prstGeom>
                          <a:noFill/>
                          <a:ln w="3175" cap="flat" cmpd="sng" algn="ctr">
                            <a:solidFill>
                              <a:sysClr val="windowText" lastClr="000000"/>
                            </a:solidFill>
                            <a:prstDash val="solid"/>
                          </a:ln>
                          <a:effectLst/>
                        </wps:spPr>
                        <wps:txbx>
                          <w:txbxContent>
                            <w:p w14:paraId="5913CE9B" w14:textId="77777777" w:rsidR="00F73772" w:rsidRPr="00064C27" w:rsidRDefault="00F73772" w:rsidP="00F73772">
                              <w:pPr>
                                <w:spacing w:after="0"/>
                                <w:jc w:val="center"/>
                                <w:rPr>
                                  <w:rFonts w:ascii="Times New Roman" w:hAnsi="Times New Roman" w:cs="Times New Roman"/>
                                  <w:i/>
                                  <w:sz w:val="20"/>
                                  <w:lang w:val="en-US"/>
                                </w:rPr>
                              </w:pPr>
                              <w:r>
                                <w:rPr>
                                  <w:rFonts w:ascii="Times New Roman" w:hAnsi="Times New Roman" w:cs="Times New Roman"/>
                                  <w:i/>
                                  <w:sz w:val="20"/>
                                  <w:lang w:val="en-US"/>
                                </w:rPr>
                                <w:t>Operating 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022899" y="2007109"/>
                            <a:ext cx="1129030" cy="449580"/>
                          </a:xfrm>
                          <a:prstGeom prst="rect">
                            <a:avLst/>
                          </a:prstGeom>
                          <a:noFill/>
                          <a:ln w="3175" cap="flat" cmpd="sng" algn="ctr">
                            <a:solidFill>
                              <a:sysClr val="windowText" lastClr="000000"/>
                            </a:solidFill>
                            <a:prstDash val="solid"/>
                          </a:ln>
                          <a:effectLst/>
                        </wps:spPr>
                        <wps:txbx>
                          <w:txbxContent>
                            <w:p w14:paraId="67EA03EC" w14:textId="77777777" w:rsidR="00F73772" w:rsidRPr="00064C27" w:rsidRDefault="00F73772" w:rsidP="00F73772">
                              <w:pPr>
                                <w:spacing w:after="0"/>
                                <w:jc w:val="center"/>
                                <w:rPr>
                                  <w:rFonts w:ascii="Times New Roman" w:hAnsi="Times New Roman" w:cs="Times New Roman"/>
                                  <w:iCs/>
                                  <w:sz w:val="20"/>
                                  <w:lang w:val="en-US"/>
                                </w:rPr>
                              </w:pPr>
                              <w:r w:rsidRPr="00064C27">
                                <w:rPr>
                                  <w:rFonts w:ascii="Times New Roman" w:hAnsi="Times New Roman" w:cs="Times New Roman"/>
                                  <w:iCs/>
                                  <w:sz w:val="20"/>
                                  <w:lang w:val="en-US"/>
                                </w:rPr>
                                <w:t>Efisiensi Biaya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333949" y="3313355"/>
                            <a:ext cx="1536700" cy="402333"/>
                          </a:xfrm>
                          <a:prstGeom prst="rect">
                            <a:avLst/>
                          </a:prstGeom>
                          <a:noFill/>
                          <a:ln w="3175" cap="flat" cmpd="sng" algn="ctr">
                            <a:solidFill>
                              <a:sysClr val="windowText" lastClr="000000"/>
                            </a:solidFill>
                            <a:prstDash val="solid"/>
                          </a:ln>
                          <a:effectLst/>
                        </wps:spPr>
                        <wps:txbx>
                          <w:txbxContent>
                            <w:p w14:paraId="17A558FE" w14:textId="77777777" w:rsidR="00F73772" w:rsidRDefault="00F73772" w:rsidP="00F73772">
                              <w:pPr>
                                <w:spacing w:after="0"/>
                                <w:jc w:val="center"/>
                                <w:rPr>
                                  <w:rFonts w:ascii="Times New Roman" w:hAnsi="Times New Roman" w:cs="Times New Roman"/>
                                  <w:iCs/>
                                  <w:sz w:val="20"/>
                                  <w:lang w:val="en-US"/>
                                </w:rPr>
                              </w:pPr>
                              <w:r w:rsidRPr="00064C27">
                                <w:rPr>
                                  <w:rFonts w:ascii="Times New Roman" w:hAnsi="Times New Roman" w:cs="Times New Roman"/>
                                  <w:iCs/>
                                  <w:sz w:val="20"/>
                                  <w:lang w:val="en-US"/>
                                </w:rPr>
                                <w:t>Kinerja Keuangan</w:t>
                              </w:r>
                            </w:p>
                            <w:p w14:paraId="3D53BD19" w14:textId="77777777" w:rsidR="00F73772" w:rsidRDefault="00F73772" w:rsidP="00F73772">
                              <w:pPr>
                                <w:spacing w:after="0"/>
                                <w:jc w:val="center"/>
                                <w:rPr>
                                  <w:rFonts w:ascii="Times New Roman" w:hAnsi="Times New Roman" w:cs="Times New Roman"/>
                                  <w:iCs/>
                                  <w:sz w:val="20"/>
                                  <w:lang w:val="en-US"/>
                                </w:rPr>
                              </w:pPr>
                              <w:r>
                                <w:rPr>
                                  <w:rFonts w:ascii="Times New Roman" w:hAnsi="Times New Roman" w:cs="Times New Roman"/>
                                  <w:iCs/>
                                  <w:sz w:val="20"/>
                                  <w:lang w:val="en-US"/>
                                </w:rPr>
                                <w:t>(Profitabilitas)</w:t>
                              </w:r>
                            </w:p>
                            <w:p w14:paraId="508A4418" w14:textId="77777777" w:rsidR="00F73772" w:rsidRPr="00064C27" w:rsidRDefault="00F73772" w:rsidP="00F73772">
                              <w:pPr>
                                <w:spacing w:after="0"/>
                                <w:jc w:val="center"/>
                                <w:rPr>
                                  <w:rFonts w:ascii="Times New Roman" w:hAnsi="Times New Roman" w:cs="Times New Roman"/>
                                  <w:iCs/>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a:off x="2108499" y="247426"/>
                            <a:ext cx="0" cy="311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cNvPr id="27" name="Group 27"/>
                        <wpg:cNvGrpSpPr/>
                        <wpg:grpSpPr>
                          <a:xfrm>
                            <a:off x="551459" y="1096693"/>
                            <a:ext cx="3031809" cy="914610"/>
                            <a:chOff x="-7939" y="-495439"/>
                            <a:chExt cx="3031809" cy="914610"/>
                          </a:xfrm>
                        </wpg:grpSpPr>
                        <wps:wsp>
                          <wps:cNvPr id="28" name="Straight Connector 28"/>
                          <wps:cNvCnPr/>
                          <wps:spPr>
                            <a:xfrm>
                              <a:off x="0" y="-165365"/>
                              <a:ext cx="3023870" cy="0"/>
                            </a:xfrm>
                            <a:prstGeom prst="line">
                              <a:avLst/>
                            </a:prstGeom>
                            <a:noFill/>
                            <a:ln w="9525" cap="flat" cmpd="sng" algn="ctr">
                              <a:solidFill>
                                <a:sysClr val="windowText" lastClr="000000">
                                  <a:shade val="95000"/>
                                  <a:satMod val="105000"/>
                                </a:sysClr>
                              </a:solidFill>
                              <a:prstDash val="solid"/>
                            </a:ln>
                            <a:effectLst/>
                          </wps:spPr>
                          <wps:bodyPr/>
                        </wps:wsp>
                        <wps:wsp>
                          <wps:cNvPr id="29" name="Straight Connector 29"/>
                          <wps:cNvCnPr/>
                          <wps:spPr>
                            <a:xfrm>
                              <a:off x="1549101" y="-495439"/>
                              <a:ext cx="0" cy="313200"/>
                            </a:xfrm>
                            <a:prstGeom prst="line">
                              <a:avLst/>
                            </a:prstGeom>
                            <a:noFill/>
                            <a:ln w="9525" cap="flat" cmpd="sng" algn="ctr">
                              <a:solidFill>
                                <a:sysClr val="windowText" lastClr="000000">
                                  <a:shade val="95000"/>
                                  <a:satMod val="105000"/>
                                </a:sysClr>
                              </a:solidFill>
                              <a:prstDash val="solid"/>
                            </a:ln>
                            <a:effectLst/>
                          </wps:spPr>
                          <wps:bodyPr/>
                        </wps:wsp>
                        <wps:wsp>
                          <wps:cNvPr id="30" name="Straight Arrow Connector 30"/>
                          <wps:cNvCnPr/>
                          <wps:spPr>
                            <a:xfrm flipH="1">
                              <a:off x="-7939" y="-165365"/>
                              <a:ext cx="7939" cy="51923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1" name="Straight Arrow Connector 31"/>
                          <wps:cNvCnPr/>
                          <wps:spPr>
                            <a:xfrm>
                              <a:off x="3022899" y="-182239"/>
                              <a:ext cx="0" cy="601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g:cNvPr id="32" name="Group 32"/>
                        <wpg:cNvGrpSpPr/>
                        <wpg:grpSpPr>
                          <a:xfrm>
                            <a:off x="530032" y="2350058"/>
                            <a:ext cx="3053236" cy="963110"/>
                            <a:chOff x="-29366" y="-307081"/>
                            <a:chExt cx="3053236" cy="963110"/>
                          </a:xfrm>
                        </wpg:grpSpPr>
                        <wps:wsp>
                          <wps:cNvPr id="33" name="Straight Arrow Connector 33"/>
                          <wps:cNvCnPr/>
                          <wps:spPr>
                            <a:xfrm>
                              <a:off x="1549101" y="344244"/>
                              <a:ext cx="0" cy="311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 name="Straight Connector 34"/>
                          <wps:cNvCnPr/>
                          <wps:spPr>
                            <a:xfrm>
                              <a:off x="-29366" y="324554"/>
                              <a:ext cx="3053236" cy="8934"/>
                            </a:xfrm>
                            <a:prstGeom prst="line">
                              <a:avLst/>
                            </a:prstGeom>
                            <a:noFill/>
                            <a:ln w="9525" cap="flat" cmpd="sng" algn="ctr">
                              <a:solidFill>
                                <a:sysClr val="windowText" lastClr="000000">
                                  <a:shade val="95000"/>
                                  <a:satMod val="105000"/>
                                </a:sysClr>
                              </a:solidFill>
                              <a:prstDash val="solid"/>
                            </a:ln>
                            <a:effectLst/>
                          </wps:spPr>
                          <wps:bodyPr/>
                        </wps:wsp>
                        <wps:wsp>
                          <wps:cNvPr id="35" name="Straight Connector 35"/>
                          <wps:cNvCnPr/>
                          <wps:spPr>
                            <a:xfrm>
                              <a:off x="-29366" y="-307081"/>
                              <a:ext cx="0" cy="631635"/>
                            </a:xfrm>
                            <a:prstGeom prst="line">
                              <a:avLst/>
                            </a:prstGeom>
                            <a:noFill/>
                            <a:ln w="9525" cap="flat" cmpd="sng" algn="ctr">
                              <a:solidFill>
                                <a:sysClr val="windowText" lastClr="000000">
                                  <a:shade val="95000"/>
                                  <a:satMod val="105000"/>
                                </a:sys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9C92A94" id="Group 19" o:spid="_x0000_s1026" style="position:absolute;left:0;text-align:left;margin-left:31pt;margin-top:51.1pt;width:324.6pt;height:284.5pt;z-index:251673600;mso-position-horizontal-relative:margin;mso-position-vertical-relative:margin;mso-width-relative:margin;mso-height-relative:margin" coordorigin="-848" coordsize="42367,3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">
                <v:rect id="Rectangle 20" o:spid="_x0000_s1027" style="position:absolute;left:13339;width:15372;height:2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" filled="f" strokecolor="windowText" strokeweight=".25pt">
                  <v:textbox>
                    <w:txbxContent>
                      <w:p w14:paraId="7B1DAEA6" w14:textId="77777777" w:rsidR="00F73772" w:rsidRPr="00064C27" w:rsidRDefault="00F73772" w:rsidP="00F73772">
                        <w:pPr>
                          <w:spacing w:after="0"/>
                          <w:jc w:val="center"/>
                          <w:rPr>
                            <w:rFonts w:ascii="Times New Roman" w:hAnsi="Times New Roman" w:cs="Times New Roman"/>
                            <w:i/>
                            <w:sz w:val="20"/>
                            <w:lang w:val="en-US"/>
                          </w:rPr>
                        </w:pPr>
                        <w:r>
                          <w:rPr>
                            <w:rFonts w:ascii="Times New Roman" w:hAnsi="Times New Roman" w:cs="Times New Roman"/>
                            <w:i/>
                            <w:sz w:val="20"/>
                            <w:lang w:val="en-US"/>
                          </w:rPr>
                          <w:t>Theory of the Firm</w:t>
                        </w:r>
                      </w:p>
                    </w:txbxContent>
                  </v:textbox>
                </v:rect>
                <v:rect id="Rectangle 21" o:spid="_x0000_s1028" style="position:absolute;left:9462;top:5701;width:23495;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" filled="f" strokecolor="windowText" strokeweight=".25pt">
                  <v:textbox>
                    <w:txbxContent>
                      <w:p w14:paraId="3CC217EE" w14:textId="77777777" w:rsidR="00F73772" w:rsidRDefault="00F73772" w:rsidP="00F73772">
                        <w:pPr>
                          <w:spacing w:after="0"/>
                          <w:jc w:val="center"/>
                          <w:rPr>
                            <w:rFonts w:ascii="Times New Roman" w:hAnsi="Times New Roman" w:cs="Times New Roman"/>
                            <w:sz w:val="20"/>
                            <w:lang w:val="en-US"/>
                          </w:rPr>
                        </w:pPr>
                        <w:r w:rsidRPr="000C6703">
                          <w:rPr>
                            <w:rFonts w:ascii="Times New Roman" w:hAnsi="Times New Roman" w:cs="Times New Roman"/>
                            <w:sz w:val="20"/>
                            <w:lang w:val="id-ID"/>
                          </w:rPr>
                          <w:t xml:space="preserve">Keputusan </w:t>
                        </w:r>
                        <w:r>
                          <w:rPr>
                            <w:rFonts w:ascii="Times New Roman" w:hAnsi="Times New Roman" w:cs="Times New Roman"/>
                            <w:sz w:val="20"/>
                            <w:lang w:val="en-US"/>
                          </w:rPr>
                          <w:t>Struktur Biaya perusahaan</w:t>
                        </w:r>
                      </w:p>
                      <w:p w14:paraId="7D1CE896" w14:textId="77777777" w:rsidR="00F73772" w:rsidRPr="00064C27" w:rsidRDefault="00F73772" w:rsidP="00F73772">
                        <w:pPr>
                          <w:spacing w:after="0"/>
                          <w:jc w:val="center"/>
                          <w:rPr>
                            <w:rFonts w:ascii="Times New Roman" w:hAnsi="Times New Roman" w:cs="Times New Roman"/>
                            <w:sz w:val="20"/>
                            <w:lang w:val="en-US"/>
                          </w:rPr>
                        </w:pPr>
                        <w:r>
                          <w:rPr>
                            <w:rFonts w:ascii="Times New Roman" w:hAnsi="Times New Roman" w:cs="Times New Roman"/>
                            <w:sz w:val="20"/>
                            <w:lang w:val="en-US"/>
                          </w:rPr>
                          <w:t>(Biaya Tetap dan Biaya Variabel)</w:t>
                        </w:r>
                      </w:p>
                    </w:txbxContent>
                  </v:textbox>
                </v:rect>
                <v:rect id="Rectangle 22" o:spid="_x0000_s1029" style="position:absolute;left:-848;top:19460;width:12725;height:4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" filled="f" strokecolor="windowText" strokeweight=".25pt">
                  <v:textbox>
                    <w:txbxContent>
                      <w:p w14:paraId="5913CE9B" w14:textId="77777777" w:rsidR="00F73772" w:rsidRPr="00064C27" w:rsidRDefault="00F73772" w:rsidP="00F73772">
                        <w:pPr>
                          <w:spacing w:after="0"/>
                          <w:jc w:val="center"/>
                          <w:rPr>
                            <w:rFonts w:ascii="Times New Roman" w:hAnsi="Times New Roman" w:cs="Times New Roman"/>
                            <w:i/>
                            <w:sz w:val="20"/>
                            <w:lang w:val="en-US"/>
                          </w:rPr>
                        </w:pPr>
                        <w:r>
                          <w:rPr>
                            <w:rFonts w:ascii="Times New Roman" w:hAnsi="Times New Roman" w:cs="Times New Roman"/>
                            <w:i/>
                            <w:sz w:val="20"/>
                            <w:lang w:val="en-US"/>
                          </w:rPr>
                          <w:t>Operating Leverage</w:t>
                        </w:r>
                      </w:p>
                    </w:txbxContent>
                  </v:textbox>
                </v:rect>
                <v:rect id="Rectangle 23" o:spid="_x0000_s1030" style="position:absolute;left:30228;top:20071;width:11291;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" filled="f" strokecolor="windowText" strokeweight=".25pt">
                  <v:textbox>
                    <w:txbxContent>
                      <w:p w14:paraId="67EA03EC" w14:textId="77777777" w:rsidR="00F73772" w:rsidRPr="00064C27" w:rsidRDefault="00F73772" w:rsidP="00F73772">
                        <w:pPr>
                          <w:spacing w:after="0"/>
                          <w:jc w:val="center"/>
                          <w:rPr>
                            <w:rFonts w:ascii="Times New Roman" w:hAnsi="Times New Roman" w:cs="Times New Roman"/>
                            <w:iCs/>
                            <w:sz w:val="20"/>
                            <w:lang w:val="en-US"/>
                          </w:rPr>
                        </w:pPr>
                        <w:r w:rsidRPr="00064C27">
                          <w:rPr>
                            <w:rFonts w:ascii="Times New Roman" w:hAnsi="Times New Roman" w:cs="Times New Roman"/>
                            <w:iCs/>
                            <w:sz w:val="20"/>
                            <w:lang w:val="en-US"/>
                          </w:rPr>
                          <w:t>Efisiensi Biaya</w:t>
                        </w:r>
                      </w:p>
                    </w:txbxContent>
                  </v:textbox>
                </v:rect>
                <v:rect id="Rectangle 25" o:spid="_x0000_s1031" style="position:absolute;left:13339;top:33133;width:15367;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" filled="f" strokecolor="windowText" strokeweight=".25pt">
                  <v:textbox>
                    <w:txbxContent>
                      <w:p w14:paraId="17A558FE" w14:textId="77777777" w:rsidR="00F73772" w:rsidRDefault="00F73772" w:rsidP="00F73772">
                        <w:pPr>
                          <w:spacing w:after="0"/>
                          <w:jc w:val="center"/>
                          <w:rPr>
                            <w:rFonts w:ascii="Times New Roman" w:hAnsi="Times New Roman" w:cs="Times New Roman"/>
                            <w:iCs/>
                            <w:sz w:val="20"/>
                            <w:lang w:val="en-US"/>
                          </w:rPr>
                        </w:pPr>
                        <w:r w:rsidRPr="00064C27">
                          <w:rPr>
                            <w:rFonts w:ascii="Times New Roman" w:hAnsi="Times New Roman" w:cs="Times New Roman"/>
                            <w:iCs/>
                            <w:sz w:val="20"/>
                            <w:lang w:val="en-US"/>
                          </w:rPr>
                          <w:t>Kinerja Keuangan</w:t>
                        </w:r>
                      </w:p>
                      <w:p w14:paraId="3D53BD19" w14:textId="77777777" w:rsidR="00F73772" w:rsidRDefault="00F73772" w:rsidP="00F73772">
                        <w:pPr>
                          <w:spacing w:after="0"/>
                          <w:jc w:val="center"/>
                          <w:rPr>
                            <w:rFonts w:ascii="Times New Roman" w:hAnsi="Times New Roman" w:cs="Times New Roman"/>
                            <w:iCs/>
                            <w:sz w:val="20"/>
                            <w:lang w:val="en-US"/>
                          </w:rPr>
                        </w:pPr>
                        <w:r>
                          <w:rPr>
                            <w:rFonts w:ascii="Times New Roman" w:hAnsi="Times New Roman" w:cs="Times New Roman"/>
                            <w:iCs/>
                            <w:sz w:val="20"/>
                            <w:lang w:val="en-US"/>
                          </w:rPr>
                          <w:t>(Profitabilitas)</w:t>
                        </w:r>
                      </w:p>
                      <w:p w14:paraId="508A4418" w14:textId="77777777" w:rsidR="00F73772" w:rsidRPr="00064C27" w:rsidRDefault="00F73772" w:rsidP="00F73772">
                        <w:pPr>
                          <w:spacing w:after="0"/>
                          <w:jc w:val="center"/>
                          <w:rPr>
                            <w:rFonts w:ascii="Times New Roman" w:hAnsi="Times New Roman" w:cs="Times New Roman"/>
                            <w:iCs/>
                            <w:sz w:val="20"/>
                            <w:lang w:val="en-US"/>
                          </w:rPr>
                        </w:pPr>
                      </w:p>
                    </w:txbxContent>
                  </v:textbox>
                </v:rect>
                <v:shapetype id="_x0000_t32" coordsize="21600,21600" o:spt="32" o:oned="t" path="m,l21600,21600e" filled="f">
                  <v:path arrowok="t" fillok="f" o:connecttype="none"/>
                  <o:lock v:ext="edit" shapetype="t"/>
                </v:shapetype>
                <v:shape id="Straight Arrow Connector 26" o:spid="_x0000_s1032" type="#_x0000_t32" style="position:absolute;left:21084;top:2474;width:0;height:3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">
                  <v:stroke endarrow="open"/>
                </v:shape>
                <v:group id="Group 27" o:spid="_x0000_s1033" style="position:absolute;left:5514;top:10966;width:30318;height:9147" coordorigin="-79,-4954" coordsize="3031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4" style="position:absolute;visibility:visible;mso-wrap-style:square" from="0,-1653" to="30238,-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Straight Connector 29" o:spid="_x0000_s1035" style="position:absolute;visibility:visible;mso-wrap-style:square" from="15491,-4954" to="15491,-1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shape id="Straight Arrow Connector 30" o:spid="_x0000_s1036" type="#_x0000_t32" style="position:absolute;left:-79;top:-1653;width:79;height:5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">
                    <v:stroke endarrow="open"/>
                  </v:shape>
                  <v:shape id="Straight Arrow Connector 31" o:spid="_x0000_s1037" type="#_x0000_t32" style="position:absolute;left:30228;top:-1822;width:0;height:60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">
                    <v:stroke endarrow="open"/>
                  </v:shape>
                </v:group>
                <v:group id="Group 32" o:spid="_x0000_s1038" style="position:absolute;left:5300;top:23500;width:30532;height:9631" coordorigin="-293,-3070" coordsize="30532,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33" o:spid="_x0000_s1039" type="#_x0000_t32" style="position:absolute;left:15491;top:3442;width:0;height:3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">
                    <v:stroke endarrow="open"/>
                  </v:shape>
                  <v:line id="Straight Connector 34" o:spid="_x0000_s1040" style="position:absolute;visibility:visible;mso-wrap-style:square" from="-293,3245" to="30238,3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Straight Connector 35" o:spid="_x0000_s1041" style="position:absolute;visibility:visible;mso-wrap-style:square" from="-293,-3070" to="-293,3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w10:wrap type="square" anchorx="margin" anchory="margin"/>
              </v:group>
            </w:pict>
          </mc:Fallback>
        </mc:AlternateContent>
      </w:r>
    </w:p>
    <w:p w14:paraId="15727A26" w14:textId="77777777" w:rsidR="00F73772" w:rsidRPr="00F73772" w:rsidRDefault="00F73772" w:rsidP="00F73772">
      <w:pPr>
        <w:spacing w:after="200" w:line="276" w:lineRule="auto"/>
        <w:rPr>
          <w:lang w:val="en-GB"/>
        </w:rPr>
      </w:pPr>
    </w:p>
    <w:p w14:paraId="63C4C0A5" w14:textId="77777777" w:rsidR="00F73772" w:rsidRPr="00F73772" w:rsidRDefault="00F73772" w:rsidP="00F73772">
      <w:pPr>
        <w:spacing w:after="200" w:line="276" w:lineRule="auto"/>
        <w:rPr>
          <w:lang w:val="en-GB"/>
        </w:rPr>
      </w:pPr>
    </w:p>
    <w:p w14:paraId="0E1F66AA" w14:textId="77777777" w:rsidR="00F73772" w:rsidRPr="00F73772" w:rsidRDefault="00F73772" w:rsidP="00F73772">
      <w:pPr>
        <w:spacing w:after="200" w:line="276" w:lineRule="auto"/>
        <w:rPr>
          <w:lang w:val="en-GB"/>
        </w:rPr>
      </w:pPr>
    </w:p>
    <w:p w14:paraId="65B250BC" w14:textId="615F6733" w:rsidR="00F73772" w:rsidRPr="00F73772" w:rsidRDefault="00F73772" w:rsidP="00F73772">
      <w:pPr>
        <w:spacing w:after="200" w:line="276" w:lineRule="auto"/>
        <w:rPr>
          <w:lang w:val="en-GB"/>
        </w:rPr>
      </w:pPr>
    </w:p>
    <w:p w14:paraId="04D0395B" w14:textId="4512D471" w:rsidR="00F73772" w:rsidRPr="00F73772" w:rsidRDefault="00F73772" w:rsidP="00F73772">
      <w:pPr>
        <w:spacing w:after="200" w:line="276" w:lineRule="auto"/>
        <w:rPr>
          <w:lang w:val="en-GB"/>
        </w:rPr>
      </w:pPr>
    </w:p>
    <w:p w14:paraId="4335119B" w14:textId="7F65FAB5" w:rsidR="00F73772" w:rsidRPr="00F73772" w:rsidRDefault="00F73772" w:rsidP="00F73772">
      <w:pPr>
        <w:spacing w:after="200" w:line="276" w:lineRule="auto"/>
        <w:rPr>
          <w:lang w:val="en-GB"/>
        </w:rPr>
      </w:pPr>
    </w:p>
    <w:p w14:paraId="65F12DF7" w14:textId="2B183C71" w:rsidR="00F73772" w:rsidRPr="00F73772" w:rsidRDefault="00F73772" w:rsidP="00F73772">
      <w:pPr>
        <w:spacing w:after="200" w:line="276" w:lineRule="auto"/>
        <w:rPr>
          <w:lang w:val="en-GB"/>
        </w:rPr>
      </w:pPr>
    </w:p>
    <w:bookmarkStart w:id="43" w:name="_Toc128752707"/>
    <w:bookmarkStart w:id="44" w:name="_Toc128753140"/>
    <w:bookmarkStart w:id="45" w:name="_Toc128755055"/>
    <w:p w14:paraId="707D4195" w14:textId="5BD39497" w:rsidR="00F73772" w:rsidRPr="00F73772" w:rsidRDefault="00F73772" w:rsidP="00F73772">
      <w:pPr>
        <w:spacing w:after="200" w:line="276" w:lineRule="auto"/>
        <w:rPr>
          <w:lang w:val="en-GB"/>
        </w:rPr>
      </w:pPr>
      <w:r w:rsidRPr="00F73772">
        <w:rPr>
          <w:noProof/>
          <w:lang w:val="en-GB"/>
        </w:rPr>
        <mc:AlternateContent>
          <mc:Choice Requires="wps">
            <w:drawing>
              <wp:anchor distT="0" distB="0" distL="114300" distR="114300" simplePos="0" relativeHeight="251674624" behindDoc="0" locked="0" layoutInCell="1" allowOverlap="1" wp14:anchorId="5F64AF06" wp14:editId="7E6FD8C1">
                <wp:simplePos x="0" y="0"/>
                <wp:positionH relativeFrom="column">
                  <wp:posOffset>3961765</wp:posOffset>
                </wp:positionH>
                <wp:positionV relativeFrom="paragraph">
                  <wp:posOffset>61392</wp:posOffset>
                </wp:positionV>
                <wp:extent cx="539" cy="530957"/>
                <wp:effectExtent l="0" t="0" r="38100" b="21590"/>
                <wp:wrapNone/>
                <wp:docPr id="24" name="Straight Connector 24"/>
                <wp:cNvGraphicFramePr/>
                <a:graphic xmlns:a="http://schemas.openxmlformats.org/drawingml/2006/main">
                  <a:graphicData uri="http://schemas.microsoft.com/office/word/2010/wordprocessingShape">
                    <wps:wsp>
                      <wps:cNvCnPr/>
                      <wps:spPr>
                        <a:xfrm flipH="1">
                          <a:off x="0" y="0"/>
                          <a:ext cx="539" cy="530957"/>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9B0DF9B" id="Straight Connector 24" o:spid="_x0000_s1026" style="position:absolute;flip:x;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1.95pt,4.85pt" to="312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"/>
            </w:pict>
          </mc:Fallback>
        </mc:AlternateContent>
      </w:r>
      <w:bookmarkEnd w:id="43"/>
      <w:bookmarkEnd w:id="44"/>
      <w:bookmarkEnd w:id="45"/>
    </w:p>
    <w:p w14:paraId="1049DDB4" w14:textId="77777777" w:rsidR="00F73772" w:rsidRPr="00F73772" w:rsidRDefault="00F73772" w:rsidP="00F73772">
      <w:pPr>
        <w:spacing w:after="200" w:line="276" w:lineRule="auto"/>
        <w:rPr>
          <w:lang w:val="en-GB"/>
        </w:rPr>
      </w:pPr>
    </w:p>
    <w:p w14:paraId="7CCAFD81" w14:textId="77777777" w:rsidR="00F73772" w:rsidRPr="00F73772" w:rsidRDefault="00F73772" w:rsidP="00F73772">
      <w:pPr>
        <w:spacing w:after="200" w:line="276" w:lineRule="auto"/>
        <w:rPr>
          <w:lang w:val="en-GB"/>
        </w:rPr>
      </w:pPr>
    </w:p>
    <w:p w14:paraId="0E554AF9" w14:textId="49210007" w:rsidR="00691E5F" w:rsidRPr="00F73772" w:rsidRDefault="00F73772" w:rsidP="00F73772">
      <w:pPr>
        <w:tabs>
          <w:tab w:val="left" w:pos="2280"/>
        </w:tabs>
        <w:spacing w:after="200" w:line="276" w:lineRule="auto"/>
        <w:rPr>
          <w:lang w:val="en-GB"/>
        </w:rPr>
      </w:pPr>
      <w:r w:rsidRPr="00F73772">
        <w:rPr>
          <w:lang w:val="en-GB"/>
        </w:rPr>
        <w:tab/>
      </w:r>
    </w:p>
    <w:p w14:paraId="6B4A9B1E" w14:textId="08E4568D" w:rsidR="00691E5F" w:rsidRPr="00FE5477" w:rsidRDefault="00691E5F" w:rsidP="00691E5F">
      <w:pPr>
        <w:spacing w:before="240" w:after="0" w:line="240" w:lineRule="auto"/>
        <w:jc w:val="center"/>
        <w:rPr>
          <w:rFonts w:ascii="Times New Roman" w:hAnsi="Times New Roman" w:cs="Times New Roman"/>
          <w:b/>
          <w:lang w:val="id-ID"/>
        </w:rPr>
      </w:pPr>
      <w:r w:rsidRPr="00FE5477">
        <w:rPr>
          <w:rFonts w:ascii="Times New Roman" w:hAnsi="Times New Roman" w:cs="Times New Roman"/>
          <w:b/>
          <w:lang w:val="id-ID"/>
        </w:rPr>
        <w:t>Gambar 2.</w:t>
      </w:r>
      <w:r w:rsidR="00A60FB2">
        <w:rPr>
          <w:rFonts w:ascii="Times New Roman" w:hAnsi="Times New Roman" w:cs="Times New Roman"/>
          <w:b/>
          <w:lang w:val="en-US"/>
        </w:rPr>
        <w:t>1</w:t>
      </w:r>
      <w:r w:rsidRPr="00FE5477">
        <w:rPr>
          <w:rFonts w:ascii="Times New Roman" w:hAnsi="Times New Roman" w:cs="Times New Roman"/>
          <w:b/>
          <w:lang w:val="id-ID"/>
        </w:rPr>
        <w:t>. Kerangka Konseptual</w:t>
      </w:r>
    </w:p>
    <w:p w14:paraId="40B295BB" w14:textId="2F4ED4E2" w:rsidR="00691E5F" w:rsidRPr="00691E5F" w:rsidRDefault="00691E5F" w:rsidP="00A614B0">
      <w:pPr>
        <w:jc w:val="center"/>
        <w:rPr>
          <w:rFonts w:ascii="Times New Roman" w:hAnsi="Times New Roman" w:cs="Times New Roman"/>
          <w:i/>
          <w:lang w:val="id-ID"/>
        </w:rPr>
      </w:pPr>
      <w:r w:rsidRPr="00FE5477">
        <w:rPr>
          <w:rFonts w:ascii="Times New Roman" w:hAnsi="Times New Roman" w:cs="Times New Roman"/>
          <w:i/>
          <w:lang w:val="id-ID"/>
        </w:rPr>
        <w:t>Sumber: Review Berbagai Artikel</w:t>
      </w:r>
    </w:p>
    <w:p w14:paraId="29931AC0" w14:textId="77777777" w:rsidR="00F31C3F" w:rsidRPr="006D5251" w:rsidRDefault="00F31C3F" w:rsidP="00593394">
      <w:pPr>
        <w:pStyle w:val="Heading2"/>
        <w:keepNext/>
        <w:keepLines/>
        <w:numPr>
          <w:ilvl w:val="0"/>
          <w:numId w:val="19"/>
        </w:numPr>
        <w:spacing w:after="0"/>
        <w:ind w:left="993" w:hanging="633"/>
        <w:contextualSpacing w:val="0"/>
        <w:rPr>
          <w:rFonts w:eastAsiaTheme="majorEastAsia"/>
          <w:lang w:val="id-ID"/>
        </w:rPr>
      </w:pPr>
      <w:bookmarkStart w:id="46" w:name="_Toc227721102"/>
      <w:r w:rsidRPr="006D5251">
        <w:rPr>
          <w:rFonts w:eastAsiaTheme="majorEastAsia"/>
          <w:lang w:val="id-ID"/>
        </w:rPr>
        <w:t>Pengembangan Hipotesis</w:t>
      </w:r>
      <w:bookmarkEnd w:id="46"/>
    </w:p>
    <w:p w14:paraId="0B760C7F" w14:textId="77777777" w:rsidR="00F31C3F" w:rsidRPr="006D5251" w:rsidRDefault="00F31C3F" w:rsidP="00593394">
      <w:pPr>
        <w:pStyle w:val="Heading3"/>
        <w:numPr>
          <w:ilvl w:val="0"/>
          <w:numId w:val="14"/>
        </w:numPr>
        <w:spacing w:before="0" w:line="480" w:lineRule="auto"/>
        <w:ind w:left="993" w:hanging="633"/>
        <w:rPr>
          <w:rFonts w:ascii="Times New Roman" w:hAnsi="Times New Roman" w:cs="Times New Roman"/>
          <w:b/>
          <w:bCs/>
          <w:color w:val="auto"/>
          <w:lang w:val="id-ID"/>
        </w:rPr>
      </w:pPr>
      <w:bookmarkStart w:id="47" w:name="_Toc227721103"/>
      <w:r w:rsidRPr="006D5251">
        <w:rPr>
          <w:rFonts w:ascii="Times New Roman" w:hAnsi="Times New Roman" w:cs="Times New Roman"/>
          <w:b/>
          <w:bCs/>
          <w:color w:val="auto"/>
          <w:lang w:val="id-ID"/>
        </w:rPr>
        <w:t xml:space="preserve">Pengaruh </w:t>
      </w:r>
      <w:r w:rsidRPr="00A91423">
        <w:rPr>
          <w:rFonts w:ascii="Times New Roman" w:hAnsi="Times New Roman" w:cs="Times New Roman"/>
          <w:b/>
          <w:bCs/>
          <w:i/>
          <w:iCs/>
          <w:color w:val="auto"/>
          <w:lang w:val="id-ID"/>
        </w:rPr>
        <w:t>Operating Leverage</w:t>
      </w:r>
      <w:r w:rsidRPr="006D5251">
        <w:rPr>
          <w:rFonts w:ascii="Times New Roman" w:hAnsi="Times New Roman" w:cs="Times New Roman"/>
          <w:b/>
          <w:bCs/>
          <w:color w:val="auto"/>
          <w:lang w:val="id-ID"/>
        </w:rPr>
        <w:t xml:space="preserve"> terhadap Kinerja Keuangan</w:t>
      </w:r>
      <w:bookmarkEnd w:id="47"/>
    </w:p>
    <w:p w14:paraId="3C990295" w14:textId="56E1B738" w:rsidR="006D5251" w:rsidRPr="00AA4B15" w:rsidRDefault="00F31C3F" w:rsidP="00AA4B15">
      <w:pPr>
        <w:spacing w:after="0" w:line="480" w:lineRule="auto"/>
        <w:ind w:left="426" w:firstLine="567"/>
        <w:jc w:val="both"/>
        <w:rPr>
          <w:rFonts w:ascii="Times New Roman" w:hAnsi="Times New Roman" w:cs="Times New Roman"/>
          <w:sz w:val="24"/>
          <w:szCs w:val="24"/>
        </w:rPr>
      </w:pP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mencerminkan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struktur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khususnya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proporsi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kegiatan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w:t>
      </w:r>
      <w:proofErr w:type="spellEnd"/>
      <w:r w:rsidRPr="00AA4B15">
        <w:rPr>
          <w:rFonts w:ascii="Times New Roman" w:hAnsi="Times New Roman" w:cs="Times New Roman"/>
          <w:sz w:val="24"/>
          <w:szCs w:val="24"/>
        </w:rPr>
        <w:t xml:space="preserve">. Perusahaan </w:t>
      </w:r>
      <w:proofErr w:type="spellStart"/>
      <w:r w:rsidRPr="00AA4B15">
        <w:rPr>
          <w:rFonts w:ascii="Times New Roman" w:hAnsi="Times New Roman" w:cs="Times New Roman"/>
          <w:sz w:val="24"/>
          <w:szCs w:val="24"/>
        </w:rPr>
        <w:t>dengan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tingkat</w:t>
      </w:r>
      <w:proofErr w:type="spellEnd"/>
      <w:r w:rsidRPr="00AA4B15">
        <w:rPr>
          <w:rFonts w:ascii="Times New Roman" w:hAnsi="Times New Roman" w:cs="Times New Roman"/>
          <w:sz w:val="24"/>
          <w:szCs w:val="24"/>
        </w:rPr>
        <w:t xml:space="preserve"> </w:t>
      </w:r>
      <w:r w:rsidRPr="00C924AC">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cenderung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memiliki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potensi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peningkatan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lebih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besar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ketika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terjadi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kenaikan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penjualan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karena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relatif</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konstan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margin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Namun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demikian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kondisi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tersebut</w:t>
      </w:r>
      <w:proofErr w:type="spellEnd"/>
      <w:r w:rsidRPr="00AA4B15">
        <w:rPr>
          <w:rFonts w:ascii="Times New Roman" w:hAnsi="Times New Roman" w:cs="Times New Roman"/>
          <w:sz w:val="24"/>
          <w:szCs w:val="24"/>
        </w:rPr>
        <w:t xml:space="preserve"> juga </w:t>
      </w:r>
      <w:proofErr w:type="spellStart"/>
      <w:r w:rsidRPr="00AA4B15">
        <w:rPr>
          <w:rFonts w:ascii="Times New Roman" w:hAnsi="Times New Roman" w:cs="Times New Roman"/>
          <w:sz w:val="24"/>
          <w:szCs w:val="24"/>
        </w:rPr>
        <w:t>diikuti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peningkatan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risiko</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w:t>
      </w:r>
      <w:proofErr w:type="spellEnd"/>
      <w:r w:rsidRPr="00AA4B15">
        <w:rPr>
          <w:rFonts w:ascii="Times New Roman" w:hAnsi="Times New Roman" w:cs="Times New Roman"/>
          <w:sz w:val="24"/>
          <w:szCs w:val="24"/>
        </w:rPr>
        <w:t xml:space="preserve">, di mana </w:t>
      </w:r>
      <w:proofErr w:type="spellStart"/>
      <w:r w:rsidRPr="00AA4B15">
        <w:rPr>
          <w:rFonts w:ascii="Times New Roman" w:hAnsi="Times New Roman" w:cs="Times New Roman"/>
          <w:sz w:val="24"/>
          <w:szCs w:val="24"/>
        </w:rPr>
        <w:t>penurunan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penjualan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menyebabkan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penurunan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lebih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signifikan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demikian</w:t>
      </w:r>
      <w:proofErr w:type="spellEnd"/>
      <w:r w:rsidRPr="00BB3129">
        <w:rPr>
          <w:rFonts w:ascii="Times New Roman" w:hAnsi="Times New Roman" w:cs="Times New Roman"/>
          <w:i/>
          <w:iCs/>
          <w:sz w:val="24"/>
          <w:szCs w:val="24"/>
        </w:rPr>
        <w:t>, 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memiliki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implikasi</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kompleks</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terhadap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lastRenderedPageBreak/>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teoritis</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semakin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r w:rsidRPr="003E0ACF">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maka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berpotensi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apabila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mampu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mengelola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penjualan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optimal.</w:t>
      </w:r>
    </w:p>
    <w:p w14:paraId="5281C322" w14:textId="7F2A7C88" w:rsidR="00AA4B15" w:rsidRPr="00AA4B15" w:rsidRDefault="00F31C3F" w:rsidP="00AA4B15">
      <w:pPr>
        <w:spacing w:after="0" w:line="480" w:lineRule="auto"/>
        <w:ind w:left="426" w:firstLine="567"/>
        <w:jc w:val="both"/>
        <w:rPr>
          <w:rFonts w:ascii="Times New Roman" w:hAnsi="Times New Roman" w:cs="Times New Roman"/>
          <w:sz w:val="24"/>
          <w:szCs w:val="24"/>
        </w:rPr>
      </w:pPr>
      <w:r w:rsidRPr="00AA4B15">
        <w:rPr>
          <w:rFonts w:ascii="Times New Roman" w:hAnsi="Times New Roman" w:cs="Times New Roman"/>
          <w:sz w:val="24"/>
          <w:szCs w:val="24"/>
        </w:rPr>
        <w:t xml:space="preserve">Dalam </w:t>
      </w:r>
      <w:proofErr w:type="spellStart"/>
      <w:r w:rsidRPr="00AA4B15">
        <w:rPr>
          <w:rFonts w:ascii="Times New Roman" w:hAnsi="Times New Roman" w:cs="Times New Roman"/>
          <w:sz w:val="24"/>
          <w:szCs w:val="24"/>
        </w:rPr>
        <w:t>perspektif</w:t>
      </w:r>
      <w:proofErr w:type="spellEnd"/>
      <w:r w:rsidRPr="00AA4B15">
        <w:rPr>
          <w:rFonts w:ascii="Times New Roman" w:hAnsi="Times New Roman" w:cs="Times New Roman"/>
          <w:sz w:val="24"/>
          <w:szCs w:val="24"/>
        </w:rPr>
        <w:t xml:space="preserve"> </w:t>
      </w:r>
      <w:r w:rsidRPr="00AA4B15">
        <w:rPr>
          <w:rStyle w:val="Emphasis"/>
          <w:rFonts w:ascii="Times New Roman" w:hAnsi="Times New Roman" w:cs="Times New Roman"/>
          <w:sz w:val="24"/>
          <w:szCs w:val="24"/>
        </w:rPr>
        <w:t>theory of the firm</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diasumsikan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sebagai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entitas</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rasional</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mengambil</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keputusan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ekonomi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tujuan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utama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memaksimalkan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melalui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pengelolaan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sumber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daya</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dimiliki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optimal. Salah </w:t>
      </w:r>
      <w:proofErr w:type="spellStart"/>
      <w:r w:rsidRPr="00AA4B15">
        <w:rPr>
          <w:rFonts w:ascii="Times New Roman" w:hAnsi="Times New Roman" w:cs="Times New Roman"/>
          <w:sz w:val="24"/>
          <w:szCs w:val="24"/>
        </w:rPr>
        <w:t>satu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keputusan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penting</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dihadapi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adalah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penentuan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struktur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khususnya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terkait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proporsi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tercermin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
    <w:p w14:paraId="23F9A7FB" w14:textId="77777777" w:rsidR="00AA4B15" w:rsidRPr="00AA4B15" w:rsidRDefault="00F31C3F" w:rsidP="00AA4B15">
      <w:pPr>
        <w:spacing w:after="0" w:line="480" w:lineRule="auto"/>
        <w:ind w:left="426" w:firstLine="567"/>
        <w:jc w:val="both"/>
        <w:rPr>
          <w:rFonts w:ascii="Times New Roman" w:hAnsi="Times New Roman" w:cs="Times New Roman"/>
          <w:sz w:val="24"/>
          <w:szCs w:val="24"/>
        </w:rPr>
      </w:pPr>
      <w:r w:rsidRPr="00AA4B15">
        <w:rPr>
          <w:rFonts w:ascii="Times New Roman" w:hAnsi="Times New Roman" w:cs="Times New Roman"/>
          <w:sz w:val="24"/>
          <w:szCs w:val="24"/>
        </w:rPr>
        <w:t xml:space="preserve">Dalam </w:t>
      </w:r>
      <w:proofErr w:type="spellStart"/>
      <w:r w:rsidRPr="00AA4B15">
        <w:rPr>
          <w:rFonts w:ascii="Times New Roman" w:hAnsi="Times New Roman" w:cs="Times New Roman"/>
          <w:sz w:val="24"/>
          <w:szCs w:val="24"/>
        </w:rPr>
        <w:t>kondisi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penjualan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relatif</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konstan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margin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lebih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besar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sehingga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berpotensi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Namun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demikian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kondisi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penurunan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penjualan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beban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justru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menekan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laba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signifikan</w:t>
      </w:r>
      <w:proofErr w:type="spellEnd"/>
      <w:r w:rsidRPr="00AA4B15">
        <w:rPr>
          <w:rFonts w:ascii="Times New Roman" w:hAnsi="Times New Roman" w:cs="Times New Roman"/>
          <w:sz w:val="24"/>
          <w:szCs w:val="24"/>
        </w:rPr>
        <w:t xml:space="preserve">. Oleh </w:t>
      </w:r>
      <w:proofErr w:type="spellStart"/>
      <w:r w:rsidRPr="00AA4B15">
        <w:rPr>
          <w:rFonts w:ascii="Times New Roman" w:hAnsi="Times New Roman" w:cs="Times New Roman"/>
          <w:sz w:val="24"/>
          <w:szCs w:val="24"/>
        </w:rPr>
        <w:t>karena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itu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berdasarkan</w:t>
      </w:r>
      <w:proofErr w:type="spellEnd"/>
      <w:r w:rsidRPr="00AA4B15">
        <w:rPr>
          <w:rFonts w:ascii="Times New Roman" w:hAnsi="Times New Roman" w:cs="Times New Roman"/>
          <w:sz w:val="24"/>
          <w:szCs w:val="24"/>
        </w:rPr>
        <w:t xml:space="preserve"> </w:t>
      </w:r>
      <w:r w:rsidRPr="00AA4B15">
        <w:rPr>
          <w:rStyle w:val="Emphasis"/>
          <w:rFonts w:ascii="Times New Roman" w:hAnsi="Times New Roman" w:cs="Times New Roman"/>
          <w:sz w:val="24"/>
          <w:szCs w:val="24"/>
        </w:rPr>
        <w:t>theory of the firm</w:t>
      </w:r>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menjadi</w:t>
      </w:r>
      <w:proofErr w:type="spellEnd"/>
      <w:r w:rsidRPr="00AA4B15">
        <w:rPr>
          <w:rFonts w:ascii="Times New Roman" w:hAnsi="Times New Roman" w:cs="Times New Roman"/>
          <w:sz w:val="24"/>
          <w:szCs w:val="24"/>
        </w:rPr>
        <w:t xml:space="preserve"> salah </w:t>
      </w:r>
      <w:proofErr w:type="spellStart"/>
      <w:r w:rsidRPr="00AA4B15">
        <w:rPr>
          <w:rFonts w:ascii="Times New Roman" w:hAnsi="Times New Roman" w:cs="Times New Roman"/>
          <w:sz w:val="24"/>
          <w:szCs w:val="24"/>
        </w:rPr>
        <w:t>satu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faktor</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memengaruhi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melalui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keputusan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struktur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diambil</w:t>
      </w:r>
      <w:proofErr w:type="spellEnd"/>
      <w:r w:rsidRPr="00AA4B15">
        <w:rPr>
          <w:rFonts w:ascii="Times New Roman" w:hAnsi="Times New Roman" w:cs="Times New Roman"/>
          <w:sz w:val="24"/>
          <w:szCs w:val="24"/>
        </w:rPr>
        <w:t xml:space="preserve">. Hal </w:t>
      </w:r>
      <w:proofErr w:type="spellStart"/>
      <w:r w:rsidRPr="00AA4B15">
        <w:rPr>
          <w:rFonts w:ascii="Times New Roman" w:hAnsi="Times New Roman" w:cs="Times New Roman"/>
          <w:sz w:val="24"/>
          <w:szCs w:val="24"/>
        </w:rPr>
        <w:t>ini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mengindikasikan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bahwa</w:t>
      </w:r>
      <w:proofErr w:type="spellEnd"/>
      <w:r w:rsidRPr="00AA4B15">
        <w:rPr>
          <w:rFonts w:ascii="Times New Roman" w:hAnsi="Times New Roman" w:cs="Times New Roman"/>
          <w:sz w:val="24"/>
          <w:szCs w:val="24"/>
        </w:rPr>
        <w:t xml:space="preserve"> </w:t>
      </w:r>
      <w:r w:rsidRPr="003E0ACF">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menjadi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faktor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penting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menentukan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w:t>
      </w:r>
    </w:p>
    <w:p w14:paraId="00693DC4" w14:textId="2EF91078" w:rsidR="00F31C3F" w:rsidRPr="00846558" w:rsidRDefault="00F31C3F" w:rsidP="00AA4B15">
      <w:pPr>
        <w:spacing w:after="0" w:line="480" w:lineRule="auto"/>
        <w:ind w:left="426" w:firstLine="567"/>
        <w:jc w:val="both"/>
        <w:rPr>
          <w:rFonts w:ascii="Times New Roman" w:hAnsi="Times New Roman" w:cs="Times New Roman"/>
        </w:rPr>
      </w:pPr>
      <w:proofErr w:type="spellStart"/>
      <w:r w:rsidRPr="00AA4B15">
        <w:rPr>
          <w:rFonts w:ascii="Times New Roman" w:hAnsi="Times New Roman" w:cs="Times New Roman"/>
          <w:sz w:val="24"/>
          <w:szCs w:val="24"/>
        </w:rPr>
        <w:t>Penelitiaan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terdahulu</w:t>
      </w:r>
      <w:proofErr w:type="spellEnd"/>
      <w:r w:rsidR="0058325B" w:rsidRPr="00AA4B15">
        <w:rPr>
          <w:rFonts w:ascii="Times New Roman" w:hAnsi="Times New Roman" w:cs="Times New Roman"/>
          <w:sz w:val="24"/>
          <w:szCs w:val="24"/>
        </w:rPr>
        <w:fldChar w:fldCharType="begin" w:fldLock="1"/>
      </w:r>
      <w:r w:rsidR="00517DB7" w:rsidRPr="00AA4B15">
        <w:rPr>
          <w:rFonts w:ascii="Times New Roman" w:hAnsi="Times New Roman" w:cs="Times New Roman"/>
          <w:sz w:val="24"/>
          <w:szCs w:val="24"/>
        </w:rPr>
        <w:instrText>ADDIN CSL_CITATION {"citationItems":[{"id":"ITEM-1","itemData":{"DOI":"https://doi.org/10.29313/bcsa.v2i1.1354","author":[{"dropping-particle":"","family":"Kinanti","given":"Putri Fitria","non-dropping-particle":"","parse-names":false,"suffix":""},{"dropping-particle":"","family":"Rosdiana","given":"Yuni","non-dropping-particle":"","parse-names":false,"suffix":""}],"container-title":"Bandung Conference Series: Accountancy","id":"ITEM-1","issue":"1","issued":{"date-parts":[["2022"]]},"page":"245-252","title":"Pengaruh Operating Leverage terhadap Kinerja Keuangan pada Perusahaan Makanan dan Minuman yang Terdaftar pada Bursa Efek Indonesia Periode Tahun 2016-2020","type":"article-journal","volume":"2"},"uris":["http://www.mendeley.com/documents/?uuid=e0f95132-1602-4bec-8974-6a5ba4998bf5"]}],"mendeley":{"formattedCitation":"(Kinanti &amp; Rosdiana, 2022)","manualFormatting":" Kinanti &amp; Rosdiana (2022)","plainTextFormattedCitation":"(Kinanti &amp; Rosdiana, 2022)","previouslyFormattedCitation":"(Kinanti &amp; Rosdiana, 2022)"},"properties":{"noteIndex":0},"schema":"https://github.com/citation-style-language/schema/raw/master/csl-citation.json"}</w:instrText>
      </w:r>
      <w:r w:rsidR="0058325B" w:rsidRPr="00AA4B15">
        <w:rPr>
          <w:rFonts w:ascii="Times New Roman" w:hAnsi="Times New Roman" w:cs="Times New Roman"/>
          <w:sz w:val="24"/>
          <w:szCs w:val="24"/>
        </w:rPr>
        <w:fldChar w:fldCharType="separate"/>
      </w:r>
      <w:r w:rsidR="0058325B" w:rsidRPr="00AA4B15">
        <w:rPr>
          <w:rFonts w:ascii="Times New Roman" w:hAnsi="Times New Roman" w:cs="Times New Roman"/>
          <w:noProof/>
          <w:sz w:val="24"/>
          <w:szCs w:val="24"/>
        </w:rPr>
        <w:t xml:space="preserve"> Kinanti &amp; Rosdiana (2022)</w:t>
      </w:r>
      <w:r w:rsidR="0058325B" w:rsidRPr="00AA4B15">
        <w:rPr>
          <w:rFonts w:ascii="Times New Roman" w:hAnsi="Times New Roman" w:cs="Times New Roman"/>
          <w:sz w:val="24"/>
          <w:szCs w:val="24"/>
        </w:rPr>
        <w:fldChar w:fldCharType="end"/>
      </w:r>
      <w:r w:rsidR="0058325B"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mengungkapkan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bahwa</w:t>
      </w:r>
      <w:proofErr w:type="spellEnd"/>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berpengaruh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positif</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signifikan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terhadap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Selain </w:t>
      </w:r>
      <w:proofErr w:type="spellStart"/>
      <w:r w:rsidRPr="00AA4B15">
        <w:rPr>
          <w:rFonts w:ascii="Times New Roman" w:hAnsi="Times New Roman" w:cs="Times New Roman"/>
          <w:sz w:val="24"/>
          <w:szCs w:val="24"/>
        </w:rPr>
        <w:t>itu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penelitian</w:t>
      </w:r>
      <w:proofErr w:type="spellEnd"/>
      <w:r w:rsidRPr="00AA4B15">
        <w:rPr>
          <w:rFonts w:ascii="Times New Roman" w:hAnsi="Times New Roman" w:cs="Times New Roman"/>
          <w:sz w:val="24"/>
          <w:szCs w:val="24"/>
        </w:rPr>
        <w:t xml:space="preserve"> oleh </w:t>
      </w:r>
      <w:r w:rsidR="0058325B" w:rsidRPr="00AA4B15">
        <w:rPr>
          <w:rFonts w:ascii="Times New Roman" w:hAnsi="Times New Roman" w:cs="Times New Roman"/>
          <w:sz w:val="24"/>
          <w:szCs w:val="24"/>
        </w:rPr>
        <w:fldChar w:fldCharType="begin" w:fldLock="1"/>
      </w:r>
      <w:r w:rsidR="0058325B" w:rsidRPr="00AA4B15">
        <w:rPr>
          <w:rFonts w:ascii="Times New Roman" w:hAnsi="Times New Roman" w:cs="Times New Roman"/>
          <w:sz w:val="24"/>
          <w:szCs w:val="24"/>
        </w:rPr>
        <w:instrText>ADDIN CSL_CITATION {"citationItems":[{"id":"ITEM-1","itemData":{"DOI":"https://doi.org/10.36733/jia.v3i2.12457","author":[{"dropping-particle":"","family":"Holly","given":"Anthony","non-dropping-particle":"","parse-names":false,"suffix":""},{"dropping-particle":"","family":"Jao","given":"Robert","non-dropping-particle":"","parse-names":false,"suffix":""},{"dropping-particle":"","family":"Mardiana","given":"Ana","non-dropping-particle":"","parse-names":false,"suffix":""},{"dropping-particle":"","family":"Dayoh","given":"Geraldy Frederick","non-dropping-particle":"","parse-names":false,"suffix":""}],"container-title":"Jurnal Inovasi Akuntansi (JIA","id":"ITEM-1","issued":{"date-parts":[["2025"]]},"page":"158-171","title":"Pengaruh Financial Leverage dan Operating Leverage terhadap Kinerja Keuangan Perusahaan Manufaktur di Bursa Efek Indonesia.","type":"article-journal","volume":"3(2)"},"uris":["http://www.mendeley.com/documents/?uuid=8039d92f-3142-485a-8b4a-3d6e7f1c7fbe"]}],"mendeley":{"formattedCitation":"(Holly et al., 2025)","manualFormatting":"Holly et al. (2025)","plainTextFormattedCitation":"(Holly et al., 2025)","previouslyFormattedCitation":"(Holly et al., 2025)"},"properties":{"noteIndex":0},"schema":"https://github.com/citation-style-language/schema/raw/master/csl-citation.json"}</w:instrText>
      </w:r>
      <w:r w:rsidR="0058325B" w:rsidRPr="00AA4B15">
        <w:rPr>
          <w:rFonts w:ascii="Times New Roman" w:hAnsi="Times New Roman" w:cs="Times New Roman"/>
          <w:sz w:val="24"/>
          <w:szCs w:val="24"/>
        </w:rPr>
        <w:fldChar w:fldCharType="separate"/>
      </w:r>
      <w:r w:rsidR="0058325B" w:rsidRPr="00AA4B15">
        <w:rPr>
          <w:rFonts w:ascii="Times New Roman" w:hAnsi="Times New Roman" w:cs="Times New Roman"/>
          <w:noProof/>
          <w:sz w:val="24"/>
          <w:szCs w:val="24"/>
        </w:rPr>
        <w:t>Holly et al. (2025)</w:t>
      </w:r>
      <w:r w:rsidR="0058325B" w:rsidRPr="00AA4B15">
        <w:rPr>
          <w:rFonts w:ascii="Times New Roman" w:hAnsi="Times New Roman" w:cs="Times New Roman"/>
          <w:sz w:val="24"/>
          <w:szCs w:val="24"/>
        </w:rPr>
        <w:fldChar w:fldCharType="end"/>
      </w:r>
      <w:r w:rsidRPr="00AA4B15">
        <w:rPr>
          <w:rFonts w:ascii="Times New Roman" w:hAnsi="Times New Roman" w:cs="Times New Roman"/>
          <w:sz w:val="24"/>
          <w:szCs w:val="24"/>
        </w:rPr>
        <w:t xml:space="preserve">, juga </w:t>
      </w:r>
      <w:proofErr w:type="spellStart"/>
      <w:r w:rsidRPr="00AA4B15">
        <w:rPr>
          <w:rFonts w:ascii="Times New Roman" w:hAnsi="Times New Roman" w:cs="Times New Roman"/>
          <w:sz w:val="24"/>
          <w:szCs w:val="24"/>
        </w:rPr>
        <w:t>menunjukkan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bahwa</w:t>
      </w:r>
      <w:proofErr w:type="spellEnd"/>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berpengaruh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positif</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signifikan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terhadap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r w:rsidRPr="00AA4B15">
        <w:rPr>
          <w:rFonts w:ascii="Times New Roman" w:eastAsiaTheme="majorEastAsia" w:hAnsi="Times New Roman" w:cs="Times New Roman"/>
          <w:bCs/>
          <w:sz w:val="24"/>
          <w:szCs w:val="24"/>
          <w:lang w:val="id-ID"/>
        </w:rPr>
        <w:t>Berdasarkan uraian di atas maka dapat dibentuk hipotesis sebagai berikut</w:t>
      </w:r>
      <w:r w:rsidRPr="00846558">
        <w:rPr>
          <w:rFonts w:ascii="Times New Roman" w:eastAsiaTheme="majorEastAsia" w:hAnsi="Times New Roman" w:cs="Times New Roman"/>
          <w:bCs/>
          <w:sz w:val="24"/>
          <w:szCs w:val="24"/>
          <w:lang w:val="id-ID"/>
        </w:rPr>
        <w:t>.</w:t>
      </w:r>
    </w:p>
    <w:p w14:paraId="607336E2" w14:textId="36FBAB1F" w:rsidR="00F31C3F" w:rsidRPr="006F5315" w:rsidRDefault="00F31C3F" w:rsidP="00AA4B15">
      <w:pPr>
        <w:ind w:left="426"/>
        <w:rPr>
          <w:rFonts w:ascii="Times New Roman" w:hAnsi="Times New Roman" w:cs="Times New Roman"/>
          <w:b/>
          <w:bCs/>
          <w:sz w:val="24"/>
          <w:szCs w:val="24"/>
          <w:lang w:val="en-US"/>
        </w:rPr>
      </w:pPr>
      <w:r w:rsidRPr="006F5315">
        <w:rPr>
          <w:rFonts w:ascii="Times New Roman" w:eastAsiaTheme="majorEastAsia" w:hAnsi="Times New Roman" w:cs="Times New Roman"/>
          <w:b/>
          <w:bCs/>
          <w:sz w:val="24"/>
          <w:szCs w:val="24"/>
          <w:lang w:val="id-ID"/>
        </w:rPr>
        <w:lastRenderedPageBreak/>
        <w:t>H</w:t>
      </w:r>
      <w:r w:rsidRPr="006F5315">
        <w:rPr>
          <w:rFonts w:ascii="Times New Roman" w:eastAsiaTheme="majorEastAsia" w:hAnsi="Times New Roman" w:cs="Times New Roman"/>
          <w:b/>
          <w:bCs/>
          <w:sz w:val="24"/>
          <w:szCs w:val="24"/>
          <w:vertAlign w:val="subscript"/>
          <w:lang w:val="id-ID"/>
        </w:rPr>
        <w:t>1</w:t>
      </w:r>
      <w:r w:rsidRPr="006F5315">
        <w:rPr>
          <w:rFonts w:ascii="Times New Roman" w:eastAsiaTheme="majorEastAsia" w:hAnsi="Times New Roman" w:cs="Times New Roman"/>
          <w:b/>
          <w:bCs/>
          <w:sz w:val="24"/>
          <w:szCs w:val="24"/>
          <w:lang w:val="id-ID"/>
        </w:rPr>
        <w:t>:</w:t>
      </w:r>
      <w:r w:rsidRPr="006F5315">
        <w:rPr>
          <w:rFonts w:ascii="Times New Roman" w:eastAsiaTheme="majorEastAsia" w:hAnsi="Times New Roman" w:cs="Times New Roman"/>
          <w:b/>
          <w:bCs/>
          <w:sz w:val="24"/>
          <w:szCs w:val="24"/>
          <w:lang w:val="en-US"/>
        </w:rPr>
        <w:t xml:space="preserve"> </w:t>
      </w:r>
      <w:r w:rsidRPr="006F5315">
        <w:rPr>
          <w:rFonts w:ascii="Times New Roman" w:hAnsi="Times New Roman" w:cs="Times New Roman"/>
          <w:b/>
          <w:bCs/>
          <w:i/>
          <w:iCs/>
          <w:sz w:val="24"/>
          <w:szCs w:val="24"/>
        </w:rPr>
        <w:t>Operating leverage</w:t>
      </w:r>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berpengaruh</w:t>
      </w:r>
      <w:proofErr w:type="spellEnd"/>
      <w:r w:rsidRPr="006F5315">
        <w:rPr>
          <w:rFonts w:ascii="Times New Roman" w:hAnsi="Times New Roman" w:cs="Times New Roman"/>
          <w:b/>
          <w:bCs/>
          <w:sz w:val="24"/>
          <w:szCs w:val="24"/>
        </w:rPr>
        <w:t xml:space="preserve"> </w:t>
      </w:r>
      <w:bookmarkStart w:id="48" w:name="_Hlk227687427"/>
      <w:proofErr w:type="spellStart"/>
      <w:r w:rsidRPr="006F5315">
        <w:rPr>
          <w:rFonts w:ascii="Times New Roman" w:hAnsi="Times New Roman" w:cs="Times New Roman"/>
          <w:b/>
          <w:bCs/>
          <w:sz w:val="24"/>
          <w:szCs w:val="24"/>
        </w:rPr>
        <w:t>positif</w:t>
      </w:r>
      <w:proofErr w:type="spellEnd"/>
      <w:r w:rsidR="00976A53">
        <w:rPr>
          <w:rFonts w:ascii="Times New Roman" w:hAnsi="Times New Roman" w:cs="Times New Roman"/>
          <w:b/>
          <w:bCs/>
          <w:sz w:val="24"/>
          <w:szCs w:val="24"/>
        </w:rPr>
        <w:t xml:space="preserve"> dan </w:t>
      </w:r>
      <w:proofErr w:type="spellStart"/>
      <w:r w:rsidR="00976A53">
        <w:rPr>
          <w:rFonts w:ascii="Times New Roman" w:hAnsi="Times New Roman" w:cs="Times New Roman"/>
          <w:b/>
          <w:bCs/>
          <w:sz w:val="24"/>
          <w:szCs w:val="24"/>
        </w:rPr>
        <w:t>signifikaan</w:t>
      </w:r>
      <w:bookmarkEnd w:id="48"/>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terhadap</w:t>
      </w:r>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kinerja</w:t>
      </w:r>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keuangan</w:t>
      </w:r>
      <w:proofErr w:type="spellEnd"/>
    </w:p>
    <w:p w14:paraId="3F0D5C29" w14:textId="77777777" w:rsidR="00F31C3F" w:rsidRPr="00AA4B15" w:rsidRDefault="00F31C3F" w:rsidP="00593394">
      <w:pPr>
        <w:pStyle w:val="Heading3"/>
        <w:numPr>
          <w:ilvl w:val="0"/>
          <w:numId w:val="14"/>
        </w:numPr>
        <w:spacing w:before="0" w:line="480" w:lineRule="auto"/>
        <w:ind w:left="993" w:hanging="633"/>
        <w:rPr>
          <w:rFonts w:ascii="Times New Roman" w:hAnsi="Times New Roman" w:cs="Times New Roman"/>
          <w:b/>
          <w:bCs/>
          <w:color w:val="auto"/>
          <w:lang w:val="id-ID"/>
        </w:rPr>
      </w:pPr>
      <w:bookmarkStart w:id="49" w:name="_Toc227721104"/>
      <w:r w:rsidRPr="00AA4B15">
        <w:rPr>
          <w:rFonts w:ascii="Times New Roman" w:hAnsi="Times New Roman" w:cs="Times New Roman"/>
          <w:b/>
          <w:bCs/>
          <w:color w:val="auto"/>
          <w:lang w:val="id-ID"/>
        </w:rPr>
        <w:t xml:space="preserve">Pengaruh </w:t>
      </w:r>
      <w:r w:rsidRPr="00A91423">
        <w:rPr>
          <w:rFonts w:ascii="Times New Roman" w:hAnsi="Times New Roman" w:cs="Times New Roman"/>
          <w:b/>
          <w:bCs/>
          <w:i/>
          <w:iCs/>
          <w:color w:val="auto"/>
          <w:lang w:val="id-ID"/>
        </w:rPr>
        <w:t>Operating Leverage</w:t>
      </w:r>
      <w:r w:rsidRPr="00AA4B15">
        <w:rPr>
          <w:rFonts w:ascii="Times New Roman" w:hAnsi="Times New Roman" w:cs="Times New Roman"/>
          <w:b/>
          <w:bCs/>
          <w:color w:val="auto"/>
          <w:lang w:val="id-ID"/>
        </w:rPr>
        <w:t xml:space="preserve"> terhadap Efisiensi Biaya</w:t>
      </w:r>
      <w:bookmarkEnd w:id="49"/>
    </w:p>
    <w:p w14:paraId="12812C83" w14:textId="77777777" w:rsidR="00AA4B15" w:rsidRDefault="00AA4B15" w:rsidP="00AA4B15">
      <w:pPr>
        <w:spacing w:after="0" w:line="480" w:lineRule="auto"/>
        <w:ind w:left="426" w:firstLine="567"/>
        <w:jc w:val="both"/>
        <w:rPr>
          <w:rFonts w:ascii="Times New Roman" w:hAnsi="Times New Roman" w:cs="Times New Roman"/>
          <w:sz w:val="24"/>
          <w:szCs w:val="24"/>
        </w:rPr>
      </w:pPr>
      <w:r w:rsidRPr="00AA4B15">
        <w:rPr>
          <w:rFonts w:ascii="Times New Roman" w:hAnsi="Times New Roman" w:cs="Times New Roman"/>
          <w:i/>
          <w:iCs/>
          <w:sz w:val="24"/>
          <w:szCs w:val="24"/>
        </w:rPr>
        <w:t>O</w:t>
      </w:r>
      <w:r w:rsidR="00F31C3F" w:rsidRPr="00AA4B15">
        <w:rPr>
          <w:rFonts w:ascii="Times New Roman" w:hAnsi="Times New Roman" w:cs="Times New Roman"/>
          <w:i/>
          <w:iCs/>
          <w:sz w:val="24"/>
          <w:szCs w:val="24"/>
        </w:rPr>
        <w:t>perating leverage</w:t>
      </w:r>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berkaitan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erat</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dengan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struktur</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perusahaan</w:t>
      </w:r>
      <w:proofErr w:type="spellEnd"/>
      <w:r w:rsidR="00F31C3F" w:rsidRPr="00AA4B15">
        <w:rPr>
          <w:rFonts w:ascii="Times New Roman" w:hAnsi="Times New Roman" w:cs="Times New Roman"/>
          <w:sz w:val="24"/>
          <w:szCs w:val="24"/>
        </w:rPr>
        <w:t xml:space="preserve">, di mana </w:t>
      </w:r>
      <w:proofErr w:type="spellStart"/>
      <w:r w:rsidR="00F31C3F" w:rsidRPr="00AA4B15">
        <w:rPr>
          <w:rFonts w:ascii="Times New Roman" w:hAnsi="Times New Roman" w:cs="Times New Roman"/>
          <w:sz w:val="24"/>
          <w:szCs w:val="24"/>
        </w:rPr>
        <w:t>proporsi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tetap</w:t>
      </w:r>
      <w:proofErr w:type="spellEnd"/>
      <w:r w:rsidR="00F31C3F" w:rsidRPr="00AA4B15">
        <w:rPr>
          <w:rFonts w:ascii="Times New Roman" w:hAnsi="Times New Roman" w:cs="Times New Roman"/>
          <w:sz w:val="24"/>
          <w:szCs w:val="24"/>
        </w:rPr>
        <w:t xml:space="preserve"> yang </w:t>
      </w:r>
      <w:proofErr w:type="spellStart"/>
      <w:r w:rsidR="00F31C3F" w:rsidRPr="00AA4B15">
        <w:rPr>
          <w:rFonts w:ascii="Times New Roman" w:hAnsi="Times New Roman" w:cs="Times New Roman"/>
          <w:sz w:val="24"/>
          <w:szCs w:val="24"/>
        </w:rPr>
        <w:t>tinggi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menuntut</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perusahaan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untuk</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mengelola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secara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lebih</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efektif</w:t>
      </w:r>
      <w:proofErr w:type="spellEnd"/>
      <w:r w:rsidR="00F31C3F" w:rsidRPr="00AA4B15">
        <w:rPr>
          <w:rFonts w:ascii="Times New Roman" w:hAnsi="Times New Roman" w:cs="Times New Roman"/>
          <w:sz w:val="24"/>
          <w:szCs w:val="24"/>
        </w:rPr>
        <w:t xml:space="preserve">. Perusahaan </w:t>
      </w:r>
      <w:proofErr w:type="spellStart"/>
      <w:r w:rsidR="00F31C3F" w:rsidRPr="00AA4B15">
        <w:rPr>
          <w:rFonts w:ascii="Times New Roman" w:hAnsi="Times New Roman" w:cs="Times New Roman"/>
          <w:sz w:val="24"/>
          <w:szCs w:val="24"/>
        </w:rPr>
        <w:t>dengan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tingkat</w:t>
      </w:r>
      <w:proofErr w:type="spellEnd"/>
      <w:r w:rsidR="00F31C3F" w:rsidRPr="00AA4B15">
        <w:rPr>
          <w:rFonts w:ascii="Times New Roman" w:hAnsi="Times New Roman" w:cs="Times New Roman"/>
          <w:sz w:val="24"/>
          <w:szCs w:val="24"/>
        </w:rPr>
        <w:t xml:space="preserve"> </w:t>
      </w:r>
      <w:r w:rsidR="00F31C3F" w:rsidRPr="00AA4B15">
        <w:rPr>
          <w:rFonts w:ascii="Times New Roman" w:hAnsi="Times New Roman" w:cs="Times New Roman"/>
          <w:i/>
          <w:iCs/>
          <w:sz w:val="24"/>
          <w:szCs w:val="24"/>
        </w:rPr>
        <w:t>operating leverage</w:t>
      </w:r>
      <w:r w:rsidR="00F31C3F" w:rsidRPr="00AA4B15">
        <w:rPr>
          <w:rFonts w:ascii="Times New Roman" w:hAnsi="Times New Roman" w:cs="Times New Roman"/>
          <w:sz w:val="24"/>
          <w:szCs w:val="24"/>
        </w:rPr>
        <w:t xml:space="preserve"> yang </w:t>
      </w:r>
      <w:proofErr w:type="spellStart"/>
      <w:r w:rsidR="00F31C3F" w:rsidRPr="00AA4B15">
        <w:rPr>
          <w:rFonts w:ascii="Times New Roman" w:hAnsi="Times New Roman" w:cs="Times New Roman"/>
          <w:sz w:val="24"/>
          <w:szCs w:val="24"/>
        </w:rPr>
        <w:t>tinggi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harus</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mampu</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mengoptimalkan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penggunaan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sumber</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daya</w:t>
      </w:r>
      <w:proofErr w:type="spellEnd"/>
      <w:r w:rsidR="00F31C3F" w:rsidRPr="00AA4B15">
        <w:rPr>
          <w:rFonts w:ascii="Times New Roman" w:hAnsi="Times New Roman" w:cs="Times New Roman"/>
          <w:sz w:val="24"/>
          <w:szCs w:val="24"/>
        </w:rPr>
        <w:t xml:space="preserve"> agar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tetap</w:t>
      </w:r>
      <w:proofErr w:type="spellEnd"/>
      <w:r w:rsidR="00F31C3F" w:rsidRPr="00AA4B15">
        <w:rPr>
          <w:rFonts w:ascii="Times New Roman" w:hAnsi="Times New Roman" w:cs="Times New Roman"/>
          <w:sz w:val="24"/>
          <w:szCs w:val="24"/>
        </w:rPr>
        <w:t xml:space="preserve"> yang </w:t>
      </w:r>
      <w:proofErr w:type="spellStart"/>
      <w:r w:rsidR="00F31C3F" w:rsidRPr="00AA4B15">
        <w:rPr>
          <w:rFonts w:ascii="Times New Roman" w:hAnsi="Times New Roman" w:cs="Times New Roman"/>
          <w:sz w:val="24"/>
          <w:szCs w:val="24"/>
        </w:rPr>
        <w:t>dikeluarkan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dapat</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memberikan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hasil</w:t>
      </w:r>
      <w:proofErr w:type="spellEnd"/>
      <w:r w:rsidR="00F31C3F" w:rsidRPr="00AA4B15">
        <w:rPr>
          <w:rFonts w:ascii="Times New Roman" w:hAnsi="Times New Roman" w:cs="Times New Roman"/>
          <w:sz w:val="24"/>
          <w:szCs w:val="24"/>
        </w:rPr>
        <w:t xml:space="preserve"> yang </w:t>
      </w:r>
      <w:proofErr w:type="spellStart"/>
      <w:r w:rsidR="00F31C3F" w:rsidRPr="00AA4B15">
        <w:rPr>
          <w:rFonts w:ascii="Times New Roman" w:hAnsi="Times New Roman" w:cs="Times New Roman"/>
          <w:sz w:val="24"/>
          <w:szCs w:val="24"/>
        </w:rPr>
        <w:t>maksimal</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Kondisi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ini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mendorong</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perusahaan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untuk</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meningkatkan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efisiensi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dalam</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kegiatan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operasionalnya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Dengan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demikian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semakin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tinggi</w:t>
      </w:r>
      <w:proofErr w:type="spellEnd"/>
      <w:r w:rsidR="00F31C3F" w:rsidRPr="00AA4B15">
        <w:rPr>
          <w:rFonts w:ascii="Times New Roman" w:hAnsi="Times New Roman" w:cs="Times New Roman"/>
          <w:sz w:val="24"/>
          <w:szCs w:val="24"/>
        </w:rPr>
        <w:t xml:space="preserve"> </w:t>
      </w:r>
      <w:r w:rsidR="00F31C3F" w:rsidRPr="00AA4B15">
        <w:rPr>
          <w:rFonts w:ascii="Times New Roman" w:hAnsi="Times New Roman" w:cs="Times New Roman"/>
          <w:i/>
          <w:iCs/>
          <w:sz w:val="24"/>
          <w:szCs w:val="24"/>
        </w:rPr>
        <w:t>operating leverage</w:t>
      </w:r>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maka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semakin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besar</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tuntutan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bagi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perusahaan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untuk</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mencapai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efisiensi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Dalam </w:t>
      </w:r>
      <w:proofErr w:type="spellStart"/>
      <w:r w:rsidR="00F31C3F" w:rsidRPr="00AA4B15">
        <w:rPr>
          <w:rFonts w:ascii="Times New Roman" w:hAnsi="Times New Roman" w:cs="Times New Roman"/>
          <w:sz w:val="24"/>
          <w:szCs w:val="24"/>
        </w:rPr>
        <w:t>konteks</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akuntansi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manajemen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efisiensi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biaya</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menjadi</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indikator</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keberhasilan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perusahaan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dalam</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mengoptimalkan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penggunaan</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sumber</w:t>
      </w:r>
      <w:proofErr w:type="spellEnd"/>
      <w:r w:rsidR="00F31C3F" w:rsidRPr="00AA4B15">
        <w:rPr>
          <w:rFonts w:ascii="Times New Roman" w:hAnsi="Times New Roman" w:cs="Times New Roman"/>
          <w:sz w:val="24"/>
          <w:szCs w:val="24"/>
        </w:rPr>
        <w:t xml:space="preserve"> </w:t>
      </w:r>
      <w:proofErr w:type="spellStart"/>
      <w:r w:rsidR="00F31C3F" w:rsidRPr="00AA4B15">
        <w:rPr>
          <w:rFonts w:ascii="Times New Roman" w:hAnsi="Times New Roman" w:cs="Times New Roman"/>
          <w:sz w:val="24"/>
          <w:szCs w:val="24"/>
        </w:rPr>
        <w:t>daya</w:t>
      </w:r>
      <w:proofErr w:type="spellEnd"/>
      <w:r w:rsidR="00F31C3F" w:rsidRPr="00AA4B15">
        <w:rPr>
          <w:rFonts w:ascii="Times New Roman" w:hAnsi="Times New Roman" w:cs="Times New Roman"/>
          <w:sz w:val="24"/>
          <w:szCs w:val="24"/>
        </w:rPr>
        <w:t xml:space="preserve">. </w:t>
      </w:r>
    </w:p>
    <w:p w14:paraId="20EDDC95" w14:textId="77777777" w:rsidR="00AA4B15" w:rsidRDefault="00F31C3F" w:rsidP="00AA4B15">
      <w:pPr>
        <w:spacing w:after="0" w:line="480" w:lineRule="auto"/>
        <w:ind w:left="426" w:firstLine="567"/>
        <w:jc w:val="both"/>
        <w:rPr>
          <w:rFonts w:ascii="Times New Roman" w:hAnsi="Times New Roman" w:cs="Times New Roman"/>
          <w:sz w:val="24"/>
          <w:szCs w:val="24"/>
        </w:rPr>
      </w:pPr>
      <w:proofErr w:type="spellStart"/>
      <w:r w:rsidRPr="00AA4B15">
        <w:rPr>
          <w:rFonts w:ascii="Times New Roman" w:hAnsi="Times New Roman" w:cs="Times New Roman"/>
          <w:sz w:val="24"/>
          <w:szCs w:val="24"/>
        </w:rPr>
        <w:t>Berdasarkan</w:t>
      </w:r>
      <w:proofErr w:type="spellEnd"/>
      <w:r w:rsidRPr="00AA4B15">
        <w:rPr>
          <w:rFonts w:ascii="Times New Roman" w:hAnsi="Times New Roman" w:cs="Times New Roman"/>
          <w:sz w:val="24"/>
          <w:szCs w:val="24"/>
        </w:rPr>
        <w:t xml:space="preserve"> </w:t>
      </w:r>
      <w:r w:rsidRPr="00AA4B15">
        <w:rPr>
          <w:rStyle w:val="Emphasis"/>
          <w:rFonts w:ascii="Times New Roman" w:hAnsi="Times New Roman" w:cs="Times New Roman"/>
          <w:sz w:val="24"/>
          <w:szCs w:val="24"/>
        </w:rPr>
        <w:t>theory of the firm</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akan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berupaya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mengoptimalkan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penggunaan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sumber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untuk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mencapai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efisiensi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kegiatan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operasionalnya</w:t>
      </w:r>
      <w:proofErr w:type="spellEnd"/>
      <w:r w:rsidRPr="00AA4B15">
        <w:rPr>
          <w:rFonts w:ascii="Times New Roman" w:hAnsi="Times New Roman" w:cs="Times New Roman"/>
          <w:sz w:val="24"/>
          <w:szCs w:val="24"/>
        </w:rPr>
        <w:t xml:space="preserve">. Keputusan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menetapkan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struktur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khususnya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penggunaan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akan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mendorong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untuk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efisiensi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agar </w:t>
      </w:r>
      <w:proofErr w:type="spellStart"/>
      <w:r w:rsidRPr="00AA4B15">
        <w:rPr>
          <w:rFonts w:ascii="Times New Roman" w:hAnsi="Times New Roman" w:cs="Times New Roman"/>
          <w:sz w:val="24"/>
          <w:szCs w:val="24"/>
        </w:rPr>
        <w:t>beban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tersebut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tertutupi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optimal.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mencerminkan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tingginya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ketergantungan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terhadap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sehingga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dituntut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untuk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mengelola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lebih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efektif</w:t>
      </w:r>
      <w:proofErr w:type="spellEnd"/>
      <w:r w:rsidRPr="00AA4B15">
        <w:rPr>
          <w:rFonts w:ascii="Times New Roman" w:hAnsi="Times New Roman" w:cs="Times New Roman"/>
          <w:sz w:val="24"/>
          <w:szCs w:val="24"/>
        </w:rPr>
        <w:t xml:space="preserve"> agar </w:t>
      </w:r>
      <w:proofErr w:type="spellStart"/>
      <w:r w:rsidRPr="00AA4B15">
        <w:rPr>
          <w:rFonts w:ascii="Times New Roman" w:hAnsi="Times New Roman" w:cs="Times New Roman"/>
          <w:sz w:val="24"/>
          <w:szCs w:val="24"/>
        </w:rPr>
        <w:t>tidak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menimbulkan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inefisiensi</w:t>
      </w:r>
      <w:proofErr w:type="spellEnd"/>
      <w:r w:rsidRPr="00AA4B15">
        <w:rPr>
          <w:rFonts w:ascii="Times New Roman" w:hAnsi="Times New Roman" w:cs="Times New Roman"/>
          <w:sz w:val="24"/>
          <w:szCs w:val="24"/>
        </w:rPr>
        <w:t xml:space="preserve">. </w:t>
      </w:r>
      <w:proofErr w:type="spellStart"/>
      <w:r w:rsidR="00AA4B15" w:rsidRPr="00AA4B15">
        <w:rPr>
          <w:rFonts w:ascii="Times New Roman" w:hAnsi="Times New Roman" w:cs="Times New Roman"/>
          <w:sz w:val="24"/>
          <w:szCs w:val="24"/>
        </w:rPr>
        <w:t>S</w:t>
      </w:r>
      <w:r w:rsidRPr="00AA4B15">
        <w:rPr>
          <w:rFonts w:ascii="Times New Roman" w:hAnsi="Times New Roman" w:cs="Times New Roman"/>
          <w:sz w:val="24"/>
          <w:szCs w:val="24"/>
        </w:rPr>
        <w:t>emakin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tinggi</w:t>
      </w:r>
      <w:proofErr w:type="spellEnd"/>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maka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semakin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besar</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tekanan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bagi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untuk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efisiensi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guna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menjaga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stabilitas</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w:t>
      </w:r>
      <w:proofErr w:type="spellEnd"/>
      <w:r w:rsidRPr="00AA4B15">
        <w:rPr>
          <w:rFonts w:ascii="Times New Roman" w:hAnsi="Times New Roman" w:cs="Times New Roman"/>
          <w:sz w:val="24"/>
          <w:szCs w:val="24"/>
        </w:rPr>
        <w:t>.</w:t>
      </w:r>
    </w:p>
    <w:p w14:paraId="1095B7A4" w14:textId="20122298" w:rsidR="00F31C3F" w:rsidRPr="006F5315" w:rsidRDefault="00F31C3F" w:rsidP="006F5315">
      <w:pPr>
        <w:spacing w:after="0" w:line="480" w:lineRule="auto"/>
        <w:ind w:left="426" w:firstLine="567"/>
        <w:jc w:val="both"/>
        <w:rPr>
          <w:rFonts w:ascii="Times New Roman" w:hAnsi="Times New Roman" w:cs="Times New Roman"/>
          <w:sz w:val="24"/>
          <w:szCs w:val="24"/>
        </w:rPr>
      </w:pPr>
      <w:proofErr w:type="spellStart"/>
      <w:r w:rsidRPr="00AA4B15">
        <w:rPr>
          <w:rFonts w:ascii="Times New Roman" w:hAnsi="Times New Roman" w:cs="Times New Roman"/>
          <w:sz w:val="24"/>
          <w:szCs w:val="24"/>
        </w:rPr>
        <w:lastRenderedPageBreak/>
        <w:t>Menurut</w:t>
      </w:r>
      <w:proofErr w:type="spellEnd"/>
      <w:r w:rsidRPr="00AA4B15">
        <w:rPr>
          <w:rFonts w:ascii="Times New Roman" w:hAnsi="Times New Roman" w:cs="Times New Roman"/>
          <w:sz w:val="24"/>
          <w:szCs w:val="24"/>
        </w:rPr>
        <w:t xml:space="preserve"> </w:t>
      </w:r>
      <w:r w:rsidR="00AA4B15">
        <w:rPr>
          <w:rFonts w:ascii="Times New Roman" w:hAnsi="Times New Roman" w:cs="Times New Roman"/>
          <w:sz w:val="24"/>
          <w:szCs w:val="24"/>
        </w:rPr>
        <w:fldChar w:fldCharType="begin" w:fldLock="1"/>
      </w:r>
      <w:r w:rsidR="00A91423">
        <w:rPr>
          <w:rFonts w:ascii="Times New Roman" w:hAnsi="Times New Roman" w:cs="Times New Roman"/>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2020)","manualFormatting":"Ningsih &amp; Utami (2020)","plainTextFormattedCitation":"(Ningsih &amp; Utami, 2020)","previouslyFormattedCitation":"(Ningsih &amp; Utami, 2020)"},"properties":{"noteIndex":0},"schema":"https://github.com/citation-style-language/schema/raw/master/csl-citation.json"}</w:instrText>
      </w:r>
      <w:r w:rsidR="00AA4B15">
        <w:rPr>
          <w:rFonts w:ascii="Times New Roman" w:hAnsi="Times New Roman" w:cs="Times New Roman"/>
          <w:sz w:val="24"/>
          <w:szCs w:val="24"/>
        </w:rPr>
        <w:fldChar w:fldCharType="separate"/>
      </w:r>
      <w:r w:rsidR="00AA4B15" w:rsidRPr="00AA4B15">
        <w:rPr>
          <w:rFonts w:ascii="Times New Roman" w:hAnsi="Times New Roman" w:cs="Times New Roman"/>
          <w:noProof/>
          <w:sz w:val="24"/>
          <w:szCs w:val="24"/>
        </w:rPr>
        <w:t xml:space="preserve">Ningsih &amp; Utami </w:t>
      </w:r>
      <w:r w:rsidR="00AA4B15">
        <w:rPr>
          <w:rFonts w:ascii="Times New Roman" w:hAnsi="Times New Roman" w:cs="Times New Roman"/>
          <w:noProof/>
          <w:sz w:val="24"/>
          <w:szCs w:val="24"/>
        </w:rPr>
        <w:t>(</w:t>
      </w:r>
      <w:r w:rsidR="00AA4B15" w:rsidRPr="00AA4B15">
        <w:rPr>
          <w:rFonts w:ascii="Times New Roman" w:hAnsi="Times New Roman" w:cs="Times New Roman"/>
          <w:noProof/>
          <w:sz w:val="24"/>
          <w:szCs w:val="24"/>
        </w:rPr>
        <w:t>2020)</w:t>
      </w:r>
      <w:r w:rsidR="00AA4B15">
        <w:rPr>
          <w:rFonts w:ascii="Times New Roman" w:hAnsi="Times New Roman" w:cs="Times New Roman"/>
          <w:sz w:val="24"/>
          <w:szCs w:val="24"/>
        </w:rPr>
        <w:fldChar w:fldCharType="end"/>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penerapan</w:t>
      </w:r>
      <w:proofErr w:type="spellEnd"/>
      <w:r w:rsidRPr="00AA4B15">
        <w:rPr>
          <w:rFonts w:ascii="Times New Roman" w:hAnsi="Times New Roman" w:cs="Times New Roman"/>
          <w:sz w:val="24"/>
          <w:szCs w:val="24"/>
        </w:rPr>
        <w:t xml:space="preserve">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didukung</w:t>
      </w:r>
      <w:proofErr w:type="spellEnd"/>
      <w:r w:rsidRPr="00AA4B15">
        <w:rPr>
          <w:rFonts w:ascii="Times New Roman" w:hAnsi="Times New Roman" w:cs="Times New Roman"/>
          <w:sz w:val="24"/>
          <w:szCs w:val="24"/>
        </w:rPr>
        <w:t xml:space="preserve"> oleh </w:t>
      </w:r>
      <w:proofErr w:type="spellStart"/>
      <w:r w:rsidRPr="00AA4B15">
        <w:rPr>
          <w:rFonts w:ascii="Times New Roman" w:hAnsi="Times New Roman" w:cs="Times New Roman"/>
          <w:sz w:val="24"/>
          <w:szCs w:val="24"/>
        </w:rPr>
        <w:t>efisiensi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baik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akan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berkontribusi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dalam</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meningkatkan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profitabilitas</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serta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mendorong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tercapainya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kinerja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keuangan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yang optimal. </w:t>
      </w:r>
      <w:r w:rsidRPr="00AA4B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mencerminkan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tingginya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proporsi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mendorong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untuk</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mengelola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operasional</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lebih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efisien</w:t>
      </w:r>
      <w:proofErr w:type="spellEnd"/>
      <w:r w:rsidRPr="00AA4B15">
        <w:rPr>
          <w:rFonts w:ascii="Times New Roman" w:hAnsi="Times New Roman" w:cs="Times New Roman"/>
          <w:sz w:val="24"/>
          <w:szCs w:val="24"/>
        </w:rPr>
        <w:t xml:space="preserve"> agar </w:t>
      </w:r>
      <w:proofErr w:type="spellStart"/>
      <w:r w:rsidRPr="00AA4B15">
        <w:rPr>
          <w:rFonts w:ascii="Times New Roman" w:hAnsi="Times New Roman" w:cs="Times New Roman"/>
          <w:sz w:val="24"/>
          <w:szCs w:val="24"/>
        </w:rPr>
        <w:t>beban</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tetap</w:t>
      </w:r>
      <w:proofErr w:type="spellEnd"/>
      <w:r w:rsidRPr="00AA4B15">
        <w:rPr>
          <w:rFonts w:ascii="Times New Roman" w:hAnsi="Times New Roman" w:cs="Times New Roman"/>
          <w:sz w:val="24"/>
          <w:szCs w:val="24"/>
        </w:rPr>
        <w:t xml:space="preserve"> yang </w:t>
      </w:r>
      <w:proofErr w:type="spellStart"/>
      <w:r w:rsidRPr="00AA4B15">
        <w:rPr>
          <w:rFonts w:ascii="Times New Roman" w:hAnsi="Times New Roman" w:cs="Times New Roman"/>
          <w:sz w:val="24"/>
          <w:szCs w:val="24"/>
        </w:rPr>
        <w:t>ditanggung</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dapat</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dioptimalkan</w:t>
      </w:r>
      <w:proofErr w:type="spellEnd"/>
      <w:r w:rsidRPr="00AA4B15">
        <w:rPr>
          <w:rFonts w:ascii="Times New Roman" w:hAnsi="Times New Roman" w:cs="Times New Roman"/>
          <w:sz w:val="24"/>
          <w:szCs w:val="24"/>
        </w:rPr>
        <w:t xml:space="preserve">. Oleh </w:t>
      </w:r>
      <w:proofErr w:type="spellStart"/>
      <w:r w:rsidRPr="00AA4B15">
        <w:rPr>
          <w:rFonts w:ascii="Times New Roman" w:hAnsi="Times New Roman" w:cs="Times New Roman"/>
          <w:sz w:val="24"/>
          <w:szCs w:val="24"/>
        </w:rPr>
        <w:t>karena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itu</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secara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konseptual</w:t>
      </w:r>
      <w:proofErr w:type="spellEnd"/>
      <w:r w:rsidRPr="00AA4B15">
        <w:rPr>
          <w:rFonts w:ascii="Times New Roman" w:hAnsi="Times New Roman" w:cs="Times New Roman"/>
          <w:sz w:val="24"/>
          <w:szCs w:val="24"/>
        </w:rPr>
        <w:t xml:space="preserve">, </w:t>
      </w:r>
      <w:r w:rsidRPr="006F5315">
        <w:rPr>
          <w:rFonts w:ascii="Times New Roman" w:hAnsi="Times New Roman" w:cs="Times New Roman"/>
          <w:i/>
          <w:iCs/>
          <w:sz w:val="24"/>
          <w:szCs w:val="24"/>
        </w:rPr>
        <w:t>operating leverage</w:t>
      </w:r>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diduga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memiliki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pengaruh</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terhadap</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efisiensi</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biaya</w:t>
      </w:r>
      <w:proofErr w:type="spellEnd"/>
      <w:r w:rsidRPr="00AA4B15">
        <w:rPr>
          <w:rFonts w:ascii="Times New Roman" w:hAnsi="Times New Roman" w:cs="Times New Roman"/>
          <w:sz w:val="24"/>
          <w:szCs w:val="24"/>
        </w:rPr>
        <w:t xml:space="preserve"> </w:t>
      </w:r>
      <w:proofErr w:type="spellStart"/>
      <w:r w:rsidRPr="00AA4B15">
        <w:rPr>
          <w:rFonts w:ascii="Times New Roman" w:hAnsi="Times New Roman" w:cs="Times New Roman"/>
          <w:sz w:val="24"/>
          <w:szCs w:val="24"/>
        </w:rPr>
        <w:t>perusahaan</w:t>
      </w:r>
      <w:proofErr w:type="spellEnd"/>
      <w:r w:rsidRPr="00AA4B15">
        <w:rPr>
          <w:rFonts w:ascii="Times New Roman" w:hAnsi="Times New Roman" w:cs="Times New Roman"/>
          <w:sz w:val="24"/>
          <w:szCs w:val="24"/>
        </w:rPr>
        <w:t>.</w:t>
      </w:r>
      <w:r w:rsidR="00AA4B15" w:rsidRPr="00AA4B15">
        <w:rPr>
          <w:rFonts w:ascii="Times New Roman" w:hAnsi="Times New Roman" w:cs="Times New Roman"/>
          <w:sz w:val="24"/>
          <w:szCs w:val="24"/>
        </w:rPr>
        <w:t xml:space="preserve"> </w:t>
      </w:r>
      <w:r w:rsidRPr="00AA4B15">
        <w:rPr>
          <w:rFonts w:ascii="Times New Roman" w:eastAsiaTheme="majorEastAsia" w:hAnsi="Times New Roman" w:cs="Times New Roman"/>
          <w:bCs/>
          <w:sz w:val="24"/>
          <w:szCs w:val="24"/>
          <w:lang w:val="id-ID"/>
        </w:rPr>
        <w:t>Berdasarkan uraian di atas maka dapat dibentuk hipotesis sebagai berikut.</w:t>
      </w:r>
    </w:p>
    <w:p w14:paraId="5AB2C773" w14:textId="5F8F5EEA" w:rsidR="00F31C3F" w:rsidRPr="006F5315" w:rsidRDefault="00F31C3F" w:rsidP="006F5315">
      <w:pPr>
        <w:ind w:left="426"/>
        <w:rPr>
          <w:rFonts w:ascii="Times New Roman" w:hAnsi="Times New Roman" w:cs="Times New Roman"/>
          <w:b/>
          <w:bCs/>
          <w:sz w:val="24"/>
          <w:szCs w:val="24"/>
          <w:lang w:val="en-US"/>
        </w:rPr>
      </w:pPr>
      <w:r w:rsidRPr="006F5315">
        <w:rPr>
          <w:rFonts w:ascii="Times New Roman" w:eastAsiaTheme="majorEastAsia" w:hAnsi="Times New Roman" w:cs="Times New Roman"/>
          <w:b/>
          <w:bCs/>
          <w:sz w:val="24"/>
          <w:szCs w:val="24"/>
          <w:lang w:val="id-ID"/>
        </w:rPr>
        <w:t>H</w:t>
      </w:r>
      <w:r w:rsidRPr="006F5315">
        <w:rPr>
          <w:rFonts w:ascii="Times New Roman" w:eastAsiaTheme="majorEastAsia" w:hAnsi="Times New Roman" w:cs="Times New Roman"/>
          <w:b/>
          <w:bCs/>
          <w:sz w:val="24"/>
          <w:szCs w:val="24"/>
          <w:vertAlign w:val="subscript"/>
          <w:lang w:val="id-ID"/>
        </w:rPr>
        <w:t>2</w:t>
      </w:r>
      <w:r w:rsidRPr="006F5315">
        <w:rPr>
          <w:rFonts w:ascii="Times New Roman" w:eastAsiaTheme="majorEastAsia" w:hAnsi="Times New Roman" w:cs="Times New Roman"/>
          <w:b/>
          <w:bCs/>
          <w:sz w:val="24"/>
          <w:szCs w:val="24"/>
          <w:lang w:val="id-ID"/>
        </w:rPr>
        <w:t>:</w:t>
      </w:r>
      <w:r w:rsidRPr="006F5315">
        <w:rPr>
          <w:rFonts w:ascii="Times New Roman" w:eastAsiaTheme="majorEastAsia" w:hAnsi="Times New Roman" w:cs="Times New Roman"/>
          <w:b/>
          <w:bCs/>
          <w:sz w:val="24"/>
          <w:szCs w:val="24"/>
          <w:lang w:val="en-US"/>
        </w:rPr>
        <w:t xml:space="preserve"> </w:t>
      </w:r>
      <w:r w:rsidRPr="00A91423">
        <w:rPr>
          <w:rFonts w:ascii="Times New Roman" w:hAnsi="Times New Roman" w:cs="Times New Roman"/>
          <w:b/>
          <w:bCs/>
          <w:i/>
          <w:iCs/>
          <w:sz w:val="24"/>
          <w:szCs w:val="24"/>
        </w:rPr>
        <w:t>Operating leverage</w:t>
      </w:r>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berpengaruh</w:t>
      </w:r>
      <w:proofErr w:type="spellEnd"/>
      <w:r w:rsidRPr="006F5315">
        <w:rPr>
          <w:rFonts w:ascii="Times New Roman" w:hAnsi="Times New Roman" w:cs="Times New Roman"/>
          <w:b/>
          <w:bCs/>
          <w:sz w:val="24"/>
          <w:szCs w:val="24"/>
        </w:rPr>
        <w:t xml:space="preserve"> </w:t>
      </w:r>
      <w:proofErr w:type="spellStart"/>
      <w:r w:rsidR="00976A53" w:rsidRPr="00976A53">
        <w:rPr>
          <w:rFonts w:ascii="Times New Roman" w:hAnsi="Times New Roman" w:cs="Times New Roman"/>
          <w:b/>
          <w:bCs/>
          <w:sz w:val="24"/>
          <w:szCs w:val="24"/>
        </w:rPr>
        <w:t>positif</w:t>
      </w:r>
      <w:proofErr w:type="spellEnd"/>
      <w:r w:rsidR="00976A53" w:rsidRPr="00976A53">
        <w:rPr>
          <w:rFonts w:ascii="Times New Roman" w:hAnsi="Times New Roman" w:cs="Times New Roman"/>
          <w:b/>
          <w:bCs/>
          <w:sz w:val="24"/>
          <w:szCs w:val="24"/>
        </w:rPr>
        <w:t xml:space="preserve"> dan </w:t>
      </w:r>
      <w:proofErr w:type="spellStart"/>
      <w:r w:rsidR="00976A53" w:rsidRPr="00976A53">
        <w:rPr>
          <w:rFonts w:ascii="Times New Roman" w:hAnsi="Times New Roman" w:cs="Times New Roman"/>
          <w:b/>
          <w:bCs/>
          <w:sz w:val="24"/>
          <w:szCs w:val="24"/>
        </w:rPr>
        <w:t>signifikaan</w:t>
      </w:r>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terhadap</w:t>
      </w:r>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efisiensi</w:t>
      </w:r>
      <w:proofErr w:type="spellEnd"/>
      <w:r w:rsidRPr="006F5315">
        <w:rPr>
          <w:rFonts w:ascii="Times New Roman" w:hAnsi="Times New Roman" w:cs="Times New Roman"/>
          <w:b/>
          <w:bCs/>
          <w:sz w:val="24"/>
          <w:szCs w:val="24"/>
        </w:rPr>
        <w:t xml:space="preserve"> </w:t>
      </w:r>
      <w:proofErr w:type="spellStart"/>
      <w:r w:rsidRPr="006F5315">
        <w:rPr>
          <w:rFonts w:ascii="Times New Roman" w:hAnsi="Times New Roman" w:cs="Times New Roman"/>
          <w:b/>
          <w:bCs/>
          <w:sz w:val="24"/>
          <w:szCs w:val="24"/>
        </w:rPr>
        <w:t>biaya</w:t>
      </w:r>
      <w:proofErr w:type="spellEnd"/>
    </w:p>
    <w:p w14:paraId="179A5B73" w14:textId="77777777" w:rsidR="00F31C3F" w:rsidRPr="006F5315" w:rsidRDefault="00F31C3F" w:rsidP="00593394">
      <w:pPr>
        <w:pStyle w:val="Heading3"/>
        <w:numPr>
          <w:ilvl w:val="0"/>
          <w:numId w:val="14"/>
        </w:numPr>
        <w:spacing w:before="0" w:line="480" w:lineRule="auto"/>
        <w:ind w:left="993" w:hanging="633"/>
        <w:rPr>
          <w:rFonts w:ascii="Times New Roman" w:hAnsi="Times New Roman" w:cs="Times New Roman"/>
          <w:b/>
          <w:bCs/>
          <w:color w:val="auto"/>
          <w:lang w:val="id-ID"/>
        </w:rPr>
      </w:pPr>
      <w:bookmarkStart w:id="50" w:name="_Toc227721105"/>
      <w:r w:rsidRPr="006F5315">
        <w:rPr>
          <w:rFonts w:ascii="Times New Roman" w:hAnsi="Times New Roman" w:cs="Times New Roman"/>
          <w:b/>
          <w:bCs/>
          <w:color w:val="auto"/>
          <w:lang w:val="id-ID"/>
        </w:rPr>
        <w:t>Pengaruh Efisiensi Biaya terhadap Kinerja Keuangan</w:t>
      </w:r>
      <w:bookmarkEnd w:id="50"/>
    </w:p>
    <w:p w14:paraId="392E8A49" w14:textId="77777777" w:rsidR="006F5315" w:rsidRPr="006F5315" w:rsidRDefault="00F31C3F" w:rsidP="006F5315">
      <w:pPr>
        <w:spacing w:after="0" w:line="480" w:lineRule="auto"/>
        <w:ind w:left="426" w:firstLine="567"/>
        <w:jc w:val="both"/>
        <w:rPr>
          <w:rFonts w:ascii="Times New Roman" w:hAnsi="Times New Roman" w:cs="Times New Roman"/>
          <w:sz w:val="24"/>
          <w:szCs w:val="24"/>
        </w:rPr>
      </w:pPr>
      <w:proofErr w:type="spellStart"/>
      <w:r w:rsidRPr="006F5315">
        <w:rPr>
          <w:rFonts w:ascii="Times New Roman" w:hAnsi="Times New Roman" w:cs="Times New Roman"/>
          <w:sz w:val="24"/>
          <w:szCs w:val="24"/>
        </w:rPr>
        <w:t>Efisiensi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biaya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mencerminkan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kemampuan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mengendalikan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biaya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operasional</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secara</w:t>
      </w:r>
      <w:proofErr w:type="spellEnd"/>
      <w:r w:rsidRPr="006F5315">
        <w:rPr>
          <w:rFonts w:ascii="Times New Roman" w:hAnsi="Times New Roman" w:cs="Times New Roman"/>
          <w:sz w:val="24"/>
          <w:szCs w:val="24"/>
        </w:rPr>
        <w:t xml:space="preserve"> optimal </w:t>
      </w:r>
      <w:proofErr w:type="spellStart"/>
      <w:r w:rsidRPr="006F5315">
        <w:rPr>
          <w:rFonts w:ascii="Times New Roman" w:hAnsi="Times New Roman" w:cs="Times New Roman"/>
          <w:sz w:val="24"/>
          <w:szCs w:val="24"/>
        </w:rPr>
        <w:t>dengan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meminimalkan</w:t>
      </w:r>
      <w:proofErr w:type="spellEnd"/>
      <w:r w:rsidRPr="006F5315">
        <w:rPr>
          <w:rFonts w:ascii="Times New Roman" w:hAnsi="Times New Roman" w:cs="Times New Roman"/>
          <w:sz w:val="24"/>
          <w:szCs w:val="24"/>
        </w:rPr>
        <w:t xml:space="preserve"> input </w:t>
      </w:r>
      <w:proofErr w:type="spellStart"/>
      <w:r w:rsidRPr="006F5315">
        <w:rPr>
          <w:rFonts w:ascii="Times New Roman" w:hAnsi="Times New Roman" w:cs="Times New Roman"/>
          <w:sz w:val="24"/>
          <w:szCs w:val="24"/>
        </w:rPr>
        <w:t>untuk</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menghasilkan</w:t>
      </w:r>
      <w:proofErr w:type="spellEnd"/>
      <w:r w:rsidRPr="006F5315">
        <w:rPr>
          <w:rFonts w:ascii="Times New Roman" w:hAnsi="Times New Roman" w:cs="Times New Roman"/>
          <w:sz w:val="24"/>
          <w:szCs w:val="24"/>
        </w:rPr>
        <w:t xml:space="preserve"> output </w:t>
      </w:r>
      <w:proofErr w:type="spellStart"/>
      <w:r w:rsidRPr="006F5315">
        <w:rPr>
          <w:rFonts w:ascii="Times New Roman" w:hAnsi="Times New Roman" w:cs="Times New Roman"/>
          <w:sz w:val="24"/>
          <w:szCs w:val="24"/>
        </w:rPr>
        <w:t>maksimal</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Semakin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efisien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mengelola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biaya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maka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semakin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besar</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potensi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meningkatkan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laba</w:t>
      </w:r>
      <w:proofErr w:type="spellEnd"/>
      <w:r w:rsidRPr="006F5315">
        <w:rPr>
          <w:rFonts w:ascii="Times New Roman" w:hAnsi="Times New Roman" w:cs="Times New Roman"/>
          <w:sz w:val="24"/>
          <w:szCs w:val="24"/>
        </w:rPr>
        <w:t xml:space="preserve"> dan </w:t>
      </w:r>
      <w:proofErr w:type="spellStart"/>
      <w:r w:rsidRPr="006F5315">
        <w:rPr>
          <w:rFonts w:ascii="Times New Roman" w:hAnsi="Times New Roman" w:cs="Times New Roman"/>
          <w:sz w:val="24"/>
          <w:szCs w:val="24"/>
        </w:rPr>
        <w:t>kinerja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keuangan</w:t>
      </w:r>
      <w:proofErr w:type="spellEnd"/>
      <w:r w:rsidRPr="006F5315">
        <w:rPr>
          <w:rFonts w:ascii="Times New Roman" w:hAnsi="Times New Roman" w:cs="Times New Roman"/>
          <w:sz w:val="24"/>
          <w:szCs w:val="24"/>
        </w:rPr>
        <w:t>.</w:t>
      </w:r>
    </w:p>
    <w:p w14:paraId="5C0F66BB" w14:textId="00273011" w:rsidR="00F31C3F" w:rsidRPr="006F5315" w:rsidRDefault="00F31C3F" w:rsidP="003E0ACF">
      <w:pPr>
        <w:spacing w:after="0" w:line="480" w:lineRule="auto"/>
        <w:ind w:left="426" w:firstLine="567"/>
        <w:jc w:val="both"/>
        <w:rPr>
          <w:rFonts w:ascii="Times New Roman" w:hAnsi="Times New Roman" w:cs="Times New Roman"/>
          <w:sz w:val="24"/>
          <w:szCs w:val="24"/>
        </w:rPr>
      </w:pPr>
      <w:proofErr w:type="spellStart"/>
      <w:r w:rsidRPr="006F5315">
        <w:rPr>
          <w:rFonts w:ascii="Times New Roman" w:hAnsi="Times New Roman" w:cs="Times New Roman"/>
          <w:sz w:val="24"/>
          <w:szCs w:val="24"/>
        </w:rPr>
        <w:t>Berdasarkan</w:t>
      </w:r>
      <w:proofErr w:type="spellEnd"/>
      <w:r w:rsidRPr="006F5315">
        <w:rPr>
          <w:rFonts w:ascii="Times New Roman" w:hAnsi="Times New Roman" w:cs="Times New Roman"/>
          <w:sz w:val="24"/>
          <w:szCs w:val="24"/>
        </w:rPr>
        <w:t xml:space="preserve"> </w:t>
      </w:r>
      <w:r w:rsidRPr="006F5315">
        <w:rPr>
          <w:rStyle w:val="Emphasis"/>
          <w:rFonts w:ascii="Times New Roman" w:hAnsi="Times New Roman" w:cs="Times New Roman"/>
          <w:sz w:val="24"/>
          <w:szCs w:val="24"/>
        </w:rPr>
        <w:t>theory of the firm</w:t>
      </w:r>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akan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berupaya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mengoptimalkan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penggunaan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sumber</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untuk</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mencapai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efisiensi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kegiatan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operasionalnya</w:t>
      </w:r>
      <w:proofErr w:type="spellEnd"/>
      <w:r w:rsidRPr="006F5315">
        <w:rPr>
          <w:rFonts w:ascii="Times New Roman" w:hAnsi="Times New Roman" w:cs="Times New Roman"/>
          <w:sz w:val="24"/>
          <w:szCs w:val="24"/>
        </w:rPr>
        <w:t xml:space="preserve">. Perusahaan yang </w:t>
      </w:r>
      <w:proofErr w:type="spellStart"/>
      <w:r w:rsidRPr="006F5315">
        <w:rPr>
          <w:rFonts w:ascii="Times New Roman" w:hAnsi="Times New Roman" w:cs="Times New Roman"/>
          <w:sz w:val="24"/>
          <w:szCs w:val="24"/>
        </w:rPr>
        <w:t>memiliki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tingkat</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efisiensi</w:t>
      </w:r>
      <w:proofErr w:type="spellEnd"/>
      <w:r w:rsidRPr="006F5315">
        <w:rPr>
          <w:rFonts w:ascii="Times New Roman" w:hAnsi="Times New Roman" w:cs="Times New Roman"/>
          <w:sz w:val="24"/>
          <w:szCs w:val="24"/>
        </w:rPr>
        <w:t xml:space="preserve"> yang </w:t>
      </w:r>
      <w:proofErr w:type="spellStart"/>
      <w:r w:rsidRPr="006F5315">
        <w:rPr>
          <w:rFonts w:ascii="Times New Roman" w:hAnsi="Times New Roman" w:cs="Times New Roman"/>
          <w:sz w:val="24"/>
          <w:szCs w:val="24"/>
        </w:rPr>
        <w:t>tinggi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cenderung</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mampu</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meningkatkan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kinerja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keuangannya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secara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lebih</w:t>
      </w:r>
      <w:proofErr w:type="spellEnd"/>
      <w:r w:rsidRPr="006F5315">
        <w:rPr>
          <w:rFonts w:ascii="Times New Roman" w:hAnsi="Times New Roman" w:cs="Times New Roman"/>
          <w:sz w:val="24"/>
          <w:szCs w:val="24"/>
        </w:rPr>
        <w:t xml:space="preserve"> optimal. Hal </w:t>
      </w:r>
      <w:proofErr w:type="spellStart"/>
      <w:r w:rsidRPr="006F5315">
        <w:rPr>
          <w:rFonts w:ascii="Times New Roman" w:hAnsi="Times New Roman" w:cs="Times New Roman"/>
          <w:sz w:val="24"/>
          <w:szCs w:val="24"/>
        </w:rPr>
        <w:t>ini</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didukung</w:t>
      </w:r>
      <w:proofErr w:type="spellEnd"/>
      <w:r w:rsidRPr="006F5315">
        <w:rPr>
          <w:rFonts w:ascii="Times New Roman" w:hAnsi="Times New Roman" w:cs="Times New Roman"/>
          <w:sz w:val="24"/>
          <w:szCs w:val="24"/>
        </w:rPr>
        <w:t xml:space="preserve"> oleh </w:t>
      </w:r>
      <w:proofErr w:type="spellStart"/>
      <w:r w:rsidRPr="006F5315">
        <w:rPr>
          <w:rFonts w:ascii="Times New Roman" w:hAnsi="Times New Roman" w:cs="Times New Roman"/>
          <w:sz w:val="24"/>
          <w:szCs w:val="24"/>
        </w:rPr>
        <w:t>hasil</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penelitian</w:t>
      </w:r>
      <w:proofErr w:type="spellEnd"/>
      <w:r w:rsidRPr="006F5315">
        <w:rPr>
          <w:rFonts w:ascii="Times New Roman" w:hAnsi="Times New Roman" w:cs="Times New Roman"/>
          <w:sz w:val="24"/>
          <w:szCs w:val="24"/>
        </w:rPr>
        <w:t xml:space="preserve"> yang </w:t>
      </w:r>
      <w:proofErr w:type="spellStart"/>
      <w:r w:rsidRPr="006F5315">
        <w:rPr>
          <w:rFonts w:ascii="Times New Roman" w:hAnsi="Times New Roman" w:cs="Times New Roman"/>
          <w:sz w:val="24"/>
          <w:szCs w:val="24"/>
        </w:rPr>
        <w:t>dilakukan</w:t>
      </w:r>
      <w:proofErr w:type="spellEnd"/>
      <w:r w:rsidRPr="00A91423">
        <w:rPr>
          <w:rFonts w:ascii="Times New Roman" w:hAnsi="Times New Roman" w:cs="Times New Roman"/>
          <w:sz w:val="24"/>
          <w:szCs w:val="24"/>
        </w:rPr>
        <w:t xml:space="preserve"> oleh </w:t>
      </w:r>
      <w:proofErr w:type="spellStart"/>
      <w:r w:rsidR="00A91423" w:rsidRPr="00A91423">
        <w:rPr>
          <w:rStyle w:val="whitespace-normal"/>
          <w:rFonts w:ascii="Times New Roman" w:hAnsi="Times New Roman" w:cs="Times New Roman"/>
          <w:sz w:val="24"/>
          <w:szCs w:val="24"/>
        </w:rPr>
        <w:t>Silfiana</w:t>
      </w:r>
      <w:proofErr w:type="spellEnd"/>
      <w:r w:rsidR="00A91423" w:rsidRPr="00A91423">
        <w:rPr>
          <w:rStyle w:val="whitespace-normal"/>
          <w:rFonts w:ascii="Times New Roman" w:hAnsi="Times New Roman" w:cs="Times New Roman"/>
          <w:sz w:val="24"/>
          <w:szCs w:val="24"/>
        </w:rPr>
        <w:t xml:space="preserve"> </w:t>
      </w:r>
      <w:proofErr w:type="spellStart"/>
      <w:r w:rsidR="00A91423" w:rsidRPr="00A91423">
        <w:rPr>
          <w:rStyle w:val="whitespace-normal"/>
          <w:rFonts w:ascii="Times New Roman" w:hAnsi="Times New Roman" w:cs="Times New Roman"/>
          <w:sz w:val="24"/>
          <w:szCs w:val="24"/>
        </w:rPr>
        <w:t>Febriyanti</w:t>
      </w:r>
      <w:proofErr w:type="spellEnd"/>
      <w:r w:rsidR="00A91423" w:rsidRPr="00A91423">
        <w:rPr>
          <w:rStyle w:val="whitespace-normal"/>
          <w:rFonts w:ascii="Times New Roman" w:hAnsi="Times New Roman" w:cs="Times New Roman"/>
          <w:sz w:val="24"/>
          <w:szCs w:val="24"/>
        </w:rPr>
        <w:t xml:space="preserve"> dan Adelina </w:t>
      </w:r>
      <w:proofErr w:type="spellStart"/>
      <w:r w:rsidR="00A91423" w:rsidRPr="00A91423">
        <w:rPr>
          <w:rStyle w:val="whitespace-normal"/>
          <w:rFonts w:ascii="Times New Roman" w:hAnsi="Times New Roman" w:cs="Times New Roman"/>
          <w:sz w:val="24"/>
          <w:szCs w:val="24"/>
        </w:rPr>
        <w:t>Citradewi</w:t>
      </w:r>
      <w:proofErr w:type="spellEnd"/>
      <w:r w:rsidR="00A91423" w:rsidRPr="00A91423">
        <w:rPr>
          <w:rStyle w:val="whitespace-normal"/>
          <w:rFonts w:ascii="Times New Roman" w:hAnsi="Times New Roman" w:cs="Times New Roman"/>
          <w:sz w:val="24"/>
          <w:szCs w:val="24"/>
        </w:rPr>
        <w:t xml:space="preserve"> (2025) </w:t>
      </w:r>
      <w:r w:rsidRPr="00A91423">
        <w:rPr>
          <w:rFonts w:ascii="Times New Roman" w:hAnsi="Times New Roman" w:cs="Times New Roman"/>
          <w:sz w:val="24"/>
          <w:szCs w:val="24"/>
        </w:rPr>
        <w:t xml:space="preserve">yang </w:t>
      </w:r>
      <w:proofErr w:type="spellStart"/>
      <w:r w:rsidRPr="006F5315">
        <w:rPr>
          <w:rFonts w:ascii="Times New Roman" w:hAnsi="Times New Roman" w:cs="Times New Roman"/>
          <w:sz w:val="24"/>
          <w:szCs w:val="24"/>
        </w:rPr>
        <w:t>menunjukkan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bahwa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terdapat</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hubungan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positif</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antara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tingkat</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efisiensi</w:t>
      </w:r>
      <w:proofErr w:type="spellEnd"/>
      <w:r w:rsidR="00A91423">
        <w:rPr>
          <w:rFonts w:ascii="Times New Roman" w:hAnsi="Times New Roman" w:cs="Times New Roman"/>
          <w:sz w:val="24"/>
          <w:szCs w:val="24"/>
        </w:rPr>
        <w:t xml:space="preserve"> </w:t>
      </w:r>
      <w:proofErr w:type="spellStart"/>
      <w:r w:rsidR="00A91423">
        <w:rPr>
          <w:rFonts w:ascii="Times New Roman" w:hAnsi="Times New Roman" w:cs="Times New Roman"/>
          <w:sz w:val="24"/>
          <w:szCs w:val="24"/>
        </w:rPr>
        <w:t>operasional</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dengan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profitabilitas</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lastRenderedPageBreak/>
        <w:t>Temuan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tersebut</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mengindikasikan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bahwa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semakin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efisien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mengelola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sumber</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dayanya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maka</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semakin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besar</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kemampuan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perusahaan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dalam</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menghasilkan</w:t>
      </w:r>
      <w:proofErr w:type="spellEnd"/>
      <w:r w:rsidRPr="006F5315">
        <w:rPr>
          <w:rFonts w:ascii="Times New Roman" w:hAnsi="Times New Roman" w:cs="Times New Roman"/>
          <w:sz w:val="24"/>
          <w:szCs w:val="24"/>
        </w:rPr>
        <w:t xml:space="preserve"> </w:t>
      </w:r>
      <w:proofErr w:type="spellStart"/>
      <w:r w:rsidRPr="006F5315">
        <w:rPr>
          <w:rFonts w:ascii="Times New Roman" w:hAnsi="Times New Roman" w:cs="Times New Roman"/>
          <w:sz w:val="24"/>
          <w:szCs w:val="24"/>
        </w:rPr>
        <w:t>laba</w:t>
      </w:r>
      <w:proofErr w:type="spellEnd"/>
      <w:r w:rsidRPr="006F5315">
        <w:rPr>
          <w:rFonts w:ascii="Times New Roman" w:hAnsi="Times New Roman" w:cs="Times New Roman"/>
          <w:sz w:val="24"/>
          <w:szCs w:val="24"/>
        </w:rPr>
        <w:t>.</w:t>
      </w:r>
      <w:r w:rsidRPr="006F5315">
        <w:rPr>
          <w:rFonts w:ascii="Times New Roman" w:eastAsiaTheme="majorEastAsia" w:hAnsi="Times New Roman" w:cs="Times New Roman"/>
          <w:bCs/>
          <w:sz w:val="24"/>
          <w:szCs w:val="24"/>
          <w:lang w:val="id-ID"/>
        </w:rPr>
        <w:t xml:space="preserve"> Berdasarkan uraian di atas maka dapat dibentuk hipotesis sebagai berikut.</w:t>
      </w:r>
    </w:p>
    <w:p w14:paraId="55E50D17" w14:textId="7FCFF777" w:rsidR="00F31C3F" w:rsidRPr="006F5315" w:rsidRDefault="00F31C3F" w:rsidP="006F5315">
      <w:pPr>
        <w:ind w:left="426"/>
        <w:rPr>
          <w:rFonts w:ascii="Times New Roman" w:hAnsi="Times New Roman" w:cs="Times New Roman"/>
          <w:b/>
          <w:bCs/>
          <w:color w:val="7030A0"/>
          <w:lang w:val="en-US"/>
        </w:rPr>
      </w:pPr>
      <w:r w:rsidRPr="006F5315">
        <w:rPr>
          <w:rFonts w:ascii="Times New Roman" w:eastAsiaTheme="majorEastAsia" w:hAnsi="Times New Roman" w:cs="Times New Roman"/>
          <w:b/>
          <w:bCs/>
          <w:sz w:val="24"/>
          <w:szCs w:val="24"/>
          <w:lang w:val="id-ID"/>
        </w:rPr>
        <w:t>H</w:t>
      </w:r>
      <w:r w:rsidRPr="006F5315">
        <w:rPr>
          <w:rFonts w:ascii="Times New Roman" w:eastAsiaTheme="majorEastAsia" w:hAnsi="Times New Roman" w:cs="Times New Roman"/>
          <w:b/>
          <w:bCs/>
          <w:sz w:val="24"/>
          <w:szCs w:val="24"/>
          <w:vertAlign w:val="subscript"/>
          <w:lang w:val="id-ID"/>
        </w:rPr>
        <w:t>3</w:t>
      </w:r>
      <w:r w:rsidRPr="006F5315">
        <w:rPr>
          <w:rFonts w:ascii="Times New Roman" w:eastAsiaTheme="majorEastAsia" w:hAnsi="Times New Roman" w:cs="Times New Roman"/>
          <w:b/>
          <w:bCs/>
          <w:sz w:val="24"/>
          <w:szCs w:val="24"/>
          <w:lang w:val="id-ID"/>
        </w:rPr>
        <w:t>:</w:t>
      </w:r>
      <w:r w:rsidRPr="006F5315">
        <w:rPr>
          <w:rFonts w:ascii="Times New Roman" w:eastAsiaTheme="majorEastAsia" w:hAnsi="Times New Roman" w:cs="Times New Roman"/>
          <w:b/>
          <w:bCs/>
          <w:sz w:val="24"/>
          <w:szCs w:val="24"/>
          <w:lang w:val="en-US"/>
        </w:rPr>
        <w:t xml:space="preserve"> </w:t>
      </w:r>
      <w:proofErr w:type="spellStart"/>
      <w:r w:rsidRPr="006F5315">
        <w:rPr>
          <w:rFonts w:ascii="Times New Roman" w:hAnsi="Times New Roman" w:cs="Times New Roman"/>
          <w:b/>
          <w:bCs/>
        </w:rPr>
        <w:t>Efisiensi</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biaya</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berpengaruh</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positif</w:t>
      </w:r>
      <w:proofErr w:type="spellEnd"/>
      <w:r w:rsidR="00976A53">
        <w:rPr>
          <w:rFonts w:ascii="Times New Roman" w:hAnsi="Times New Roman" w:cs="Times New Roman"/>
          <w:b/>
          <w:bCs/>
        </w:rPr>
        <w:t xml:space="preserve"> </w:t>
      </w:r>
      <w:r w:rsidR="00976A53" w:rsidRPr="00976A53">
        <w:rPr>
          <w:rFonts w:ascii="Times New Roman" w:hAnsi="Times New Roman" w:cs="Times New Roman"/>
          <w:b/>
          <w:bCs/>
          <w:sz w:val="24"/>
          <w:szCs w:val="24"/>
        </w:rPr>
        <w:t xml:space="preserve">dan </w:t>
      </w:r>
      <w:proofErr w:type="spellStart"/>
      <w:r w:rsidR="00976A53" w:rsidRPr="00976A53">
        <w:rPr>
          <w:rFonts w:ascii="Times New Roman" w:hAnsi="Times New Roman" w:cs="Times New Roman"/>
          <w:b/>
          <w:bCs/>
          <w:sz w:val="24"/>
          <w:szCs w:val="24"/>
        </w:rPr>
        <w:t>signifikaan</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terhadap</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kinerja</w:t>
      </w:r>
      <w:proofErr w:type="spellEnd"/>
      <w:r w:rsidRPr="006F5315">
        <w:rPr>
          <w:rFonts w:ascii="Times New Roman" w:hAnsi="Times New Roman" w:cs="Times New Roman"/>
          <w:b/>
          <w:bCs/>
        </w:rPr>
        <w:t xml:space="preserve"> </w:t>
      </w:r>
      <w:proofErr w:type="spellStart"/>
      <w:r w:rsidRPr="006F5315">
        <w:rPr>
          <w:rFonts w:ascii="Times New Roman" w:hAnsi="Times New Roman" w:cs="Times New Roman"/>
          <w:b/>
          <w:bCs/>
        </w:rPr>
        <w:t>keuangan</w:t>
      </w:r>
      <w:proofErr w:type="spellEnd"/>
    </w:p>
    <w:p w14:paraId="4F34208B" w14:textId="77777777" w:rsidR="00F31C3F" w:rsidRPr="00A91423" w:rsidRDefault="00F31C3F" w:rsidP="00593394">
      <w:pPr>
        <w:pStyle w:val="Heading3"/>
        <w:numPr>
          <w:ilvl w:val="0"/>
          <w:numId w:val="14"/>
        </w:numPr>
        <w:spacing w:before="0" w:line="480" w:lineRule="auto"/>
        <w:ind w:left="993" w:hanging="633"/>
        <w:rPr>
          <w:rFonts w:ascii="Times New Roman" w:hAnsi="Times New Roman" w:cs="Times New Roman"/>
          <w:b/>
          <w:bCs/>
          <w:color w:val="auto"/>
          <w:lang w:val="id-ID"/>
        </w:rPr>
      </w:pPr>
      <w:bookmarkStart w:id="51" w:name="_Toc227721106"/>
      <w:r w:rsidRPr="00A91423">
        <w:rPr>
          <w:rFonts w:ascii="Times New Roman" w:hAnsi="Times New Roman" w:cs="Times New Roman"/>
          <w:b/>
          <w:bCs/>
          <w:color w:val="auto"/>
          <w:lang w:val="id-ID"/>
        </w:rPr>
        <w:t xml:space="preserve">Pengaruh Efisiensi Biaya memediasi Hubungan antara </w:t>
      </w:r>
      <w:r w:rsidRPr="00A91423">
        <w:rPr>
          <w:rFonts w:ascii="Times New Roman" w:hAnsi="Times New Roman" w:cs="Times New Roman"/>
          <w:b/>
          <w:bCs/>
          <w:i/>
          <w:iCs/>
          <w:color w:val="auto"/>
          <w:lang w:val="id-ID"/>
        </w:rPr>
        <w:t>Operating Leverage</w:t>
      </w:r>
      <w:r w:rsidRPr="00A91423">
        <w:rPr>
          <w:rFonts w:ascii="Times New Roman" w:hAnsi="Times New Roman" w:cs="Times New Roman"/>
          <w:b/>
          <w:bCs/>
          <w:color w:val="auto"/>
          <w:lang w:val="id-ID"/>
        </w:rPr>
        <w:t xml:space="preserve"> terhadap Kinerja Keuangan</w:t>
      </w:r>
      <w:bookmarkEnd w:id="51"/>
      <w:r w:rsidRPr="00A91423">
        <w:rPr>
          <w:rFonts w:ascii="Times New Roman" w:hAnsi="Times New Roman" w:cs="Times New Roman"/>
          <w:b/>
          <w:bCs/>
          <w:color w:val="auto"/>
          <w:lang w:val="id-ID"/>
        </w:rPr>
        <w:t xml:space="preserve"> </w:t>
      </w:r>
    </w:p>
    <w:p w14:paraId="35C842B9" w14:textId="77777777" w:rsidR="00A91423" w:rsidRPr="00A91423" w:rsidRDefault="00F31C3F" w:rsidP="00A91423">
      <w:pPr>
        <w:spacing w:after="0" w:line="480" w:lineRule="auto"/>
        <w:ind w:left="426" w:firstLine="567"/>
        <w:jc w:val="both"/>
        <w:rPr>
          <w:rFonts w:ascii="Times New Roman" w:hAnsi="Times New Roman" w:cs="Times New Roman"/>
          <w:sz w:val="24"/>
          <w:szCs w:val="24"/>
        </w:rPr>
      </w:pPr>
      <w:r w:rsidRPr="00A91423">
        <w:rPr>
          <w:rFonts w:ascii="Times New Roman" w:hAnsi="Times New Roman" w:cs="Times New Roman"/>
          <w:sz w:val="24"/>
          <w:szCs w:val="24"/>
        </w:rPr>
        <w:t xml:space="preserve">Dalam </w:t>
      </w:r>
      <w:proofErr w:type="spellStart"/>
      <w:r w:rsidRPr="00A91423">
        <w:rPr>
          <w:rFonts w:ascii="Times New Roman" w:hAnsi="Times New Roman" w:cs="Times New Roman"/>
          <w:sz w:val="24"/>
          <w:szCs w:val="24"/>
        </w:rPr>
        <w:t>hubungan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antara</w:t>
      </w:r>
      <w:proofErr w:type="spellEnd"/>
      <w:r w:rsidRPr="00A91423">
        <w:rPr>
          <w:rFonts w:ascii="Times New Roman" w:hAnsi="Times New Roman" w:cs="Times New Roman"/>
          <w:sz w:val="24"/>
          <w:szCs w:val="24"/>
        </w:rPr>
        <w:t xml:space="preserve"> </w:t>
      </w:r>
      <w:r w:rsidRPr="003E0ACF">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dan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berperan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sebagai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variabel</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menjelaskan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bagaimana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struktur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memengaruhi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hasil</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akhir</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dicapai</w:t>
      </w:r>
      <w:proofErr w:type="spellEnd"/>
      <w:r w:rsidRPr="00A91423">
        <w:rPr>
          <w:rFonts w:ascii="Times New Roman" w:hAnsi="Times New Roman" w:cs="Times New Roman"/>
          <w:sz w:val="24"/>
          <w:szCs w:val="24"/>
        </w:rPr>
        <w:t xml:space="preserve">. </w:t>
      </w:r>
      <w:r w:rsidRPr="003E0ACF">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tinggi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mencerminkan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besarnya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proporsi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tetap</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harus</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dikelola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efektif</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Apabila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mampu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mencapai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baik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maka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dampak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positif</w:t>
      </w:r>
      <w:proofErr w:type="spellEnd"/>
      <w:r w:rsidRPr="00A91423">
        <w:rPr>
          <w:rFonts w:ascii="Times New Roman" w:hAnsi="Times New Roman" w:cs="Times New Roman"/>
          <w:sz w:val="24"/>
          <w:szCs w:val="24"/>
        </w:rPr>
        <w:t xml:space="preserve"> </w:t>
      </w:r>
      <w:r w:rsidRPr="003E0ACF">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terhadap</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dapat</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ditingkatkan</w:t>
      </w:r>
      <w:proofErr w:type="spellEnd"/>
      <w:r w:rsidRPr="00A91423">
        <w:rPr>
          <w:rFonts w:ascii="Times New Roman" w:hAnsi="Times New Roman" w:cs="Times New Roman"/>
          <w:sz w:val="24"/>
          <w:szCs w:val="24"/>
        </w:rPr>
        <w:t xml:space="preserve">. </w:t>
      </w:r>
    </w:p>
    <w:p w14:paraId="5898B11C" w14:textId="7A6BB75E" w:rsidR="00A91423" w:rsidRPr="00A91423" w:rsidRDefault="00F31C3F" w:rsidP="00A91423">
      <w:pPr>
        <w:spacing w:after="0" w:line="480" w:lineRule="auto"/>
        <w:ind w:left="426" w:firstLine="567"/>
        <w:jc w:val="both"/>
        <w:rPr>
          <w:rFonts w:ascii="Times New Roman" w:hAnsi="Times New Roman" w:cs="Times New Roman"/>
          <w:sz w:val="24"/>
          <w:szCs w:val="24"/>
        </w:rPr>
      </w:pPr>
      <w:r w:rsidRPr="00A91423">
        <w:rPr>
          <w:rFonts w:ascii="Times New Roman" w:hAnsi="Times New Roman" w:cs="Times New Roman"/>
          <w:sz w:val="24"/>
          <w:szCs w:val="24"/>
        </w:rPr>
        <w:t xml:space="preserve">Dalam </w:t>
      </w:r>
      <w:r w:rsidRPr="00A91423">
        <w:rPr>
          <w:rStyle w:val="Emphasis"/>
          <w:rFonts w:ascii="Times New Roman" w:hAnsi="Times New Roman" w:cs="Times New Roman"/>
          <w:sz w:val="24"/>
          <w:szCs w:val="24"/>
        </w:rPr>
        <w:t>theory of the firm</w:t>
      </w:r>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merupakan</w:t>
      </w:r>
      <w:proofErr w:type="spellEnd"/>
      <w:r w:rsidRPr="00A91423">
        <w:rPr>
          <w:rFonts w:ascii="Times New Roman" w:hAnsi="Times New Roman" w:cs="Times New Roman"/>
          <w:sz w:val="24"/>
          <w:szCs w:val="24"/>
        </w:rPr>
        <w:t xml:space="preserve"> salah </w:t>
      </w:r>
      <w:proofErr w:type="spellStart"/>
      <w:r w:rsidRPr="00A91423">
        <w:rPr>
          <w:rFonts w:ascii="Times New Roman" w:hAnsi="Times New Roman" w:cs="Times New Roman"/>
          <w:sz w:val="24"/>
          <w:szCs w:val="24"/>
        </w:rPr>
        <w:t>satu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indikator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keberhasilan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mengelola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sumber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optimal </w:t>
      </w:r>
      <w:proofErr w:type="spellStart"/>
      <w:r w:rsidRPr="00A91423">
        <w:rPr>
          <w:rFonts w:ascii="Times New Roman" w:hAnsi="Times New Roman" w:cs="Times New Roman"/>
          <w:sz w:val="24"/>
          <w:szCs w:val="24"/>
        </w:rPr>
        <w:t>untuk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menghasilkan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laba</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maksimal</w:t>
      </w:r>
      <w:proofErr w:type="spellEnd"/>
      <w:r w:rsidRPr="00A91423">
        <w:rPr>
          <w:rFonts w:ascii="Times New Roman" w:hAnsi="Times New Roman" w:cs="Times New Roman"/>
          <w:sz w:val="24"/>
          <w:szCs w:val="24"/>
        </w:rPr>
        <w:t xml:space="preserve">. Perusahaan yang </w:t>
      </w:r>
      <w:proofErr w:type="spellStart"/>
      <w:r w:rsidRPr="00A91423">
        <w:rPr>
          <w:rFonts w:ascii="Times New Roman" w:hAnsi="Times New Roman" w:cs="Times New Roman"/>
          <w:sz w:val="24"/>
          <w:szCs w:val="24"/>
        </w:rPr>
        <w:t>mampu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menekan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operasional</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tanpa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mengurangi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kualitas</w:t>
      </w:r>
      <w:proofErr w:type="spellEnd"/>
      <w:r w:rsidRPr="00A91423">
        <w:rPr>
          <w:rFonts w:ascii="Times New Roman" w:hAnsi="Times New Roman" w:cs="Times New Roman"/>
          <w:sz w:val="24"/>
          <w:szCs w:val="24"/>
        </w:rPr>
        <w:t xml:space="preserve"> output </w:t>
      </w:r>
      <w:proofErr w:type="spellStart"/>
      <w:r w:rsidRPr="00A91423">
        <w:rPr>
          <w:rFonts w:ascii="Times New Roman" w:hAnsi="Times New Roman" w:cs="Times New Roman"/>
          <w:sz w:val="24"/>
          <w:szCs w:val="24"/>
        </w:rPr>
        <w:t>akan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memiliki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keunggulan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meningkatkan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profitabilitas</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mencerminkan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kemampuan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mengalokasikan</w:t>
      </w:r>
      <w:proofErr w:type="spellEnd"/>
      <w:r w:rsidRPr="00A91423">
        <w:rPr>
          <w:rFonts w:ascii="Times New Roman" w:hAnsi="Times New Roman" w:cs="Times New Roman"/>
          <w:sz w:val="24"/>
          <w:szCs w:val="24"/>
        </w:rPr>
        <w:t xml:space="preserve"> input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optimal </w:t>
      </w:r>
      <w:proofErr w:type="spellStart"/>
      <w:r w:rsidRPr="00A91423">
        <w:rPr>
          <w:rFonts w:ascii="Times New Roman" w:hAnsi="Times New Roman" w:cs="Times New Roman"/>
          <w:sz w:val="24"/>
          <w:szCs w:val="24"/>
        </w:rPr>
        <w:t>sehingga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menghasilkan</w:t>
      </w:r>
      <w:proofErr w:type="spellEnd"/>
      <w:r w:rsidRPr="00A91423">
        <w:rPr>
          <w:rFonts w:ascii="Times New Roman" w:hAnsi="Times New Roman" w:cs="Times New Roman"/>
          <w:sz w:val="24"/>
          <w:szCs w:val="24"/>
        </w:rPr>
        <w:t xml:space="preserve"> output yang </w:t>
      </w:r>
      <w:proofErr w:type="spellStart"/>
      <w:r w:rsidRPr="00A91423">
        <w:rPr>
          <w:rFonts w:ascii="Times New Roman" w:hAnsi="Times New Roman" w:cs="Times New Roman"/>
          <w:sz w:val="24"/>
          <w:szCs w:val="24"/>
        </w:rPr>
        <w:t>maksimal</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dengan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yang minimal. </w:t>
      </w:r>
      <w:proofErr w:type="spellStart"/>
      <w:r w:rsidRPr="00A91423">
        <w:rPr>
          <w:rFonts w:ascii="Times New Roman" w:hAnsi="Times New Roman" w:cs="Times New Roman"/>
          <w:sz w:val="24"/>
          <w:szCs w:val="24"/>
        </w:rPr>
        <w:t>Semakin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mengelola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maka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semakin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besar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peluang</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meningkatkan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laba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bersih</w:t>
      </w:r>
      <w:proofErr w:type="spellEnd"/>
      <w:r w:rsidRPr="00A91423">
        <w:rPr>
          <w:rFonts w:ascii="Times New Roman" w:hAnsi="Times New Roman" w:cs="Times New Roman"/>
          <w:sz w:val="24"/>
          <w:szCs w:val="24"/>
        </w:rPr>
        <w:t xml:space="preserve"> yang pada </w:t>
      </w:r>
      <w:proofErr w:type="spellStart"/>
      <w:r w:rsidRPr="00A91423">
        <w:rPr>
          <w:rFonts w:ascii="Times New Roman" w:hAnsi="Times New Roman" w:cs="Times New Roman"/>
          <w:sz w:val="24"/>
          <w:szCs w:val="24"/>
        </w:rPr>
        <w:t>akhirnya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lastRenderedPageBreak/>
        <w:t>meningkatkan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Oleh </w:t>
      </w:r>
      <w:proofErr w:type="spellStart"/>
      <w:r w:rsidRPr="00A91423">
        <w:rPr>
          <w:rFonts w:ascii="Times New Roman" w:hAnsi="Times New Roman" w:cs="Times New Roman"/>
          <w:sz w:val="24"/>
          <w:szCs w:val="24"/>
        </w:rPr>
        <w:t>karena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itu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menjadi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faktor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penting</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memengaruhi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upaya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mencapai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tujuan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utama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yaitu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memaksimalkan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laba</w:t>
      </w:r>
      <w:proofErr w:type="spellEnd"/>
      <w:r w:rsidRPr="00A91423">
        <w:rPr>
          <w:rFonts w:ascii="Times New Roman" w:hAnsi="Times New Roman" w:cs="Times New Roman"/>
          <w:sz w:val="24"/>
          <w:szCs w:val="24"/>
        </w:rPr>
        <w:t xml:space="preserve">. </w:t>
      </w:r>
      <w:r w:rsidR="00A91423" w:rsidRPr="00A91423">
        <w:rPr>
          <w:rFonts w:ascii="Times New Roman" w:hAnsi="Times New Roman" w:cs="Times New Roman"/>
          <w:sz w:val="24"/>
          <w:szCs w:val="24"/>
        </w:rPr>
        <w:t xml:space="preserve"> </w:t>
      </w:r>
    </w:p>
    <w:p w14:paraId="09659E04" w14:textId="77777777" w:rsidR="00A91423" w:rsidRPr="00A91423" w:rsidRDefault="00F31C3F" w:rsidP="00A91423">
      <w:pPr>
        <w:spacing w:after="0" w:line="480" w:lineRule="auto"/>
        <w:ind w:left="426" w:firstLine="567"/>
        <w:jc w:val="both"/>
        <w:rPr>
          <w:rFonts w:ascii="Times New Roman" w:hAnsi="Times New Roman" w:cs="Times New Roman"/>
          <w:sz w:val="24"/>
          <w:szCs w:val="24"/>
        </w:rPr>
      </w:pPr>
      <w:proofErr w:type="spellStart"/>
      <w:r w:rsidRPr="00A91423">
        <w:rPr>
          <w:rFonts w:ascii="Times New Roman" w:hAnsi="Times New Roman" w:cs="Times New Roman"/>
          <w:sz w:val="24"/>
          <w:szCs w:val="24"/>
        </w:rPr>
        <w:t>Berdasarkan</w:t>
      </w:r>
      <w:proofErr w:type="spellEnd"/>
      <w:r w:rsidRPr="00A91423">
        <w:rPr>
          <w:rFonts w:ascii="Times New Roman" w:hAnsi="Times New Roman" w:cs="Times New Roman"/>
          <w:sz w:val="24"/>
          <w:szCs w:val="24"/>
        </w:rPr>
        <w:t xml:space="preserve"> </w:t>
      </w:r>
      <w:r w:rsidRPr="00A91423">
        <w:rPr>
          <w:rStyle w:val="Emphasis"/>
          <w:rFonts w:ascii="Times New Roman" w:hAnsi="Times New Roman" w:cs="Times New Roman"/>
          <w:sz w:val="24"/>
          <w:szCs w:val="24"/>
        </w:rPr>
        <w:t>theory of the firm</w:t>
      </w:r>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pencapaian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tidak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hanya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ditentukan</w:t>
      </w:r>
      <w:proofErr w:type="spellEnd"/>
      <w:r w:rsidRPr="00A91423">
        <w:rPr>
          <w:rFonts w:ascii="Times New Roman" w:hAnsi="Times New Roman" w:cs="Times New Roman"/>
          <w:sz w:val="24"/>
          <w:szCs w:val="24"/>
        </w:rPr>
        <w:t xml:space="preserve"> oleh </w:t>
      </w:r>
      <w:proofErr w:type="spellStart"/>
      <w:r w:rsidRPr="00A91423">
        <w:rPr>
          <w:rFonts w:ascii="Times New Roman" w:hAnsi="Times New Roman" w:cs="Times New Roman"/>
          <w:sz w:val="24"/>
          <w:szCs w:val="24"/>
        </w:rPr>
        <w:t>keputusan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struktural</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seperti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penetapan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tetap</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tetapi</w:t>
      </w:r>
      <w:proofErr w:type="spellEnd"/>
      <w:r w:rsidRPr="00A91423">
        <w:rPr>
          <w:rFonts w:ascii="Times New Roman" w:hAnsi="Times New Roman" w:cs="Times New Roman"/>
          <w:sz w:val="24"/>
          <w:szCs w:val="24"/>
        </w:rPr>
        <w:t xml:space="preserve"> juga </w:t>
      </w:r>
      <w:proofErr w:type="spellStart"/>
      <w:r w:rsidRPr="00A91423">
        <w:rPr>
          <w:rFonts w:ascii="Times New Roman" w:hAnsi="Times New Roman" w:cs="Times New Roman"/>
          <w:sz w:val="24"/>
          <w:szCs w:val="24"/>
        </w:rPr>
        <w:t>dipengaruhi</w:t>
      </w:r>
      <w:proofErr w:type="spellEnd"/>
      <w:r w:rsidRPr="00A91423">
        <w:rPr>
          <w:rFonts w:ascii="Times New Roman" w:hAnsi="Times New Roman" w:cs="Times New Roman"/>
          <w:sz w:val="24"/>
          <w:szCs w:val="24"/>
        </w:rPr>
        <w:t xml:space="preserve"> oleh proses internal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mengelola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sumber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tersebut</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w:t>
      </w:r>
      <w:proofErr w:type="spellEnd"/>
      <w:r w:rsidRPr="00A91423">
        <w:rPr>
          <w:rFonts w:ascii="Times New Roman" w:hAnsi="Times New Roman" w:cs="Times New Roman"/>
          <w:sz w:val="24"/>
          <w:szCs w:val="24"/>
        </w:rPr>
        <w:t xml:space="preserve">. </w:t>
      </w:r>
      <w:r w:rsidRPr="00225814">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sebagai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representasi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struktur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tidak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langsung</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menentukan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melainkan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melalui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kemampuan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mengelola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tersebut</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secara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w:t>
      </w:r>
      <w:proofErr w:type="spellEnd"/>
      <w:r w:rsidRPr="00A91423">
        <w:rPr>
          <w:rFonts w:ascii="Times New Roman" w:hAnsi="Times New Roman" w:cs="Times New Roman"/>
          <w:sz w:val="24"/>
          <w:szCs w:val="24"/>
        </w:rPr>
        <w:t xml:space="preserve">. Dalam </w:t>
      </w:r>
      <w:proofErr w:type="spellStart"/>
      <w:r w:rsidRPr="00A91423">
        <w:rPr>
          <w:rFonts w:ascii="Times New Roman" w:hAnsi="Times New Roman" w:cs="Times New Roman"/>
          <w:sz w:val="24"/>
          <w:szCs w:val="24"/>
        </w:rPr>
        <w:t>hal</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ini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berperan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sebagai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variabel</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menjelaskan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bagaimana</w:t>
      </w:r>
      <w:proofErr w:type="spellEnd"/>
      <w:r w:rsidRPr="00A91423">
        <w:rPr>
          <w:rFonts w:ascii="Times New Roman" w:hAnsi="Times New Roman" w:cs="Times New Roman"/>
          <w:sz w:val="24"/>
          <w:szCs w:val="24"/>
        </w:rPr>
        <w:t xml:space="preserve"> dan </w:t>
      </w:r>
      <w:proofErr w:type="spellStart"/>
      <w:r w:rsidRPr="00A91423">
        <w:rPr>
          <w:rFonts w:ascii="Times New Roman" w:hAnsi="Times New Roman" w:cs="Times New Roman"/>
          <w:sz w:val="24"/>
          <w:szCs w:val="24"/>
        </w:rPr>
        <w:t>mengapa</w:t>
      </w:r>
      <w:proofErr w:type="spellEnd"/>
      <w:r w:rsidRPr="00A91423">
        <w:rPr>
          <w:rFonts w:ascii="Times New Roman" w:hAnsi="Times New Roman" w:cs="Times New Roman"/>
          <w:sz w:val="24"/>
          <w:szCs w:val="24"/>
        </w:rPr>
        <w:t xml:space="preserve"> </w:t>
      </w:r>
      <w:r w:rsidRPr="00166602">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dapat</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memengaruhi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perusahaan</w:t>
      </w:r>
      <w:proofErr w:type="spellEnd"/>
      <w:r w:rsidRPr="00A91423">
        <w:rPr>
          <w:rFonts w:ascii="Times New Roman" w:hAnsi="Times New Roman" w:cs="Times New Roman"/>
          <w:sz w:val="24"/>
          <w:szCs w:val="24"/>
        </w:rPr>
        <w:t xml:space="preserve">. Perusahaan </w:t>
      </w:r>
      <w:proofErr w:type="spellStart"/>
      <w:r w:rsidRPr="00A91423">
        <w:rPr>
          <w:rFonts w:ascii="Times New Roman" w:hAnsi="Times New Roman" w:cs="Times New Roman"/>
          <w:sz w:val="24"/>
          <w:szCs w:val="24"/>
        </w:rPr>
        <w:t>dengan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tingkat</w:t>
      </w:r>
      <w:proofErr w:type="spellEnd"/>
      <w:r w:rsidRPr="00A91423">
        <w:rPr>
          <w:rFonts w:ascii="Times New Roman" w:hAnsi="Times New Roman" w:cs="Times New Roman"/>
          <w:sz w:val="24"/>
          <w:szCs w:val="24"/>
        </w:rPr>
        <w:t xml:space="preserve"> </w:t>
      </w:r>
      <w:r w:rsidRPr="00116DEA">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tinggi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menghadapi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tekanan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untuk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meningkatkan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agar </w:t>
      </w:r>
      <w:proofErr w:type="spellStart"/>
      <w:r w:rsidRPr="00A91423">
        <w:rPr>
          <w:rFonts w:ascii="Times New Roman" w:hAnsi="Times New Roman" w:cs="Times New Roman"/>
          <w:sz w:val="24"/>
          <w:szCs w:val="24"/>
        </w:rPr>
        <w:t>beban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tetap</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besar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dapat</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dioptimalkan</w:t>
      </w:r>
      <w:proofErr w:type="spellEnd"/>
      <w:r w:rsidRPr="00A91423">
        <w:rPr>
          <w:rFonts w:ascii="Times New Roman" w:hAnsi="Times New Roman" w:cs="Times New Roman"/>
          <w:sz w:val="24"/>
          <w:szCs w:val="24"/>
        </w:rPr>
        <w:t xml:space="preserve"> dan </w:t>
      </w:r>
      <w:proofErr w:type="spellStart"/>
      <w:r w:rsidRPr="00A91423">
        <w:rPr>
          <w:rFonts w:ascii="Times New Roman" w:hAnsi="Times New Roman" w:cs="Times New Roman"/>
          <w:sz w:val="24"/>
          <w:szCs w:val="24"/>
        </w:rPr>
        <w:t>tidak</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menurunkan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profitabilitas</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Dengan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demikian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efisiensi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biaya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berfungsi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sebagai</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perantara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dalam</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hubungan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antara</w:t>
      </w:r>
      <w:proofErr w:type="spellEnd"/>
      <w:r w:rsidRPr="00A91423">
        <w:rPr>
          <w:rFonts w:ascii="Times New Roman" w:hAnsi="Times New Roman" w:cs="Times New Roman"/>
          <w:sz w:val="24"/>
          <w:szCs w:val="24"/>
        </w:rPr>
        <w:t xml:space="preserve"> </w:t>
      </w:r>
      <w:r w:rsidRPr="00116DEA">
        <w:rPr>
          <w:rFonts w:ascii="Times New Roman" w:hAnsi="Times New Roman" w:cs="Times New Roman"/>
          <w:i/>
          <w:iCs/>
          <w:sz w:val="24"/>
          <w:szCs w:val="24"/>
        </w:rPr>
        <w:t>operating leverage</w:t>
      </w:r>
      <w:r w:rsidRPr="00A91423">
        <w:rPr>
          <w:rFonts w:ascii="Times New Roman" w:hAnsi="Times New Roman" w:cs="Times New Roman"/>
          <w:sz w:val="24"/>
          <w:szCs w:val="24"/>
        </w:rPr>
        <w:t xml:space="preserve"> dan </w:t>
      </w:r>
      <w:proofErr w:type="spellStart"/>
      <w:r w:rsidRPr="00A91423">
        <w:rPr>
          <w:rFonts w:ascii="Times New Roman" w:hAnsi="Times New Roman" w:cs="Times New Roman"/>
          <w:sz w:val="24"/>
          <w:szCs w:val="24"/>
        </w:rPr>
        <w:t>kinerja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keuangan</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sehingga</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mampu</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memperjelas</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jalur</w:t>
      </w:r>
      <w:proofErr w:type="spellEnd"/>
      <w:r w:rsidRPr="00A91423">
        <w:rPr>
          <w:rFonts w:ascii="Times New Roman" w:hAnsi="Times New Roman" w:cs="Times New Roman"/>
          <w:sz w:val="24"/>
          <w:szCs w:val="24"/>
        </w:rPr>
        <w:t xml:space="preserve"> </w:t>
      </w:r>
      <w:proofErr w:type="spellStart"/>
      <w:r w:rsidRPr="00A91423">
        <w:rPr>
          <w:rFonts w:ascii="Times New Roman" w:hAnsi="Times New Roman" w:cs="Times New Roman"/>
          <w:sz w:val="24"/>
          <w:szCs w:val="24"/>
        </w:rPr>
        <w:t>pengaruh</w:t>
      </w:r>
      <w:proofErr w:type="spellEnd"/>
      <w:r w:rsidRPr="00A91423">
        <w:rPr>
          <w:rFonts w:ascii="Times New Roman" w:hAnsi="Times New Roman" w:cs="Times New Roman"/>
          <w:sz w:val="24"/>
          <w:szCs w:val="24"/>
        </w:rPr>
        <w:t xml:space="preserve"> yang </w:t>
      </w:r>
      <w:proofErr w:type="spellStart"/>
      <w:r w:rsidRPr="00A91423">
        <w:rPr>
          <w:rFonts w:ascii="Times New Roman" w:hAnsi="Times New Roman" w:cs="Times New Roman"/>
          <w:sz w:val="24"/>
          <w:szCs w:val="24"/>
        </w:rPr>
        <w:t>terjadi</w:t>
      </w:r>
      <w:proofErr w:type="spellEnd"/>
      <w:r w:rsidRPr="00A91423">
        <w:rPr>
          <w:rFonts w:ascii="Times New Roman" w:hAnsi="Times New Roman" w:cs="Times New Roman"/>
          <w:sz w:val="24"/>
          <w:szCs w:val="24"/>
        </w:rPr>
        <w:t>.</w:t>
      </w:r>
    </w:p>
    <w:p w14:paraId="37229ACE" w14:textId="537A8749" w:rsidR="00F31C3F" w:rsidRPr="00A91423" w:rsidRDefault="00A91423" w:rsidP="00A91423">
      <w:pPr>
        <w:spacing w:after="0" w:line="480" w:lineRule="auto"/>
        <w:ind w:left="426" w:firstLine="567"/>
        <w:jc w:val="both"/>
        <w:rPr>
          <w:rFonts w:ascii="Times New Roman" w:hAnsi="Times New Roman" w:cs="Times New Roman"/>
          <w:sz w:val="24"/>
          <w:szCs w:val="24"/>
        </w:rPr>
      </w:pPr>
      <w:r w:rsidRPr="00A91423">
        <w:rPr>
          <w:rStyle w:val="Emphasis"/>
          <w:rFonts w:ascii="Times New Roman" w:hAnsi="Times New Roman" w:cs="Times New Roman"/>
          <w:i w:val="0"/>
          <w:iCs w:val="0"/>
          <w:sz w:val="24"/>
          <w:szCs w:val="24"/>
        </w:rPr>
        <w:fldChar w:fldCharType="begin" w:fldLock="1"/>
      </w:r>
      <w:r w:rsidR="00F23843">
        <w:rPr>
          <w:rStyle w:val="Emphasis"/>
          <w:rFonts w:ascii="Times New Roman" w:hAnsi="Times New Roman" w:cs="Times New Roman"/>
          <w:i w:val="0"/>
          <w:iCs w:val="0"/>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2025)","manualFormatting":"Menurut Rahmawati et al. (2025)","plainTextFormattedCitation":"(Rahmawati et al., 2025)","previouslyFormattedCitation":"(Rahmawati et al., 2025)"},"properties":{"noteIndex":0},"schema":"https://github.com/citation-style-language/schema/raw/master/csl-citation.json"}</w:instrText>
      </w:r>
      <w:r w:rsidRPr="00A91423">
        <w:rPr>
          <w:rStyle w:val="Emphasis"/>
          <w:rFonts w:ascii="Times New Roman" w:hAnsi="Times New Roman" w:cs="Times New Roman"/>
          <w:i w:val="0"/>
          <w:iCs w:val="0"/>
          <w:sz w:val="24"/>
          <w:szCs w:val="24"/>
        </w:rPr>
        <w:fldChar w:fldCharType="separate"/>
      </w:r>
      <w:r w:rsidRPr="00A91423">
        <w:rPr>
          <w:rStyle w:val="Emphasis"/>
          <w:rFonts w:ascii="Times New Roman" w:hAnsi="Times New Roman" w:cs="Times New Roman"/>
          <w:i w:val="0"/>
          <w:iCs w:val="0"/>
          <w:noProof/>
          <w:sz w:val="24"/>
          <w:szCs w:val="24"/>
        </w:rPr>
        <w:t>Menurut Rahmawati et al. (2025)</w:t>
      </w:r>
      <w:r w:rsidRPr="00A91423">
        <w:rPr>
          <w:rStyle w:val="Emphasis"/>
          <w:rFonts w:ascii="Times New Roman" w:hAnsi="Times New Roman" w:cs="Times New Roman"/>
          <w:i w:val="0"/>
          <w:iCs w:val="0"/>
          <w:sz w:val="24"/>
          <w:szCs w:val="24"/>
        </w:rPr>
        <w:fldChar w:fldCharType="end"/>
      </w:r>
      <w:r w:rsidR="00F31C3F" w:rsidRPr="00A91423">
        <w:rPr>
          <w:rStyle w:val="Emphasis"/>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mengungkapkan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bahwa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keputusan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terkait</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struktur</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biaya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tidak</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secara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langsung</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menentukan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kinerja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tetapi</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melalui</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kemampuan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perusahaan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dalam</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mengelola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biaya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tersebut</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secara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efisien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Dengan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demikian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efisiensi</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biaya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berperan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sebagai</w:t>
      </w:r>
      <w:proofErr w:type="spellEnd"/>
      <w:r w:rsidR="00F31C3F" w:rsidRPr="00A91423">
        <w:rPr>
          <w:rFonts w:ascii="Times New Roman" w:hAnsi="Times New Roman" w:cs="Times New Roman"/>
          <w:sz w:val="24"/>
          <w:szCs w:val="24"/>
        </w:rPr>
        <w:t xml:space="preserve"> proses </w:t>
      </w:r>
      <w:proofErr w:type="spellStart"/>
      <w:r w:rsidR="00F31C3F" w:rsidRPr="00A91423">
        <w:rPr>
          <w:rFonts w:ascii="Times New Roman" w:hAnsi="Times New Roman" w:cs="Times New Roman"/>
          <w:sz w:val="24"/>
          <w:szCs w:val="24"/>
        </w:rPr>
        <w:t>penjelas</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dalam</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hubungan</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antara</w:t>
      </w:r>
      <w:proofErr w:type="spellEnd"/>
      <w:r w:rsidR="00F31C3F" w:rsidRPr="00A91423">
        <w:rPr>
          <w:rFonts w:ascii="Times New Roman" w:hAnsi="Times New Roman" w:cs="Times New Roman"/>
          <w:sz w:val="24"/>
          <w:szCs w:val="24"/>
        </w:rPr>
        <w:t xml:space="preserve"> </w:t>
      </w:r>
      <w:r w:rsidR="00F31C3F" w:rsidRPr="00116DEA">
        <w:rPr>
          <w:rFonts w:ascii="Times New Roman" w:hAnsi="Times New Roman" w:cs="Times New Roman"/>
          <w:i/>
          <w:iCs/>
          <w:sz w:val="24"/>
          <w:szCs w:val="24"/>
        </w:rPr>
        <w:t>operating leverage</w:t>
      </w:r>
      <w:r w:rsidR="00F31C3F" w:rsidRPr="00A91423">
        <w:rPr>
          <w:rFonts w:ascii="Times New Roman" w:hAnsi="Times New Roman" w:cs="Times New Roman"/>
          <w:sz w:val="24"/>
          <w:szCs w:val="24"/>
        </w:rPr>
        <w:t xml:space="preserve"> dan </w:t>
      </w:r>
      <w:proofErr w:type="spellStart"/>
      <w:r w:rsidR="00F31C3F" w:rsidRPr="00A91423">
        <w:rPr>
          <w:rFonts w:ascii="Times New Roman" w:hAnsi="Times New Roman" w:cs="Times New Roman"/>
          <w:sz w:val="24"/>
          <w:szCs w:val="24"/>
        </w:rPr>
        <w:t>kinerja</w:t>
      </w:r>
      <w:proofErr w:type="spellEnd"/>
      <w:r w:rsidR="00F31C3F" w:rsidRPr="00A91423">
        <w:rPr>
          <w:rFonts w:ascii="Times New Roman" w:hAnsi="Times New Roman" w:cs="Times New Roman"/>
          <w:sz w:val="24"/>
          <w:szCs w:val="24"/>
        </w:rPr>
        <w:t xml:space="preserve"> </w:t>
      </w:r>
      <w:proofErr w:type="spellStart"/>
      <w:r w:rsidR="00F31C3F" w:rsidRPr="00A91423">
        <w:rPr>
          <w:rFonts w:ascii="Times New Roman" w:hAnsi="Times New Roman" w:cs="Times New Roman"/>
          <w:sz w:val="24"/>
          <w:szCs w:val="24"/>
        </w:rPr>
        <w:t>keuangan</w:t>
      </w:r>
      <w:proofErr w:type="spellEnd"/>
      <w:r w:rsidR="00F31C3F" w:rsidRPr="00A91423">
        <w:rPr>
          <w:rFonts w:ascii="Times New Roman" w:hAnsi="Times New Roman" w:cs="Times New Roman"/>
          <w:sz w:val="24"/>
          <w:szCs w:val="24"/>
        </w:rPr>
        <w:t xml:space="preserve">. </w:t>
      </w:r>
      <w:r w:rsidR="00F31C3F" w:rsidRPr="00A91423">
        <w:rPr>
          <w:rFonts w:ascii="Times New Roman" w:eastAsiaTheme="majorEastAsia" w:hAnsi="Times New Roman" w:cs="Times New Roman"/>
          <w:bCs/>
          <w:sz w:val="24"/>
          <w:szCs w:val="24"/>
          <w:lang w:val="id-ID"/>
        </w:rPr>
        <w:t>Berdasarkan uraian di atas maka dapat dibentuk hipotesis sebagai berikut.</w:t>
      </w:r>
    </w:p>
    <w:p w14:paraId="459991E0" w14:textId="77777777" w:rsidR="00F31C3F" w:rsidRPr="00846558" w:rsidRDefault="00F31C3F" w:rsidP="00A91423">
      <w:pPr>
        <w:ind w:left="426"/>
        <w:rPr>
          <w:rFonts w:ascii="Times New Roman" w:hAnsi="Times New Roman" w:cs="Times New Roman"/>
        </w:rPr>
      </w:pPr>
      <w:r w:rsidRPr="00846558">
        <w:rPr>
          <w:rFonts w:ascii="Times New Roman" w:eastAsiaTheme="majorEastAsia" w:hAnsi="Times New Roman" w:cs="Times New Roman"/>
          <w:b/>
          <w:bCs/>
          <w:sz w:val="24"/>
          <w:szCs w:val="24"/>
          <w:lang w:val="id-ID"/>
        </w:rPr>
        <w:lastRenderedPageBreak/>
        <w:t>H</w:t>
      </w:r>
      <w:r w:rsidRPr="00846558">
        <w:rPr>
          <w:rFonts w:ascii="Times New Roman" w:eastAsiaTheme="majorEastAsia" w:hAnsi="Times New Roman" w:cs="Times New Roman"/>
          <w:b/>
          <w:bCs/>
          <w:sz w:val="24"/>
          <w:szCs w:val="24"/>
          <w:vertAlign w:val="subscript"/>
          <w:lang w:val="id-ID"/>
        </w:rPr>
        <w:t>4</w:t>
      </w:r>
      <w:r w:rsidRPr="00846558">
        <w:rPr>
          <w:rFonts w:ascii="Times New Roman" w:eastAsiaTheme="majorEastAsia" w:hAnsi="Times New Roman" w:cs="Times New Roman"/>
          <w:b/>
          <w:bCs/>
          <w:sz w:val="24"/>
          <w:szCs w:val="24"/>
          <w:lang w:val="id-ID"/>
        </w:rPr>
        <w:t xml:space="preserve">: </w:t>
      </w:r>
      <w:proofErr w:type="spellStart"/>
      <w:r w:rsidRPr="00846558">
        <w:rPr>
          <w:rFonts w:ascii="Times New Roman" w:eastAsiaTheme="majorEastAsia" w:hAnsi="Times New Roman" w:cs="Times New Roman"/>
          <w:b/>
          <w:bCs/>
          <w:iCs/>
          <w:sz w:val="24"/>
          <w:szCs w:val="24"/>
          <w:lang w:val="en-US"/>
        </w:rPr>
        <w:t>Efisiensi</w:t>
      </w:r>
      <w:proofErr w:type="spellEnd"/>
      <w:r w:rsidRPr="00846558">
        <w:rPr>
          <w:rFonts w:ascii="Times New Roman" w:eastAsiaTheme="majorEastAsia" w:hAnsi="Times New Roman" w:cs="Times New Roman"/>
          <w:b/>
          <w:bCs/>
          <w:iCs/>
          <w:sz w:val="24"/>
          <w:szCs w:val="24"/>
          <w:lang w:val="en-US"/>
        </w:rPr>
        <w:t xml:space="preserve"> </w:t>
      </w:r>
      <w:proofErr w:type="spellStart"/>
      <w:r w:rsidRPr="00846558">
        <w:rPr>
          <w:rFonts w:ascii="Times New Roman" w:eastAsiaTheme="majorEastAsia" w:hAnsi="Times New Roman" w:cs="Times New Roman"/>
          <w:b/>
          <w:bCs/>
          <w:iCs/>
          <w:sz w:val="24"/>
          <w:szCs w:val="24"/>
          <w:lang w:val="en-US"/>
        </w:rPr>
        <w:t>Biaya</w:t>
      </w:r>
      <w:proofErr w:type="spellEnd"/>
      <w:r w:rsidRPr="00846558">
        <w:rPr>
          <w:rFonts w:ascii="Times New Roman" w:eastAsiaTheme="majorEastAsia" w:hAnsi="Times New Roman" w:cs="Times New Roman"/>
          <w:b/>
          <w:bCs/>
          <w:sz w:val="24"/>
          <w:szCs w:val="24"/>
          <w:lang w:val="id-ID"/>
        </w:rPr>
        <w:t xml:space="preserve"> Memediasi Hubungan antara </w:t>
      </w:r>
      <w:r w:rsidRPr="00846558">
        <w:rPr>
          <w:rFonts w:ascii="Times New Roman" w:eastAsiaTheme="majorEastAsia" w:hAnsi="Times New Roman" w:cs="Times New Roman"/>
          <w:b/>
          <w:bCs/>
          <w:i/>
          <w:sz w:val="24"/>
          <w:szCs w:val="24"/>
          <w:lang w:val="en-US"/>
        </w:rPr>
        <w:t>Operating Leverage</w:t>
      </w:r>
      <w:r w:rsidRPr="00846558">
        <w:rPr>
          <w:rFonts w:ascii="Times New Roman" w:eastAsiaTheme="majorEastAsia" w:hAnsi="Times New Roman" w:cs="Times New Roman"/>
          <w:b/>
          <w:bCs/>
          <w:sz w:val="24"/>
          <w:szCs w:val="24"/>
          <w:lang w:val="id-ID"/>
        </w:rPr>
        <w:t xml:space="preserve"> terhadap</w:t>
      </w:r>
      <w:r w:rsidRPr="00846558">
        <w:rPr>
          <w:rFonts w:ascii="Times New Roman" w:eastAsiaTheme="majorEastAsia" w:hAnsi="Times New Roman" w:cs="Times New Roman"/>
          <w:b/>
          <w:bCs/>
          <w:sz w:val="24"/>
          <w:szCs w:val="24"/>
          <w:lang w:val="en-US"/>
        </w:rPr>
        <w:t xml:space="preserve"> Kinerja </w:t>
      </w:r>
      <w:proofErr w:type="spellStart"/>
      <w:r w:rsidRPr="00846558">
        <w:rPr>
          <w:rFonts w:ascii="Times New Roman" w:eastAsiaTheme="majorEastAsia" w:hAnsi="Times New Roman" w:cs="Times New Roman"/>
          <w:b/>
          <w:bCs/>
          <w:sz w:val="24"/>
          <w:szCs w:val="24"/>
          <w:lang w:val="en-US"/>
        </w:rPr>
        <w:t>Keuangan</w:t>
      </w:r>
      <w:proofErr w:type="spellEnd"/>
    </w:p>
    <w:p w14:paraId="42702548" w14:textId="77777777" w:rsidR="00A91423" w:rsidRPr="00FE5477" w:rsidRDefault="00A91423" w:rsidP="00A91423">
      <w:pPr>
        <w:spacing w:after="0" w:line="480" w:lineRule="auto"/>
        <w:ind w:left="426" w:firstLine="567"/>
        <w:jc w:val="both"/>
        <w:rPr>
          <w:rFonts w:ascii="Times New Roman" w:eastAsiaTheme="majorEastAsia" w:hAnsi="Times New Roman" w:cs="Times New Roman"/>
          <w:bCs/>
          <w:sz w:val="24"/>
          <w:szCs w:val="24"/>
          <w:lang w:val="id-ID"/>
        </w:rPr>
      </w:pPr>
      <w:r w:rsidRPr="00FE5477">
        <w:rPr>
          <w:rFonts w:ascii="Times New Roman" w:eastAsiaTheme="majorEastAsia" w:hAnsi="Times New Roman" w:cs="Times New Roman"/>
          <w:bCs/>
          <w:sz w:val="24"/>
          <w:szCs w:val="24"/>
          <w:lang w:val="id-ID"/>
        </w:rPr>
        <w:t>Berdasarkan hasil pengembangan hipotesis di atas, model penelitian dapat digambarkan sebagai berikut:</w:t>
      </w:r>
    </w:p>
    <w:p w14:paraId="63530F4D" w14:textId="77777777" w:rsidR="00A91423" w:rsidRPr="00FE5477" w:rsidRDefault="00A91423" w:rsidP="00A91423">
      <w:pPr>
        <w:spacing w:after="0" w:line="480" w:lineRule="auto"/>
        <w:ind w:left="426" w:firstLine="567"/>
        <w:jc w:val="both"/>
        <w:rPr>
          <w:rFonts w:ascii="Times New Roman" w:eastAsiaTheme="majorEastAsia" w:hAnsi="Times New Roman" w:cs="Times New Roman"/>
          <w:bCs/>
          <w:sz w:val="24"/>
          <w:szCs w:val="24"/>
          <w:lang w:val="id-ID"/>
        </w:rPr>
      </w:pP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59264" behindDoc="0" locked="0" layoutInCell="1" allowOverlap="1" wp14:anchorId="1F5AAB10" wp14:editId="7461386F">
                <wp:simplePos x="0" y="0"/>
                <wp:positionH relativeFrom="column">
                  <wp:posOffset>229132</wp:posOffset>
                </wp:positionH>
                <wp:positionV relativeFrom="paragraph">
                  <wp:posOffset>107217</wp:posOffset>
                </wp:positionV>
                <wp:extent cx="1523956" cy="251943"/>
                <wp:effectExtent l="0" t="0" r="19685" b="15240"/>
                <wp:wrapNone/>
                <wp:docPr id="133" name="Rectangle 133"/>
                <wp:cNvGraphicFramePr/>
                <a:graphic xmlns:a="http://schemas.openxmlformats.org/drawingml/2006/main">
                  <a:graphicData uri="http://schemas.microsoft.com/office/word/2010/wordprocessingShape">
                    <wps:wsp>
                      <wps:cNvSpPr/>
                      <wps:spPr>
                        <a:xfrm>
                          <a:off x="0" y="0"/>
                          <a:ext cx="1523956" cy="251943"/>
                        </a:xfrm>
                        <a:prstGeom prst="rect">
                          <a:avLst/>
                        </a:prstGeom>
                        <a:noFill/>
                        <a:ln w="3175" cap="flat" cmpd="sng" algn="ctr">
                          <a:solidFill>
                            <a:sysClr val="windowText" lastClr="000000"/>
                          </a:solidFill>
                          <a:prstDash val="solid"/>
                        </a:ln>
                        <a:effectLst/>
                      </wps:spPr>
                      <wps:txbx>
                        <w:txbxContent>
                          <w:p w14:paraId="687A9B66" w14:textId="1E55B415" w:rsidR="00A91423" w:rsidRPr="00A91423" w:rsidRDefault="00A91423" w:rsidP="00A91423">
                            <w:pPr>
                              <w:spacing w:after="0"/>
                              <w:jc w:val="center"/>
                              <w:rPr>
                                <w:rFonts w:ascii="Times New Roman" w:hAnsi="Times New Roman" w:cs="Times New Roman"/>
                                <w:i/>
                                <w:sz w:val="20"/>
                                <w:lang w:val="en-US"/>
                              </w:rPr>
                            </w:pPr>
                            <w:r>
                              <w:rPr>
                                <w:rFonts w:ascii="Times New Roman" w:hAnsi="Times New Roman" w:cs="Times New Roman"/>
                                <w:i/>
                                <w:sz w:val="20"/>
                                <w:lang w:val="en-US"/>
                              </w:rPr>
                              <w:t>Operating 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AAB10" id="Rectangle 133" o:spid="_x0000_s1042" style="position:absolute;left:0;text-align:left;margin-left:18.05pt;margin-top:8.45pt;width:120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" filled="f" strokecolor="windowText" strokeweight=".25pt">
                <v:textbox>
                  <w:txbxContent>
                    <w:p w14:paraId="687A9B66" w14:textId="1E55B415" w:rsidR="00A91423" w:rsidRPr="00A91423" w:rsidRDefault="00A91423" w:rsidP="00A91423">
                      <w:pPr>
                        <w:spacing w:after="0"/>
                        <w:jc w:val="center"/>
                        <w:rPr>
                          <w:rFonts w:ascii="Times New Roman" w:hAnsi="Times New Roman" w:cs="Times New Roman"/>
                          <w:i/>
                          <w:sz w:val="20"/>
                          <w:lang w:val="en-US"/>
                        </w:rPr>
                      </w:pPr>
                      <w:r>
                        <w:rPr>
                          <w:rFonts w:ascii="Times New Roman" w:hAnsi="Times New Roman" w:cs="Times New Roman"/>
                          <w:i/>
                          <w:sz w:val="20"/>
                          <w:lang w:val="en-US"/>
                        </w:rPr>
                        <w:t>Operating Leverage</w:t>
                      </w:r>
                    </w:p>
                  </w:txbxContent>
                </v:textbox>
              </v:rect>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1312" behindDoc="0" locked="0" layoutInCell="1" allowOverlap="1" wp14:anchorId="50BF004C" wp14:editId="4A7B34C2">
                <wp:simplePos x="0" y="0"/>
                <wp:positionH relativeFrom="column">
                  <wp:posOffset>3417513</wp:posOffset>
                </wp:positionH>
                <wp:positionV relativeFrom="paragraph">
                  <wp:posOffset>107217</wp:posOffset>
                </wp:positionV>
                <wp:extent cx="1612219" cy="251943"/>
                <wp:effectExtent l="0" t="0" r="26670" b="15240"/>
                <wp:wrapNone/>
                <wp:docPr id="135" name="Rectangle 135"/>
                <wp:cNvGraphicFramePr/>
                <a:graphic xmlns:a="http://schemas.openxmlformats.org/drawingml/2006/main">
                  <a:graphicData uri="http://schemas.microsoft.com/office/word/2010/wordprocessingShape">
                    <wps:wsp>
                      <wps:cNvSpPr/>
                      <wps:spPr>
                        <a:xfrm>
                          <a:off x="0" y="0"/>
                          <a:ext cx="1612219" cy="251943"/>
                        </a:xfrm>
                        <a:prstGeom prst="rect">
                          <a:avLst/>
                        </a:prstGeom>
                        <a:noFill/>
                        <a:ln w="3175" cap="flat" cmpd="sng" algn="ctr">
                          <a:solidFill>
                            <a:sysClr val="windowText" lastClr="000000"/>
                          </a:solidFill>
                          <a:prstDash val="solid"/>
                        </a:ln>
                        <a:effectLst/>
                      </wps:spPr>
                      <wps:txbx>
                        <w:txbxContent>
                          <w:p w14:paraId="560BCE7F" w14:textId="74DAF58C" w:rsidR="00A91423" w:rsidRPr="00A91423" w:rsidRDefault="00A91423" w:rsidP="00A91423">
                            <w:pPr>
                              <w:spacing w:after="0"/>
                              <w:jc w:val="center"/>
                              <w:rPr>
                                <w:rFonts w:ascii="Times New Roman" w:hAnsi="Times New Roman" w:cs="Times New Roman"/>
                                <w:iCs/>
                                <w:sz w:val="20"/>
                                <w:lang w:val="en-US"/>
                              </w:rPr>
                            </w:pPr>
                            <w:r w:rsidRPr="00A91423">
                              <w:rPr>
                                <w:rFonts w:ascii="Times New Roman" w:hAnsi="Times New Roman" w:cs="Times New Roman"/>
                                <w:iCs/>
                                <w:sz w:val="20"/>
                                <w:lang w:val="en-US"/>
                              </w:rPr>
                              <w:t>Kinerja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F004C" id="Rectangle 135" o:spid="_x0000_s1043" style="position:absolute;left:0;text-align:left;margin-left:269.1pt;margin-top:8.45pt;width:126.95pt;height:19.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" filled="f" strokecolor="windowText" strokeweight=".25pt">
                <v:textbox>
                  <w:txbxContent>
                    <w:p w14:paraId="560BCE7F" w14:textId="74DAF58C" w:rsidR="00A91423" w:rsidRPr="00A91423" w:rsidRDefault="00A91423" w:rsidP="00A91423">
                      <w:pPr>
                        <w:spacing w:after="0"/>
                        <w:jc w:val="center"/>
                        <w:rPr>
                          <w:rFonts w:ascii="Times New Roman" w:hAnsi="Times New Roman" w:cs="Times New Roman"/>
                          <w:iCs/>
                          <w:sz w:val="20"/>
                          <w:lang w:val="en-US"/>
                        </w:rPr>
                      </w:pPr>
                      <w:r w:rsidRPr="00A91423">
                        <w:rPr>
                          <w:rFonts w:ascii="Times New Roman" w:hAnsi="Times New Roman" w:cs="Times New Roman"/>
                          <w:iCs/>
                          <w:sz w:val="20"/>
                          <w:lang w:val="en-US"/>
                        </w:rPr>
                        <w:t>Kinerja Keuangan</w:t>
                      </w:r>
                    </w:p>
                  </w:txbxContent>
                </v:textbox>
              </v:rect>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3360" behindDoc="0" locked="0" layoutInCell="1" allowOverlap="1" wp14:anchorId="73A3C573" wp14:editId="6CDAB7D9">
                <wp:simplePos x="0" y="0"/>
                <wp:positionH relativeFrom="column">
                  <wp:posOffset>1755739</wp:posOffset>
                </wp:positionH>
                <wp:positionV relativeFrom="paragraph">
                  <wp:posOffset>234409</wp:posOffset>
                </wp:positionV>
                <wp:extent cx="1662382" cy="0"/>
                <wp:effectExtent l="0" t="76200" r="14605" b="114300"/>
                <wp:wrapNone/>
                <wp:docPr id="137" name="Straight Arrow Connector 137"/>
                <wp:cNvGraphicFramePr/>
                <a:graphic xmlns:a="http://schemas.openxmlformats.org/drawingml/2006/main">
                  <a:graphicData uri="http://schemas.microsoft.com/office/word/2010/wordprocessingShape">
                    <wps:wsp>
                      <wps:cNvCnPr/>
                      <wps:spPr>
                        <a:xfrm>
                          <a:off x="0" y="0"/>
                          <a:ext cx="1662382"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113B11FC" id="_x0000_t32" coordsize="21600,21600" o:spt="32" o:oned="t" path="m,l21600,21600e" filled="f">
                <v:path arrowok="t" fillok="f" o:connecttype="none"/>
                <o:lock v:ext="edit" shapetype="t"/>
              </v:shapetype>
              <v:shape id="Straight Arrow Connector 137" o:spid="_x0000_s1026" type="#_x0000_t32" style="position:absolute;margin-left:138.25pt;margin-top:18.45pt;width:130.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">
                <v:stroke endarrow="open"/>
              </v:shape>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4384" behindDoc="0" locked="0" layoutInCell="1" allowOverlap="1" wp14:anchorId="1DCBEF67" wp14:editId="33AC07BA">
                <wp:simplePos x="0" y="0"/>
                <wp:positionH relativeFrom="column">
                  <wp:posOffset>2280510</wp:posOffset>
                </wp:positionH>
                <wp:positionV relativeFrom="paragraph">
                  <wp:posOffset>-4076</wp:posOffset>
                </wp:positionV>
                <wp:extent cx="558125" cy="307905"/>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558125" cy="307905"/>
                        </a:xfrm>
                        <a:prstGeom prst="rect">
                          <a:avLst/>
                        </a:prstGeom>
                        <a:noFill/>
                        <a:ln w="6350">
                          <a:noFill/>
                        </a:ln>
                        <a:effectLst/>
                      </wps:spPr>
                      <wps:txbx>
                        <w:txbxContent>
                          <w:p w14:paraId="2B1A3163" w14:textId="77777777" w:rsidR="00A91423" w:rsidRPr="005A35A6" w:rsidRDefault="00527ACC"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1</m:t>
                                  </m:r>
                                </m:sub>
                              </m:sSub>
                            </m:oMath>
                            <w:r w:rsidR="00A91423" w:rsidRPr="005A35A6">
                              <w:rPr>
                                <w:rFonts w:ascii="Times New Roman" w:eastAsiaTheme="minorEastAsia" w:hAnsi="Times New Roman" w:cs="Times New Roman"/>
                                <w:sz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CBEF67" id="_x0000_t202" coordsize="21600,21600" o:spt="202" path="m,l,21600r21600,l21600,xe">
                <v:stroke joinstyle="miter"/>
                <v:path gradientshapeok="t" o:connecttype="rect"/>
              </v:shapetype>
              <v:shape id="Text Box 138" o:spid="_x0000_s1044" type="#_x0000_t202" style="position:absolute;left:0;text-align:left;margin-left:179.55pt;margin-top:-.3pt;width:43.95pt;height:2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" filled="f" stroked="f" strokeweight=".5pt">
                <v:textbox>
                  <w:txbxContent>
                    <w:p w14:paraId="2B1A3163" w14:textId="77777777" w:rsidR="00A91423" w:rsidRPr="005A35A6" w:rsidRDefault="001167BA"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1</m:t>
                            </m:r>
                          </m:sub>
                        </m:sSub>
                      </m:oMath>
                      <w:r w:rsidR="00A91423" w:rsidRPr="005A35A6">
                        <w:rPr>
                          <w:rFonts w:ascii="Times New Roman" w:eastAsiaTheme="minorEastAsia" w:hAnsi="Times New Roman" w:cs="Times New Roman"/>
                          <w:sz w:val="20"/>
                          <w:lang w:val="id-ID"/>
                        </w:rPr>
                        <w:t xml:space="preserve"> (+)</w:t>
                      </w:r>
                    </w:p>
                  </w:txbxContent>
                </v:textbox>
              </v:shape>
            </w:pict>
          </mc:Fallback>
        </mc:AlternateContent>
      </w:r>
    </w:p>
    <w:p w14:paraId="047ED624" w14:textId="77777777" w:rsidR="00A91423" w:rsidRPr="00FE5477" w:rsidRDefault="00A91423" w:rsidP="00A91423">
      <w:pPr>
        <w:spacing w:after="0" w:line="240" w:lineRule="auto"/>
        <w:ind w:left="426" w:firstLine="425"/>
        <w:jc w:val="both"/>
        <w:rPr>
          <w:rFonts w:ascii="Times New Roman" w:eastAsiaTheme="majorEastAsia" w:hAnsi="Times New Roman" w:cs="Times New Roman"/>
          <w:bCs/>
          <w:sz w:val="24"/>
          <w:szCs w:val="24"/>
          <w:lang w:val="id-ID"/>
        </w:rPr>
      </w:pP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9504" behindDoc="0" locked="0" layoutInCell="1" allowOverlap="1" wp14:anchorId="69B14515" wp14:editId="50B420A7">
                <wp:simplePos x="0" y="0"/>
                <wp:positionH relativeFrom="column">
                  <wp:posOffset>826770</wp:posOffset>
                </wp:positionH>
                <wp:positionV relativeFrom="paragraph">
                  <wp:posOffset>10160</wp:posOffset>
                </wp:positionV>
                <wp:extent cx="952500" cy="914400"/>
                <wp:effectExtent l="0" t="0" r="76200" b="57150"/>
                <wp:wrapNone/>
                <wp:docPr id="41" name="Straight Arrow Connector 41"/>
                <wp:cNvGraphicFramePr/>
                <a:graphic xmlns:a="http://schemas.openxmlformats.org/drawingml/2006/main">
                  <a:graphicData uri="http://schemas.microsoft.com/office/word/2010/wordprocessingShape">
                    <wps:wsp>
                      <wps:cNvCnPr/>
                      <wps:spPr>
                        <a:xfrm>
                          <a:off x="0" y="0"/>
                          <a:ext cx="952500" cy="914400"/>
                        </a:xfrm>
                        <a:prstGeom prst="straightConnector1">
                          <a:avLst/>
                        </a:prstGeom>
                        <a:noFill/>
                        <a:ln w="952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31D0CC" id="Straight Arrow Connector 41" o:spid="_x0000_s1026" type="#_x0000_t32" style="position:absolute;margin-left:65.1pt;margin-top:.8pt;width:7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">
                <v:stroke dashstyle="dash" endarrow="open"/>
              </v:shape>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6432" behindDoc="0" locked="0" layoutInCell="1" allowOverlap="1" wp14:anchorId="29558155" wp14:editId="504F6B7A">
                <wp:simplePos x="0" y="0"/>
                <wp:positionH relativeFrom="column">
                  <wp:posOffset>3390900</wp:posOffset>
                </wp:positionH>
                <wp:positionV relativeFrom="paragraph">
                  <wp:posOffset>10160</wp:posOffset>
                </wp:positionV>
                <wp:extent cx="854710" cy="789940"/>
                <wp:effectExtent l="0" t="38100" r="59690" b="29210"/>
                <wp:wrapNone/>
                <wp:docPr id="140" name="Straight Arrow Connector 140"/>
                <wp:cNvGraphicFramePr/>
                <a:graphic xmlns:a="http://schemas.openxmlformats.org/drawingml/2006/main">
                  <a:graphicData uri="http://schemas.microsoft.com/office/word/2010/wordprocessingShape">
                    <wps:wsp>
                      <wps:cNvCnPr/>
                      <wps:spPr>
                        <a:xfrm flipV="1">
                          <a:off x="0" y="0"/>
                          <a:ext cx="854710" cy="7899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281CBF" id="Straight Arrow Connector 140" o:spid="_x0000_s1026" type="#_x0000_t32" style="position:absolute;margin-left:267pt;margin-top:.8pt;width:67.3pt;height:62.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">
                <v:stroke endarrow="open"/>
              </v:shape>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71552" behindDoc="0" locked="0" layoutInCell="1" allowOverlap="1" wp14:anchorId="11DAF9BF" wp14:editId="18ABC05F">
                <wp:simplePos x="0" y="0"/>
                <wp:positionH relativeFrom="column">
                  <wp:posOffset>3417570</wp:posOffset>
                </wp:positionH>
                <wp:positionV relativeFrom="paragraph">
                  <wp:posOffset>10160</wp:posOffset>
                </wp:positionV>
                <wp:extent cx="984250" cy="914400"/>
                <wp:effectExtent l="0" t="38100" r="63500" b="19050"/>
                <wp:wrapNone/>
                <wp:docPr id="43" name="Straight Arrow Connector 43"/>
                <wp:cNvGraphicFramePr/>
                <a:graphic xmlns:a="http://schemas.openxmlformats.org/drawingml/2006/main">
                  <a:graphicData uri="http://schemas.microsoft.com/office/word/2010/wordprocessingShape">
                    <wps:wsp>
                      <wps:cNvCnPr/>
                      <wps:spPr>
                        <a:xfrm flipV="1">
                          <a:off x="0" y="0"/>
                          <a:ext cx="984250" cy="914400"/>
                        </a:xfrm>
                        <a:prstGeom prst="straightConnector1">
                          <a:avLst/>
                        </a:prstGeom>
                        <a:noFill/>
                        <a:ln w="9525" cap="flat" cmpd="sng" algn="ctr">
                          <a:solidFill>
                            <a:sysClr val="windowText" lastClr="000000">
                              <a:shade val="95000"/>
                              <a:satMod val="105000"/>
                            </a:sys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8CCF49" id="Straight Arrow Connector 43" o:spid="_x0000_s1026" type="#_x0000_t32" style="position:absolute;margin-left:269.1pt;margin-top:.8pt;width:77.5pt;height:1in;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">
                <v:stroke dashstyle="dash" endarrow="open"/>
              </v:shape>
            </w:pict>
          </mc:Fallback>
        </mc:AlternateContent>
      </w:r>
      <w:r w:rsidRPr="00FE5477">
        <w:rPr>
          <w:rFonts w:ascii="Times New Roman" w:eastAsiaTheme="majorEastAsia" w:hAnsi="Times New Roman" w:cs="Times New Roman"/>
          <w:bCs/>
          <w:noProof/>
          <w:sz w:val="24"/>
          <w:szCs w:val="24"/>
          <w:lang w:eastAsia="en-GB"/>
        </w:rPr>
        <mc:AlternateContent>
          <mc:Choice Requires="wps">
            <w:drawing>
              <wp:anchor distT="0" distB="0" distL="114300" distR="114300" simplePos="0" relativeHeight="251662336" behindDoc="0" locked="0" layoutInCell="1" allowOverlap="1" wp14:anchorId="0FFFC7E5" wp14:editId="62A44553">
                <wp:simplePos x="0" y="0"/>
                <wp:positionH relativeFrom="column">
                  <wp:posOffset>972820</wp:posOffset>
                </wp:positionH>
                <wp:positionV relativeFrom="paragraph">
                  <wp:posOffset>3810</wp:posOffset>
                </wp:positionV>
                <wp:extent cx="806450" cy="796925"/>
                <wp:effectExtent l="0" t="0" r="69850" b="60325"/>
                <wp:wrapNone/>
                <wp:docPr id="136" name="Straight Arrow Connector 136"/>
                <wp:cNvGraphicFramePr/>
                <a:graphic xmlns:a="http://schemas.openxmlformats.org/drawingml/2006/main">
                  <a:graphicData uri="http://schemas.microsoft.com/office/word/2010/wordprocessingShape">
                    <wps:wsp>
                      <wps:cNvCnPr/>
                      <wps:spPr>
                        <a:xfrm>
                          <a:off x="0" y="0"/>
                          <a:ext cx="806450" cy="796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97C50C9" id="Straight Arrow Connector 136" o:spid="_x0000_s1026" type="#_x0000_t32" style="position:absolute;margin-left:76.6pt;margin-top:.3pt;width:63.5pt;height:6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">
                <v:stroke endarrow="open"/>
              </v:shape>
            </w:pict>
          </mc:Fallback>
        </mc:AlternateContent>
      </w:r>
    </w:p>
    <w:p w14:paraId="10E9DC67" w14:textId="77777777" w:rsidR="00A91423" w:rsidRPr="00FE5477" w:rsidRDefault="00A91423" w:rsidP="00A91423">
      <w:pPr>
        <w:spacing w:line="480" w:lineRule="auto"/>
        <w:rPr>
          <w:rFonts w:ascii="Times New Roman" w:hAnsi="Times New Roman" w:cs="Times New Roman"/>
        </w:rPr>
      </w:pPr>
      <w:r w:rsidRPr="00FE5477">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530476A4" wp14:editId="6D484439">
                <wp:simplePos x="0" y="0"/>
                <wp:positionH relativeFrom="column">
                  <wp:posOffset>1429385</wp:posOffset>
                </wp:positionH>
                <wp:positionV relativeFrom="paragraph">
                  <wp:posOffset>82880</wp:posOffset>
                </wp:positionV>
                <wp:extent cx="575310" cy="307340"/>
                <wp:effectExtent l="0" t="0" r="0" b="0"/>
                <wp:wrapNone/>
                <wp:docPr id="139" name="Text Box 139"/>
                <wp:cNvGraphicFramePr/>
                <a:graphic xmlns:a="http://schemas.openxmlformats.org/drawingml/2006/main">
                  <a:graphicData uri="http://schemas.microsoft.com/office/word/2010/wordprocessingShape">
                    <wps:wsp>
                      <wps:cNvSpPr txBox="1"/>
                      <wps:spPr>
                        <a:xfrm>
                          <a:off x="0" y="0"/>
                          <a:ext cx="575310" cy="307340"/>
                        </a:xfrm>
                        <a:prstGeom prst="rect">
                          <a:avLst/>
                        </a:prstGeom>
                        <a:noFill/>
                        <a:ln w="6350">
                          <a:noFill/>
                        </a:ln>
                        <a:effectLst/>
                      </wps:spPr>
                      <wps:txbx>
                        <w:txbxContent>
                          <w:p w14:paraId="4CA6FFDF" w14:textId="77777777" w:rsidR="00A91423" w:rsidRPr="005A35A6" w:rsidRDefault="00527ACC"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2</m:t>
                                  </m:r>
                                </m:sub>
                              </m:sSub>
                            </m:oMath>
                            <w:r w:rsidR="00A91423" w:rsidRPr="005A35A6">
                              <w:rPr>
                                <w:rFonts w:ascii="Times New Roman" w:eastAsiaTheme="minorEastAsia" w:hAnsi="Times New Roman" w:cs="Times New Roman"/>
                                <w:sz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0476A4" id="Text Box 139" o:spid="_x0000_s1045" type="#_x0000_t202" style="position:absolute;margin-left:112.55pt;margin-top:6.55pt;width:45.3pt;height:24.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" filled="f" stroked="f" strokeweight=".5pt">
                <v:textbox>
                  <w:txbxContent>
                    <w:p w14:paraId="4CA6FFDF" w14:textId="77777777" w:rsidR="00A91423" w:rsidRPr="005A35A6" w:rsidRDefault="001167BA"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2</m:t>
                            </m:r>
                          </m:sub>
                        </m:sSub>
                      </m:oMath>
                      <w:r w:rsidR="00A91423" w:rsidRPr="005A35A6">
                        <w:rPr>
                          <w:rFonts w:ascii="Times New Roman" w:eastAsiaTheme="minorEastAsia" w:hAnsi="Times New Roman" w:cs="Times New Roman"/>
                          <w:sz w:val="20"/>
                          <w:lang w:val="id-ID"/>
                        </w:rPr>
                        <w:t xml:space="preserve"> (+)</w:t>
                      </w:r>
                    </w:p>
                  </w:txbxContent>
                </v:textbox>
              </v:shape>
            </w:pict>
          </mc:Fallback>
        </mc:AlternateContent>
      </w:r>
      <w:r w:rsidRPr="00FE5477">
        <w:rPr>
          <w:rFonts w:ascii="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086E25F6" wp14:editId="04B30D89">
                <wp:simplePos x="0" y="0"/>
                <wp:positionH relativeFrom="column">
                  <wp:posOffset>3807765</wp:posOffset>
                </wp:positionH>
                <wp:positionV relativeFrom="paragraph">
                  <wp:posOffset>403225</wp:posOffset>
                </wp:positionV>
                <wp:extent cx="575310" cy="307340"/>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575310" cy="307340"/>
                        </a:xfrm>
                        <a:prstGeom prst="rect">
                          <a:avLst/>
                        </a:prstGeom>
                        <a:noFill/>
                        <a:ln w="6350">
                          <a:noFill/>
                        </a:ln>
                        <a:effectLst/>
                      </wps:spPr>
                      <wps:txbx>
                        <w:txbxContent>
                          <w:p w14:paraId="1233765B" w14:textId="77777777" w:rsidR="00A91423" w:rsidRPr="005A35A6" w:rsidRDefault="00527ACC"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4</m:t>
                                  </m:r>
                                </m:sub>
                              </m:sSub>
                            </m:oMath>
                            <w:r w:rsidR="00A91423" w:rsidRPr="005A35A6">
                              <w:rPr>
                                <w:rFonts w:ascii="Times New Roman" w:eastAsiaTheme="minorEastAsia" w:hAnsi="Times New Roman" w:cs="Times New Roman"/>
                                <w:sz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6E25F6" id="Text Box 142" o:spid="_x0000_s1046" type="#_x0000_t202" style="position:absolute;margin-left:299.8pt;margin-top:31.75pt;width:45.3pt;height:24.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" filled="f" stroked="f" strokeweight=".5pt">
                <v:textbox>
                  <w:txbxContent>
                    <w:p w14:paraId="1233765B" w14:textId="77777777" w:rsidR="00A91423" w:rsidRPr="005A35A6" w:rsidRDefault="001167BA"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4</m:t>
                            </m:r>
                          </m:sub>
                        </m:sSub>
                      </m:oMath>
                      <w:r w:rsidR="00A91423" w:rsidRPr="005A35A6">
                        <w:rPr>
                          <w:rFonts w:ascii="Times New Roman" w:eastAsiaTheme="minorEastAsia" w:hAnsi="Times New Roman" w:cs="Times New Roman"/>
                          <w:sz w:val="20"/>
                          <w:lang w:val="id-ID"/>
                        </w:rPr>
                        <w:t xml:space="preserve"> (+)</w:t>
                      </w:r>
                    </w:p>
                  </w:txbxContent>
                </v:textbox>
              </v:shape>
            </w:pict>
          </mc:Fallback>
        </mc:AlternateContent>
      </w:r>
      <w:r w:rsidRPr="00FE5477">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641AF8F7" wp14:editId="79CDFE68">
                <wp:simplePos x="0" y="0"/>
                <wp:positionH relativeFrom="column">
                  <wp:posOffset>3284220</wp:posOffset>
                </wp:positionH>
                <wp:positionV relativeFrom="paragraph">
                  <wp:posOffset>96520</wp:posOffset>
                </wp:positionV>
                <wp:extent cx="575310" cy="307340"/>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575310" cy="307340"/>
                        </a:xfrm>
                        <a:prstGeom prst="rect">
                          <a:avLst/>
                        </a:prstGeom>
                        <a:noFill/>
                        <a:ln w="6350">
                          <a:noFill/>
                        </a:ln>
                        <a:effectLst/>
                      </wps:spPr>
                      <wps:txbx>
                        <w:txbxContent>
                          <w:p w14:paraId="2F18FC26" w14:textId="26596CA4" w:rsidR="00A91423" w:rsidRPr="005A35A6" w:rsidRDefault="00527ACC"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3</m:t>
                                  </m:r>
                                </m:sub>
                              </m:sSub>
                            </m:oMath>
                            <w:r w:rsidR="00A91423">
                              <w:rPr>
                                <w:rFonts w:ascii="Times New Roman" w:eastAsiaTheme="minorEastAsia" w:hAnsi="Times New Roman" w:cs="Times New Roman"/>
                                <w:sz w:val="20"/>
                                <w:lang w:val="id-ID"/>
                              </w:rPr>
                              <w:t xml:space="preserve"> (</w:t>
                            </w:r>
                            <w:r w:rsidR="003A0447">
                              <w:rPr>
                                <w:rFonts w:ascii="Times New Roman" w:eastAsiaTheme="minorEastAsia" w:hAnsi="Times New Roman" w:cs="Times New Roman"/>
                                <w:sz w:val="20"/>
                                <w:lang w:val="en-US"/>
                              </w:rPr>
                              <w:t>+</w:t>
                            </w:r>
                            <w:r w:rsidR="00A91423" w:rsidRPr="005A35A6">
                              <w:rPr>
                                <w:rFonts w:ascii="Times New Roman" w:eastAsiaTheme="minorEastAsia" w:hAnsi="Times New Roman" w:cs="Times New Roman"/>
                                <w:sz w:val="20"/>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AF8F7" id="Text Box 141" o:spid="_x0000_s1047" type="#_x0000_t202" style="position:absolute;margin-left:258.6pt;margin-top:7.6pt;width:45.3pt;height:24.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" filled="f" stroked="f" strokeweight=".5pt">
                <v:textbox>
                  <w:txbxContent>
                    <w:p w14:paraId="2F18FC26" w14:textId="26596CA4" w:rsidR="00A91423" w:rsidRPr="005A35A6" w:rsidRDefault="001167BA"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3</m:t>
                            </m:r>
                          </m:sub>
                        </m:sSub>
                      </m:oMath>
                      <w:r w:rsidR="00A91423">
                        <w:rPr>
                          <w:rFonts w:ascii="Times New Roman" w:eastAsiaTheme="minorEastAsia" w:hAnsi="Times New Roman" w:cs="Times New Roman"/>
                          <w:sz w:val="20"/>
                          <w:lang w:val="id-ID"/>
                        </w:rPr>
                        <w:t xml:space="preserve"> (</w:t>
                      </w:r>
                      <w:r w:rsidR="003A0447">
                        <w:rPr>
                          <w:rFonts w:ascii="Times New Roman" w:eastAsiaTheme="minorEastAsia" w:hAnsi="Times New Roman" w:cs="Times New Roman"/>
                          <w:sz w:val="20"/>
                          <w:lang w:val="en-US"/>
                        </w:rPr>
                        <w:t>+</w:t>
                      </w:r>
                      <w:r w:rsidR="00A91423" w:rsidRPr="005A35A6">
                        <w:rPr>
                          <w:rFonts w:ascii="Times New Roman" w:eastAsiaTheme="minorEastAsia" w:hAnsi="Times New Roman" w:cs="Times New Roman"/>
                          <w:sz w:val="20"/>
                          <w:lang w:val="id-ID"/>
                        </w:rPr>
                        <w:t>)</w:t>
                      </w:r>
                    </w:p>
                  </w:txbxContent>
                </v:textbox>
              </v:shape>
            </w:pict>
          </mc:Fallback>
        </mc:AlternateContent>
      </w:r>
      <w:r w:rsidRPr="00FE5477">
        <w:rPr>
          <w:rFonts w:ascii="Times New Roman" w:hAnsi="Times New Roman" w:cs="Times New Roman"/>
          <w:noProof/>
          <w:lang w:eastAsia="en-GB"/>
        </w:rPr>
        <mc:AlternateContent>
          <mc:Choice Requires="wps">
            <w:drawing>
              <wp:anchor distT="0" distB="0" distL="114300" distR="114300" simplePos="0" relativeHeight="251670528" behindDoc="0" locked="0" layoutInCell="1" allowOverlap="1" wp14:anchorId="6EA5E473" wp14:editId="6D39F59A">
                <wp:simplePos x="0" y="0"/>
                <wp:positionH relativeFrom="column">
                  <wp:posOffset>837565</wp:posOffset>
                </wp:positionH>
                <wp:positionV relativeFrom="paragraph">
                  <wp:posOffset>312420</wp:posOffset>
                </wp:positionV>
                <wp:extent cx="575310" cy="30734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575310" cy="307340"/>
                        </a:xfrm>
                        <a:prstGeom prst="rect">
                          <a:avLst/>
                        </a:prstGeom>
                        <a:noFill/>
                        <a:ln w="6350">
                          <a:noFill/>
                        </a:ln>
                        <a:effectLst/>
                      </wps:spPr>
                      <wps:txbx>
                        <w:txbxContent>
                          <w:p w14:paraId="21AF6C4E" w14:textId="77777777" w:rsidR="00A91423" w:rsidRPr="005A35A6" w:rsidRDefault="00527ACC"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4</m:t>
                                  </m:r>
                                </m:sub>
                              </m:sSub>
                            </m:oMath>
                            <w:r w:rsidR="00A91423" w:rsidRPr="005A35A6">
                              <w:rPr>
                                <w:rFonts w:ascii="Times New Roman" w:eastAsiaTheme="minorEastAsia" w:hAnsi="Times New Roman" w:cs="Times New Roman"/>
                                <w:sz w:val="20"/>
                                <w:lang w:val="id-ID"/>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A5E473" id="Text Box 42" o:spid="_x0000_s1048" type="#_x0000_t202" style="position:absolute;margin-left:65.95pt;margin-top:24.6pt;width:45.3pt;height:24.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" filled="f" stroked="f" strokeweight=".5pt">
                <v:textbox>
                  <w:txbxContent>
                    <w:p w14:paraId="21AF6C4E" w14:textId="77777777" w:rsidR="00A91423" w:rsidRPr="005A35A6" w:rsidRDefault="001167BA" w:rsidP="00A91423">
                      <w:pPr>
                        <w:rPr>
                          <w:rFonts w:ascii="Times New Roman" w:hAnsi="Times New Roman" w:cs="Times New Roman"/>
                          <w:sz w:val="20"/>
                          <w:lang w:val="id-ID"/>
                        </w:rPr>
                      </w:pPr>
                      <m:oMath>
                        <m:sSub>
                          <m:sSubPr>
                            <m:ctrlPr>
                              <w:rPr>
                                <w:rFonts w:ascii="Cambria Math" w:hAnsi="Cambria Math" w:cs="Times New Roman"/>
                                <w:sz w:val="20"/>
                              </w:rPr>
                            </m:ctrlPr>
                          </m:sSubPr>
                          <m:e>
                            <m:r>
                              <m:rPr>
                                <m:sty m:val="p"/>
                              </m:rPr>
                              <w:rPr>
                                <w:rFonts w:ascii="Cambria Math" w:hAnsi="Cambria Math" w:cs="Times New Roman"/>
                                <w:sz w:val="20"/>
                              </w:rPr>
                              <m:t>H</m:t>
                            </m:r>
                          </m:e>
                          <m:sub>
                            <m:r>
                              <m:rPr>
                                <m:sty m:val="p"/>
                              </m:rPr>
                              <w:rPr>
                                <w:rFonts w:ascii="Cambria Math" w:hAnsi="Cambria Math" w:cs="Times New Roman"/>
                                <w:sz w:val="20"/>
                              </w:rPr>
                              <m:t>4</m:t>
                            </m:r>
                          </m:sub>
                        </m:sSub>
                      </m:oMath>
                      <w:r w:rsidR="00A91423" w:rsidRPr="005A35A6">
                        <w:rPr>
                          <w:rFonts w:ascii="Times New Roman" w:eastAsiaTheme="minorEastAsia" w:hAnsi="Times New Roman" w:cs="Times New Roman"/>
                          <w:sz w:val="20"/>
                          <w:lang w:val="id-ID"/>
                        </w:rPr>
                        <w:t xml:space="preserve"> (+)</w:t>
                      </w:r>
                    </w:p>
                  </w:txbxContent>
                </v:textbox>
              </v:shape>
            </w:pict>
          </mc:Fallback>
        </mc:AlternateContent>
      </w:r>
    </w:p>
    <w:p w14:paraId="76B90D2B" w14:textId="77777777" w:rsidR="00A91423" w:rsidRPr="00FE5477" w:rsidRDefault="00A91423" w:rsidP="00A91423">
      <w:pPr>
        <w:rPr>
          <w:rFonts w:ascii="Times New Roman" w:hAnsi="Times New Roman" w:cs="Times New Roman"/>
          <w:lang w:val="id-ID"/>
        </w:rPr>
      </w:pPr>
      <w:r w:rsidRPr="00FE5477">
        <w:rPr>
          <w:rFonts w:ascii="Times New Roman" w:hAnsi="Times New Roman" w:cs="Times New Roman"/>
          <w:noProof/>
          <w:lang w:eastAsia="en-GB"/>
        </w:rPr>
        <mc:AlternateContent>
          <mc:Choice Requires="wps">
            <w:drawing>
              <wp:anchor distT="0" distB="0" distL="114300" distR="114300" simplePos="0" relativeHeight="251660288" behindDoc="0" locked="0" layoutInCell="1" allowOverlap="1" wp14:anchorId="63900F74" wp14:editId="28ADAE62">
                <wp:simplePos x="0" y="0"/>
                <wp:positionH relativeFrom="column">
                  <wp:posOffset>1779592</wp:posOffset>
                </wp:positionH>
                <wp:positionV relativeFrom="paragraph">
                  <wp:posOffset>91231</wp:posOffset>
                </wp:positionV>
                <wp:extent cx="1612219" cy="251403"/>
                <wp:effectExtent l="0" t="0" r="26670" b="15875"/>
                <wp:wrapNone/>
                <wp:docPr id="134" name="Rectangle 134"/>
                <wp:cNvGraphicFramePr/>
                <a:graphic xmlns:a="http://schemas.openxmlformats.org/drawingml/2006/main">
                  <a:graphicData uri="http://schemas.microsoft.com/office/word/2010/wordprocessingShape">
                    <wps:wsp>
                      <wps:cNvSpPr/>
                      <wps:spPr>
                        <a:xfrm>
                          <a:off x="0" y="0"/>
                          <a:ext cx="1612219" cy="251403"/>
                        </a:xfrm>
                        <a:prstGeom prst="rect">
                          <a:avLst/>
                        </a:prstGeom>
                        <a:noFill/>
                        <a:ln w="3175" cap="flat" cmpd="sng" algn="ctr">
                          <a:solidFill>
                            <a:sysClr val="windowText" lastClr="000000"/>
                          </a:solidFill>
                          <a:prstDash val="solid"/>
                        </a:ln>
                        <a:effectLst/>
                      </wps:spPr>
                      <wps:txbx>
                        <w:txbxContent>
                          <w:p w14:paraId="1F5390A5" w14:textId="347EBEEB" w:rsidR="00A91423" w:rsidRPr="003A0447" w:rsidRDefault="003A0447" w:rsidP="00A91423">
                            <w:pPr>
                              <w:spacing w:after="0"/>
                              <w:jc w:val="center"/>
                              <w:rPr>
                                <w:rFonts w:ascii="Times New Roman" w:hAnsi="Times New Roman" w:cs="Times New Roman"/>
                                <w:iCs/>
                                <w:sz w:val="20"/>
                                <w:lang w:val="en-US"/>
                              </w:rPr>
                            </w:pPr>
                            <w:r w:rsidRPr="003A0447">
                              <w:rPr>
                                <w:rFonts w:ascii="Times New Roman" w:hAnsi="Times New Roman" w:cs="Times New Roman"/>
                                <w:iCs/>
                                <w:sz w:val="20"/>
                                <w:lang w:val="en-US"/>
                              </w:rPr>
                              <w:t>Efisiensi Biaya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00F74" id="Rectangle 134" o:spid="_x0000_s1049" style="position:absolute;margin-left:140.15pt;margin-top:7.2pt;width:126.95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" filled="f" strokecolor="windowText" strokeweight=".25pt">
                <v:textbox>
                  <w:txbxContent>
                    <w:p w14:paraId="1F5390A5" w14:textId="347EBEEB" w:rsidR="00A91423" w:rsidRPr="003A0447" w:rsidRDefault="003A0447" w:rsidP="00A91423">
                      <w:pPr>
                        <w:spacing w:after="0"/>
                        <w:jc w:val="center"/>
                        <w:rPr>
                          <w:rFonts w:ascii="Times New Roman" w:hAnsi="Times New Roman" w:cs="Times New Roman"/>
                          <w:iCs/>
                          <w:sz w:val="20"/>
                          <w:lang w:val="en-US"/>
                        </w:rPr>
                      </w:pPr>
                      <w:r w:rsidRPr="003A0447">
                        <w:rPr>
                          <w:rFonts w:ascii="Times New Roman" w:hAnsi="Times New Roman" w:cs="Times New Roman"/>
                          <w:iCs/>
                          <w:sz w:val="20"/>
                          <w:lang w:val="en-US"/>
                        </w:rPr>
                        <w:t>Efisiensi Biaya</w:t>
                      </w:r>
                    </w:p>
                  </w:txbxContent>
                </v:textbox>
              </v:rect>
            </w:pict>
          </mc:Fallback>
        </mc:AlternateContent>
      </w:r>
    </w:p>
    <w:p w14:paraId="343B1BD7" w14:textId="77777777" w:rsidR="00A91423" w:rsidRPr="00FE5477" w:rsidRDefault="00A91423" w:rsidP="00A91423">
      <w:pPr>
        <w:spacing w:before="240" w:after="0" w:line="240" w:lineRule="auto"/>
        <w:jc w:val="center"/>
        <w:rPr>
          <w:rFonts w:ascii="Times New Roman" w:hAnsi="Times New Roman" w:cs="Times New Roman"/>
          <w:b/>
          <w:lang w:val="id-ID"/>
        </w:rPr>
      </w:pPr>
    </w:p>
    <w:p w14:paraId="5AA7CC43" w14:textId="6D083222" w:rsidR="00A91423" w:rsidRPr="00FE5477" w:rsidRDefault="00A91423" w:rsidP="00A91423">
      <w:pPr>
        <w:spacing w:after="0" w:line="240" w:lineRule="auto"/>
        <w:jc w:val="center"/>
        <w:rPr>
          <w:rFonts w:ascii="Times New Roman" w:hAnsi="Times New Roman" w:cs="Times New Roman"/>
          <w:b/>
          <w:lang w:val="id-ID"/>
        </w:rPr>
      </w:pPr>
      <w:bookmarkStart w:id="52" w:name="_Hlk227721942"/>
      <w:r w:rsidRPr="00FE5477">
        <w:rPr>
          <w:rFonts w:ascii="Times New Roman" w:hAnsi="Times New Roman" w:cs="Times New Roman"/>
          <w:b/>
          <w:lang w:val="id-ID"/>
        </w:rPr>
        <w:t>Gambar 2.</w:t>
      </w:r>
      <w:r w:rsidR="0009726D">
        <w:rPr>
          <w:rFonts w:ascii="Times New Roman" w:hAnsi="Times New Roman" w:cs="Times New Roman"/>
          <w:b/>
          <w:lang w:val="en-US"/>
        </w:rPr>
        <w:t>2</w:t>
      </w:r>
      <w:r w:rsidRPr="00FE5477">
        <w:rPr>
          <w:rFonts w:ascii="Times New Roman" w:hAnsi="Times New Roman" w:cs="Times New Roman"/>
          <w:b/>
          <w:lang w:val="id-ID"/>
        </w:rPr>
        <w:t>. Model Penelitian</w:t>
      </w:r>
    </w:p>
    <w:bookmarkEnd w:id="52"/>
    <w:p w14:paraId="2F7E0B54" w14:textId="72541947" w:rsidR="00F31C3F" w:rsidRPr="00846558" w:rsidRDefault="00A91423" w:rsidP="00DE6010">
      <w:pPr>
        <w:ind w:left="2520"/>
        <w:rPr>
          <w:rFonts w:ascii="Times New Roman" w:hAnsi="Times New Roman" w:cs="Times New Roman"/>
        </w:rPr>
      </w:pPr>
      <w:r w:rsidRPr="00FE5477">
        <w:rPr>
          <w:rFonts w:ascii="Times New Roman" w:hAnsi="Times New Roman" w:cs="Times New Roman"/>
          <w:i/>
          <w:lang w:val="id-ID"/>
        </w:rPr>
        <w:t>Sumber: Review Berbagai Artikel</w:t>
      </w:r>
    </w:p>
    <w:p w14:paraId="11855DE6" w14:textId="77777777" w:rsidR="00F31C3F" w:rsidRPr="00846558" w:rsidRDefault="00F31C3F" w:rsidP="00F31C3F">
      <w:pPr>
        <w:rPr>
          <w:rFonts w:ascii="Times New Roman" w:hAnsi="Times New Roman" w:cs="Times New Roman"/>
        </w:rPr>
      </w:pPr>
    </w:p>
    <w:p w14:paraId="5E22B146" w14:textId="566F077D" w:rsidR="008E4BC2" w:rsidRPr="00846558" w:rsidRDefault="008E4BC2" w:rsidP="008E4BC2">
      <w:pPr>
        <w:pStyle w:val="Heading1"/>
        <w:spacing w:before="0" w:line="480" w:lineRule="auto"/>
        <w:jc w:val="center"/>
        <w:rPr>
          <w:rFonts w:ascii="Times New Roman" w:hAnsi="Times New Roman" w:cs="Times New Roman"/>
          <w:b/>
          <w:bCs/>
          <w:color w:val="auto"/>
          <w:sz w:val="24"/>
          <w:szCs w:val="24"/>
          <w:lang w:val="id-ID"/>
        </w:rPr>
      </w:pPr>
      <w:r w:rsidRPr="00846558">
        <w:rPr>
          <w:rFonts w:ascii="Times New Roman" w:hAnsi="Times New Roman" w:cs="Times New Roman"/>
          <w:szCs w:val="24"/>
        </w:rPr>
        <w:t xml:space="preserve">                 </w:t>
      </w:r>
      <w:r w:rsidRPr="00846558">
        <w:rPr>
          <w:rFonts w:ascii="Times New Roman" w:hAnsi="Times New Roman" w:cs="Times New Roman"/>
          <w:szCs w:val="24"/>
        </w:rPr>
        <w:br w:type="page"/>
      </w:r>
      <w:bookmarkStart w:id="53" w:name="_Toc227721107"/>
      <w:bookmarkStart w:id="54" w:name="_Hlk227276784"/>
      <w:r w:rsidRPr="00846558">
        <w:rPr>
          <w:rFonts w:ascii="Times New Roman" w:hAnsi="Times New Roman" w:cs="Times New Roman"/>
          <w:b/>
          <w:bCs/>
          <w:color w:val="auto"/>
          <w:sz w:val="24"/>
          <w:szCs w:val="24"/>
          <w:lang w:val="id-ID"/>
        </w:rPr>
        <w:lastRenderedPageBreak/>
        <w:t>BAB III</w:t>
      </w:r>
      <w:bookmarkEnd w:id="53"/>
    </w:p>
    <w:p w14:paraId="73F7C1B6" w14:textId="04C5065D" w:rsidR="008E4BC2" w:rsidRPr="00846558" w:rsidRDefault="008E4BC2" w:rsidP="008E4BC2">
      <w:pPr>
        <w:pStyle w:val="Heading1"/>
        <w:spacing w:before="0" w:line="480" w:lineRule="auto"/>
        <w:jc w:val="center"/>
        <w:rPr>
          <w:rFonts w:ascii="Times New Roman" w:hAnsi="Times New Roman" w:cs="Times New Roman"/>
          <w:b/>
          <w:bCs/>
          <w:color w:val="auto"/>
          <w:sz w:val="24"/>
          <w:szCs w:val="24"/>
          <w:lang w:val="id-ID"/>
        </w:rPr>
      </w:pPr>
      <w:bookmarkStart w:id="55" w:name="_Toc227718653"/>
      <w:bookmarkStart w:id="56" w:name="_Toc227720486"/>
      <w:bookmarkStart w:id="57" w:name="_Toc227721108"/>
      <w:r w:rsidRPr="00846558">
        <w:rPr>
          <w:rFonts w:ascii="Times New Roman" w:hAnsi="Times New Roman" w:cs="Times New Roman"/>
          <w:b/>
          <w:bCs/>
          <w:color w:val="auto"/>
          <w:sz w:val="24"/>
          <w:szCs w:val="24"/>
          <w:lang w:val="id-ID"/>
        </w:rPr>
        <w:t>METODE PENELITIAN</w:t>
      </w:r>
      <w:bookmarkEnd w:id="55"/>
      <w:bookmarkEnd w:id="56"/>
      <w:bookmarkEnd w:id="57"/>
    </w:p>
    <w:p w14:paraId="02CF69EB" w14:textId="77777777" w:rsidR="008E4BC2" w:rsidRPr="00846558" w:rsidRDefault="008E4BC2" w:rsidP="00593394">
      <w:pPr>
        <w:pStyle w:val="Heading2"/>
        <w:keepNext/>
        <w:keepLines/>
        <w:numPr>
          <w:ilvl w:val="0"/>
          <w:numId w:val="17"/>
        </w:numPr>
        <w:spacing w:after="0"/>
        <w:ind w:left="993" w:hanging="633"/>
        <w:contextualSpacing w:val="0"/>
        <w:rPr>
          <w:rFonts w:eastAsiaTheme="majorEastAsia"/>
          <w:lang w:val="id-ID"/>
        </w:rPr>
      </w:pPr>
      <w:bookmarkStart w:id="58" w:name="_Toc227721109"/>
      <w:r w:rsidRPr="00846558">
        <w:rPr>
          <w:rFonts w:eastAsiaTheme="majorEastAsia"/>
          <w:lang w:val="id-ID"/>
        </w:rPr>
        <w:t>Definisi Operasional dan Pengukuran Variabel</w:t>
      </w:r>
      <w:bookmarkEnd w:id="58"/>
    </w:p>
    <w:p w14:paraId="6A1F0727" w14:textId="77777777" w:rsidR="008E4BC2" w:rsidRPr="001B7CF9" w:rsidRDefault="008E4BC2" w:rsidP="00593394">
      <w:pPr>
        <w:pStyle w:val="Heading3"/>
        <w:numPr>
          <w:ilvl w:val="0"/>
          <w:numId w:val="23"/>
        </w:numPr>
        <w:tabs>
          <w:tab w:val="left" w:pos="993"/>
        </w:tabs>
        <w:spacing w:before="0" w:line="480" w:lineRule="auto"/>
        <w:rPr>
          <w:rFonts w:ascii="Times New Roman" w:hAnsi="Times New Roman" w:cs="Times New Roman"/>
          <w:b/>
          <w:bCs/>
          <w:color w:val="000000" w:themeColor="text1"/>
          <w:lang w:val="id-ID"/>
        </w:rPr>
      </w:pPr>
      <w:bookmarkStart w:id="59" w:name="_Toc227721110"/>
      <w:r w:rsidRPr="00166602">
        <w:rPr>
          <w:rFonts w:ascii="Times New Roman" w:hAnsi="Times New Roman" w:cs="Times New Roman"/>
          <w:b/>
          <w:bCs/>
          <w:i/>
          <w:iCs/>
          <w:color w:val="000000" w:themeColor="text1"/>
          <w:lang w:val="id-ID"/>
        </w:rPr>
        <w:t>Operating Leverage</w:t>
      </w:r>
      <w:r w:rsidRPr="001B7CF9">
        <w:rPr>
          <w:rFonts w:ascii="Times New Roman" w:hAnsi="Times New Roman" w:cs="Times New Roman"/>
          <w:b/>
          <w:bCs/>
          <w:color w:val="000000" w:themeColor="text1"/>
          <w:lang w:val="id-ID"/>
        </w:rPr>
        <w:t xml:space="preserve"> (X)</w:t>
      </w:r>
      <w:bookmarkEnd w:id="59"/>
    </w:p>
    <w:p w14:paraId="43625882" w14:textId="1E9890FE" w:rsidR="008E4BC2" w:rsidRPr="00846558" w:rsidRDefault="008E4BC2" w:rsidP="00076C66">
      <w:pPr>
        <w:spacing w:after="0" w:line="480" w:lineRule="auto"/>
        <w:ind w:left="426" w:firstLine="567"/>
        <w:jc w:val="both"/>
        <w:rPr>
          <w:rFonts w:ascii="Times New Roman" w:hAnsi="Times New Roman" w:cs="Times New Roman"/>
          <w:sz w:val="24"/>
          <w:szCs w:val="24"/>
        </w:rPr>
      </w:pPr>
      <w:bookmarkStart w:id="60" w:name="_Hlk226749061"/>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independen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berpotensial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memperbesar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demi </w:t>
      </w:r>
      <w:proofErr w:type="spellStart"/>
      <w:r w:rsidRPr="00846558">
        <w:rPr>
          <w:rFonts w:ascii="Times New Roman" w:hAnsi="Times New Roman" w:cs="Times New Roman"/>
          <w:sz w:val="24"/>
          <w:szCs w:val="24"/>
        </w:rPr>
        <w:t>meningkatkan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sebelum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bunga</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pajak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48173F" w:rsidRPr="00846558">
        <w:rPr>
          <w:rFonts w:ascii="Times New Roman" w:hAnsi="Times New Roman" w:cs="Times New Roman"/>
          <w:sz w:val="24"/>
          <w:szCs w:val="24"/>
        </w:rPr>
        <w:fldChar w:fldCharType="begin" w:fldLock="1"/>
      </w:r>
      <w:r w:rsidR="0048173F" w:rsidRPr="00846558">
        <w:rPr>
          <w:rFonts w:ascii="Times New Roman" w:hAnsi="Times New Roman" w:cs="Times New Roman"/>
          <w:sz w:val="24"/>
          <w:szCs w:val="24"/>
        </w:rPr>
        <w:instrText>ADDIN CSL_CITATION {"citationItems":[{"id":"ITEM-1","itemData":{"author":[{"dropping-particle":"","family":"Warsono","given":"","non-dropping-particle":"","parse-names":false,"suffix":""}],"id":"ITEM-1","issued":{"date-parts":[["2003"]]},"publisher":"Penerbit Bayumedia","publisher-place":"Malang","title":"Manajemen Keuangan Perusahaan (Edisi Ketiga)","type":"book"},"uris":["http://www.mendeley.com/documents/?uuid=6b9ae5b9-dae7-419e-b54f-25b72294cdc3"]}],"mendeley":{"formattedCitation":"(Warsono, 2003)","manualFormatting":"Warsono (2003)","plainTextFormattedCitation":"(Warsono, 2003)","previouslyFormattedCitation":"(Warsono, 2003)"},"properties":{"noteIndex":0},"schema":"https://github.com/citation-style-language/schema/raw/master/csl-citation.json"}</w:instrText>
      </w:r>
      <w:r w:rsidR="0048173F" w:rsidRPr="00846558">
        <w:rPr>
          <w:rFonts w:ascii="Times New Roman" w:hAnsi="Times New Roman" w:cs="Times New Roman"/>
          <w:sz w:val="24"/>
          <w:szCs w:val="24"/>
        </w:rPr>
        <w:fldChar w:fldCharType="separate"/>
      </w:r>
      <w:r w:rsidR="0048173F" w:rsidRPr="00846558">
        <w:rPr>
          <w:rFonts w:ascii="Times New Roman" w:hAnsi="Times New Roman" w:cs="Times New Roman"/>
          <w:noProof/>
          <w:sz w:val="24"/>
          <w:szCs w:val="24"/>
        </w:rPr>
        <w:t>Warsono (2003)</w:t>
      </w:r>
      <w:r w:rsidR="0048173F"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00DC40BA">
        <w:rPr>
          <w:rFonts w:ascii="Times New Roman" w:hAnsi="Times New Roman" w:cs="Times New Roman"/>
          <w:sz w:val="24"/>
          <w:szCs w:val="24"/>
        </w:rPr>
        <w:t>h</w:t>
      </w:r>
      <w:r w:rsidRPr="00846558">
        <w:rPr>
          <w:rFonts w:ascii="Times New Roman" w:hAnsi="Times New Roman" w:cs="Times New Roman"/>
          <w:sz w:val="24"/>
          <w:szCs w:val="24"/>
        </w:rPr>
        <w:t>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bisa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melalui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w:t>
      </w:r>
      <w:r w:rsidRPr="00D851E2">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memperbesar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pengaruh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sebelum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bunga</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pajak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r w:rsidRPr="00B56FC7">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Degree of Operating leverage (DOL). DOL</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dihitung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rumus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 xml:space="preserve">: </w:t>
      </w:r>
    </w:p>
    <w:tbl>
      <w:tblPr>
        <w:tblStyle w:val="TableGrid"/>
        <w:tblW w:w="4536"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984"/>
        <w:gridCol w:w="851"/>
      </w:tblGrid>
      <w:tr w:rsidR="008E4BC2" w:rsidRPr="00846558" w14:paraId="706CDA26" w14:textId="77777777" w:rsidTr="00501863">
        <w:trPr>
          <w:trHeight w:val="467"/>
        </w:trPr>
        <w:tc>
          <w:tcPr>
            <w:tcW w:w="1701" w:type="dxa"/>
            <w:vMerge w:val="restart"/>
            <w:tcBorders>
              <w:top w:val="single" w:sz="4" w:space="0" w:color="auto"/>
              <w:left w:val="single" w:sz="4" w:space="0" w:color="auto"/>
            </w:tcBorders>
            <w:vAlign w:val="center"/>
          </w:tcPr>
          <w:p w14:paraId="2EEA4EF1" w14:textId="77777777" w:rsidR="008E4BC2" w:rsidRPr="00846558" w:rsidRDefault="008E4BC2" w:rsidP="009B7A08">
            <w:pPr>
              <w:pStyle w:val="ListParagraph"/>
              <w:spacing w:line="360" w:lineRule="auto"/>
              <w:ind w:left="174" w:hanging="174"/>
              <w:jc w:val="right"/>
              <w:rPr>
                <w:rFonts w:ascii="Times New Roman" w:hAnsi="Times New Roman" w:cs="Times New Roman"/>
                <w:i/>
                <w:iCs/>
                <w:sz w:val="24"/>
                <w:szCs w:val="24"/>
              </w:rPr>
            </w:pPr>
            <w:r w:rsidRPr="00846558">
              <w:rPr>
                <w:rFonts w:ascii="Times New Roman" w:hAnsi="Times New Roman" w:cs="Times New Roman"/>
                <w:i/>
                <w:iCs/>
                <w:sz w:val="24"/>
                <w:szCs w:val="24"/>
              </w:rPr>
              <w:t>DOL =</w:t>
            </w:r>
          </w:p>
        </w:tc>
        <w:tc>
          <w:tcPr>
            <w:tcW w:w="1984" w:type="dxa"/>
            <w:tcBorders>
              <w:top w:val="single" w:sz="4" w:space="0" w:color="auto"/>
              <w:bottom w:val="single" w:sz="4" w:space="0" w:color="auto"/>
            </w:tcBorders>
            <w:vAlign w:val="bottom"/>
          </w:tcPr>
          <w:p w14:paraId="6DE3339D"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r w:rsidRPr="00846558">
              <w:rPr>
                <w:rFonts w:ascii="Times New Roman" w:hAnsi="Times New Roman" w:cs="Times New Roman"/>
                <w:i/>
                <w:iCs/>
                <w:sz w:val="24"/>
                <w:szCs w:val="24"/>
              </w:rPr>
              <w:t>%ΔEBIT</w:t>
            </w:r>
          </w:p>
        </w:tc>
        <w:tc>
          <w:tcPr>
            <w:tcW w:w="851" w:type="dxa"/>
            <w:tcBorders>
              <w:top w:val="single" w:sz="4" w:space="0" w:color="auto"/>
              <w:right w:val="single" w:sz="4" w:space="0" w:color="auto"/>
            </w:tcBorders>
          </w:tcPr>
          <w:p w14:paraId="403FF37D"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r>
      <w:tr w:rsidR="008E4BC2" w:rsidRPr="00846558" w14:paraId="00C7248D" w14:textId="77777777" w:rsidTr="00501863">
        <w:trPr>
          <w:trHeight w:val="606"/>
        </w:trPr>
        <w:tc>
          <w:tcPr>
            <w:tcW w:w="1701" w:type="dxa"/>
            <w:vMerge/>
            <w:tcBorders>
              <w:left w:val="single" w:sz="4" w:space="0" w:color="auto"/>
              <w:bottom w:val="single" w:sz="4" w:space="0" w:color="auto"/>
            </w:tcBorders>
            <w:vAlign w:val="center"/>
          </w:tcPr>
          <w:p w14:paraId="1AF9D88C"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c>
          <w:tcPr>
            <w:tcW w:w="1984" w:type="dxa"/>
            <w:tcBorders>
              <w:top w:val="single" w:sz="4" w:space="0" w:color="auto"/>
              <w:bottom w:val="single" w:sz="4" w:space="0" w:color="auto"/>
            </w:tcBorders>
          </w:tcPr>
          <w:p w14:paraId="7DF52655" w14:textId="406F6C7E" w:rsidR="008E4BC2" w:rsidRPr="00846558" w:rsidRDefault="008E4BC2" w:rsidP="009B7A08">
            <w:pPr>
              <w:pStyle w:val="ListParagraph"/>
              <w:spacing w:line="360" w:lineRule="auto"/>
              <w:ind w:left="0"/>
              <w:jc w:val="center"/>
              <w:rPr>
                <w:rFonts w:ascii="Times New Roman" w:hAnsi="Times New Roman" w:cs="Times New Roman"/>
                <w:i/>
                <w:iCs/>
                <w:sz w:val="24"/>
                <w:szCs w:val="24"/>
              </w:rPr>
            </w:pPr>
            <w:r w:rsidRPr="00846558">
              <w:rPr>
                <w:rFonts w:ascii="Times New Roman" w:hAnsi="Times New Roman" w:cs="Times New Roman"/>
                <w:i/>
                <w:iCs/>
                <w:sz w:val="24"/>
                <w:szCs w:val="24"/>
              </w:rPr>
              <w:t>%</w:t>
            </w:r>
            <w:proofErr w:type="spellStart"/>
            <w:r w:rsidRPr="00846558">
              <w:rPr>
                <w:rFonts w:ascii="Times New Roman" w:hAnsi="Times New Roman" w:cs="Times New Roman"/>
                <w:i/>
                <w:iCs/>
                <w:sz w:val="24"/>
                <w:szCs w:val="24"/>
              </w:rPr>
              <w:t>ΔPenjualan</w:t>
            </w:r>
            <w:proofErr w:type="spellEnd"/>
          </w:p>
        </w:tc>
        <w:tc>
          <w:tcPr>
            <w:tcW w:w="851" w:type="dxa"/>
            <w:tcBorders>
              <w:bottom w:val="single" w:sz="4" w:space="0" w:color="auto"/>
              <w:right w:val="single" w:sz="4" w:space="0" w:color="auto"/>
            </w:tcBorders>
          </w:tcPr>
          <w:p w14:paraId="40CC82EA"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r>
    </w:tbl>
    <w:tbl>
      <w:tblPr>
        <w:tblStyle w:val="TableGrid"/>
        <w:tblpPr w:leftFromText="180" w:rightFromText="180" w:vertAnchor="text" w:horzAnchor="page" w:tblpX="4156" w:tblpY="2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1889"/>
        <w:gridCol w:w="908"/>
      </w:tblGrid>
      <w:tr w:rsidR="00501863" w:rsidRPr="00521B71" w14:paraId="31357C1B" w14:textId="77777777" w:rsidTr="00501863">
        <w:trPr>
          <w:trHeight w:val="562"/>
        </w:trPr>
        <w:tc>
          <w:tcPr>
            <w:tcW w:w="1286" w:type="dxa"/>
            <w:vMerge w:val="restart"/>
            <w:tcBorders>
              <w:top w:val="single" w:sz="4" w:space="0" w:color="auto"/>
              <w:left w:val="single" w:sz="4" w:space="0" w:color="auto"/>
            </w:tcBorders>
            <w:vAlign w:val="center"/>
          </w:tcPr>
          <w:bookmarkEnd w:id="60"/>
          <w:p w14:paraId="7E0ADED6" w14:textId="77777777" w:rsidR="00501863" w:rsidRPr="00521B71" w:rsidRDefault="00501863" w:rsidP="00501863">
            <w:pPr>
              <w:pStyle w:val="ListParagraph"/>
              <w:spacing w:line="360" w:lineRule="auto"/>
              <w:ind w:left="174" w:hanging="174"/>
              <w:jc w:val="center"/>
              <w:rPr>
                <w:rFonts w:ascii="Times New Roman" w:hAnsi="Times New Roman" w:cs="Times New Roman"/>
                <w:i/>
                <w:iCs/>
                <w:sz w:val="24"/>
                <w:szCs w:val="24"/>
              </w:rPr>
            </w:pPr>
            <w:r w:rsidRPr="00521B71">
              <w:rPr>
                <w:rFonts w:ascii="Times New Roman" w:hAnsi="Times New Roman" w:cs="Times New Roman"/>
                <w:i/>
                <w:iCs/>
                <w:sz w:val="24"/>
                <w:szCs w:val="24"/>
              </w:rPr>
              <w:t>%ΔEBIT =</w:t>
            </w:r>
          </w:p>
        </w:tc>
        <w:tc>
          <w:tcPr>
            <w:tcW w:w="1889" w:type="dxa"/>
            <w:tcBorders>
              <w:top w:val="single" w:sz="4" w:space="0" w:color="auto"/>
              <w:bottom w:val="single" w:sz="4" w:space="0" w:color="auto"/>
            </w:tcBorders>
            <w:vAlign w:val="bottom"/>
          </w:tcPr>
          <w:p w14:paraId="0213AB49" w14:textId="2DCD03A6" w:rsidR="00501863" w:rsidRPr="00521B71" w:rsidRDefault="00501863" w:rsidP="00501863">
            <w:pPr>
              <w:pStyle w:val="ListParagraph"/>
              <w:spacing w:line="360" w:lineRule="auto"/>
              <w:ind w:left="0"/>
              <w:jc w:val="center"/>
              <w:rPr>
                <w:rFonts w:ascii="Times New Roman" w:hAnsi="Times New Roman" w:cs="Times New Roman"/>
                <w:i/>
                <w:iCs/>
                <w:sz w:val="24"/>
                <w:szCs w:val="24"/>
              </w:rPr>
            </w:pPr>
            <w:r w:rsidRPr="00521B71">
              <w:rPr>
                <w:rFonts w:ascii="Times New Roman" w:hAnsi="Times New Roman" w:cs="Times New Roman"/>
                <w:i/>
                <w:iCs/>
                <w:sz w:val="24"/>
                <w:szCs w:val="24"/>
              </w:rPr>
              <w:t>EBIT</w:t>
            </w:r>
            <w:r>
              <w:rPr>
                <w:rFonts w:ascii="Times New Roman" w:hAnsi="Times New Roman" w:cs="Times New Roman"/>
                <w:i/>
                <w:iCs/>
                <w:sz w:val="24"/>
                <w:szCs w:val="24"/>
              </w:rPr>
              <w:t xml:space="preserve"> </w:t>
            </w:r>
            <w:r w:rsidRPr="004026F9">
              <w:rPr>
                <w:rFonts w:ascii="Times New Roman" w:hAnsi="Times New Roman" w:cs="Times New Roman"/>
                <w:i/>
                <w:iCs/>
                <w:sz w:val="20"/>
                <w:szCs w:val="20"/>
              </w:rPr>
              <w:t>t</w:t>
            </w:r>
            <w:r>
              <w:rPr>
                <w:rFonts w:ascii="Times New Roman" w:hAnsi="Times New Roman" w:cs="Times New Roman"/>
                <w:i/>
                <w:iCs/>
                <w:sz w:val="24"/>
                <w:szCs w:val="24"/>
              </w:rPr>
              <w:t xml:space="preserve"> </w:t>
            </w:r>
            <w:r w:rsidRPr="00521B71">
              <w:rPr>
                <w:rFonts w:ascii="Times New Roman" w:hAnsi="Times New Roman" w:cs="Times New Roman"/>
                <w:i/>
                <w:iCs/>
                <w:sz w:val="24"/>
                <w:szCs w:val="24"/>
              </w:rPr>
              <w:t>−EBIT</w:t>
            </w:r>
            <w:r>
              <w:rPr>
                <w:rFonts w:ascii="Times New Roman" w:hAnsi="Times New Roman" w:cs="Times New Roman"/>
                <w:i/>
                <w:iCs/>
                <w:sz w:val="24"/>
                <w:szCs w:val="24"/>
              </w:rPr>
              <w:t xml:space="preserve"> </w:t>
            </w:r>
            <w:r w:rsidRPr="004026F9">
              <w:rPr>
                <w:rFonts w:ascii="Times New Roman" w:hAnsi="Times New Roman" w:cs="Times New Roman"/>
                <w:i/>
                <w:iCs/>
                <w:sz w:val="18"/>
                <w:szCs w:val="18"/>
              </w:rPr>
              <w:t>t−1​</w:t>
            </w:r>
          </w:p>
        </w:tc>
        <w:tc>
          <w:tcPr>
            <w:tcW w:w="908" w:type="dxa"/>
            <w:vMerge w:val="restart"/>
            <w:tcBorders>
              <w:top w:val="single" w:sz="4" w:space="0" w:color="auto"/>
              <w:right w:val="single" w:sz="4" w:space="0" w:color="auto"/>
            </w:tcBorders>
            <w:vAlign w:val="center"/>
          </w:tcPr>
          <w:p w14:paraId="479EC697" w14:textId="2D5BD692" w:rsidR="00501863" w:rsidRPr="00521B71" w:rsidRDefault="00501863" w:rsidP="00501863">
            <w:pPr>
              <w:pStyle w:val="ListParagraph"/>
              <w:spacing w:line="360" w:lineRule="auto"/>
              <w:ind w:left="0"/>
              <w:rPr>
                <w:rFonts w:ascii="Times New Roman" w:hAnsi="Times New Roman" w:cs="Times New Roman"/>
                <w:i/>
                <w:iCs/>
                <w:sz w:val="24"/>
                <w:szCs w:val="24"/>
              </w:rPr>
            </w:pPr>
            <w:r>
              <w:rPr>
                <w:rFonts w:ascii="Times New Roman" w:hAnsi="Times New Roman" w:cs="Times New Roman"/>
                <w:i/>
                <w:iCs/>
                <w:sz w:val="24"/>
                <w:szCs w:val="24"/>
              </w:rPr>
              <w:sym w:font="Symbol" w:char="F0B4"/>
            </w:r>
            <w:r>
              <w:rPr>
                <w:rFonts w:ascii="Times New Roman" w:hAnsi="Times New Roman" w:cs="Times New Roman"/>
                <w:i/>
                <w:iCs/>
                <w:sz w:val="24"/>
                <w:szCs w:val="24"/>
              </w:rPr>
              <w:t>100%</w:t>
            </w:r>
          </w:p>
        </w:tc>
      </w:tr>
      <w:tr w:rsidR="00501863" w:rsidRPr="00521B71" w14:paraId="128F58B6" w14:textId="77777777" w:rsidTr="00501863">
        <w:trPr>
          <w:trHeight w:val="606"/>
        </w:trPr>
        <w:tc>
          <w:tcPr>
            <w:tcW w:w="1286" w:type="dxa"/>
            <w:vMerge/>
            <w:tcBorders>
              <w:left w:val="single" w:sz="4" w:space="0" w:color="auto"/>
              <w:bottom w:val="single" w:sz="4" w:space="0" w:color="auto"/>
            </w:tcBorders>
            <w:vAlign w:val="center"/>
          </w:tcPr>
          <w:p w14:paraId="6BE6DBD7" w14:textId="77777777" w:rsidR="00501863" w:rsidRPr="00521B71" w:rsidRDefault="00501863" w:rsidP="00501863">
            <w:pPr>
              <w:pStyle w:val="ListParagraph"/>
              <w:spacing w:line="360" w:lineRule="auto"/>
              <w:ind w:left="0"/>
              <w:jc w:val="center"/>
              <w:rPr>
                <w:rFonts w:ascii="Times New Roman" w:hAnsi="Times New Roman" w:cs="Times New Roman"/>
                <w:i/>
                <w:iCs/>
                <w:sz w:val="24"/>
                <w:szCs w:val="24"/>
              </w:rPr>
            </w:pPr>
          </w:p>
        </w:tc>
        <w:tc>
          <w:tcPr>
            <w:tcW w:w="1889" w:type="dxa"/>
            <w:tcBorders>
              <w:top w:val="single" w:sz="4" w:space="0" w:color="auto"/>
              <w:bottom w:val="single" w:sz="4" w:space="0" w:color="auto"/>
            </w:tcBorders>
          </w:tcPr>
          <w:p w14:paraId="128CC49D" w14:textId="2D11C2FC" w:rsidR="00501863" w:rsidRPr="00521B71" w:rsidRDefault="00501863" w:rsidP="00501863">
            <w:pPr>
              <w:pStyle w:val="ListParagraph"/>
              <w:spacing w:line="360" w:lineRule="auto"/>
              <w:ind w:left="0"/>
              <w:jc w:val="center"/>
              <w:rPr>
                <w:rFonts w:ascii="Times New Roman" w:hAnsi="Times New Roman" w:cs="Times New Roman"/>
                <w:i/>
                <w:iCs/>
                <w:sz w:val="24"/>
                <w:szCs w:val="24"/>
              </w:rPr>
            </w:pPr>
            <w:r w:rsidRPr="00521B71">
              <w:rPr>
                <w:rFonts w:ascii="Times New Roman" w:hAnsi="Times New Roman" w:cs="Times New Roman"/>
                <w:i/>
                <w:iCs/>
                <w:sz w:val="24"/>
                <w:szCs w:val="24"/>
              </w:rPr>
              <w:t>EBIT</w:t>
            </w:r>
            <w:r>
              <w:rPr>
                <w:rFonts w:ascii="Times New Roman" w:hAnsi="Times New Roman" w:cs="Times New Roman"/>
                <w:i/>
                <w:iCs/>
                <w:sz w:val="24"/>
                <w:szCs w:val="24"/>
              </w:rPr>
              <w:t xml:space="preserve"> </w:t>
            </w:r>
            <w:r w:rsidRPr="004026F9">
              <w:rPr>
                <w:rFonts w:ascii="Times New Roman" w:hAnsi="Times New Roman" w:cs="Times New Roman"/>
                <w:i/>
                <w:iCs/>
                <w:sz w:val="18"/>
                <w:szCs w:val="18"/>
              </w:rPr>
              <w:t>t−1</w:t>
            </w:r>
            <w:r w:rsidRPr="004026F9">
              <w:rPr>
                <w:rFonts w:ascii="Times New Roman" w:hAnsi="Times New Roman" w:cs="Times New Roman"/>
                <w:i/>
                <w:iCs/>
              </w:rPr>
              <w:t>​</w:t>
            </w:r>
          </w:p>
        </w:tc>
        <w:tc>
          <w:tcPr>
            <w:tcW w:w="908" w:type="dxa"/>
            <w:vMerge/>
            <w:tcBorders>
              <w:bottom w:val="single" w:sz="4" w:space="0" w:color="auto"/>
              <w:right w:val="single" w:sz="4" w:space="0" w:color="auto"/>
            </w:tcBorders>
          </w:tcPr>
          <w:p w14:paraId="3D5F781A" w14:textId="77777777" w:rsidR="00501863" w:rsidRPr="00521B71" w:rsidRDefault="00501863" w:rsidP="00501863">
            <w:pPr>
              <w:pStyle w:val="ListParagraph"/>
              <w:spacing w:line="360" w:lineRule="auto"/>
              <w:ind w:left="0"/>
              <w:jc w:val="center"/>
              <w:rPr>
                <w:rFonts w:ascii="Times New Roman" w:hAnsi="Times New Roman" w:cs="Times New Roman"/>
                <w:i/>
                <w:iCs/>
                <w:sz w:val="24"/>
                <w:szCs w:val="24"/>
              </w:rPr>
            </w:pPr>
          </w:p>
        </w:tc>
      </w:tr>
    </w:tbl>
    <w:p w14:paraId="3A6ECE11" w14:textId="77777777" w:rsidR="008F4839" w:rsidRDefault="008F4839" w:rsidP="00794DD1">
      <w:pPr>
        <w:pStyle w:val="ListParagraph"/>
        <w:spacing w:after="0" w:line="360" w:lineRule="auto"/>
        <w:ind w:left="644"/>
        <w:jc w:val="both"/>
        <w:rPr>
          <w:rFonts w:ascii="Times New Roman" w:hAnsi="Times New Roman" w:cs="Times New Roman"/>
          <w:sz w:val="24"/>
          <w:szCs w:val="24"/>
        </w:rPr>
      </w:pPr>
    </w:p>
    <w:p w14:paraId="19AB7975" w14:textId="00760066" w:rsidR="008F4839" w:rsidRDefault="008F4839" w:rsidP="00794DD1">
      <w:pPr>
        <w:pStyle w:val="ListParagraph"/>
        <w:spacing w:after="0" w:line="360" w:lineRule="auto"/>
        <w:ind w:left="644"/>
        <w:jc w:val="both"/>
        <w:rPr>
          <w:rFonts w:ascii="Times New Roman" w:hAnsi="Times New Roman" w:cs="Times New Roman"/>
          <w:sz w:val="24"/>
          <w:szCs w:val="24"/>
        </w:rPr>
      </w:pPr>
    </w:p>
    <w:p w14:paraId="00964288" w14:textId="77777777" w:rsidR="008F4839" w:rsidRDefault="008F4839" w:rsidP="00794DD1">
      <w:pPr>
        <w:pStyle w:val="ListParagraph"/>
        <w:spacing w:after="0" w:line="360" w:lineRule="auto"/>
        <w:ind w:left="644"/>
        <w:jc w:val="both"/>
        <w:rPr>
          <w:rFonts w:ascii="Times New Roman" w:hAnsi="Times New Roman" w:cs="Times New Roman"/>
          <w:sz w:val="24"/>
          <w:szCs w:val="24"/>
        </w:rPr>
      </w:pPr>
    </w:p>
    <w:p w14:paraId="39A19177" w14:textId="77777777" w:rsidR="00521B71" w:rsidRPr="00521B71" w:rsidRDefault="00521B71" w:rsidP="00521B71">
      <w:pPr>
        <w:spacing w:after="0" w:line="360" w:lineRule="auto"/>
        <w:jc w:val="both"/>
        <w:rPr>
          <w:rFonts w:ascii="Times New Roman" w:hAnsi="Times New Roman" w:cs="Times New Roman"/>
          <w:sz w:val="24"/>
          <w:szCs w:val="24"/>
        </w:rPr>
      </w:pPr>
    </w:p>
    <w:tbl>
      <w:tblPr>
        <w:tblStyle w:val="TableGrid"/>
        <w:tblpPr w:leftFromText="180" w:rightFromText="180" w:vertAnchor="text" w:horzAnchor="margin" w:tblpXSpec="center" w:tblpY="1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2815"/>
        <w:gridCol w:w="908"/>
      </w:tblGrid>
      <w:tr w:rsidR="00501863" w:rsidRPr="00E02E96" w14:paraId="7B1B20CB" w14:textId="77777777" w:rsidTr="00501863">
        <w:trPr>
          <w:trHeight w:val="555"/>
        </w:trPr>
        <w:tc>
          <w:tcPr>
            <w:tcW w:w="0" w:type="auto"/>
            <w:vMerge w:val="restart"/>
            <w:tcBorders>
              <w:top w:val="single" w:sz="4" w:space="0" w:color="auto"/>
              <w:left w:val="single" w:sz="4" w:space="0" w:color="auto"/>
            </w:tcBorders>
            <w:vAlign w:val="center"/>
          </w:tcPr>
          <w:p w14:paraId="18A51CC6" w14:textId="77777777" w:rsidR="00501863" w:rsidRPr="00521B71" w:rsidRDefault="00501863" w:rsidP="00521B71">
            <w:pPr>
              <w:pStyle w:val="ListParagraph"/>
              <w:spacing w:line="360" w:lineRule="auto"/>
              <w:ind w:left="174" w:hanging="174"/>
              <w:jc w:val="center"/>
              <w:rPr>
                <w:rFonts w:ascii="Times New Roman" w:hAnsi="Times New Roman" w:cs="Times New Roman"/>
                <w:i/>
                <w:iCs/>
                <w:sz w:val="24"/>
                <w:szCs w:val="24"/>
              </w:rPr>
            </w:pPr>
            <w:r w:rsidRPr="00521B71">
              <w:rPr>
                <w:rFonts w:ascii="Times New Roman" w:hAnsi="Times New Roman" w:cs="Times New Roman"/>
                <w:i/>
                <w:iCs/>
                <w:sz w:val="24"/>
                <w:szCs w:val="24"/>
              </w:rPr>
              <w:t>%</w:t>
            </w:r>
            <w:proofErr w:type="spellStart"/>
            <w:r w:rsidRPr="00521B71">
              <w:rPr>
                <w:rFonts w:ascii="Times New Roman" w:hAnsi="Times New Roman" w:cs="Times New Roman"/>
                <w:i/>
                <w:iCs/>
                <w:sz w:val="24"/>
                <w:szCs w:val="24"/>
              </w:rPr>
              <w:t>ΔPenjualan</w:t>
            </w:r>
            <w:proofErr w:type="spellEnd"/>
            <w:r w:rsidRPr="00521B71">
              <w:rPr>
                <w:rFonts w:ascii="Times New Roman" w:hAnsi="Times New Roman" w:cs="Times New Roman"/>
                <w:i/>
                <w:iCs/>
                <w:sz w:val="24"/>
                <w:szCs w:val="24"/>
              </w:rPr>
              <w:t xml:space="preserve"> =</w:t>
            </w:r>
          </w:p>
        </w:tc>
        <w:tc>
          <w:tcPr>
            <w:tcW w:w="0" w:type="auto"/>
            <w:tcBorders>
              <w:top w:val="single" w:sz="4" w:space="0" w:color="auto"/>
              <w:bottom w:val="single" w:sz="4" w:space="0" w:color="auto"/>
            </w:tcBorders>
            <w:vAlign w:val="bottom"/>
          </w:tcPr>
          <w:p w14:paraId="114D8D48" w14:textId="5B10BF83" w:rsidR="00501863" w:rsidRPr="00521B71" w:rsidRDefault="00501863" w:rsidP="00521B71">
            <w:pPr>
              <w:pStyle w:val="ListParagraph"/>
              <w:spacing w:line="360" w:lineRule="auto"/>
              <w:ind w:left="0"/>
              <w:jc w:val="center"/>
              <w:rPr>
                <w:rFonts w:ascii="Times New Roman" w:hAnsi="Times New Roman" w:cs="Times New Roman"/>
                <w:i/>
                <w:iCs/>
                <w:sz w:val="24"/>
                <w:szCs w:val="24"/>
              </w:rPr>
            </w:pPr>
            <w:proofErr w:type="spellStart"/>
            <w:r w:rsidRPr="00521B71">
              <w:rPr>
                <w:rFonts w:ascii="Times New Roman" w:hAnsi="Times New Roman" w:cs="Times New Roman"/>
                <w:i/>
                <w:iCs/>
                <w:sz w:val="24"/>
                <w:szCs w:val="24"/>
              </w:rPr>
              <w:t>Penjualan</w:t>
            </w:r>
            <w:proofErr w:type="spellEnd"/>
            <w:r w:rsidRPr="004026F9">
              <w:rPr>
                <w:rFonts w:ascii="Times New Roman" w:hAnsi="Times New Roman" w:cs="Times New Roman"/>
                <w:i/>
                <w:iCs/>
              </w:rPr>
              <w:t xml:space="preserve"> t​ </w:t>
            </w:r>
            <w:r w:rsidRPr="00521B71">
              <w:rPr>
                <w:rFonts w:ascii="Times New Roman" w:hAnsi="Times New Roman" w:cs="Times New Roman"/>
                <w:i/>
                <w:iCs/>
                <w:sz w:val="24"/>
                <w:szCs w:val="24"/>
              </w:rPr>
              <w:t>−</w:t>
            </w:r>
            <w:proofErr w:type="spellStart"/>
            <w:r w:rsidRPr="00521B71">
              <w:rPr>
                <w:rFonts w:ascii="Times New Roman" w:hAnsi="Times New Roman" w:cs="Times New Roman"/>
                <w:i/>
                <w:iCs/>
                <w:sz w:val="24"/>
                <w:szCs w:val="24"/>
              </w:rPr>
              <w:t>Penjualan</w:t>
            </w:r>
            <w:proofErr w:type="spellEnd"/>
            <w:r>
              <w:rPr>
                <w:rFonts w:ascii="Times New Roman" w:hAnsi="Times New Roman" w:cs="Times New Roman"/>
                <w:i/>
                <w:iCs/>
                <w:sz w:val="24"/>
                <w:szCs w:val="24"/>
              </w:rPr>
              <w:t xml:space="preserve"> </w:t>
            </w:r>
            <w:r w:rsidRPr="004026F9">
              <w:rPr>
                <w:rFonts w:ascii="Times New Roman" w:hAnsi="Times New Roman" w:cs="Times New Roman"/>
                <w:i/>
                <w:iCs/>
                <w:sz w:val="16"/>
                <w:szCs w:val="16"/>
              </w:rPr>
              <w:t>t−1</w:t>
            </w:r>
          </w:p>
        </w:tc>
        <w:tc>
          <w:tcPr>
            <w:tcW w:w="0" w:type="auto"/>
            <w:vMerge w:val="restart"/>
            <w:tcBorders>
              <w:top w:val="single" w:sz="4" w:space="0" w:color="auto"/>
              <w:right w:val="single" w:sz="4" w:space="0" w:color="auto"/>
            </w:tcBorders>
            <w:vAlign w:val="center"/>
          </w:tcPr>
          <w:p w14:paraId="6731C338" w14:textId="47120E2B" w:rsidR="00501863" w:rsidRPr="00521B71" w:rsidRDefault="00501863" w:rsidP="00501863">
            <w:pPr>
              <w:pStyle w:val="ListParagraph"/>
              <w:spacing w:line="360" w:lineRule="auto"/>
              <w:ind w:left="0"/>
              <w:rPr>
                <w:rFonts w:ascii="Times New Roman" w:hAnsi="Times New Roman" w:cs="Times New Roman"/>
                <w:i/>
                <w:iCs/>
                <w:sz w:val="24"/>
                <w:szCs w:val="24"/>
              </w:rPr>
            </w:pPr>
            <w:r>
              <w:rPr>
                <w:rFonts w:ascii="Times New Roman" w:hAnsi="Times New Roman" w:cs="Times New Roman"/>
                <w:i/>
                <w:iCs/>
                <w:sz w:val="24"/>
                <w:szCs w:val="24"/>
              </w:rPr>
              <w:sym w:font="Symbol" w:char="F0B4"/>
            </w:r>
            <w:r>
              <w:rPr>
                <w:rFonts w:ascii="Times New Roman" w:hAnsi="Times New Roman" w:cs="Times New Roman"/>
                <w:i/>
                <w:iCs/>
                <w:sz w:val="24"/>
                <w:szCs w:val="24"/>
              </w:rPr>
              <w:t>100%</w:t>
            </w:r>
          </w:p>
        </w:tc>
      </w:tr>
      <w:tr w:rsidR="00501863" w:rsidRPr="00E02E96" w14:paraId="1DFF5328" w14:textId="77777777" w:rsidTr="00501863">
        <w:trPr>
          <w:trHeight w:val="606"/>
        </w:trPr>
        <w:tc>
          <w:tcPr>
            <w:tcW w:w="0" w:type="auto"/>
            <w:vMerge/>
            <w:tcBorders>
              <w:left w:val="single" w:sz="4" w:space="0" w:color="auto"/>
              <w:bottom w:val="single" w:sz="4" w:space="0" w:color="auto"/>
            </w:tcBorders>
            <w:vAlign w:val="center"/>
          </w:tcPr>
          <w:p w14:paraId="5AC609B3" w14:textId="77777777" w:rsidR="00501863" w:rsidRPr="00521B71" w:rsidRDefault="00501863" w:rsidP="00521B71">
            <w:pPr>
              <w:pStyle w:val="ListParagraph"/>
              <w:spacing w:line="360" w:lineRule="auto"/>
              <w:ind w:left="0"/>
              <w:jc w:val="center"/>
              <w:rPr>
                <w:rFonts w:ascii="Times New Roman" w:hAnsi="Times New Roman" w:cs="Times New Roman"/>
                <w:i/>
                <w:iCs/>
                <w:sz w:val="24"/>
                <w:szCs w:val="24"/>
              </w:rPr>
            </w:pPr>
          </w:p>
        </w:tc>
        <w:tc>
          <w:tcPr>
            <w:tcW w:w="0" w:type="auto"/>
            <w:tcBorders>
              <w:top w:val="single" w:sz="4" w:space="0" w:color="auto"/>
              <w:bottom w:val="single" w:sz="4" w:space="0" w:color="auto"/>
            </w:tcBorders>
          </w:tcPr>
          <w:p w14:paraId="7A6EFEE7" w14:textId="10933038" w:rsidR="00501863" w:rsidRPr="00521B71" w:rsidRDefault="00501863" w:rsidP="00521B71">
            <w:pPr>
              <w:pStyle w:val="ListParagraph"/>
              <w:spacing w:line="360" w:lineRule="auto"/>
              <w:ind w:left="0"/>
              <w:jc w:val="center"/>
              <w:rPr>
                <w:rFonts w:ascii="Times New Roman" w:hAnsi="Times New Roman" w:cs="Times New Roman"/>
                <w:i/>
                <w:iCs/>
                <w:sz w:val="24"/>
                <w:szCs w:val="24"/>
              </w:rPr>
            </w:pPr>
            <w:proofErr w:type="spellStart"/>
            <w:r w:rsidRPr="00521B71">
              <w:rPr>
                <w:rFonts w:ascii="Times New Roman" w:hAnsi="Times New Roman" w:cs="Times New Roman"/>
                <w:i/>
                <w:iCs/>
                <w:sz w:val="24"/>
                <w:szCs w:val="24"/>
              </w:rPr>
              <w:t>Penjualan</w:t>
            </w:r>
            <w:proofErr w:type="spellEnd"/>
            <w:r>
              <w:rPr>
                <w:rFonts w:ascii="Times New Roman" w:hAnsi="Times New Roman" w:cs="Times New Roman"/>
                <w:i/>
                <w:iCs/>
                <w:sz w:val="24"/>
                <w:szCs w:val="24"/>
              </w:rPr>
              <w:t xml:space="preserve"> </w:t>
            </w:r>
            <w:r w:rsidRPr="004026F9">
              <w:rPr>
                <w:rFonts w:ascii="Times New Roman" w:hAnsi="Times New Roman" w:cs="Times New Roman"/>
                <w:i/>
                <w:iCs/>
                <w:sz w:val="16"/>
                <w:szCs w:val="16"/>
              </w:rPr>
              <w:t>t−1</w:t>
            </w:r>
          </w:p>
        </w:tc>
        <w:tc>
          <w:tcPr>
            <w:tcW w:w="0" w:type="auto"/>
            <w:vMerge/>
            <w:tcBorders>
              <w:bottom w:val="single" w:sz="4" w:space="0" w:color="auto"/>
              <w:right w:val="single" w:sz="4" w:space="0" w:color="auto"/>
            </w:tcBorders>
            <w:vAlign w:val="center"/>
          </w:tcPr>
          <w:p w14:paraId="0F35CCD2" w14:textId="77777777" w:rsidR="00501863" w:rsidRPr="00521B71" w:rsidRDefault="00501863" w:rsidP="00501863">
            <w:pPr>
              <w:pStyle w:val="ListParagraph"/>
              <w:spacing w:line="360" w:lineRule="auto"/>
              <w:ind w:left="0"/>
              <w:rPr>
                <w:rFonts w:ascii="Times New Roman" w:hAnsi="Times New Roman" w:cs="Times New Roman"/>
                <w:i/>
                <w:iCs/>
                <w:sz w:val="24"/>
                <w:szCs w:val="24"/>
              </w:rPr>
            </w:pPr>
          </w:p>
        </w:tc>
      </w:tr>
    </w:tbl>
    <w:p w14:paraId="3A8FAAC8" w14:textId="77777777" w:rsidR="00521B71" w:rsidRDefault="00521B71" w:rsidP="00794DD1">
      <w:pPr>
        <w:pStyle w:val="ListParagraph"/>
        <w:spacing w:after="0" w:line="360" w:lineRule="auto"/>
        <w:ind w:left="644"/>
        <w:jc w:val="both"/>
        <w:rPr>
          <w:rFonts w:ascii="Times New Roman" w:hAnsi="Times New Roman" w:cs="Times New Roman"/>
          <w:sz w:val="24"/>
          <w:szCs w:val="24"/>
        </w:rPr>
      </w:pPr>
    </w:p>
    <w:p w14:paraId="33264078" w14:textId="77777777" w:rsidR="00521B71" w:rsidRDefault="00521B71" w:rsidP="00794DD1">
      <w:pPr>
        <w:pStyle w:val="ListParagraph"/>
        <w:spacing w:after="0" w:line="360" w:lineRule="auto"/>
        <w:ind w:left="644"/>
        <w:jc w:val="both"/>
        <w:rPr>
          <w:rFonts w:ascii="Times New Roman" w:hAnsi="Times New Roman" w:cs="Times New Roman"/>
          <w:sz w:val="24"/>
          <w:szCs w:val="24"/>
        </w:rPr>
      </w:pPr>
    </w:p>
    <w:p w14:paraId="2DEF63BE" w14:textId="77777777" w:rsidR="00521B71" w:rsidRDefault="00521B71" w:rsidP="00794DD1">
      <w:pPr>
        <w:pStyle w:val="ListParagraph"/>
        <w:spacing w:after="0" w:line="360" w:lineRule="auto"/>
        <w:ind w:left="644"/>
        <w:jc w:val="both"/>
        <w:rPr>
          <w:rFonts w:ascii="Times New Roman" w:hAnsi="Times New Roman" w:cs="Times New Roman"/>
          <w:sz w:val="24"/>
          <w:szCs w:val="24"/>
        </w:rPr>
      </w:pPr>
    </w:p>
    <w:p w14:paraId="4101A7A7" w14:textId="77777777" w:rsidR="00521B71" w:rsidRDefault="00521B71" w:rsidP="00076C66">
      <w:pPr>
        <w:pStyle w:val="ListParagraph"/>
        <w:spacing w:after="0" w:line="480" w:lineRule="auto"/>
        <w:ind w:left="644"/>
        <w:jc w:val="both"/>
        <w:rPr>
          <w:rFonts w:ascii="Times New Roman" w:hAnsi="Times New Roman" w:cs="Times New Roman"/>
          <w:sz w:val="24"/>
          <w:szCs w:val="24"/>
        </w:rPr>
      </w:pPr>
    </w:p>
    <w:p w14:paraId="5625F4A3" w14:textId="53D22C7D" w:rsidR="00794DD1" w:rsidRPr="00846558" w:rsidRDefault="00794DD1" w:rsidP="00076C66">
      <w:pPr>
        <w:pStyle w:val="ListParagraph"/>
        <w:spacing w:after="0" w:line="480" w:lineRule="auto"/>
        <w:ind w:left="644"/>
        <w:jc w:val="both"/>
        <w:rPr>
          <w:rFonts w:ascii="Times New Roman" w:hAnsi="Times New Roman" w:cs="Times New Roman"/>
          <w:sz w:val="24"/>
          <w:szCs w:val="24"/>
        </w:rPr>
      </w:pPr>
      <w:proofErr w:type="spellStart"/>
      <w:r w:rsidRPr="00846558">
        <w:rPr>
          <w:rFonts w:ascii="Times New Roman" w:hAnsi="Times New Roman" w:cs="Times New Roman"/>
          <w:sz w:val="24"/>
          <w:szCs w:val="24"/>
        </w:rPr>
        <w:t>Keterangan</w:t>
      </w:r>
      <w:proofErr w:type="spellEnd"/>
      <w:r w:rsidRPr="00846558">
        <w:rPr>
          <w:rFonts w:ascii="Times New Roman" w:hAnsi="Times New Roman" w:cs="Times New Roman"/>
          <w:sz w:val="24"/>
          <w:szCs w:val="24"/>
        </w:rPr>
        <w:t xml:space="preserve">: </w:t>
      </w:r>
    </w:p>
    <w:p w14:paraId="0926F805" w14:textId="048D3E5B" w:rsidR="00794DD1" w:rsidRDefault="008F4839" w:rsidP="00076C66">
      <w:pPr>
        <w:pStyle w:val="ListParagraph"/>
        <w:spacing w:after="0" w:line="360" w:lineRule="auto"/>
        <w:ind w:left="644"/>
        <w:jc w:val="both"/>
        <w:rPr>
          <w:rFonts w:ascii="Times New Roman" w:hAnsi="Times New Roman" w:cs="Times New Roman"/>
          <w:i/>
          <w:iCs/>
          <w:sz w:val="24"/>
          <w:szCs w:val="24"/>
        </w:rPr>
      </w:pPr>
      <w:r w:rsidRPr="00846558">
        <w:rPr>
          <w:rFonts w:ascii="Times New Roman" w:hAnsi="Times New Roman" w:cs="Times New Roman"/>
          <w:i/>
          <w:iCs/>
          <w:sz w:val="24"/>
          <w:szCs w:val="24"/>
        </w:rPr>
        <w:t>DOL</w:t>
      </w:r>
      <w:r w:rsidR="00794DD1" w:rsidRPr="00846558">
        <w:rPr>
          <w:rFonts w:ascii="Times New Roman" w:hAnsi="Times New Roman" w:cs="Times New Roman"/>
          <w:sz w:val="24"/>
          <w:szCs w:val="24"/>
        </w:rPr>
        <w:t xml:space="preserve"> = </w:t>
      </w:r>
      <w:r w:rsidRPr="00846558">
        <w:rPr>
          <w:rFonts w:ascii="Times New Roman" w:hAnsi="Times New Roman" w:cs="Times New Roman"/>
          <w:i/>
          <w:iCs/>
          <w:sz w:val="24"/>
          <w:szCs w:val="24"/>
        </w:rPr>
        <w:t>Degree of operating leverage</w:t>
      </w:r>
    </w:p>
    <w:p w14:paraId="399DDF28" w14:textId="5E049AB9" w:rsidR="0069129E" w:rsidRPr="00846558" w:rsidRDefault="0069129E" w:rsidP="00076C66">
      <w:pPr>
        <w:pStyle w:val="ListParagraph"/>
        <w:spacing w:after="0" w:line="360" w:lineRule="auto"/>
        <w:ind w:left="644"/>
        <w:jc w:val="both"/>
        <w:rPr>
          <w:rFonts w:ascii="Times New Roman" w:hAnsi="Times New Roman" w:cs="Times New Roman"/>
          <w:sz w:val="24"/>
          <w:szCs w:val="24"/>
        </w:rPr>
      </w:pPr>
      <w:r w:rsidRPr="0069129E">
        <w:rPr>
          <w:rFonts w:ascii="Times New Roman" w:hAnsi="Times New Roman" w:cs="Times New Roman"/>
          <w:sz w:val="24"/>
          <w:szCs w:val="24"/>
        </w:rPr>
        <w:lastRenderedPageBreak/>
        <w:t>%ΔEBIT</w:t>
      </w:r>
      <w:r>
        <w:rPr>
          <w:rFonts w:ascii="Times New Roman" w:hAnsi="Times New Roman" w:cs="Times New Roman"/>
          <w:sz w:val="24"/>
          <w:szCs w:val="24"/>
        </w:rPr>
        <w:t xml:space="preserve"> =</w:t>
      </w:r>
      <w:r w:rsidR="00D851E2" w:rsidRPr="00D851E2">
        <w:t xml:space="preserve"> </w:t>
      </w:r>
      <w:proofErr w:type="spellStart"/>
      <w:r w:rsidR="00D851E2" w:rsidRPr="00D851E2">
        <w:rPr>
          <w:rFonts w:ascii="Times New Roman" w:hAnsi="Times New Roman" w:cs="Times New Roman"/>
          <w:sz w:val="24"/>
          <w:szCs w:val="24"/>
        </w:rPr>
        <w:t>persentase</w:t>
      </w:r>
      <w:proofErr w:type="spellEnd"/>
      <w:r w:rsidR="00D851E2" w:rsidRPr="00D851E2">
        <w:rPr>
          <w:rFonts w:ascii="Times New Roman" w:hAnsi="Times New Roman" w:cs="Times New Roman"/>
          <w:sz w:val="24"/>
          <w:szCs w:val="24"/>
        </w:rPr>
        <w:t xml:space="preserve"> </w:t>
      </w:r>
      <w:proofErr w:type="spellStart"/>
      <w:r w:rsidR="00D851E2" w:rsidRPr="00D851E2">
        <w:rPr>
          <w:rFonts w:ascii="Times New Roman" w:hAnsi="Times New Roman" w:cs="Times New Roman"/>
          <w:sz w:val="24"/>
          <w:szCs w:val="24"/>
        </w:rPr>
        <w:t>perubahan</w:t>
      </w:r>
      <w:proofErr w:type="spellEnd"/>
      <w:r w:rsidR="00D851E2" w:rsidRPr="00D851E2">
        <w:rPr>
          <w:rFonts w:ascii="Times New Roman" w:hAnsi="Times New Roman" w:cs="Times New Roman"/>
          <w:sz w:val="24"/>
          <w:szCs w:val="24"/>
        </w:rPr>
        <w:t xml:space="preserve"> </w:t>
      </w:r>
      <w:proofErr w:type="spellStart"/>
      <w:r w:rsidR="00D851E2" w:rsidRPr="00D851E2">
        <w:rPr>
          <w:rFonts w:ascii="Times New Roman" w:hAnsi="Times New Roman" w:cs="Times New Roman"/>
          <w:sz w:val="24"/>
          <w:szCs w:val="24"/>
        </w:rPr>
        <w:t>laba</w:t>
      </w:r>
      <w:proofErr w:type="spellEnd"/>
      <w:r w:rsidR="00D851E2" w:rsidRPr="00D851E2">
        <w:rPr>
          <w:rFonts w:ascii="Times New Roman" w:hAnsi="Times New Roman" w:cs="Times New Roman"/>
          <w:sz w:val="24"/>
          <w:szCs w:val="24"/>
        </w:rPr>
        <w:t xml:space="preserve"> </w:t>
      </w:r>
      <w:proofErr w:type="spellStart"/>
      <w:r w:rsidR="00D851E2" w:rsidRPr="00D851E2">
        <w:rPr>
          <w:rFonts w:ascii="Times New Roman" w:hAnsi="Times New Roman" w:cs="Times New Roman"/>
          <w:sz w:val="24"/>
          <w:szCs w:val="24"/>
        </w:rPr>
        <w:t>sebelum</w:t>
      </w:r>
      <w:proofErr w:type="spellEnd"/>
      <w:r w:rsidR="00D851E2" w:rsidRPr="00D851E2">
        <w:rPr>
          <w:rFonts w:ascii="Times New Roman" w:hAnsi="Times New Roman" w:cs="Times New Roman"/>
          <w:sz w:val="24"/>
          <w:szCs w:val="24"/>
        </w:rPr>
        <w:t xml:space="preserve"> </w:t>
      </w:r>
      <w:proofErr w:type="spellStart"/>
      <w:r w:rsidR="00D851E2" w:rsidRPr="00D851E2">
        <w:rPr>
          <w:rFonts w:ascii="Times New Roman" w:hAnsi="Times New Roman" w:cs="Times New Roman"/>
          <w:sz w:val="24"/>
          <w:szCs w:val="24"/>
        </w:rPr>
        <w:t>bunga</w:t>
      </w:r>
      <w:proofErr w:type="spellEnd"/>
      <w:r w:rsidR="00D851E2" w:rsidRPr="00D851E2">
        <w:rPr>
          <w:rFonts w:ascii="Times New Roman" w:hAnsi="Times New Roman" w:cs="Times New Roman"/>
          <w:sz w:val="24"/>
          <w:szCs w:val="24"/>
        </w:rPr>
        <w:t xml:space="preserve"> dan </w:t>
      </w:r>
      <w:proofErr w:type="spellStart"/>
      <w:r w:rsidR="00D851E2" w:rsidRPr="00D851E2">
        <w:rPr>
          <w:rFonts w:ascii="Times New Roman" w:hAnsi="Times New Roman" w:cs="Times New Roman"/>
          <w:sz w:val="24"/>
          <w:szCs w:val="24"/>
        </w:rPr>
        <w:t>pajak</w:t>
      </w:r>
      <w:proofErr w:type="spellEnd"/>
      <w:r w:rsidR="00D851E2">
        <w:rPr>
          <w:rFonts w:ascii="Times New Roman" w:hAnsi="Times New Roman" w:cs="Times New Roman"/>
          <w:sz w:val="24"/>
          <w:szCs w:val="24"/>
        </w:rPr>
        <w:t xml:space="preserve"> (EBIT)</w:t>
      </w:r>
    </w:p>
    <w:p w14:paraId="37059363" w14:textId="1D343DE2" w:rsidR="00794DD1" w:rsidRPr="0069129E" w:rsidRDefault="0069129E" w:rsidP="00076C66">
      <w:pPr>
        <w:pStyle w:val="ListParagraph"/>
        <w:spacing w:after="0" w:line="360" w:lineRule="auto"/>
        <w:ind w:left="644"/>
        <w:jc w:val="both"/>
        <w:rPr>
          <w:rFonts w:ascii="Times New Roman" w:hAnsi="Times New Roman" w:cs="Times New Roman"/>
          <w:sz w:val="24"/>
          <w:szCs w:val="24"/>
        </w:rPr>
      </w:pPr>
      <w:r w:rsidRPr="0069129E">
        <w:rPr>
          <w:rFonts w:ascii="Times New Roman" w:hAnsi="Times New Roman" w:cs="Times New Roman"/>
          <w:sz w:val="24"/>
          <w:szCs w:val="24"/>
        </w:rPr>
        <w:t xml:space="preserve">EBIT </w:t>
      </w:r>
      <w:r w:rsidRPr="0069129E">
        <w:rPr>
          <w:rFonts w:ascii="Times New Roman" w:hAnsi="Times New Roman" w:cs="Times New Roman"/>
          <w:sz w:val="20"/>
          <w:szCs w:val="20"/>
        </w:rPr>
        <w:t>t</w:t>
      </w:r>
      <w:r w:rsidRPr="0069129E">
        <w:rPr>
          <w:rFonts w:ascii="Times New Roman" w:hAnsi="Times New Roman" w:cs="Times New Roman"/>
          <w:sz w:val="24"/>
          <w:szCs w:val="24"/>
        </w:rPr>
        <w:t xml:space="preserve"> </w:t>
      </w:r>
      <w:r w:rsidR="00794DD1" w:rsidRPr="0069129E">
        <w:rPr>
          <w:rFonts w:ascii="Times New Roman" w:hAnsi="Times New Roman" w:cs="Times New Roman"/>
          <w:sz w:val="24"/>
          <w:szCs w:val="24"/>
        </w:rPr>
        <w:t xml:space="preserve">= </w:t>
      </w:r>
      <w:r w:rsidRPr="0069129E">
        <w:rPr>
          <w:rFonts w:ascii="Times New Roman" w:hAnsi="Times New Roman" w:cs="Times New Roman"/>
          <w:sz w:val="24"/>
          <w:szCs w:val="24"/>
        </w:rPr>
        <w:t xml:space="preserve">EBIT </w:t>
      </w:r>
      <w:proofErr w:type="spellStart"/>
      <w:r w:rsidRPr="0069129E">
        <w:rPr>
          <w:rFonts w:ascii="Times New Roman" w:hAnsi="Times New Roman" w:cs="Times New Roman"/>
          <w:sz w:val="24"/>
          <w:szCs w:val="24"/>
        </w:rPr>
        <w:t>tahun</w:t>
      </w:r>
      <w:proofErr w:type="spellEnd"/>
      <w:r w:rsidRPr="0069129E">
        <w:rPr>
          <w:rFonts w:ascii="Times New Roman" w:hAnsi="Times New Roman" w:cs="Times New Roman"/>
          <w:sz w:val="24"/>
          <w:szCs w:val="24"/>
        </w:rPr>
        <w:t xml:space="preserve"> </w:t>
      </w:r>
      <w:proofErr w:type="spellStart"/>
      <w:r w:rsidRPr="0069129E">
        <w:rPr>
          <w:rFonts w:ascii="Times New Roman" w:hAnsi="Times New Roman" w:cs="Times New Roman"/>
          <w:sz w:val="24"/>
          <w:szCs w:val="24"/>
        </w:rPr>
        <w:t>sekarang</w:t>
      </w:r>
      <w:proofErr w:type="spellEnd"/>
    </w:p>
    <w:p w14:paraId="28A8287C" w14:textId="1C557FD2" w:rsidR="00794DD1" w:rsidRDefault="0069129E" w:rsidP="00076C66">
      <w:pPr>
        <w:pStyle w:val="ListParagraph"/>
        <w:spacing w:after="0" w:line="360" w:lineRule="auto"/>
        <w:ind w:left="644"/>
        <w:jc w:val="both"/>
        <w:rPr>
          <w:rFonts w:ascii="Times New Roman" w:hAnsi="Times New Roman" w:cs="Times New Roman"/>
          <w:sz w:val="24"/>
          <w:szCs w:val="24"/>
        </w:rPr>
      </w:pPr>
      <w:r w:rsidRPr="0069129E">
        <w:rPr>
          <w:rFonts w:ascii="Times New Roman" w:hAnsi="Times New Roman" w:cs="Times New Roman"/>
          <w:sz w:val="24"/>
          <w:szCs w:val="24"/>
        </w:rPr>
        <w:t xml:space="preserve">EBIT </w:t>
      </w:r>
      <w:r w:rsidRPr="0069129E">
        <w:rPr>
          <w:rFonts w:ascii="Times New Roman" w:hAnsi="Times New Roman" w:cs="Times New Roman"/>
          <w:sz w:val="18"/>
          <w:szCs w:val="18"/>
        </w:rPr>
        <w:t>t−1</w:t>
      </w:r>
      <w:r w:rsidR="00D851E2">
        <w:rPr>
          <w:rFonts w:ascii="Times New Roman" w:hAnsi="Times New Roman" w:cs="Times New Roman"/>
          <w:sz w:val="18"/>
          <w:szCs w:val="18"/>
        </w:rPr>
        <w:t xml:space="preserve"> </w:t>
      </w:r>
      <w:r w:rsidRPr="0069129E">
        <w:rPr>
          <w:rFonts w:ascii="Times New Roman" w:hAnsi="Times New Roman" w:cs="Times New Roman"/>
          <w:sz w:val="18"/>
          <w:szCs w:val="18"/>
        </w:rPr>
        <w:t>​</w:t>
      </w:r>
      <w:r w:rsidR="00794DD1" w:rsidRPr="0069129E">
        <w:rPr>
          <w:rFonts w:ascii="Times New Roman" w:hAnsi="Times New Roman" w:cs="Times New Roman"/>
          <w:sz w:val="24"/>
          <w:szCs w:val="24"/>
        </w:rPr>
        <w:t xml:space="preserve">= </w:t>
      </w:r>
      <w:r w:rsidRPr="0069129E">
        <w:rPr>
          <w:rFonts w:ascii="Times New Roman" w:hAnsi="Times New Roman" w:cs="Times New Roman"/>
          <w:sz w:val="24"/>
          <w:szCs w:val="24"/>
        </w:rPr>
        <w:t xml:space="preserve">EBIT </w:t>
      </w:r>
      <w:proofErr w:type="spellStart"/>
      <w:r w:rsidRPr="0069129E">
        <w:rPr>
          <w:rFonts w:ascii="Times New Roman" w:hAnsi="Times New Roman" w:cs="Times New Roman"/>
          <w:sz w:val="24"/>
          <w:szCs w:val="24"/>
        </w:rPr>
        <w:t>tahun</w:t>
      </w:r>
      <w:proofErr w:type="spellEnd"/>
      <w:r w:rsidRPr="0069129E">
        <w:rPr>
          <w:rFonts w:ascii="Times New Roman" w:hAnsi="Times New Roman" w:cs="Times New Roman"/>
          <w:sz w:val="24"/>
          <w:szCs w:val="24"/>
        </w:rPr>
        <w:t xml:space="preserve"> </w:t>
      </w:r>
      <w:proofErr w:type="spellStart"/>
      <w:r w:rsidRPr="0069129E">
        <w:rPr>
          <w:rFonts w:ascii="Times New Roman" w:hAnsi="Times New Roman" w:cs="Times New Roman"/>
          <w:sz w:val="24"/>
          <w:szCs w:val="24"/>
        </w:rPr>
        <w:t>sebelumnya</w:t>
      </w:r>
      <w:proofErr w:type="spellEnd"/>
    </w:p>
    <w:p w14:paraId="1715616D" w14:textId="42D31402" w:rsidR="00D851E2" w:rsidRPr="00D851E2" w:rsidRDefault="00D851E2" w:rsidP="00076C66">
      <w:pPr>
        <w:pStyle w:val="ListParagraph"/>
        <w:spacing w:after="0" w:line="360" w:lineRule="auto"/>
        <w:ind w:left="644"/>
        <w:jc w:val="both"/>
        <w:rPr>
          <w:rFonts w:ascii="Times New Roman" w:hAnsi="Times New Roman" w:cs="Times New Roman"/>
          <w:sz w:val="24"/>
          <w:szCs w:val="24"/>
        </w:rPr>
      </w:pPr>
      <w:r w:rsidRPr="00D851E2">
        <w:rPr>
          <w:rFonts w:ascii="Times New Roman" w:hAnsi="Times New Roman" w:cs="Times New Roman"/>
          <w:sz w:val="24"/>
          <w:szCs w:val="24"/>
        </w:rPr>
        <w:t>%</w:t>
      </w:r>
      <w:proofErr w:type="spellStart"/>
      <w:r w:rsidRPr="00D851E2">
        <w:rPr>
          <w:rFonts w:ascii="Times New Roman" w:hAnsi="Times New Roman" w:cs="Times New Roman"/>
          <w:sz w:val="24"/>
          <w:szCs w:val="24"/>
        </w:rPr>
        <w:t>ΔPenjualan</w:t>
      </w:r>
      <w:proofErr w:type="spellEnd"/>
      <w:r>
        <w:rPr>
          <w:rFonts w:ascii="Times New Roman" w:hAnsi="Times New Roman" w:cs="Times New Roman"/>
          <w:sz w:val="24"/>
          <w:szCs w:val="24"/>
        </w:rPr>
        <w:t xml:space="preserve"> = </w:t>
      </w:r>
      <w:proofErr w:type="spellStart"/>
      <w:r w:rsidRPr="00846558">
        <w:rPr>
          <w:rFonts w:ascii="Times New Roman" w:hAnsi="Times New Roman" w:cs="Times New Roman"/>
          <w:sz w:val="24"/>
          <w:szCs w:val="24"/>
        </w:rPr>
        <w:t>persentase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w:t>
      </w:r>
      <w:r>
        <w:rPr>
          <w:rFonts w:ascii="Times New Roman" w:hAnsi="Times New Roman" w:cs="Times New Roman"/>
          <w:sz w:val="24"/>
          <w:szCs w:val="24"/>
        </w:rPr>
        <w:t>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p>
    <w:p w14:paraId="7B550EBA" w14:textId="0B6F64CA" w:rsidR="0069129E" w:rsidRPr="0069129E" w:rsidRDefault="0069129E" w:rsidP="00076C66">
      <w:pPr>
        <w:pStyle w:val="ListParagraph"/>
        <w:spacing w:after="0" w:line="360" w:lineRule="auto"/>
        <w:ind w:left="644"/>
        <w:jc w:val="both"/>
        <w:rPr>
          <w:rFonts w:ascii="Times New Roman" w:hAnsi="Times New Roman" w:cs="Times New Roman"/>
        </w:rPr>
      </w:pPr>
      <w:proofErr w:type="spellStart"/>
      <w:r w:rsidRPr="0069129E">
        <w:rPr>
          <w:rFonts w:ascii="Times New Roman" w:hAnsi="Times New Roman" w:cs="Times New Roman"/>
          <w:sz w:val="24"/>
          <w:szCs w:val="24"/>
        </w:rPr>
        <w:t>Penjualan</w:t>
      </w:r>
      <w:proofErr w:type="spellEnd"/>
      <w:r w:rsidRPr="0069129E">
        <w:rPr>
          <w:rFonts w:ascii="Times New Roman" w:hAnsi="Times New Roman" w:cs="Times New Roman"/>
        </w:rPr>
        <w:t xml:space="preserve"> t = </w:t>
      </w:r>
      <w:proofErr w:type="spellStart"/>
      <w:r w:rsidRPr="0069129E">
        <w:rPr>
          <w:rFonts w:ascii="Times New Roman" w:hAnsi="Times New Roman" w:cs="Times New Roman"/>
        </w:rPr>
        <w:t>Penjualan</w:t>
      </w:r>
      <w:proofErr w:type="spellEnd"/>
      <w:r w:rsidRPr="0069129E">
        <w:rPr>
          <w:rFonts w:ascii="Times New Roman" w:hAnsi="Times New Roman" w:cs="Times New Roman"/>
        </w:rPr>
        <w:t xml:space="preserve"> </w:t>
      </w:r>
      <w:proofErr w:type="spellStart"/>
      <w:r w:rsidRPr="0069129E">
        <w:rPr>
          <w:rFonts w:ascii="Times New Roman" w:hAnsi="Times New Roman" w:cs="Times New Roman"/>
        </w:rPr>
        <w:t>bersih</w:t>
      </w:r>
      <w:proofErr w:type="spellEnd"/>
      <w:r w:rsidRPr="0069129E">
        <w:rPr>
          <w:rFonts w:ascii="Times New Roman" w:hAnsi="Times New Roman" w:cs="Times New Roman"/>
        </w:rPr>
        <w:t xml:space="preserve"> </w:t>
      </w:r>
      <w:proofErr w:type="spellStart"/>
      <w:r w:rsidRPr="0069129E">
        <w:rPr>
          <w:rFonts w:ascii="Times New Roman" w:hAnsi="Times New Roman" w:cs="Times New Roman"/>
        </w:rPr>
        <w:t>tahun</w:t>
      </w:r>
      <w:proofErr w:type="spellEnd"/>
      <w:r w:rsidRPr="0069129E">
        <w:rPr>
          <w:rFonts w:ascii="Times New Roman" w:hAnsi="Times New Roman" w:cs="Times New Roman"/>
        </w:rPr>
        <w:t xml:space="preserve"> </w:t>
      </w:r>
      <w:proofErr w:type="spellStart"/>
      <w:r w:rsidRPr="0069129E">
        <w:rPr>
          <w:rFonts w:ascii="Times New Roman" w:hAnsi="Times New Roman" w:cs="Times New Roman"/>
        </w:rPr>
        <w:t>sekarang</w:t>
      </w:r>
      <w:proofErr w:type="spellEnd"/>
    </w:p>
    <w:p w14:paraId="4B7A3DCC" w14:textId="665FCECB" w:rsidR="0069129E" w:rsidRPr="0069129E" w:rsidRDefault="0069129E" w:rsidP="00076C66">
      <w:pPr>
        <w:pStyle w:val="ListParagraph"/>
        <w:spacing w:after="0" w:line="360" w:lineRule="auto"/>
        <w:ind w:left="644"/>
        <w:jc w:val="both"/>
        <w:rPr>
          <w:rFonts w:ascii="Times New Roman" w:hAnsi="Times New Roman" w:cs="Times New Roman"/>
          <w:sz w:val="24"/>
          <w:szCs w:val="24"/>
        </w:rPr>
      </w:pPr>
      <w:proofErr w:type="spellStart"/>
      <w:r w:rsidRPr="0069129E">
        <w:rPr>
          <w:rFonts w:ascii="Times New Roman" w:hAnsi="Times New Roman" w:cs="Times New Roman"/>
          <w:sz w:val="24"/>
          <w:szCs w:val="24"/>
        </w:rPr>
        <w:t>Penjualan</w:t>
      </w:r>
      <w:proofErr w:type="spellEnd"/>
      <w:r w:rsidRPr="0069129E">
        <w:rPr>
          <w:rFonts w:ascii="Times New Roman" w:hAnsi="Times New Roman" w:cs="Times New Roman"/>
          <w:sz w:val="24"/>
          <w:szCs w:val="24"/>
        </w:rPr>
        <w:t xml:space="preserve"> </w:t>
      </w:r>
      <w:r w:rsidRPr="0069129E">
        <w:rPr>
          <w:rFonts w:ascii="Times New Roman" w:hAnsi="Times New Roman" w:cs="Times New Roman"/>
          <w:sz w:val="16"/>
          <w:szCs w:val="16"/>
        </w:rPr>
        <w:t xml:space="preserve">t−1 = </w:t>
      </w:r>
      <w:proofErr w:type="spellStart"/>
      <w:r w:rsidRPr="0069129E">
        <w:rPr>
          <w:rFonts w:ascii="Times New Roman" w:hAnsi="Times New Roman" w:cs="Times New Roman"/>
          <w:sz w:val="24"/>
          <w:szCs w:val="24"/>
        </w:rPr>
        <w:t>Penjualan</w:t>
      </w:r>
      <w:proofErr w:type="spellEnd"/>
      <w:r w:rsidRPr="0069129E">
        <w:rPr>
          <w:rFonts w:ascii="Times New Roman" w:hAnsi="Times New Roman" w:cs="Times New Roman"/>
          <w:sz w:val="24"/>
          <w:szCs w:val="24"/>
        </w:rPr>
        <w:t xml:space="preserve"> </w:t>
      </w:r>
      <w:proofErr w:type="spellStart"/>
      <w:r w:rsidRPr="0069129E">
        <w:rPr>
          <w:rFonts w:ascii="Times New Roman" w:hAnsi="Times New Roman" w:cs="Times New Roman"/>
          <w:sz w:val="24"/>
          <w:szCs w:val="24"/>
        </w:rPr>
        <w:t>bersih</w:t>
      </w:r>
      <w:proofErr w:type="spellEnd"/>
      <w:r w:rsidRPr="0069129E">
        <w:rPr>
          <w:rFonts w:ascii="Times New Roman" w:hAnsi="Times New Roman" w:cs="Times New Roman"/>
          <w:sz w:val="24"/>
          <w:szCs w:val="24"/>
        </w:rPr>
        <w:t xml:space="preserve"> </w:t>
      </w:r>
      <w:proofErr w:type="spellStart"/>
      <w:r w:rsidRPr="0069129E">
        <w:rPr>
          <w:rFonts w:ascii="Times New Roman" w:hAnsi="Times New Roman" w:cs="Times New Roman"/>
          <w:sz w:val="24"/>
          <w:szCs w:val="24"/>
        </w:rPr>
        <w:t>tahun</w:t>
      </w:r>
      <w:proofErr w:type="spellEnd"/>
      <w:r w:rsidRPr="0069129E">
        <w:rPr>
          <w:rFonts w:ascii="Times New Roman" w:hAnsi="Times New Roman" w:cs="Times New Roman"/>
          <w:sz w:val="24"/>
          <w:szCs w:val="24"/>
        </w:rPr>
        <w:t xml:space="preserve"> </w:t>
      </w:r>
      <w:proofErr w:type="spellStart"/>
      <w:r w:rsidRPr="0069129E">
        <w:rPr>
          <w:rFonts w:ascii="Times New Roman" w:hAnsi="Times New Roman" w:cs="Times New Roman"/>
          <w:sz w:val="24"/>
          <w:szCs w:val="24"/>
        </w:rPr>
        <w:t>sebelumnya</w:t>
      </w:r>
      <w:proofErr w:type="spellEnd"/>
    </w:p>
    <w:p w14:paraId="6C8446A4" w14:textId="36B37B93" w:rsidR="008E4BC2" w:rsidRPr="00846558" w:rsidRDefault="008E4BC2" w:rsidP="00076C66">
      <w:pPr>
        <w:spacing w:before="240"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Degree of operating leverage</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sensitifnya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(EBIT)</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perubahan</w:t>
      </w:r>
      <w:proofErr w:type="spellEnd"/>
      <w:r w:rsidRPr="00846558">
        <w:rPr>
          <w:rFonts w:ascii="Times New Roman" w:hAnsi="Times New Roman" w:cs="Times New Roman"/>
          <w:sz w:val="24"/>
          <w:szCs w:val="24"/>
        </w:rPr>
        <w:t xml:space="preserve"> volume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akbiat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 xml:space="preserve">DOL </w:t>
      </w:r>
      <w:r w:rsidRPr="00846558">
        <w:rPr>
          <w:rFonts w:ascii="Times New Roman" w:hAnsi="Times New Roman" w:cs="Times New Roman"/>
          <w:sz w:val="24"/>
          <w:szCs w:val="24"/>
        </w:rPr>
        <w:t xml:space="preserve">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sangat </w:t>
      </w:r>
      <w:proofErr w:type="spellStart"/>
      <w:r w:rsidRPr="00846558">
        <w:rPr>
          <w:rFonts w:ascii="Times New Roman" w:hAnsi="Times New Roman" w:cs="Times New Roman"/>
          <w:sz w:val="24"/>
          <w:szCs w:val="24"/>
        </w:rPr>
        <w:t>sensitif</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resiko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sedangkan</w:t>
      </w:r>
      <w:proofErr w:type="spellEnd"/>
      <w:r w:rsidRPr="00846558">
        <w:rPr>
          <w:rFonts w:ascii="Times New Roman" w:hAnsi="Times New Roman" w:cs="Times New Roman"/>
          <w:i/>
          <w:iCs/>
          <w:sz w:val="24"/>
          <w:szCs w:val="24"/>
        </w:rPr>
        <w:t xml:space="preserve"> DOL </w:t>
      </w:r>
      <w:r w:rsidRPr="00846558">
        <w:rPr>
          <w:rFonts w:ascii="Times New Roman" w:hAnsi="Times New Roman" w:cs="Times New Roman"/>
          <w:sz w:val="24"/>
          <w:szCs w:val="24"/>
        </w:rPr>
        <w:t xml:space="preserve">yang </w:t>
      </w:r>
      <w:proofErr w:type="spellStart"/>
      <w:r w:rsidRPr="00846558">
        <w:rPr>
          <w:rFonts w:ascii="Times New Roman" w:hAnsi="Times New Roman" w:cs="Times New Roman"/>
          <w:sz w:val="24"/>
          <w:szCs w:val="24"/>
        </w:rPr>
        <w:t>rendah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stabil</w:t>
      </w:r>
      <w:proofErr w:type="spellEnd"/>
      <w:r w:rsidRPr="00846558">
        <w:rPr>
          <w:rFonts w:ascii="Times New Roman" w:hAnsi="Times New Roman" w:cs="Times New Roman"/>
          <w:sz w:val="24"/>
          <w:szCs w:val="24"/>
        </w:rPr>
        <w:t xml:space="preserve">. Ini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mendapatkan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resiko</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i/>
          <w:iCs/>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jika</w:t>
      </w:r>
      <w:proofErr w:type="spellEnd"/>
      <w:r w:rsidRPr="00846558">
        <w:rPr>
          <w:rFonts w:ascii="Times New Roman" w:hAnsi="Times New Roman" w:cs="Times New Roman"/>
          <w:i/>
          <w:iCs/>
          <w:sz w:val="24"/>
          <w:szCs w:val="24"/>
        </w:rPr>
        <w:t xml:space="preserve"> operating leverage </w:t>
      </w:r>
      <w:proofErr w:type="spellStart"/>
      <w:r w:rsidRPr="00846558">
        <w:rPr>
          <w:rFonts w:ascii="Times New Roman" w:hAnsi="Times New Roman" w:cs="Times New Roman"/>
          <w:sz w:val="24"/>
          <w:szCs w:val="24"/>
        </w:rPr>
        <w:t>rendah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bahwa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kecil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stabil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turun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turun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drastis</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jika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naik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didapatkan</w:t>
      </w:r>
      <w:proofErr w:type="spellEnd"/>
      <w:r w:rsidRPr="00846558">
        <w:rPr>
          <w:rFonts w:ascii="Times New Roman" w:hAnsi="Times New Roman" w:cs="Times New Roman"/>
          <w:sz w:val="24"/>
          <w:szCs w:val="24"/>
        </w:rPr>
        <w:t xml:space="preserve"> juga </w:t>
      </w:r>
      <w:proofErr w:type="spellStart"/>
      <w:r w:rsidRPr="00846558">
        <w:rPr>
          <w:rFonts w:ascii="Times New Roman" w:hAnsi="Times New Roman" w:cs="Times New Roman"/>
          <w:sz w:val="24"/>
          <w:szCs w:val="24"/>
        </w:rPr>
        <w:t>stabil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namun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terlalu</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tetapi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terlalu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beresiko</w:t>
      </w:r>
      <w:proofErr w:type="spellEnd"/>
      <w:r w:rsidRPr="00846558">
        <w:rPr>
          <w:rFonts w:ascii="Times New Roman" w:hAnsi="Times New Roman" w:cs="Times New Roman"/>
          <w:sz w:val="24"/>
          <w:szCs w:val="24"/>
        </w:rPr>
        <w:t>.</w:t>
      </w:r>
    </w:p>
    <w:p w14:paraId="2996E16A" w14:textId="77777777" w:rsidR="008E4BC2" w:rsidRPr="001B7CF9" w:rsidRDefault="008E4BC2" w:rsidP="00593394">
      <w:pPr>
        <w:pStyle w:val="Heading3"/>
        <w:numPr>
          <w:ilvl w:val="0"/>
          <w:numId w:val="23"/>
        </w:numPr>
        <w:tabs>
          <w:tab w:val="left" w:pos="993"/>
        </w:tabs>
        <w:spacing w:before="0" w:line="480" w:lineRule="auto"/>
        <w:rPr>
          <w:rFonts w:ascii="Times New Roman" w:hAnsi="Times New Roman" w:cs="Times New Roman"/>
          <w:b/>
          <w:bCs/>
          <w:color w:val="000000" w:themeColor="text1"/>
          <w:lang w:val="id-ID"/>
        </w:rPr>
      </w:pPr>
      <w:bookmarkStart w:id="61" w:name="_Toc227721111"/>
      <w:r w:rsidRPr="001B7CF9">
        <w:rPr>
          <w:rFonts w:ascii="Times New Roman" w:hAnsi="Times New Roman" w:cs="Times New Roman"/>
          <w:b/>
          <w:bCs/>
          <w:color w:val="000000" w:themeColor="text1"/>
          <w:lang w:val="id-ID"/>
        </w:rPr>
        <w:t>Kinerja Keuangan (Y)</w:t>
      </w:r>
      <w:bookmarkEnd w:id="61"/>
    </w:p>
    <w:p w14:paraId="657B3364" w14:textId="307A3BC4" w:rsidR="006F133C" w:rsidRPr="00846558" w:rsidRDefault="008E4BC2" w:rsidP="00076C66">
      <w:pPr>
        <w:spacing w:line="480" w:lineRule="auto"/>
        <w:ind w:left="426" w:firstLine="567"/>
        <w:jc w:val="both"/>
        <w:rPr>
          <w:rFonts w:ascii="Times New Roman" w:hAnsi="Times New Roman" w:cs="Times New Roman"/>
          <w:sz w:val="24"/>
          <w:szCs w:val="24"/>
        </w:rPr>
      </w:pPr>
      <w:bookmarkStart w:id="62" w:name="_Hlk226749086"/>
      <w:r w:rsidRPr="00846558">
        <w:rPr>
          <w:rFonts w:ascii="Times New Roman" w:hAnsi="Times New Roman" w:cs="Times New Roman"/>
          <w:sz w:val="24"/>
          <w:szCs w:val="24"/>
        </w:rPr>
        <w:t xml:space="preserve">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dependen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suatu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indikator</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00B56FC7">
        <w:rPr>
          <w:rFonts w:ascii="Times New Roman" w:hAnsi="Times New Roman" w:cs="Times New Roman"/>
          <w:sz w:val="24"/>
          <w:szCs w:val="24"/>
        </w:rPr>
        <w:t>u</w:t>
      </w:r>
      <w:r w:rsidR="00B56FC7" w:rsidRPr="00B56FC7">
        <w:rPr>
          <w:rFonts w:ascii="Times New Roman" w:hAnsi="Times New Roman" w:cs="Times New Roman"/>
          <w:sz w:val="24"/>
          <w:szCs w:val="24"/>
        </w:rPr>
        <w:t>ntuk</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mengevaluasi</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kondisi</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keuangan</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perusahaan</w:t>
      </w:r>
      <w:proofErr w:type="spellEnd"/>
      <w:r w:rsidR="00B56FC7" w:rsidRPr="00B56FC7">
        <w:rPr>
          <w:rFonts w:ascii="Times New Roman" w:hAnsi="Times New Roman" w:cs="Times New Roman"/>
          <w:sz w:val="24"/>
          <w:szCs w:val="24"/>
        </w:rPr>
        <w:t xml:space="preserve">, yang </w:t>
      </w:r>
      <w:proofErr w:type="spellStart"/>
      <w:r w:rsidR="00B56FC7" w:rsidRPr="00B56FC7">
        <w:rPr>
          <w:rFonts w:ascii="Times New Roman" w:hAnsi="Times New Roman" w:cs="Times New Roman"/>
          <w:sz w:val="24"/>
          <w:szCs w:val="24"/>
        </w:rPr>
        <w:t>mencerminkan</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keberhasilan</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entitas</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tersebut</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dalam</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menghasilkan</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laba</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melalui</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pemanfaatan</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sumber</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daya</w:t>
      </w:r>
      <w:proofErr w:type="spellEnd"/>
      <w:r w:rsidR="00B56FC7" w:rsidRPr="00B56FC7">
        <w:rPr>
          <w:rFonts w:ascii="Times New Roman" w:hAnsi="Times New Roman" w:cs="Times New Roman"/>
          <w:sz w:val="24"/>
          <w:szCs w:val="24"/>
        </w:rPr>
        <w:t xml:space="preserve"> yang </w:t>
      </w:r>
      <w:proofErr w:type="spellStart"/>
      <w:r w:rsidR="00B56FC7" w:rsidRPr="00B56FC7">
        <w:rPr>
          <w:rFonts w:ascii="Times New Roman" w:hAnsi="Times New Roman" w:cs="Times New Roman"/>
          <w:sz w:val="24"/>
          <w:szCs w:val="24"/>
        </w:rPr>
        <w:t>dimiliki</w:t>
      </w:r>
      <w:proofErr w:type="spellEnd"/>
      <w:r w:rsidR="00B56FC7" w:rsidRPr="00B56FC7">
        <w:rPr>
          <w:rFonts w:ascii="Times New Roman" w:hAnsi="Times New Roman" w:cs="Times New Roman"/>
          <w:sz w:val="24"/>
          <w:szCs w:val="24"/>
        </w:rPr>
        <w:t xml:space="preserve"> pada </w:t>
      </w:r>
      <w:proofErr w:type="spellStart"/>
      <w:r w:rsidR="00B56FC7" w:rsidRPr="00B56FC7">
        <w:rPr>
          <w:rFonts w:ascii="Times New Roman" w:hAnsi="Times New Roman" w:cs="Times New Roman"/>
          <w:sz w:val="24"/>
          <w:szCs w:val="24"/>
        </w:rPr>
        <w:t>periode</w:t>
      </w:r>
      <w:proofErr w:type="spellEnd"/>
      <w:r w:rsidR="00B56FC7" w:rsidRPr="00B56FC7">
        <w:rPr>
          <w:rFonts w:ascii="Times New Roman" w:hAnsi="Times New Roman" w:cs="Times New Roman"/>
          <w:sz w:val="24"/>
          <w:szCs w:val="24"/>
        </w:rPr>
        <w:t xml:space="preserve"> </w:t>
      </w:r>
      <w:proofErr w:type="spellStart"/>
      <w:r w:rsidR="00B56FC7" w:rsidRPr="00B56FC7">
        <w:rPr>
          <w:rFonts w:ascii="Times New Roman" w:hAnsi="Times New Roman" w:cs="Times New Roman"/>
          <w:sz w:val="24"/>
          <w:szCs w:val="24"/>
        </w:rPr>
        <w:t>waktu</w:t>
      </w:r>
      <w:proofErr w:type="spellEnd"/>
      <w:r w:rsidR="00B56FC7" w:rsidRPr="00B56FC7">
        <w:rPr>
          <w:rFonts w:ascii="Times New Roman" w:hAnsi="Times New Roman" w:cs="Times New Roman"/>
          <w:sz w:val="24"/>
          <w:szCs w:val="24"/>
        </w:rPr>
        <w:t xml:space="preserve"> </w:t>
      </w:r>
      <w:proofErr w:type="spellStart"/>
      <w:proofErr w:type="gramStart"/>
      <w:r w:rsidR="00B56FC7" w:rsidRPr="00B56FC7">
        <w:rPr>
          <w:rFonts w:ascii="Times New Roman" w:hAnsi="Times New Roman" w:cs="Times New Roman"/>
          <w:sz w:val="24"/>
          <w:szCs w:val="24"/>
        </w:rPr>
        <w:t>tertentu</w:t>
      </w:r>
      <w:proofErr w:type="spellEnd"/>
      <w:r w:rsidR="00B56FC7" w:rsidRPr="00B56FC7">
        <w:rPr>
          <w:rFonts w:ascii="Times New Roman" w:hAnsi="Times New Roman" w:cs="Times New Roman"/>
          <w:sz w:val="24"/>
          <w:szCs w:val="24"/>
        </w:rPr>
        <w:t>.</w:t>
      </w:r>
      <w:r w:rsidRPr="00846558">
        <w:rPr>
          <w:rFonts w:ascii="Times New Roman" w:hAnsi="Times New Roman" w:cs="Times New Roman"/>
          <w:sz w:val="24"/>
          <w:szCs w:val="24"/>
        </w:rPr>
        <w:t>.</w:t>
      </w:r>
      <w:proofErr w:type="gramEnd"/>
      <w:r w:rsidRPr="00846558">
        <w:rPr>
          <w:rFonts w:ascii="Times New Roman" w:hAnsi="Times New Roman" w:cs="Times New Roman"/>
          <w:sz w:val="24"/>
          <w:szCs w:val="24"/>
        </w:rPr>
        <w:t xml:space="preserve"> Laba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elemen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penting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keberlangsungan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Laba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kredibilitas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kondisi</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48173F" w:rsidRPr="00846558">
        <w:rPr>
          <w:rFonts w:ascii="Times New Roman" w:hAnsi="Times New Roman" w:cs="Times New Roman"/>
          <w:sz w:val="24"/>
          <w:szCs w:val="24"/>
        </w:rPr>
        <w:fldChar w:fldCharType="begin" w:fldLock="1"/>
      </w:r>
      <w:r w:rsidR="0048173F" w:rsidRPr="00846558">
        <w:rPr>
          <w:rFonts w:ascii="Times New Roman" w:hAnsi="Times New Roman" w:cs="Times New Roman"/>
          <w:sz w:val="24"/>
          <w:szCs w:val="24"/>
        </w:rPr>
        <w:instrText>ADDIN CSL_CITATION {"citationItems":[{"id":"ITEM-1","itemData":{"author":[{"dropping-particle":"","family":"Brigham","given":"E.F.","non-dropping-particle":"","parse-names":false,"suffix":""},{"dropping-particle":"","family":"J.F. Houston","given":"","non-dropping-particle":"","parse-names":false,"suffix":""}],"id":"ITEM-1","issued":{"date-parts":[["2011"]]},"publisher":"Salemba Empat","publisher-place":"Jakarta","title":"Dasar-Dasar Manajemen Keuangan (Buku 2 - Edisi 11)","type":"book"},"uris":["http://www.mendeley.com/documents/?uuid=0f218081-0aa8-4522-a39c-42d35c5e3bd2"]}],"mendeley":{"formattedCitation":"(Brigham &amp; J.F. Houston, 2011)","manualFormatting":"Brigham &amp; J.F. Houston (2011)","plainTextFormattedCitation":"(Brigham &amp; J.F. Houston, 2011)","previouslyFormattedCitation":"(Brigham &amp; J.F. Houston, 2011)"},"properties":{"noteIndex":0},"schema":"https://github.com/citation-style-language/schema/raw/master/csl-citation.json"}</w:instrText>
      </w:r>
      <w:r w:rsidR="0048173F" w:rsidRPr="00846558">
        <w:rPr>
          <w:rFonts w:ascii="Times New Roman" w:hAnsi="Times New Roman" w:cs="Times New Roman"/>
          <w:sz w:val="24"/>
          <w:szCs w:val="24"/>
        </w:rPr>
        <w:fldChar w:fldCharType="separate"/>
      </w:r>
      <w:r w:rsidR="0048173F" w:rsidRPr="00846558">
        <w:rPr>
          <w:rFonts w:ascii="Times New Roman" w:hAnsi="Times New Roman" w:cs="Times New Roman"/>
          <w:noProof/>
          <w:sz w:val="24"/>
          <w:szCs w:val="24"/>
        </w:rPr>
        <w:t xml:space="preserve">Brigham &amp; J.F. </w:t>
      </w:r>
      <w:r w:rsidR="0048173F" w:rsidRPr="00846558">
        <w:rPr>
          <w:rFonts w:ascii="Times New Roman" w:hAnsi="Times New Roman" w:cs="Times New Roman"/>
          <w:noProof/>
          <w:sz w:val="24"/>
          <w:szCs w:val="24"/>
        </w:rPr>
        <w:lastRenderedPageBreak/>
        <w:t>Houston (2011)</w:t>
      </w:r>
      <w:r w:rsidR="0048173F"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rasio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profitabilitaas</w:t>
      </w:r>
      <w:proofErr w:type="spellEnd"/>
      <w:r w:rsidRPr="00846558">
        <w:rPr>
          <w:rFonts w:ascii="Times New Roman" w:hAnsi="Times New Roman" w:cs="Times New Roman"/>
          <w:sz w:val="24"/>
          <w:szCs w:val="24"/>
        </w:rPr>
        <w:t xml:space="preserve">. </w:t>
      </w:r>
    </w:p>
    <w:p w14:paraId="1C525F46" w14:textId="123AD294" w:rsidR="008E4BC2" w:rsidRPr="00846558" w:rsidRDefault="003732D2" w:rsidP="00076C66">
      <w:pPr>
        <w:spacing w:line="480" w:lineRule="auto"/>
        <w:ind w:left="426" w:firstLine="567"/>
        <w:jc w:val="both"/>
        <w:rPr>
          <w:rFonts w:ascii="Times New Roman" w:hAnsi="Times New Roman" w:cs="Times New Roman"/>
          <w:i/>
          <w:iCs/>
          <w:sz w:val="24"/>
          <w:szCs w:val="24"/>
        </w:rPr>
      </w:pPr>
      <w:proofErr w:type="spellStart"/>
      <w:r>
        <w:rPr>
          <w:rFonts w:ascii="Times New Roman" w:hAnsi="Times New Roman" w:cs="Times New Roman"/>
          <w:sz w:val="24"/>
          <w:szCs w:val="24"/>
        </w:rPr>
        <w:t>Penelitiaan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3732D2">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berdasarkan</w:t>
      </w:r>
      <w:proofErr w:type="spellEnd"/>
      <w:r w:rsidRPr="003732D2">
        <w:rPr>
          <w:rFonts w:ascii="Times New Roman" w:hAnsi="Times New Roman" w:cs="Times New Roman"/>
          <w:sz w:val="24"/>
          <w:szCs w:val="24"/>
        </w:rPr>
        <w:t xml:space="preserve"> </w:t>
      </w:r>
      <w:r w:rsidRPr="00B56FC7">
        <w:rPr>
          <w:rFonts w:ascii="Times New Roman" w:hAnsi="Times New Roman" w:cs="Times New Roman"/>
          <w:i/>
          <w:iCs/>
          <w:sz w:val="24"/>
          <w:szCs w:val="24"/>
        </w:rPr>
        <w:t>Return on Assets</w:t>
      </w:r>
      <w:r w:rsidRPr="003732D2">
        <w:rPr>
          <w:rFonts w:ascii="Times New Roman" w:hAnsi="Times New Roman" w:cs="Times New Roman"/>
          <w:sz w:val="24"/>
          <w:szCs w:val="24"/>
        </w:rPr>
        <w:t xml:space="preserve"> (ROA), yang </w:t>
      </w:r>
      <w:proofErr w:type="spellStart"/>
      <w:r w:rsidRPr="003732D2">
        <w:rPr>
          <w:rFonts w:ascii="Times New Roman" w:hAnsi="Times New Roman" w:cs="Times New Roman"/>
          <w:sz w:val="24"/>
          <w:szCs w:val="24"/>
        </w:rPr>
        <w:t>mencerminkan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kemampuan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suatu</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perusahaan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untuk</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menghasilkan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laba</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dengan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menggunakan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seluruh</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asetnya</w:t>
      </w:r>
      <w:proofErr w:type="spellEnd"/>
      <w:r w:rsidRPr="003732D2">
        <w:rPr>
          <w:rFonts w:ascii="Times New Roman" w:hAnsi="Times New Roman" w:cs="Times New Roman"/>
          <w:sz w:val="24"/>
          <w:szCs w:val="24"/>
        </w:rPr>
        <w:t xml:space="preserve">, </w:t>
      </w:r>
      <w:proofErr w:type="spellStart"/>
      <w:r w:rsidR="00B56FC7">
        <w:rPr>
          <w:rFonts w:ascii="Times New Roman" w:hAnsi="Times New Roman" w:cs="Times New Roman"/>
          <w:sz w:val="24"/>
          <w:szCs w:val="24"/>
        </w:rPr>
        <w:t>sehingga</w:t>
      </w:r>
      <w:proofErr w:type="spellEnd"/>
      <w:r w:rsidR="00B56FC7">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memberikan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gambaran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mengenai</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efisiensi</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penggunaan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aset</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dalam</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menghasilkan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laba</w:t>
      </w:r>
      <w:proofErr w:type="spellEnd"/>
      <w:r w:rsidR="00B56FC7">
        <w:rPr>
          <w:rFonts w:ascii="Times New Roman" w:hAnsi="Times New Roman" w:cs="Times New Roman"/>
          <w:sz w:val="24"/>
          <w:szCs w:val="24"/>
        </w:rPr>
        <w:t xml:space="preserve"> </w:t>
      </w:r>
      <w:r w:rsidR="0048173F" w:rsidRPr="00846558">
        <w:rPr>
          <w:rFonts w:ascii="Times New Roman" w:hAnsi="Times New Roman" w:cs="Times New Roman"/>
          <w:sz w:val="24"/>
          <w:szCs w:val="24"/>
        </w:rPr>
        <w:fldChar w:fldCharType="begin" w:fldLock="1"/>
      </w:r>
      <w:r w:rsidR="00517DB7">
        <w:rPr>
          <w:rFonts w:ascii="Times New Roman" w:hAnsi="Times New Roman" w:cs="Times New Roman"/>
          <w:sz w:val="24"/>
          <w:szCs w:val="24"/>
        </w:rPr>
        <w:instrText>ADDIN CSL_CITATION {"citationItems":[{"id":"ITEM-1","itemData":{"author":[{"dropping-particle":"","family":"Ningsih","given":"Suhesti","non-dropping-particle":"","parse-names":false,"suffix":""},{"dropping-particle":"","family":"Utami","given":"Wikan Budi","non-dropping-particle":"","parse-names":false,"suffix":""}],"container-title":"Jurnal Akuntansi dan Pajak","id":"ITEM-1","issue":"2","issued":{"date-parts":[["2020"]]},"page":"154-160","title":"Pengaruh Operating Leverage dan Struktur Modal terhadap Kinerja Keuangan pada Perusahaan Go Publik Sektor Property Dan Real Estate","type":"article-journal","volume":"20"},"uris":["http://www.mendeley.com/documents/?uuid=0920bc4b-c9b9-43f0-ab29-5576888437e9"]}],"mendeley":{"formattedCitation":"(Ningsih &amp; Utami, 2020)","plainTextFormattedCitation":"(Ningsih &amp; Utami, 2020)","previouslyFormattedCitation":"(Ningsih &amp; Utami, 2020)"},"properties":{"noteIndex":0},"schema":"https://github.com/citation-style-language/schema/raw/master/csl-citation.json"}</w:instrText>
      </w:r>
      <w:r w:rsidR="0048173F" w:rsidRPr="00846558">
        <w:rPr>
          <w:rFonts w:ascii="Times New Roman" w:hAnsi="Times New Roman" w:cs="Times New Roman"/>
          <w:sz w:val="24"/>
          <w:szCs w:val="24"/>
        </w:rPr>
        <w:fldChar w:fldCharType="separate"/>
      </w:r>
      <w:r w:rsidR="0058325B" w:rsidRPr="0058325B">
        <w:rPr>
          <w:rFonts w:ascii="Times New Roman" w:hAnsi="Times New Roman" w:cs="Times New Roman"/>
          <w:noProof/>
          <w:sz w:val="24"/>
          <w:szCs w:val="24"/>
        </w:rPr>
        <w:t>(Ningsih &amp; Utami, 2020)</w:t>
      </w:r>
      <w:r w:rsidR="0048173F" w:rsidRPr="00846558">
        <w:rPr>
          <w:rFonts w:ascii="Times New Roman" w:hAnsi="Times New Roman" w:cs="Times New Roman"/>
          <w:sz w:val="24"/>
          <w:szCs w:val="24"/>
        </w:rPr>
        <w:fldChar w:fldCharType="end"/>
      </w:r>
      <w:r w:rsidR="0048173F" w:rsidRPr="00846558">
        <w:rPr>
          <w:rFonts w:ascii="Times New Roman" w:hAnsi="Times New Roman" w:cs="Times New Roman"/>
          <w:sz w:val="24"/>
          <w:szCs w:val="24"/>
        </w:rPr>
        <w:t xml:space="preserve">. </w:t>
      </w:r>
      <w:r w:rsidR="008E4BC2" w:rsidRPr="00846558">
        <w:rPr>
          <w:rFonts w:ascii="Times New Roman" w:hAnsi="Times New Roman" w:cs="Times New Roman"/>
          <w:sz w:val="24"/>
          <w:szCs w:val="24"/>
        </w:rPr>
        <w:t xml:space="preserve">Kinerja </w:t>
      </w:r>
      <w:proofErr w:type="spellStart"/>
      <w:r w:rsidR="008E4BC2" w:rsidRPr="00846558">
        <w:rPr>
          <w:rFonts w:ascii="Times New Roman" w:hAnsi="Times New Roman" w:cs="Times New Roman"/>
          <w:sz w:val="24"/>
          <w:szCs w:val="24"/>
        </w:rPr>
        <w:t>keuangan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diukur</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menggunakan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rumus</w:t>
      </w:r>
      <w:proofErr w:type="spellEnd"/>
      <w:r w:rsidR="008E4BC2" w:rsidRPr="00846558">
        <w:rPr>
          <w:rFonts w:ascii="Times New Roman" w:hAnsi="Times New Roman" w:cs="Times New Roman"/>
          <w:sz w:val="24"/>
          <w:szCs w:val="24"/>
        </w:rPr>
        <w:t xml:space="preserve"> </w:t>
      </w:r>
      <w:r w:rsidR="008E4BC2" w:rsidRPr="00846558">
        <w:rPr>
          <w:rFonts w:ascii="Times New Roman" w:hAnsi="Times New Roman" w:cs="Times New Roman"/>
          <w:i/>
          <w:iCs/>
          <w:sz w:val="24"/>
          <w:szCs w:val="24"/>
        </w:rPr>
        <w:t xml:space="preserve">Return on Assets (ROA) </w:t>
      </w:r>
      <w:proofErr w:type="spellStart"/>
      <w:r w:rsidR="008E4BC2" w:rsidRPr="00846558">
        <w:rPr>
          <w:rFonts w:ascii="Times New Roman" w:hAnsi="Times New Roman" w:cs="Times New Roman"/>
          <w:i/>
          <w:iCs/>
          <w:sz w:val="24"/>
          <w:szCs w:val="24"/>
        </w:rPr>
        <w:t>berikut</w:t>
      </w:r>
      <w:proofErr w:type="spellEnd"/>
      <w:r w:rsidR="008E4BC2" w:rsidRPr="00846558">
        <w:rPr>
          <w:rFonts w:ascii="Times New Roman" w:hAnsi="Times New Roman" w:cs="Times New Roman"/>
          <w:i/>
          <w:iCs/>
          <w:sz w:val="24"/>
          <w:szCs w:val="24"/>
        </w:rPr>
        <w:t>.</w:t>
      </w:r>
    </w:p>
    <w:tbl>
      <w:tblPr>
        <w:tblStyle w:val="TableGrid"/>
        <w:tblW w:w="5250" w:type="dxa"/>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997"/>
      </w:tblGrid>
      <w:tr w:rsidR="008E4BC2" w:rsidRPr="00846558" w14:paraId="1B776AF3" w14:textId="77777777" w:rsidTr="009E36FD">
        <w:trPr>
          <w:trHeight w:val="637"/>
        </w:trPr>
        <w:tc>
          <w:tcPr>
            <w:tcW w:w="1418" w:type="dxa"/>
            <w:vMerge w:val="restart"/>
            <w:tcBorders>
              <w:top w:val="single" w:sz="4" w:space="0" w:color="auto"/>
              <w:left w:val="single" w:sz="4" w:space="0" w:color="auto"/>
            </w:tcBorders>
            <w:vAlign w:val="center"/>
          </w:tcPr>
          <w:p w14:paraId="1F1DCA03" w14:textId="77777777" w:rsidR="008E4BC2" w:rsidRPr="00846558" w:rsidRDefault="008E4BC2" w:rsidP="009B7A08">
            <w:pPr>
              <w:pStyle w:val="ListParagraph"/>
              <w:spacing w:line="360" w:lineRule="auto"/>
              <w:ind w:left="174" w:hanging="174"/>
              <w:jc w:val="right"/>
              <w:rPr>
                <w:rFonts w:ascii="Times New Roman" w:hAnsi="Times New Roman" w:cs="Times New Roman"/>
                <w:i/>
                <w:iCs/>
                <w:sz w:val="24"/>
                <w:szCs w:val="24"/>
              </w:rPr>
            </w:pPr>
            <w:r w:rsidRPr="00846558">
              <w:rPr>
                <w:rFonts w:ascii="Times New Roman" w:hAnsi="Times New Roman" w:cs="Times New Roman"/>
                <w:i/>
                <w:iCs/>
                <w:sz w:val="24"/>
                <w:szCs w:val="24"/>
              </w:rPr>
              <w:t>ROA =</w:t>
            </w:r>
          </w:p>
        </w:tc>
        <w:tc>
          <w:tcPr>
            <w:tcW w:w="2835" w:type="dxa"/>
            <w:tcBorders>
              <w:top w:val="single" w:sz="4" w:space="0" w:color="auto"/>
              <w:bottom w:val="single" w:sz="4" w:space="0" w:color="auto"/>
            </w:tcBorders>
            <w:vAlign w:val="bottom"/>
          </w:tcPr>
          <w:p w14:paraId="54DB96CD" w14:textId="7A282DFC" w:rsidR="008E4BC2" w:rsidRPr="00846558" w:rsidRDefault="008E4BC2" w:rsidP="009B7A08">
            <w:pPr>
              <w:pStyle w:val="ListParagraph"/>
              <w:spacing w:line="360" w:lineRule="auto"/>
              <w:ind w:left="0"/>
              <w:jc w:val="center"/>
              <w:rPr>
                <w:rFonts w:ascii="Times New Roman" w:hAnsi="Times New Roman" w:cs="Times New Roman"/>
                <w:i/>
                <w:iCs/>
                <w:sz w:val="24"/>
                <w:szCs w:val="24"/>
              </w:rPr>
            </w:pPr>
            <w:r w:rsidRPr="00846558">
              <w:rPr>
                <w:rFonts w:ascii="Times New Roman" w:hAnsi="Times New Roman" w:cs="Times New Roman"/>
                <w:i/>
                <w:iCs/>
                <w:sz w:val="24"/>
                <w:szCs w:val="24"/>
              </w:rPr>
              <w:t xml:space="preserve">Laba </w:t>
            </w:r>
            <w:proofErr w:type="spellStart"/>
            <w:r w:rsidRPr="00846558">
              <w:rPr>
                <w:rFonts w:ascii="Times New Roman" w:hAnsi="Times New Roman" w:cs="Times New Roman"/>
                <w:i/>
                <w:iCs/>
                <w:sz w:val="24"/>
                <w:szCs w:val="24"/>
              </w:rPr>
              <w:t>Bersih</w:t>
            </w:r>
            <w:proofErr w:type="spellEnd"/>
            <w:r w:rsidR="009E36FD">
              <w:rPr>
                <w:rFonts w:ascii="Times New Roman" w:hAnsi="Times New Roman" w:cs="Times New Roman"/>
                <w:i/>
                <w:iCs/>
                <w:sz w:val="24"/>
                <w:szCs w:val="24"/>
              </w:rPr>
              <w:t xml:space="preserve"> </w:t>
            </w:r>
            <w:proofErr w:type="spellStart"/>
            <w:r w:rsidR="009E36FD">
              <w:rPr>
                <w:rFonts w:ascii="Times New Roman" w:hAnsi="Times New Roman" w:cs="Times New Roman"/>
                <w:i/>
                <w:iCs/>
                <w:sz w:val="24"/>
                <w:szCs w:val="24"/>
              </w:rPr>
              <w:t>setelah</w:t>
            </w:r>
            <w:proofErr w:type="spellEnd"/>
            <w:r w:rsidR="009E36FD">
              <w:rPr>
                <w:rFonts w:ascii="Times New Roman" w:hAnsi="Times New Roman" w:cs="Times New Roman"/>
                <w:i/>
                <w:iCs/>
                <w:sz w:val="24"/>
                <w:szCs w:val="24"/>
              </w:rPr>
              <w:t xml:space="preserve"> </w:t>
            </w:r>
            <w:proofErr w:type="spellStart"/>
            <w:r w:rsidR="009E36FD">
              <w:rPr>
                <w:rFonts w:ascii="Times New Roman" w:hAnsi="Times New Roman" w:cs="Times New Roman"/>
                <w:i/>
                <w:iCs/>
                <w:sz w:val="24"/>
                <w:szCs w:val="24"/>
              </w:rPr>
              <w:t>pajak</w:t>
            </w:r>
            <w:proofErr w:type="spellEnd"/>
          </w:p>
        </w:tc>
        <w:tc>
          <w:tcPr>
            <w:tcW w:w="997" w:type="dxa"/>
            <w:tcBorders>
              <w:top w:val="single" w:sz="4" w:space="0" w:color="auto"/>
              <w:right w:val="single" w:sz="4" w:space="0" w:color="auto"/>
            </w:tcBorders>
          </w:tcPr>
          <w:p w14:paraId="07351BC8"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r>
      <w:tr w:rsidR="008E4BC2" w:rsidRPr="00846558" w14:paraId="2CF4CBC1" w14:textId="77777777" w:rsidTr="009E36FD">
        <w:trPr>
          <w:trHeight w:val="606"/>
        </w:trPr>
        <w:tc>
          <w:tcPr>
            <w:tcW w:w="1418" w:type="dxa"/>
            <w:vMerge/>
            <w:tcBorders>
              <w:left w:val="single" w:sz="4" w:space="0" w:color="auto"/>
              <w:bottom w:val="single" w:sz="4" w:space="0" w:color="auto"/>
            </w:tcBorders>
            <w:vAlign w:val="center"/>
          </w:tcPr>
          <w:p w14:paraId="4F4EB4F5"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c>
          <w:tcPr>
            <w:tcW w:w="2835" w:type="dxa"/>
            <w:tcBorders>
              <w:top w:val="single" w:sz="4" w:space="0" w:color="auto"/>
              <w:bottom w:val="single" w:sz="4" w:space="0" w:color="auto"/>
            </w:tcBorders>
          </w:tcPr>
          <w:p w14:paraId="1980FC30"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r w:rsidRPr="00846558">
              <w:rPr>
                <w:rFonts w:ascii="Times New Roman" w:hAnsi="Times New Roman" w:cs="Times New Roman"/>
                <w:i/>
                <w:iCs/>
                <w:sz w:val="24"/>
                <w:szCs w:val="24"/>
              </w:rPr>
              <w:t>Total Aset</w:t>
            </w:r>
          </w:p>
        </w:tc>
        <w:tc>
          <w:tcPr>
            <w:tcW w:w="997" w:type="dxa"/>
            <w:tcBorders>
              <w:bottom w:val="single" w:sz="4" w:space="0" w:color="auto"/>
              <w:right w:val="single" w:sz="4" w:space="0" w:color="auto"/>
            </w:tcBorders>
          </w:tcPr>
          <w:p w14:paraId="04578778"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r>
    </w:tbl>
    <w:p w14:paraId="38E55283" w14:textId="77777777" w:rsidR="00794DD1" w:rsidRPr="00846558" w:rsidRDefault="00794DD1" w:rsidP="003B2A31">
      <w:pPr>
        <w:pStyle w:val="ListParagraph"/>
        <w:spacing w:after="0" w:line="480" w:lineRule="auto"/>
        <w:ind w:left="644"/>
        <w:jc w:val="both"/>
        <w:rPr>
          <w:rFonts w:ascii="Times New Roman" w:hAnsi="Times New Roman" w:cs="Times New Roman"/>
          <w:sz w:val="24"/>
          <w:szCs w:val="24"/>
        </w:rPr>
      </w:pPr>
    </w:p>
    <w:p w14:paraId="2EE7600B" w14:textId="584DF41B" w:rsidR="005C63D6" w:rsidRDefault="005C63D6" w:rsidP="003B2A31">
      <w:pPr>
        <w:spacing w:line="480" w:lineRule="auto"/>
        <w:ind w:left="426" w:firstLine="567"/>
        <w:jc w:val="both"/>
        <w:rPr>
          <w:rFonts w:ascii="Times New Roman" w:hAnsi="Times New Roman" w:cs="Times New Roman"/>
          <w:i/>
          <w:iCs/>
          <w:sz w:val="24"/>
          <w:szCs w:val="24"/>
        </w:rPr>
      </w:pPr>
      <w:r w:rsidRPr="00846558">
        <w:rPr>
          <w:rFonts w:ascii="Times New Roman" w:hAnsi="Times New Roman" w:cs="Times New Roman"/>
          <w:sz w:val="24"/>
          <w:szCs w:val="24"/>
        </w:rPr>
        <w:t xml:space="preserve">Laba </w:t>
      </w:r>
      <w:proofErr w:type="spellStart"/>
      <w:r w:rsidRPr="00846558">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sidRPr="00846558">
        <w:rPr>
          <w:rFonts w:ascii="Times New Roman" w:hAnsi="Times New Roman" w:cs="Times New Roman"/>
          <w:sz w:val="24"/>
          <w:szCs w:val="24"/>
        </w:rPr>
        <w:t xml:space="preserve"> dan total </w:t>
      </w:r>
      <w:proofErr w:type="spellStart"/>
      <w:r w:rsidRPr="00846558">
        <w:rPr>
          <w:rFonts w:ascii="Times New Roman" w:hAnsi="Times New Roman" w:cs="Times New Roman"/>
          <w:sz w:val="24"/>
          <w:szCs w:val="24"/>
        </w:rPr>
        <w:t>aset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seluruh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kekayaan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berupa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aset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lancar</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lancar</w:t>
      </w:r>
      <w:proofErr w:type="spellEnd"/>
      <w:r w:rsidRPr="00846558">
        <w:rPr>
          <w:rFonts w:ascii="Times New Roman" w:hAnsi="Times New Roman" w:cs="Times New Roman"/>
          <w:sz w:val="24"/>
          <w:szCs w:val="24"/>
        </w:rPr>
        <w:t>.</w:t>
      </w:r>
    </w:p>
    <w:p w14:paraId="5630CE32" w14:textId="326FB15B" w:rsidR="008014F2" w:rsidRPr="00846558" w:rsidRDefault="008E4BC2" w:rsidP="003B2A31">
      <w:p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i/>
          <w:iCs/>
          <w:sz w:val="24"/>
          <w:szCs w:val="24"/>
        </w:rPr>
        <w:t>Return of assets (ROA)</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aset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dimanfaatkan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keuntungan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Sedangkan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ROA</w:t>
      </w:r>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rendah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kurang</w:t>
      </w:r>
      <w:proofErr w:type="spellEnd"/>
      <w:r w:rsidRPr="00846558">
        <w:rPr>
          <w:rFonts w:ascii="Times New Roman" w:hAnsi="Times New Roman" w:cs="Times New Roman"/>
          <w:sz w:val="24"/>
          <w:szCs w:val="24"/>
        </w:rPr>
        <w:t xml:space="preserve"> optimal </w:t>
      </w:r>
      <w:proofErr w:type="spellStart"/>
      <w:r w:rsidRPr="00846558">
        <w:rPr>
          <w:rFonts w:ascii="Times New Roman" w:hAnsi="Times New Roman" w:cs="Times New Roman"/>
          <w:sz w:val="24"/>
          <w:szCs w:val="24"/>
        </w:rPr>
        <w:t>disebabkan</w:t>
      </w:r>
      <w:proofErr w:type="spellEnd"/>
      <w:r w:rsidRPr="00846558">
        <w:rPr>
          <w:rFonts w:ascii="Times New Roman" w:hAnsi="Times New Roman" w:cs="Times New Roman"/>
          <w:sz w:val="24"/>
          <w:szCs w:val="24"/>
        </w:rPr>
        <w:t xml:space="preserve"> oleh </w:t>
      </w:r>
      <w:proofErr w:type="spellStart"/>
      <w:r w:rsidRPr="00846558">
        <w:rPr>
          <w:rFonts w:ascii="Times New Roman" w:hAnsi="Times New Roman" w:cs="Times New Roman"/>
          <w:sz w:val="24"/>
          <w:szCs w:val="24"/>
        </w:rPr>
        <w:t>aset</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dimanfaatkan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kurang</w:t>
      </w:r>
      <w:proofErr w:type="spellEnd"/>
      <w:r w:rsidRPr="00846558">
        <w:rPr>
          <w:rFonts w:ascii="Times New Roman" w:hAnsi="Times New Roman" w:cs="Times New Roman"/>
          <w:sz w:val="24"/>
          <w:szCs w:val="24"/>
        </w:rPr>
        <w:t xml:space="preserve"> optimal dan </w:t>
      </w:r>
      <w:proofErr w:type="spellStart"/>
      <w:r w:rsidRPr="00846558">
        <w:rPr>
          <w:rFonts w:ascii="Times New Roman" w:hAnsi="Times New Roman" w:cs="Times New Roman"/>
          <w:sz w:val="24"/>
          <w:szCs w:val="24"/>
        </w:rPr>
        <w:t>kemungkinan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dikeluarkan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cukup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penjulaan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kurang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maksimal</w:t>
      </w:r>
      <w:proofErr w:type="spellEnd"/>
      <w:r w:rsidRPr="00846558">
        <w:rPr>
          <w:rFonts w:ascii="Times New Roman" w:hAnsi="Times New Roman" w:cs="Times New Roman"/>
          <w:sz w:val="24"/>
          <w:szCs w:val="24"/>
        </w:rPr>
        <w:t xml:space="preserve">. </w:t>
      </w:r>
    </w:p>
    <w:p w14:paraId="2782DDCE" w14:textId="129AAA3B" w:rsidR="008E4BC2" w:rsidRPr="001B7CF9" w:rsidRDefault="008E4BC2" w:rsidP="00593394">
      <w:pPr>
        <w:pStyle w:val="Heading3"/>
        <w:numPr>
          <w:ilvl w:val="0"/>
          <w:numId w:val="23"/>
        </w:numPr>
        <w:tabs>
          <w:tab w:val="left" w:pos="993"/>
        </w:tabs>
        <w:spacing w:before="0" w:line="480" w:lineRule="auto"/>
        <w:rPr>
          <w:rFonts w:ascii="Times New Roman" w:hAnsi="Times New Roman" w:cs="Times New Roman"/>
          <w:b/>
          <w:bCs/>
          <w:color w:val="000000" w:themeColor="text1"/>
          <w:lang w:val="id-ID"/>
        </w:rPr>
      </w:pPr>
      <w:bookmarkStart w:id="63" w:name="_Toc227721112"/>
      <w:bookmarkEnd w:id="62"/>
      <w:r w:rsidRPr="001B7CF9">
        <w:rPr>
          <w:rFonts w:ascii="Times New Roman" w:hAnsi="Times New Roman" w:cs="Times New Roman"/>
          <w:b/>
          <w:bCs/>
          <w:color w:val="000000" w:themeColor="text1"/>
          <w:lang w:val="id-ID"/>
        </w:rPr>
        <w:lastRenderedPageBreak/>
        <w:t>Efisiensi Biaya (Z)</w:t>
      </w:r>
      <w:bookmarkEnd w:id="63"/>
    </w:p>
    <w:p w14:paraId="690203E8" w14:textId="511CA039" w:rsidR="00ED5A27" w:rsidRPr="00846558" w:rsidRDefault="008E4BC2" w:rsidP="003B2A31">
      <w:pPr>
        <w:spacing w:line="480" w:lineRule="auto"/>
        <w:ind w:left="426" w:firstLine="567"/>
        <w:jc w:val="both"/>
        <w:rPr>
          <w:rFonts w:ascii="Times New Roman" w:hAnsi="Times New Roman" w:cs="Times New Roman"/>
          <w:color w:val="000000" w:themeColor="text1"/>
          <w:sz w:val="24"/>
          <w:szCs w:val="24"/>
        </w:rPr>
      </w:pPr>
      <w:bookmarkStart w:id="64" w:name="_Hlk226749102"/>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mediator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merupakan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kemampuan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mengatur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penjualannya</w:t>
      </w:r>
      <w:proofErr w:type="spellEnd"/>
      <w:r w:rsidRPr="00846558">
        <w:rPr>
          <w:rFonts w:ascii="Times New Roman" w:hAnsi="Times New Roman" w:cs="Times New Roman"/>
          <w:sz w:val="24"/>
          <w:szCs w:val="24"/>
        </w:rPr>
        <w:t xml:space="preserve"> agar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mengeluarkan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seminimal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mungkin</w:t>
      </w:r>
      <w:proofErr w:type="spellEnd"/>
      <w:r w:rsidRPr="00846558">
        <w:rPr>
          <w:rFonts w:ascii="Times New Roman" w:hAnsi="Times New Roman" w:cs="Times New Roman"/>
          <w:sz w:val="24"/>
          <w:szCs w:val="24"/>
        </w:rPr>
        <w:t xml:space="preserve"> agar </w:t>
      </w:r>
      <w:proofErr w:type="spellStart"/>
      <w:r w:rsidRPr="00846558">
        <w:rPr>
          <w:rFonts w:ascii="Times New Roman" w:hAnsi="Times New Roman" w:cs="Times New Roman"/>
          <w:sz w:val="24"/>
          <w:szCs w:val="24"/>
        </w:rPr>
        <w:t>mendapatkan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w:t>
      </w:r>
      <w:r w:rsidR="00ED5A27"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832BB9" w:rsidRPr="00846558">
        <w:rPr>
          <w:rFonts w:ascii="Times New Roman" w:hAnsi="Times New Roman" w:cs="Times New Roman"/>
          <w:sz w:val="24"/>
          <w:szCs w:val="24"/>
        </w:rPr>
        <w:fldChar w:fldCharType="begin" w:fldLock="1"/>
      </w:r>
      <w:r w:rsidR="00A134A8" w:rsidRPr="00846558">
        <w:rPr>
          <w:rFonts w:ascii="Times New Roman" w:hAnsi="Times New Roman" w:cs="Times New Roman"/>
          <w:sz w:val="24"/>
          <w:szCs w:val="24"/>
        </w:rPr>
        <w:instrText>ADDIN CSL_CITATION {"citationItems":[{"id":"ITEM-1","itemData":{"author":[{"dropping-particle":"","family":"Junaidi","given":"Listya D.","non-dropping-particle":"","parse-names":false,"suffix":""}],"container-title":"Jurnal Warta Edisi : 57","id":"ITEM-1","issued":{"date-parts":[["2018"]]},"title":"PENGARUH EFISIENSI OPERASIONAL DENGAN KINERJA PROFITABILITAS PADA SEKTOR MANUFAKTUR YANG GO PUBLIC DI BURSA EFEK INDONESIA (BEI)","type":"article-journal"},"uris":["http://www.mendeley.com/documents/?uuid=fce17b6a-f07d-4982-ac92-084fd955883d"]}],"mendeley":{"formattedCitation":"(Junaidi, 2018)","manualFormatting":"Junaidi (2018)","plainTextFormattedCitation":"(Junaidi, 2018)","previouslyFormattedCitation":"(Junaidi, 2018)"},"properties":{"noteIndex":0},"schema":"https://github.com/citation-style-language/schema/raw/master/csl-citation.json"}</w:instrText>
      </w:r>
      <w:r w:rsidR="00832BB9" w:rsidRPr="00846558">
        <w:rPr>
          <w:rFonts w:ascii="Times New Roman" w:hAnsi="Times New Roman" w:cs="Times New Roman"/>
          <w:sz w:val="24"/>
          <w:szCs w:val="24"/>
        </w:rPr>
        <w:fldChar w:fldCharType="separate"/>
      </w:r>
      <w:r w:rsidR="00832BB9" w:rsidRPr="00846558">
        <w:rPr>
          <w:rFonts w:ascii="Times New Roman" w:hAnsi="Times New Roman" w:cs="Times New Roman"/>
          <w:noProof/>
          <w:sz w:val="24"/>
          <w:szCs w:val="24"/>
        </w:rPr>
        <w:t>Junaidi (2018)</w:t>
      </w:r>
      <w:r w:rsidR="00832BB9" w:rsidRPr="00846558">
        <w:rPr>
          <w:rFonts w:ascii="Times New Roman" w:hAnsi="Times New Roman" w:cs="Times New Roman"/>
          <w:sz w:val="24"/>
          <w:szCs w:val="24"/>
        </w:rPr>
        <w:fldChar w:fldCharType="end"/>
      </w:r>
      <w:r w:rsidR="00832BB9" w:rsidRPr="00846558">
        <w:rPr>
          <w:rFonts w:ascii="Times New Roman" w:hAnsi="Times New Roman" w:cs="Times New Roman"/>
          <w:sz w:val="24"/>
          <w:szCs w:val="24"/>
        </w:rPr>
        <w:t>,</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mampu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banyak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hasil</w:t>
      </w:r>
      <w:proofErr w:type="spellEnd"/>
      <w:r w:rsidRPr="00846558">
        <w:rPr>
          <w:rFonts w:ascii="Times New Roman" w:hAnsi="Times New Roman" w:cs="Times New Roman"/>
          <w:sz w:val="24"/>
          <w:szCs w:val="24"/>
        </w:rPr>
        <w:t xml:space="preserve"> (output)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sedikit</w:t>
      </w:r>
      <w:proofErr w:type="spellEnd"/>
      <w:r w:rsidRPr="00846558">
        <w:rPr>
          <w:rFonts w:ascii="Times New Roman" w:hAnsi="Times New Roman" w:cs="Times New Roman"/>
          <w:sz w:val="24"/>
          <w:szCs w:val="24"/>
        </w:rPr>
        <w:t xml:space="preserve"> (input). </w:t>
      </w:r>
      <w:proofErr w:type="spellStart"/>
      <w:r w:rsidRPr="00846558">
        <w:rPr>
          <w:rFonts w:ascii="Times New Roman" w:hAnsi="Times New Roman" w:cs="Times New Roman"/>
          <w:sz w:val="24"/>
          <w:szCs w:val="24"/>
        </w:rPr>
        <w:t>Kondisi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kegiatan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operasionalnya</w:t>
      </w:r>
      <w:proofErr w:type="spellEnd"/>
      <w:r w:rsidRPr="00846558">
        <w:rPr>
          <w:rFonts w:ascii="Times New Roman" w:hAnsi="Times New Roman" w:cs="Times New Roman"/>
          <w:sz w:val="24"/>
          <w:szCs w:val="24"/>
        </w:rPr>
        <w:t>.</w:t>
      </w:r>
      <w:r w:rsidRPr="00846558">
        <w:rPr>
          <w:rFonts w:ascii="Times New Roman" w:hAnsi="Times New Roman" w:cs="Times New Roman"/>
          <w:color w:val="000000" w:themeColor="text1"/>
          <w:sz w:val="24"/>
          <w:szCs w:val="24"/>
        </w:rPr>
        <w:t xml:space="preserve"> Perusahaan </w:t>
      </w:r>
      <w:proofErr w:type="spellStart"/>
      <w:r w:rsidRPr="00846558">
        <w:rPr>
          <w:rFonts w:ascii="Times New Roman" w:hAnsi="Times New Roman" w:cs="Times New Roman"/>
          <w:color w:val="000000" w:themeColor="text1"/>
          <w:sz w:val="24"/>
          <w:szCs w:val="24"/>
        </w:rPr>
        <w:t>diharapkan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mampu</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mengeluarkan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biaya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operasional</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rendah</w:t>
      </w:r>
      <w:proofErr w:type="spellEnd"/>
      <w:r w:rsidRPr="00846558">
        <w:rPr>
          <w:rFonts w:ascii="Times New Roman" w:hAnsi="Times New Roman" w:cs="Times New Roman"/>
          <w:color w:val="000000" w:themeColor="text1"/>
          <w:sz w:val="24"/>
          <w:szCs w:val="24"/>
        </w:rPr>
        <w:t xml:space="preserve"> demi </w:t>
      </w:r>
      <w:proofErr w:type="spellStart"/>
      <w:r w:rsidRPr="00846558">
        <w:rPr>
          <w:rFonts w:ascii="Times New Roman" w:hAnsi="Times New Roman" w:cs="Times New Roman"/>
          <w:color w:val="000000" w:themeColor="text1"/>
          <w:sz w:val="24"/>
          <w:szCs w:val="24"/>
        </w:rPr>
        <w:t>menghasilkan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laba</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lebih</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besar</w:t>
      </w:r>
      <w:proofErr w:type="spellEnd"/>
      <w:r w:rsidRPr="00846558">
        <w:rPr>
          <w:rFonts w:ascii="Times New Roman" w:hAnsi="Times New Roman" w:cs="Times New Roman"/>
          <w:color w:val="000000" w:themeColor="text1"/>
          <w:sz w:val="24"/>
          <w:szCs w:val="24"/>
        </w:rPr>
        <w:t xml:space="preserve">. </w:t>
      </w:r>
    </w:p>
    <w:p w14:paraId="62840079" w14:textId="4E415F79" w:rsidR="008E4BC2" w:rsidRPr="00846558" w:rsidRDefault="008E4BC2" w:rsidP="003B2A31">
      <w:pPr>
        <w:spacing w:line="480" w:lineRule="auto"/>
        <w:ind w:left="426" w:firstLine="567"/>
        <w:jc w:val="both"/>
        <w:rPr>
          <w:rFonts w:ascii="Times New Roman" w:hAnsi="Times New Roman" w:cs="Times New Roman"/>
          <w:color w:val="000000" w:themeColor="text1"/>
          <w:sz w:val="24"/>
          <w:szCs w:val="24"/>
        </w:rPr>
      </w:pPr>
      <w:r w:rsidRPr="00846558">
        <w:rPr>
          <w:rFonts w:ascii="Times New Roman" w:hAnsi="Times New Roman" w:cs="Times New Roman"/>
          <w:color w:val="000000" w:themeColor="text1"/>
          <w:sz w:val="24"/>
          <w:szCs w:val="24"/>
        </w:rPr>
        <w:t xml:space="preserve">Dalam </w:t>
      </w:r>
      <w:proofErr w:type="spellStart"/>
      <w:r w:rsidRPr="00846558">
        <w:rPr>
          <w:rFonts w:ascii="Times New Roman" w:hAnsi="Times New Roman" w:cs="Times New Roman"/>
          <w:color w:val="000000" w:themeColor="text1"/>
          <w:sz w:val="24"/>
          <w:szCs w:val="24"/>
        </w:rPr>
        <w:t>penelitian</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r w:rsidR="00D721AE" w:rsidRPr="00846558">
        <w:rPr>
          <w:rFonts w:ascii="Times New Roman" w:hAnsi="Times New Roman" w:cs="Times New Roman"/>
          <w:sz w:val="24"/>
          <w:szCs w:val="24"/>
        </w:rPr>
        <w:fldChar w:fldCharType="begin" w:fldLock="1"/>
      </w:r>
      <w:r w:rsidR="00D721AE" w:rsidRPr="00846558">
        <w:rPr>
          <w:rFonts w:ascii="Times New Roman" w:hAnsi="Times New Roman" w:cs="Times New Roman"/>
          <w:sz w:val="24"/>
          <w:szCs w:val="24"/>
        </w:rPr>
        <w:instrText>ADDIN CSL_CITATION {"citationItems":[{"id":"ITEM-1","itemData":{"DOI":"https://doi.org/10.53697/emba.v5i1.2587","author":[{"dropping-particle":"","family":"Rahmawati","given":"Citra Helena","non-dropping-particle":"","parse-names":false,"suffix":""},{"dropping-particle":"","family":"Cahyani","given":"Suci","non-dropping-particle":"","parse-names":false,"suffix":""},{"dropping-particle":"","family":"Wahyu","given":"Dewa","non-dropping-particle":"","parse-names":false,"suffix":""},{"dropping-particle":"","family":"Putra","given":"Rio Anggara","non-dropping-particle":"","parse-names":false,"suffix":""},{"dropping-particle":"","family":"Pandin","given":"Maria Yovita R","non-dropping-particle":"","parse-names":false,"suffix":""}],"container-title":"Jurnal Ekonomi, Manajemen, Bisnis dan Akuntansi","id":"ITEM-1","issue":"1","issued":{"date-parts":[["2025"]]},"page":"1-16","title":"Pengaruh Kinerja Operasional, Efisiensi Biaya, dan Keputusan Investasi dalam Analisis Laporan Keuangan","type":"article-journal","volume":"5"},"uris":["http://www.mendeley.com/documents/?uuid=21f654db-ae47-4545-aeb8-e1e39d5dfe2d"]}],"mendeley":{"formattedCitation":"(Rahmawati et al., 2025)","manualFormatting":"Rahmawati et al. (2025)","plainTextFormattedCitation":"(Rahmawati et al., 2025)","previouslyFormattedCitation":"(Rahmawati et al., 2025)"},"properties":{"noteIndex":0},"schema":"https://github.com/citation-style-language/schema/raw/master/csl-citation.json"}</w:instrText>
      </w:r>
      <w:r w:rsidR="00D721AE" w:rsidRPr="00846558">
        <w:rPr>
          <w:rFonts w:ascii="Times New Roman" w:hAnsi="Times New Roman" w:cs="Times New Roman"/>
          <w:sz w:val="24"/>
          <w:szCs w:val="24"/>
        </w:rPr>
        <w:fldChar w:fldCharType="separate"/>
      </w:r>
      <w:r w:rsidR="00D721AE" w:rsidRPr="00846558">
        <w:rPr>
          <w:rFonts w:ascii="Times New Roman" w:hAnsi="Times New Roman" w:cs="Times New Roman"/>
          <w:noProof/>
          <w:sz w:val="24"/>
          <w:szCs w:val="24"/>
        </w:rPr>
        <w:t>Rahmawati et al. (2025)</w:t>
      </w:r>
      <w:r w:rsidR="00D721AE"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diukur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rasio</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Expense Ratio (OER)</w:t>
      </w:r>
      <w:r w:rsidRPr="00846558">
        <w:rPr>
          <w:rFonts w:ascii="Times New Roman" w:hAnsi="Times New Roman" w:cs="Times New Roman"/>
          <w:sz w:val="24"/>
          <w:szCs w:val="24"/>
        </w:rPr>
        <w:t>.</w:t>
      </w:r>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Rasio</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ini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digunakan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untuk</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mengukur</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seberapa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efisien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perusahaan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dalam</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mengendalikan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biaya</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operasional</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dibandingkan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dengan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pendapatan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penjualan</w:t>
      </w:r>
      <w:proofErr w:type="spellEnd"/>
      <w:r w:rsidRPr="00846558">
        <w:rPr>
          <w:rFonts w:ascii="Times New Roman" w:hAnsi="Times New Roman" w:cs="Times New Roman"/>
          <w:color w:val="000000" w:themeColor="text1"/>
          <w:sz w:val="24"/>
          <w:szCs w:val="24"/>
        </w:rPr>
        <w:t xml:space="preserve">) yang </w:t>
      </w:r>
      <w:proofErr w:type="spellStart"/>
      <w:r w:rsidRPr="00846558">
        <w:rPr>
          <w:rFonts w:ascii="Times New Roman" w:hAnsi="Times New Roman" w:cs="Times New Roman"/>
          <w:color w:val="000000" w:themeColor="text1"/>
          <w:sz w:val="24"/>
          <w:szCs w:val="24"/>
        </w:rPr>
        <w:t>dihasilkan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Rasio</w:t>
      </w:r>
      <w:proofErr w:type="spellEnd"/>
      <w:r w:rsidRPr="00846558">
        <w:rPr>
          <w:rFonts w:ascii="Times New Roman" w:hAnsi="Times New Roman" w:cs="Times New Roman"/>
          <w:color w:val="000000" w:themeColor="text1"/>
          <w:sz w:val="24"/>
          <w:szCs w:val="24"/>
        </w:rPr>
        <w:t xml:space="preserve"> </w:t>
      </w:r>
      <w:r w:rsidRPr="00846558">
        <w:rPr>
          <w:rFonts w:ascii="Times New Roman" w:hAnsi="Times New Roman" w:cs="Times New Roman"/>
          <w:i/>
          <w:iCs/>
          <w:color w:val="000000" w:themeColor="text1"/>
          <w:sz w:val="24"/>
          <w:szCs w:val="24"/>
        </w:rPr>
        <w:t xml:space="preserve">OER </w:t>
      </w:r>
      <w:proofErr w:type="spellStart"/>
      <w:r w:rsidRPr="00846558">
        <w:rPr>
          <w:rFonts w:ascii="Times New Roman" w:hAnsi="Times New Roman" w:cs="Times New Roman"/>
          <w:color w:val="000000" w:themeColor="text1"/>
          <w:sz w:val="24"/>
          <w:szCs w:val="24"/>
        </w:rPr>
        <w:t>dapat</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diukur</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dengan</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rumus</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sebagai</w:t>
      </w:r>
      <w:proofErr w:type="spellEnd"/>
      <w:r w:rsidRPr="00846558">
        <w:rPr>
          <w:rFonts w:ascii="Times New Roman" w:hAnsi="Times New Roman" w:cs="Times New Roman"/>
          <w:color w:val="000000" w:themeColor="text1"/>
          <w:sz w:val="24"/>
          <w:szCs w:val="24"/>
        </w:rPr>
        <w:t xml:space="preserve"> </w:t>
      </w:r>
      <w:proofErr w:type="spellStart"/>
      <w:r w:rsidRPr="00846558">
        <w:rPr>
          <w:rFonts w:ascii="Times New Roman" w:hAnsi="Times New Roman" w:cs="Times New Roman"/>
          <w:color w:val="000000" w:themeColor="text1"/>
          <w:sz w:val="24"/>
          <w:szCs w:val="24"/>
        </w:rPr>
        <w:t>berikut</w:t>
      </w:r>
      <w:proofErr w:type="spellEnd"/>
      <w:r w:rsidRPr="00846558">
        <w:rPr>
          <w:rFonts w:ascii="Times New Roman" w:hAnsi="Times New Roman" w:cs="Times New Roman"/>
          <w:color w:val="000000" w:themeColor="text1"/>
          <w:sz w:val="24"/>
          <w:szCs w:val="24"/>
        </w:rPr>
        <w:t>.</w:t>
      </w:r>
    </w:p>
    <w:tbl>
      <w:tblPr>
        <w:tblStyle w:val="TableGrid"/>
        <w:tblW w:w="5670"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93"/>
        <w:gridCol w:w="1134"/>
      </w:tblGrid>
      <w:tr w:rsidR="008E4BC2" w:rsidRPr="00846558" w14:paraId="04DBB1E8" w14:textId="77777777" w:rsidTr="009B7A08">
        <w:trPr>
          <w:trHeight w:val="653"/>
        </w:trPr>
        <w:tc>
          <w:tcPr>
            <w:tcW w:w="1843" w:type="dxa"/>
            <w:vMerge w:val="restart"/>
            <w:tcBorders>
              <w:top w:val="single" w:sz="4" w:space="0" w:color="auto"/>
              <w:left w:val="single" w:sz="4" w:space="0" w:color="auto"/>
            </w:tcBorders>
            <w:vAlign w:val="center"/>
          </w:tcPr>
          <w:p w14:paraId="7D131D96" w14:textId="77777777" w:rsidR="008E4BC2" w:rsidRPr="00846558" w:rsidRDefault="008E4BC2" w:rsidP="009B7A08">
            <w:pPr>
              <w:pStyle w:val="ListParagraph"/>
              <w:spacing w:line="360" w:lineRule="auto"/>
              <w:ind w:left="174" w:hanging="174"/>
              <w:jc w:val="right"/>
              <w:rPr>
                <w:rFonts w:ascii="Times New Roman" w:hAnsi="Times New Roman" w:cs="Times New Roman"/>
                <w:i/>
                <w:iCs/>
                <w:sz w:val="24"/>
                <w:szCs w:val="24"/>
              </w:rPr>
            </w:pPr>
            <w:r w:rsidRPr="00846558">
              <w:rPr>
                <w:rFonts w:ascii="Times New Roman" w:hAnsi="Times New Roman" w:cs="Times New Roman"/>
                <w:i/>
                <w:iCs/>
                <w:sz w:val="24"/>
                <w:szCs w:val="24"/>
              </w:rPr>
              <w:t>OER =</w:t>
            </w:r>
          </w:p>
        </w:tc>
        <w:tc>
          <w:tcPr>
            <w:tcW w:w="2693" w:type="dxa"/>
            <w:tcBorders>
              <w:top w:val="single" w:sz="4" w:space="0" w:color="auto"/>
              <w:bottom w:val="single" w:sz="4" w:space="0" w:color="auto"/>
            </w:tcBorders>
            <w:vAlign w:val="bottom"/>
          </w:tcPr>
          <w:p w14:paraId="6162F874"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roofErr w:type="spellStart"/>
            <w:r w:rsidRPr="00846558">
              <w:rPr>
                <w:rFonts w:ascii="Times New Roman" w:hAnsi="Times New Roman" w:cs="Times New Roman"/>
                <w:i/>
                <w:iCs/>
                <w:sz w:val="24"/>
                <w:szCs w:val="24"/>
              </w:rPr>
              <w:t>Biaya</w:t>
            </w:r>
            <w:proofErr w:type="spellEnd"/>
            <w:r w:rsidRPr="00846558">
              <w:rPr>
                <w:rFonts w:ascii="Times New Roman" w:hAnsi="Times New Roman" w:cs="Times New Roman"/>
                <w:i/>
                <w:iCs/>
                <w:sz w:val="24"/>
                <w:szCs w:val="24"/>
              </w:rPr>
              <w:t xml:space="preserve"> </w:t>
            </w:r>
            <w:proofErr w:type="spellStart"/>
            <w:r w:rsidRPr="00846558">
              <w:rPr>
                <w:rFonts w:ascii="Times New Roman" w:hAnsi="Times New Roman" w:cs="Times New Roman"/>
                <w:i/>
                <w:iCs/>
                <w:sz w:val="24"/>
                <w:szCs w:val="24"/>
              </w:rPr>
              <w:t>Operasional</w:t>
            </w:r>
            <w:proofErr w:type="spellEnd"/>
          </w:p>
        </w:tc>
        <w:tc>
          <w:tcPr>
            <w:tcW w:w="1134" w:type="dxa"/>
            <w:vMerge w:val="restart"/>
            <w:tcBorders>
              <w:top w:val="single" w:sz="4" w:space="0" w:color="auto"/>
              <w:right w:val="single" w:sz="4" w:space="0" w:color="auto"/>
            </w:tcBorders>
            <w:vAlign w:val="center"/>
          </w:tcPr>
          <w:p w14:paraId="2CE268D0" w14:textId="77777777" w:rsidR="008E4BC2" w:rsidRPr="00846558" w:rsidRDefault="008E4BC2" w:rsidP="009B7A08">
            <w:pPr>
              <w:pStyle w:val="ListParagraph"/>
              <w:spacing w:line="360" w:lineRule="auto"/>
              <w:ind w:left="0"/>
              <w:rPr>
                <w:rFonts w:ascii="Times New Roman" w:hAnsi="Times New Roman" w:cs="Times New Roman"/>
                <w:i/>
                <w:iCs/>
                <w:sz w:val="24"/>
                <w:szCs w:val="24"/>
              </w:rPr>
            </w:pPr>
          </w:p>
        </w:tc>
      </w:tr>
      <w:tr w:rsidR="008E4BC2" w:rsidRPr="00846558" w14:paraId="0F3C701C" w14:textId="77777777" w:rsidTr="009B7A08">
        <w:trPr>
          <w:trHeight w:val="606"/>
        </w:trPr>
        <w:tc>
          <w:tcPr>
            <w:tcW w:w="1843" w:type="dxa"/>
            <w:vMerge/>
            <w:tcBorders>
              <w:left w:val="single" w:sz="4" w:space="0" w:color="auto"/>
              <w:bottom w:val="single" w:sz="4" w:space="0" w:color="auto"/>
            </w:tcBorders>
            <w:vAlign w:val="center"/>
          </w:tcPr>
          <w:p w14:paraId="7B44C98D"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c>
          <w:tcPr>
            <w:tcW w:w="2693" w:type="dxa"/>
            <w:tcBorders>
              <w:top w:val="single" w:sz="4" w:space="0" w:color="auto"/>
              <w:bottom w:val="single" w:sz="4" w:space="0" w:color="auto"/>
            </w:tcBorders>
          </w:tcPr>
          <w:p w14:paraId="18F50FE0"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roofErr w:type="spellStart"/>
            <w:r w:rsidRPr="00846558">
              <w:rPr>
                <w:rFonts w:ascii="Times New Roman" w:hAnsi="Times New Roman" w:cs="Times New Roman"/>
                <w:i/>
                <w:iCs/>
                <w:sz w:val="24"/>
                <w:szCs w:val="24"/>
              </w:rPr>
              <w:t>Penjualan</w:t>
            </w:r>
            <w:proofErr w:type="spellEnd"/>
            <w:r w:rsidRPr="00846558">
              <w:rPr>
                <w:rFonts w:ascii="Times New Roman" w:hAnsi="Times New Roman" w:cs="Times New Roman"/>
                <w:i/>
                <w:iCs/>
                <w:sz w:val="24"/>
                <w:szCs w:val="24"/>
              </w:rPr>
              <w:t xml:space="preserve"> </w:t>
            </w:r>
            <w:proofErr w:type="spellStart"/>
            <w:r w:rsidRPr="00846558">
              <w:rPr>
                <w:rFonts w:ascii="Times New Roman" w:hAnsi="Times New Roman" w:cs="Times New Roman"/>
                <w:i/>
                <w:iCs/>
                <w:sz w:val="24"/>
                <w:szCs w:val="24"/>
              </w:rPr>
              <w:t>bersih</w:t>
            </w:r>
            <w:proofErr w:type="spellEnd"/>
            <w:r w:rsidRPr="00846558">
              <w:rPr>
                <w:rFonts w:ascii="Times New Roman" w:hAnsi="Times New Roman" w:cs="Times New Roman"/>
                <w:i/>
                <w:iCs/>
                <w:sz w:val="24"/>
                <w:szCs w:val="24"/>
              </w:rPr>
              <w:t xml:space="preserve"> </w:t>
            </w:r>
          </w:p>
        </w:tc>
        <w:tc>
          <w:tcPr>
            <w:tcW w:w="1134" w:type="dxa"/>
            <w:vMerge/>
            <w:tcBorders>
              <w:bottom w:val="single" w:sz="4" w:space="0" w:color="auto"/>
              <w:right w:val="single" w:sz="4" w:space="0" w:color="auto"/>
            </w:tcBorders>
            <w:vAlign w:val="center"/>
          </w:tcPr>
          <w:p w14:paraId="0C6EBC5A" w14:textId="77777777" w:rsidR="008E4BC2" w:rsidRPr="00846558" w:rsidRDefault="008E4BC2" w:rsidP="009B7A08">
            <w:pPr>
              <w:pStyle w:val="ListParagraph"/>
              <w:spacing w:line="360" w:lineRule="auto"/>
              <w:ind w:left="0"/>
              <w:rPr>
                <w:rFonts w:ascii="Times New Roman" w:hAnsi="Times New Roman" w:cs="Times New Roman"/>
                <w:i/>
                <w:iCs/>
                <w:sz w:val="24"/>
                <w:szCs w:val="24"/>
              </w:rPr>
            </w:pPr>
          </w:p>
        </w:tc>
      </w:tr>
    </w:tbl>
    <w:p w14:paraId="47DCE407" w14:textId="77777777" w:rsidR="00794DD1" w:rsidRPr="00561C84" w:rsidRDefault="00794DD1" w:rsidP="00561C84">
      <w:pPr>
        <w:spacing w:after="0" w:line="360" w:lineRule="auto"/>
        <w:jc w:val="both"/>
        <w:rPr>
          <w:rFonts w:ascii="Times New Roman" w:hAnsi="Times New Roman" w:cs="Times New Roman"/>
          <w:sz w:val="24"/>
          <w:szCs w:val="24"/>
        </w:rPr>
      </w:pPr>
    </w:p>
    <w:p w14:paraId="715C3EFA" w14:textId="7AE903D6" w:rsidR="00D851E2" w:rsidRDefault="00D851E2" w:rsidP="003B2A31">
      <w:pPr>
        <w:spacing w:after="0" w:line="480" w:lineRule="auto"/>
        <w:ind w:left="426" w:firstLine="567"/>
        <w:jc w:val="both"/>
        <w:rPr>
          <w:rFonts w:ascii="Times New Roman" w:hAnsi="Times New Roman" w:cs="Times New Roman"/>
          <w:i/>
          <w:iCs/>
          <w:sz w:val="24"/>
          <w:szCs w:val="24"/>
        </w:rPr>
      </w:pP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rumus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semua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berkaitan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meliputi</w:t>
      </w:r>
      <w:proofErr w:type="spellEnd"/>
      <w:r w:rsidRPr="00846558">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lain dan </w:t>
      </w:r>
      <w:proofErr w:type="spellStart"/>
      <w:r w:rsidRPr="00561C84">
        <w:rPr>
          <w:rFonts w:ascii="Times New Roman" w:hAnsi="Times New Roman" w:cs="Times New Roman"/>
          <w:sz w:val="24"/>
          <w:szCs w:val="24"/>
        </w:rPr>
        <w:t>beban</w:t>
      </w:r>
      <w:proofErr w:type="spellEnd"/>
      <w:r w:rsidRPr="00561C84">
        <w:rPr>
          <w:rFonts w:ascii="Times New Roman" w:hAnsi="Times New Roman" w:cs="Times New Roman"/>
          <w:sz w:val="24"/>
          <w:szCs w:val="24"/>
        </w:rPr>
        <w:t xml:space="preserve"> </w:t>
      </w:r>
      <w:proofErr w:type="spellStart"/>
      <w:r w:rsidRPr="00561C84">
        <w:rPr>
          <w:rFonts w:ascii="Times New Roman" w:hAnsi="Times New Roman" w:cs="Times New Roman"/>
          <w:sz w:val="24"/>
          <w:szCs w:val="24"/>
        </w:rPr>
        <w:t>penelitian</w:t>
      </w:r>
      <w:proofErr w:type="spellEnd"/>
      <w:r w:rsidRPr="00561C84">
        <w:rPr>
          <w:rFonts w:ascii="Times New Roman" w:hAnsi="Times New Roman" w:cs="Times New Roman"/>
          <w:sz w:val="24"/>
          <w:szCs w:val="24"/>
        </w:rPr>
        <w:t xml:space="preserve"> dan </w:t>
      </w:r>
      <w:proofErr w:type="spellStart"/>
      <w:r w:rsidRPr="00561C84">
        <w:rPr>
          <w:rFonts w:ascii="Times New Roman" w:hAnsi="Times New Roman" w:cs="Times New Roman"/>
          <w:sz w:val="24"/>
          <w:szCs w:val="24"/>
        </w:rPr>
        <w:t>pengembangan</w:t>
      </w:r>
      <w:proofErr w:type="spellEnd"/>
      <w:r w:rsidRPr="00561C84">
        <w:rPr>
          <w:rFonts w:ascii="Times New Roman" w:hAnsi="Times New Roman" w:cs="Times New Roman"/>
          <w:sz w:val="24"/>
          <w:szCs w:val="24"/>
        </w:rPr>
        <w:t xml:space="preserve"> (R&amp;D)</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Penjualan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bersih</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rumus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total </w:t>
      </w:r>
      <w:proofErr w:type="spellStart"/>
      <w:r w:rsidRPr="00846558">
        <w:rPr>
          <w:rFonts w:ascii="Times New Roman" w:hAnsi="Times New Roman" w:cs="Times New Roman"/>
          <w:sz w:val="24"/>
          <w:szCs w:val="24"/>
        </w:rPr>
        <w:t>pendapatan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aktivitas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utama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w:t>
      </w:r>
    </w:p>
    <w:p w14:paraId="1A89EF07" w14:textId="11793482" w:rsidR="008E4BC2" w:rsidRPr="005E09FD" w:rsidRDefault="008E4BC2" w:rsidP="003B2A31">
      <w:pPr>
        <w:spacing w:after="0" w:line="480" w:lineRule="auto"/>
        <w:ind w:left="426" w:firstLine="567"/>
        <w:jc w:val="both"/>
        <w:rPr>
          <w:rFonts w:ascii="Times New Roman" w:hAnsi="Times New Roman" w:cs="Times New Roman"/>
          <w:i/>
          <w:iCs/>
          <w:sz w:val="24"/>
          <w:szCs w:val="24"/>
        </w:rPr>
      </w:pPr>
      <w:r w:rsidRPr="00846558">
        <w:rPr>
          <w:rFonts w:ascii="Times New Roman" w:hAnsi="Times New Roman" w:cs="Times New Roman"/>
          <w:i/>
          <w:iCs/>
          <w:sz w:val="24"/>
          <w:szCs w:val="24"/>
        </w:rPr>
        <w:lastRenderedPageBreak/>
        <w:t xml:space="preserve">Operating Expense Ratio (OER) </w:t>
      </w:r>
      <w:r w:rsidRPr="00846558">
        <w:rPr>
          <w:rFonts w:ascii="Times New Roman" w:hAnsi="Times New Roman" w:cs="Times New Roman"/>
          <w:sz w:val="24"/>
          <w:szCs w:val="24"/>
        </w:rPr>
        <w:t xml:space="preserve">yang </w:t>
      </w:r>
      <w:proofErr w:type="spellStart"/>
      <w:r w:rsidRPr="00846558">
        <w:rPr>
          <w:rFonts w:ascii="Times New Roman" w:hAnsi="Times New Roman" w:cs="Times New Roman"/>
          <w:sz w:val="24"/>
          <w:szCs w:val="24"/>
        </w:rPr>
        <w:t>tinggi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terlalu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membuat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tertekan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kurang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Sebaliknya</w:t>
      </w:r>
      <w:proofErr w:type="spellEnd"/>
      <w:r w:rsidRPr="00846558">
        <w:rPr>
          <w:rFonts w:ascii="Times New Roman" w:hAnsi="Times New Roman" w:cs="Times New Roman"/>
          <w:i/>
          <w:iCs/>
          <w:sz w:val="24"/>
          <w:szCs w:val="24"/>
        </w:rPr>
        <w:t xml:space="preserve">, OER </w:t>
      </w:r>
      <w:r w:rsidRPr="00846558">
        <w:rPr>
          <w:rFonts w:ascii="Times New Roman" w:hAnsi="Times New Roman" w:cs="Times New Roman"/>
          <w:sz w:val="24"/>
          <w:szCs w:val="24"/>
        </w:rPr>
        <w:t xml:space="preserve">yang </w:t>
      </w:r>
      <w:proofErr w:type="spellStart"/>
      <w:r w:rsidRPr="00846558">
        <w:rPr>
          <w:rFonts w:ascii="Times New Roman" w:hAnsi="Times New Roman" w:cs="Times New Roman"/>
          <w:sz w:val="24"/>
          <w:szCs w:val="24"/>
        </w:rPr>
        <w:t>rendah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terkendali</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dikatakan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mengeluarkan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Rasio</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proporsi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dikeluarkan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menghasilkan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pendapatan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rendah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nilai</w:t>
      </w:r>
      <w:proofErr w:type="spellEnd"/>
      <w:r w:rsidRPr="00846558">
        <w:rPr>
          <w:rFonts w:ascii="Times New Roman" w:hAnsi="Times New Roman" w:cs="Times New Roman"/>
          <w:i/>
          <w:iCs/>
          <w:sz w:val="24"/>
          <w:szCs w:val="24"/>
        </w:rPr>
        <w:t xml:space="preserve"> OER </w:t>
      </w:r>
      <w:proofErr w:type="spellStart"/>
      <w:r w:rsidRPr="00846558">
        <w:rPr>
          <w:rFonts w:ascii="Times New Roman" w:hAnsi="Times New Roman" w:cs="Times New Roman"/>
          <w:sz w:val="24"/>
          <w:szCs w:val="24"/>
        </w:rPr>
        <w:t>artinya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semakin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mengelola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operasionalnya</w:t>
      </w:r>
      <w:proofErr w:type="spellEnd"/>
      <w:r w:rsidRPr="00846558">
        <w:rPr>
          <w:rFonts w:ascii="Times New Roman" w:hAnsi="Times New Roman" w:cs="Times New Roman"/>
          <w:sz w:val="24"/>
          <w:szCs w:val="24"/>
        </w:rPr>
        <w:t>.</w:t>
      </w:r>
      <w:r w:rsidRPr="00846558">
        <w:rPr>
          <w:rFonts w:ascii="Times New Roman" w:hAnsi="Times New Roman" w:cs="Times New Roman"/>
          <w:i/>
          <w:iCs/>
          <w:sz w:val="24"/>
          <w:szCs w:val="24"/>
        </w:rPr>
        <w:t xml:space="preserve"> </w:t>
      </w:r>
    </w:p>
    <w:p w14:paraId="38A397D1" w14:textId="74145D40" w:rsidR="008E4BC2" w:rsidRPr="00846558" w:rsidRDefault="008E4BC2" w:rsidP="00593394">
      <w:pPr>
        <w:pStyle w:val="Heading2"/>
        <w:keepNext/>
        <w:keepLines/>
        <w:numPr>
          <w:ilvl w:val="0"/>
          <w:numId w:val="22"/>
        </w:numPr>
        <w:spacing w:after="0"/>
        <w:ind w:left="993" w:hanging="633"/>
        <w:contextualSpacing w:val="0"/>
        <w:rPr>
          <w:rFonts w:eastAsiaTheme="majorEastAsia"/>
          <w:lang w:val="id-ID"/>
        </w:rPr>
      </w:pPr>
      <w:bookmarkStart w:id="65" w:name="_Toc128752716"/>
      <w:bookmarkStart w:id="66" w:name="_Toc128753149"/>
      <w:bookmarkStart w:id="67" w:name="_Toc128755064"/>
      <w:bookmarkStart w:id="68" w:name="_Toc227721113"/>
      <w:bookmarkEnd w:id="64"/>
      <w:r w:rsidRPr="00846558">
        <w:rPr>
          <w:rFonts w:eastAsiaTheme="majorEastAsia"/>
          <w:lang w:val="id-ID"/>
        </w:rPr>
        <w:t>Populasi dan Sampel</w:t>
      </w:r>
      <w:bookmarkEnd w:id="65"/>
      <w:bookmarkEnd w:id="66"/>
      <w:bookmarkEnd w:id="67"/>
      <w:bookmarkEnd w:id="68"/>
    </w:p>
    <w:p w14:paraId="7703F035" w14:textId="77777777" w:rsidR="008E4BC2" w:rsidRPr="001B7CF9" w:rsidRDefault="008E4BC2" w:rsidP="00593394">
      <w:pPr>
        <w:pStyle w:val="Heading3"/>
        <w:numPr>
          <w:ilvl w:val="0"/>
          <w:numId w:val="24"/>
        </w:numPr>
        <w:tabs>
          <w:tab w:val="left" w:pos="993"/>
        </w:tabs>
        <w:spacing w:before="0" w:line="480" w:lineRule="auto"/>
        <w:rPr>
          <w:rFonts w:ascii="Times New Roman" w:hAnsi="Times New Roman" w:cs="Times New Roman"/>
          <w:b/>
          <w:bCs/>
          <w:color w:val="000000" w:themeColor="text1"/>
          <w:lang w:val="id-ID"/>
        </w:rPr>
      </w:pPr>
      <w:bookmarkStart w:id="69" w:name="_Toc227721114"/>
      <w:r w:rsidRPr="001B7CF9">
        <w:rPr>
          <w:rFonts w:ascii="Times New Roman" w:hAnsi="Times New Roman" w:cs="Times New Roman"/>
          <w:b/>
          <w:bCs/>
          <w:color w:val="000000" w:themeColor="text1"/>
          <w:lang w:val="id-ID"/>
        </w:rPr>
        <w:t>Populasi</w:t>
      </w:r>
      <w:bookmarkEnd w:id="69"/>
    </w:p>
    <w:p w14:paraId="6D2325CD" w14:textId="6D1EA766" w:rsidR="008E4BC2" w:rsidRPr="00846558" w:rsidRDefault="008E4BC2" w:rsidP="003B2A31">
      <w:pPr>
        <w:pStyle w:val="ListParagraph"/>
        <w:spacing w:after="0" w:line="480" w:lineRule="auto"/>
        <w:ind w:left="426" w:firstLine="567"/>
        <w:jc w:val="both"/>
        <w:rPr>
          <w:rFonts w:ascii="Times New Roman" w:hAnsi="Times New Roman" w:cs="Times New Roman"/>
          <w:sz w:val="24"/>
          <w:szCs w:val="24"/>
        </w:rPr>
      </w:pPr>
      <w:proofErr w:type="spellStart"/>
      <w:r w:rsidRPr="00846558">
        <w:rPr>
          <w:rFonts w:ascii="Times New Roman" w:hAnsi="Times New Roman" w:cs="Times New Roman"/>
          <w:sz w:val="24"/>
          <w:szCs w:val="24"/>
        </w:rPr>
        <w:t>Populasi</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seluruh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industri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perusahaan</w:t>
      </w:r>
      <w:proofErr w:type="spellEnd"/>
      <w:r w:rsidRPr="00846558">
        <w:rPr>
          <w:rFonts w:ascii="Times New Roman" w:hAnsi="Times New Roman" w:cs="Times New Roman"/>
          <w:sz w:val="24"/>
          <w:szCs w:val="24"/>
        </w:rPr>
        <w:t xml:space="preserve"> </w:t>
      </w:r>
      <w:proofErr w:type="spellStart"/>
      <w:r w:rsidR="00826475">
        <w:rPr>
          <w:rFonts w:ascii="Times New Roman" w:hAnsi="Times New Roman" w:cs="Times New Roman"/>
          <w:sz w:val="24"/>
          <w:szCs w:val="24"/>
        </w:rPr>
        <w:t>sektor</w:t>
      </w:r>
      <w:proofErr w:type="spellEnd"/>
      <w:r w:rsidR="00826475">
        <w:rPr>
          <w:rFonts w:ascii="Times New Roman" w:hAnsi="Times New Roman" w:cs="Times New Roman"/>
          <w:sz w:val="24"/>
          <w:szCs w:val="24"/>
        </w:rPr>
        <w:t xml:space="preserve"> </w:t>
      </w:r>
      <w:proofErr w:type="spellStart"/>
      <w:r w:rsidR="00826475">
        <w:rPr>
          <w:rFonts w:ascii="Times New Roman" w:hAnsi="Times New Roman" w:cs="Times New Roman"/>
          <w:sz w:val="24"/>
          <w:szCs w:val="24"/>
        </w:rPr>
        <w:t>barang</w:t>
      </w:r>
      <w:proofErr w:type="spellEnd"/>
      <w:r w:rsidR="00826475">
        <w:rPr>
          <w:rFonts w:ascii="Times New Roman" w:hAnsi="Times New Roman" w:cs="Times New Roman"/>
          <w:sz w:val="24"/>
          <w:szCs w:val="24"/>
        </w:rPr>
        <w:t xml:space="preserve"> </w:t>
      </w:r>
      <w:proofErr w:type="spellStart"/>
      <w:r w:rsidR="00826475">
        <w:rPr>
          <w:rFonts w:ascii="Times New Roman" w:hAnsi="Times New Roman" w:cs="Times New Roman"/>
          <w:sz w:val="24"/>
          <w:szCs w:val="24"/>
        </w:rPr>
        <w:t>konsumsi</w:t>
      </w:r>
      <w:proofErr w:type="spellEnd"/>
      <w:r w:rsidR="00826475">
        <w:rPr>
          <w:rFonts w:ascii="Times New Roman" w:hAnsi="Times New Roman" w:cs="Times New Roman"/>
          <w:sz w:val="24"/>
          <w:szCs w:val="24"/>
        </w:rPr>
        <w:t xml:space="preserve"> primer</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w:t>
      </w:r>
      <w:proofErr w:type="spellStart"/>
      <w:r w:rsidR="00ED5A27" w:rsidRPr="00846558">
        <w:rPr>
          <w:rFonts w:ascii="Times New Roman" w:hAnsi="Times New Roman" w:cs="Times New Roman"/>
          <w:sz w:val="24"/>
          <w:szCs w:val="24"/>
        </w:rPr>
        <w:t>subsektor</w:t>
      </w:r>
      <w:proofErr w:type="spellEnd"/>
      <w:r w:rsidR="00ED5A27"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industri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terdaftar</w:t>
      </w:r>
      <w:proofErr w:type="spellEnd"/>
      <w:r w:rsidRPr="00846558">
        <w:rPr>
          <w:rFonts w:ascii="Times New Roman" w:hAnsi="Times New Roman" w:cs="Times New Roman"/>
          <w:sz w:val="24"/>
          <w:szCs w:val="24"/>
        </w:rPr>
        <w:t xml:space="preserve"> di Bursa </w:t>
      </w:r>
      <w:proofErr w:type="spellStart"/>
      <w:r w:rsidRPr="00846558">
        <w:rPr>
          <w:rFonts w:ascii="Times New Roman" w:hAnsi="Times New Roman" w:cs="Times New Roman"/>
          <w:sz w:val="24"/>
          <w:szCs w:val="24"/>
        </w:rPr>
        <w:t>Efek</w:t>
      </w:r>
      <w:proofErr w:type="spellEnd"/>
      <w:r w:rsidRPr="00846558">
        <w:rPr>
          <w:rFonts w:ascii="Times New Roman" w:hAnsi="Times New Roman" w:cs="Times New Roman"/>
          <w:sz w:val="24"/>
          <w:szCs w:val="24"/>
        </w:rPr>
        <w:t xml:space="preserve"> Indonesia (BEI) </w:t>
      </w:r>
      <w:proofErr w:type="spellStart"/>
      <w:r w:rsidRPr="00846558">
        <w:rPr>
          <w:rFonts w:ascii="Times New Roman" w:hAnsi="Times New Roman" w:cs="Times New Roman"/>
          <w:sz w:val="24"/>
          <w:szCs w:val="24"/>
        </w:rPr>
        <w:t>periode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2021-2025.</w:t>
      </w:r>
    </w:p>
    <w:p w14:paraId="786E0FBF" w14:textId="77777777" w:rsidR="008E4BC2" w:rsidRPr="001B7CF9" w:rsidRDefault="008E4BC2" w:rsidP="00593394">
      <w:pPr>
        <w:pStyle w:val="Heading3"/>
        <w:numPr>
          <w:ilvl w:val="0"/>
          <w:numId w:val="24"/>
        </w:numPr>
        <w:tabs>
          <w:tab w:val="left" w:pos="993"/>
        </w:tabs>
        <w:spacing w:before="0" w:line="480" w:lineRule="auto"/>
        <w:rPr>
          <w:rFonts w:ascii="Times New Roman" w:hAnsi="Times New Roman" w:cs="Times New Roman"/>
          <w:b/>
          <w:bCs/>
          <w:color w:val="000000" w:themeColor="text1"/>
          <w:lang w:val="id-ID"/>
        </w:rPr>
      </w:pPr>
      <w:bookmarkStart w:id="70" w:name="_Toc227721115"/>
      <w:r w:rsidRPr="001B7CF9">
        <w:rPr>
          <w:rFonts w:ascii="Times New Roman" w:hAnsi="Times New Roman" w:cs="Times New Roman"/>
          <w:b/>
          <w:bCs/>
          <w:color w:val="000000" w:themeColor="text1"/>
          <w:lang w:val="id-ID"/>
        </w:rPr>
        <w:t>Sampel</w:t>
      </w:r>
      <w:bookmarkEnd w:id="70"/>
    </w:p>
    <w:p w14:paraId="315F1058" w14:textId="77777777" w:rsidR="008E4BC2" w:rsidRPr="00846558" w:rsidRDefault="008E4BC2" w:rsidP="003B2A31">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Sampel pada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purposive sampling</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teknik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pemilihan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sampel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Sugiyono</w:t>
      </w:r>
      <w:proofErr w:type="spellEnd"/>
      <w:r w:rsidRPr="00846558">
        <w:rPr>
          <w:rFonts w:ascii="Times New Roman" w:hAnsi="Times New Roman" w:cs="Times New Roman"/>
          <w:sz w:val="24"/>
          <w:szCs w:val="24"/>
        </w:rPr>
        <w:t xml:space="preserve"> (2018), Teknik </w:t>
      </w:r>
      <w:proofErr w:type="spellStart"/>
      <w:r w:rsidRPr="00846558">
        <w:rPr>
          <w:rFonts w:ascii="Times New Roman" w:hAnsi="Times New Roman" w:cs="Times New Roman"/>
          <w:sz w:val="24"/>
          <w:szCs w:val="24"/>
        </w:rPr>
        <w:t>pengambilan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sampel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menetapkan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kriteria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sesuai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kriteria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Berdasarkan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purposive sampling</w:t>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kriteria-kriteria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sampel</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w:t>
      </w:r>
    </w:p>
    <w:p w14:paraId="2702C07C" w14:textId="055F61D9" w:rsidR="008E4BC2" w:rsidRPr="00846558" w:rsidRDefault="008E4BC2" w:rsidP="00593394">
      <w:pPr>
        <w:pStyle w:val="ListParagraph"/>
        <w:numPr>
          <w:ilvl w:val="0"/>
          <w:numId w:val="5"/>
        </w:numPr>
        <w:spacing w:line="480" w:lineRule="auto"/>
        <w:jc w:val="both"/>
        <w:rPr>
          <w:rFonts w:ascii="Times New Roman" w:hAnsi="Times New Roman" w:cs="Times New Roman"/>
          <w:sz w:val="24"/>
          <w:szCs w:val="24"/>
        </w:rPr>
      </w:pPr>
      <w:r w:rsidRPr="00846558">
        <w:rPr>
          <w:rFonts w:ascii="Times New Roman" w:hAnsi="Times New Roman" w:cs="Times New Roman"/>
          <w:sz w:val="24"/>
          <w:szCs w:val="24"/>
        </w:rPr>
        <w:t xml:space="preserve">Perusahaan </w:t>
      </w:r>
      <w:proofErr w:type="spellStart"/>
      <w:r w:rsidR="00826475">
        <w:rPr>
          <w:rFonts w:ascii="Times New Roman" w:hAnsi="Times New Roman" w:cs="Times New Roman"/>
          <w:sz w:val="24"/>
          <w:szCs w:val="24"/>
        </w:rPr>
        <w:t>industri</w:t>
      </w:r>
      <w:proofErr w:type="spellEnd"/>
      <w:r w:rsidR="00826475">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terdaftar</w:t>
      </w:r>
      <w:proofErr w:type="spellEnd"/>
      <w:r w:rsidRPr="00846558">
        <w:rPr>
          <w:rFonts w:ascii="Times New Roman" w:hAnsi="Times New Roman" w:cs="Times New Roman"/>
          <w:sz w:val="24"/>
          <w:szCs w:val="24"/>
        </w:rPr>
        <w:t xml:space="preserve"> di Bursa </w:t>
      </w:r>
      <w:proofErr w:type="spellStart"/>
      <w:r w:rsidRPr="00846558">
        <w:rPr>
          <w:rFonts w:ascii="Times New Roman" w:hAnsi="Times New Roman" w:cs="Times New Roman"/>
          <w:sz w:val="24"/>
          <w:szCs w:val="24"/>
        </w:rPr>
        <w:t>Efek</w:t>
      </w:r>
      <w:proofErr w:type="spellEnd"/>
      <w:r w:rsidRPr="00846558">
        <w:rPr>
          <w:rFonts w:ascii="Times New Roman" w:hAnsi="Times New Roman" w:cs="Times New Roman"/>
          <w:sz w:val="24"/>
          <w:szCs w:val="24"/>
        </w:rPr>
        <w:t xml:space="preserve"> Indonesia (BEI)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2021 s/d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2025.</w:t>
      </w:r>
    </w:p>
    <w:p w14:paraId="2F9F1796" w14:textId="0DDA8DF5" w:rsidR="008E4BC2" w:rsidRPr="00846558" w:rsidRDefault="008E4BC2" w:rsidP="00593394">
      <w:pPr>
        <w:pStyle w:val="ListParagraph"/>
        <w:numPr>
          <w:ilvl w:val="0"/>
          <w:numId w:val="5"/>
        </w:numPr>
        <w:spacing w:line="480" w:lineRule="auto"/>
        <w:jc w:val="both"/>
        <w:rPr>
          <w:rFonts w:ascii="Times New Roman" w:hAnsi="Times New Roman" w:cs="Times New Roman"/>
          <w:sz w:val="24"/>
          <w:szCs w:val="24"/>
        </w:rPr>
      </w:pPr>
      <w:r w:rsidRPr="00846558">
        <w:rPr>
          <w:rFonts w:ascii="Times New Roman" w:hAnsi="Times New Roman" w:cs="Times New Roman"/>
          <w:sz w:val="24"/>
          <w:szCs w:val="24"/>
        </w:rPr>
        <w:t xml:space="preserve">Perusahaan </w:t>
      </w:r>
      <w:proofErr w:type="spellStart"/>
      <w:r w:rsidRPr="00846558">
        <w:rPr>
          <w:rFonts w:ascii="Times New Roman" w:hAnsi="Times New Roman" w:cs="Times New Roman"/>
          <w:sz w:val="24"/>
          <w:szCs w:val="24"/>
        </w:rPr>
        <w:t>industri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laporan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lengkap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2021 s/d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2025.</w:t>
      </w:r>
    </w:p>
    <w:p w14:paraId="0558945C" w14:textId="2F60FC87" w:rsidR="008E4BC2" w:rsidRPr="00846558" w:rsidRDefault="008E4BC2" w:rsidP="00593394">
      <w:pPr>
        <w:pStyle w:val="ListParagraph"/>
        <w:numPr>
          <w:ilvl w:val="0"/>
          <w:numId w:val="5"/>
        </w:numPr>
        <w:spacing w:line="480" w:lineRule="auto"/>
        <w:jc w:val="both"/>
        <w:rPr>
          <w:rFonts w:ascii="Times New Roman" w:hAnsi="Times New Roman" w:cs="Times New Roman"/>
          <w:sz w:val="24"/>
          <w:szCs w:val="24"/>
        </w:rPr>
      </w:pPr>
      <w:r w:rsidRPr="00846558">
        <w:rPr>
          <w:rFonts w:ascii="Times New Roman" w:hAnsi="Times New Roman" w:cs="Times New Roman"/>
          <w:sz w:val="24"/>
          <w:szCs w:val="24"/>
        </w:rPr>
        <w:lastRenderedPageBreak/>
        <w:t xml:space="preserve">Perusahaan </w:t>
      </w:r>
      <w:proofErr w:type="spellStart"/>
      <w:r w:rsidRPr="00846558">
        <w:rPr>
          <w:rFonts w:ascii="Times New Roman" w:hAnsi="Times New Roman" w:cs="Times New Roman"/>
          <w:sz w:val="24"/>
          <w:szCs w:val="24"/>
        </w:rPr>
        <w:t>industri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laba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negatif</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mengalami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kerugian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berturut-turut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selama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periode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2021 s/d </w:t>
      </w:r>
      <w:proofErr w:type="spellStart"/>
      <w:r w:rsidRPr="00846558">
        <w:rPr>
          <w:rFonts w:ascii="Times New Roman" w:hAnsi="Times New Roman" w:cs="Times New Roman"/>
          <w:sz w:val="24"/>
          <w:szCs w:val="24"/>
        </w:rPr>
        <w:t>tahun</w:t>
      </w:r>
      <w:proofErr w:type="spellEnd"/>
      <w:r w:rsidRPr="00846558">
        <w:rPr>
          <w:rFonts w:ascii="Times New Roman" w:hAnsi="Times New Roman" w:cs="Times New Roman"/>
          <w:sz w:val="24"/>
          <w:szCs w:val="24"/>
        </w:rPr>
        <w:t xml:space="preserve"> 2025.</w:t>
      </w:r>
    </w:p>
    <w:p w14:paraId="3FBE060D" w14:textId="408DE5A7" w:rsidR="00CA40BA" w:rsidRPr="00076C66" w:rsidRDefault="008E4BC2" w:rsidP="00593394">
      <w:pPr>
        <w:pStyle w:val="ListParagraph"/>
        <w:numPr>
          <w:ilvl w:val="0"/>
          <w:numId w:val="5"/>
        </w:numPr>
        <w:spacing w:line="480" w:lineRule="auto"/>
        <w:jc w:val="both"/>
        <w:rPr>
          <w:rFonts w:ascii="Times New Roman" w:hAnsi="Times New Roman" w:cs="Times New Roman"/>
          <w:sz w:val="24"/>
          <w:szCs w:val="24"/>
        </w:rPr>
      </w:pPr>
      <w:r w:rsidRPr="00846558">
        <w:rPr>
          <w:rFonts w:ascii="Times New Roman" w:hAnsi="Times New Roman" w:cs="Times New Roman"/>
          <w:sz w:val="24"/>
          <w:szCs w:val="24"/>
        </w:rPr>
        <w:t xml:space="preserve">Perusahaan </w:t>
      </w:r>
      <w:proofErr w:type="spellStart"/>
      <w:r w:rsidRPr="00846558">
        <w:rPr>
          <w:rFonts w:ascii="Times New Roman" w:hAnsi="Times New Roman" w:cs="Times New Roman"/>
          <w:sz w:val="24"/>
          <w:szCs w:val="24"/>
        </w:rPr>
        <w:t>industri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makanan</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minuman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menyajikan</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lengkap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terkait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pengukuran</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diteliti</w:t>
      </w:r>
      <w:proofErr w:type="spellEnd"/>
      <w:r w:rsidRPr="00846558">
        <w:rPr>
          <w:rFonts w:ascii="Times New Roman" w:hAnsi="Times New Roman" w:cs="Times New Roman"/>
          <w:sz w:val="24"/>
          <w:szCs w:val="24"/>
        </w:rPr>
        <w:t>.</w:t>
      </w:r>
    </w:p>
    <w:p w14:paraId="5D5C8E7E" w14:textId="169E48E4" w:rsidR="00BD213F" w:rsidRPr="00846558" w:rsidRDefault="00BD213F" w:rsidP="00BD213F">
      <w:pPr>
        <w:spacing w:after="0" w:line="240" w:lineRule="auto"/>
        <w:ind w:left="360"/>
        <w:jc w:val="both"/>
        <w:rPr>
          <w:rFonts w:ascii="Times New Roman" w:hAnsi="Times New Roman" w:cs="Times New Roman"/>
          <w:b/>
          <w:szCs w:val="24"/>
          <w:lang w:val="id-ID"/>
        </w:rPr>
      </w:pPr>
      <w:bookmarkStart w:id="71" w:name="_Hlk227721679"/>
      <w:r w:rsidRPr="00846558">
        <w:rPr>
          <w:rFonts w:ascii="Times New Roman" w:hAnsi="Times New Roman" w:cs="Times New Roman"/>
          <w:b/>
          <w:szCs w:val="24"/>
          <w:lang w:val="id-ID"/>
        </w:rPr>
        <w:t xml:space="preserve">Tabel 3.1. Pemilihan Sampel Berdasarkan </w:t>
      </w:r>
      <w:r w:rsidRPr="00846558">
        <w:rPr>
          <w:rFonts w:ascii="Times New Roman" w:hAnsi="Times New Roman" w:cs="Times New Roman"/>
          <w:b/>
          <w:i/>
          <w:szCs w:val="24"/>
          <w:lang w:val="id-ID"/>
        </w:rPr>
        <w:t>Purposive Sampling</w:t>
      </w:r>
    </w:p>
    <w:tbl>
      <w:tblPr>
        <w:tblStyle w:val="TableGrid"/>
        <w:tblW w:w="4671" w:type="pct"/>
        <w:tblInd w:w="421" w:type="dxa"/>
        <w:tblLook w:val="04A0" w:firstRow="1" w:lastRow="0" w:firstColumn="1" w:lastColumn="0" w:noHBand="0" w:noVBand="1"/>
      </w:tblPr>
      <w:tblGrid>
        <w:gridCol w:w="485"/>
        <w:gridCol w:w="6202"/>
        <w:gridCol w:w="718"/>
      </w:tblGrid>
      <w:tr w:rsidR="008E4BC2" w:rsidRPr="00846558" w14:paraId="62309C60" w14:textId="77777777" w:rsidTr="00CA40BA">
        <w:tc>
          <w:tcPr>
            <w:tcW w:w="426" w:type="pct"/>
          </w:tcPr>
          <w:bookmarkEnd w:id="71"/>
          <w:p w14:paraId="684E0EF9" w14:textId="77777777" w:rsidR="008E4BC2" w:rsidRPr="00846558" w:rsidRDefault="008E4BC2" w:rsidP="00ED5A27">
            <w:pPr>
              <w:spacing w:line="276" w:lineRule="auto"/>
              <w:jc w:val="center"/>
              <w:rPr>
                <w:rFonts w:ascii="Times New Roman" w:hAnsi="Times New Roman" w:cs="Times New Roman"/>
                <w:b/>
                <w:lang w:val="id-ID"/>
              </w:rPr>
            </w:pPr>
            <w:r w:rsidRPr="00846558">
              <w:rPr>
                <w:rFonts w:ascii="Times New Roman" w:hAnsi="Times New Roman" w:cs="Times New Roman"/>
                <w:b/>
                <w:lang w:val="id-ID"/>
              </w:rPr>
              <w:t>No</w:t>
            </w:r>
          </w:p>
        </w:tc>
        <w:tc>
          <w:tcPr>
            <w:tcW w:w="4415" w:type="pct"/>
          </w:tcPr>
          <w:p w14:paraId="15A14744" w14:textId="77777777" w:rsidR="008E4BC2" w:rsidRPr="00846558" w:rsidRDefault="008E4BC2" w:rsidP="00ED5A27">
            <w:pPr>
              <w:spacing w:line="276" w:lineRule="auto"/>
              <w:jc w:val="center"/>
              <w:rPr>
                <w:rFonts w:ascii="Times New Roman" w:hAnsi="Times New Roman" w:cs="Times New Roman"/>
                <w:b/>
                <w:lang w:val="id-ID"/>
              </w:rPr>
            </w:pPr>
            <w:r w:rsidRPr="00846558">
              <w:rPr>
                <w:rFonts w:ascii="Times New Roman" w:hAnsi="Times New Roman" w:cs="Times New Roman"/>
                <w:b/>
                <w:lang w:val="id-ID"/>
              </w:rPr>
              <w:t>Kriteria</w:t>
            </w:r>
          </w:p>
        </w:tc>
        <w:tc>
          <w:tcPr>
            <w:tcW w:w="159" w:type="pct"/>
          </w:tcPr>
          <w:p w14:paraId="6737C940" w14:textId="77777777" w:rsidR="008E4BC2" w:rsidRPr="00846558" w:rsidRDefault="008E4BC2" w:rsidP="00ED5A27">
            <w:pPr>
              <w:spacing w:line="276" w:lineRule="auto"/>
              <w:jc w:val="center"/>
              <w:rPr>
                <w:rFonts w:ascii="Times New Roman" w:hAnsi="Times New Roman" w:cs="Times New Roman"/>
                <w:b/>
                <w:lang w:val="id-ID"/>
              </w:rPr>
            </w:pPr>
            <w:r w:rsidRPr="00846558">
              <w:rPr>
                <w:rFonts w:ascii="Times New Roman" w:hAnsi="Times New Roman" w:cs="Times New Roman"/>
                <w:b/>
                <w:lang w:val="id-ID"/>
              </w:rPr>
              <w:t>Total</w:t>
            </w:r>
          </w:p>
        </w:tc>
      </w:tr>
      <w:tr w:rsidR="008E4BC2" w:rsidRPr="00846558" w14:paraId="7AD5DE07" w14:textId="77777777" w:rsidTr="00CA40BA">
        <w:tc>
          <w:tcPr>
            <w:tcW w:w="426" w:type="pct"/>
          </w:tcPr>
          <w:p w14:paraId="7DEBFFF0" w14:textId="77777777" w:rsidR="008E4BC2" w:rsidRPr="00846558" w:rsidRDefault="008E4BC2" w:rsidP="00593394">
            <w:pPr>
              <w:pStyle w:val="ListParagraph"/>
              <w:numPr>
                <w:ilvl w:val="0"/>
                <w:numId w:val="6"/>
              </w:numPr>
              <w:spacing w:line="276" w:lineRule="auto"/>
              <w:ind w:left="33" w:firstLine="0"/>
              <w:jc w:val="center"/>
              <w:rPr>
                <w:rFonts w:ascii="Times New Roman" w:hAnsi="Times New Roman" w:cs="Times New Roman"/>
                <w:lang w:val="id-ID"/>
              </w:rPr>
            </w:pPr>
          </w:p>
        </w:tc>
        <w:tc>
          <w:tcPr>
            <w:tcW w:w="4415" w:type="pct"/>
          </w:tcPr>
          <w:p w14:paraId="61C69E0F" w14:textId="481CD437" w:rsidR="008E4BC2" w:rsidRPr="00846558" w:rsidRDefault="008E4BC2" w:rsidP="00ED5A27">
            <w:pPr>
              <w:spacing w:line="276" w:lineRule="auto"/>
              <w:jc w:val="both"/>
              <w:rPr>
                <w:rFonts w:ascii="Times New Roman" w:hAnsi="Times New Roman" w:cs="Times New Roman"/>
                <w:lang w:val="id-ID"/>
              </w:rPr>
            </w:pPr>
            <w:r w:rsidRPr="00846558">
              <w:rPr>
                <w:rFonts w:ascii="Times New Roman" w:hAnsi="Times New Roman" w:cs="Times New Roman"/>
                <w:lang w:val="id-ID"/>
              </w:rPr>
              <w:t>Perusahaan industri makanan dan minuman yang terdaftar di Bursa Efek Indonesia (BEI) dari tahun 2021 s/d tahun 2025</w:t>
            </w:r>
          </w:p>
        </w:tc>
        <w:tc>
          <w:tcPr>
            <w:tcW w:w="159" w:type="pct"/>
          </w:tcPr>
          <w:p w14:paraId="1BAA99AA" w14:textId="46FC7918" w:rsidR="008E4BC2" w:rsidRPr="002E475D" w:rsidRDefault="002E475D" w:rsidP="00ED5A27">
            <w:pPr>
              <w:spacing w:line="276" w:lineRule="auto"/>
              <w:jc w:val="center"/>
              <w:rPr>
                <w:rFonts w:ascii="Times New Roman" w:hAnsi="Times New Roman" w:cs="Times New Roman"/>
                <w:lang w:val="en-US"/>
              </w:rPr>
            </w:pPr>
            <w:r>
              <w:rPr>
                <w:rFonts w:ascii="Times New Roman" w:hAnsi="Times New Roman" w:cs="Times New Roman"/>
                <w:lang w:val="en-US"/>
              </w:rPr>
              <w:t>102</w:t>
            </w:r>
          </w:p>
        </w:tc>
      </w:tr>
      <w:tr w:rsidR="008E4BC2" w:rsidRPr="00846558" w14:paraId="78DF6D6A" w14:textId="77777777" w:rsidTr="00CA40BA">
        <w:tc>
          <w:tcPr>
            <w:tcW w:w="426" w:type="pct"/>
          </w:tcPr>
          <w:p w14:paraId="79B3B97C" w14:textId="77777777" w:rsidR="008E4BC2" w:rsidRPr="00846558" w:rsidRDefault="008E4BC2" w:rsidP="00593394">
            <w:pPr>
              <w:pStyle w:val="ListParagraph"/>
              <w:numPr>
                <w:ilvl w:val="0"/>
                <w:numId w:val="6"/>
              </w:numPr>
              <w:spacing w:line="276" w:lineRule="auto"/>
              <w:ind w:left="33" w:firstLine="0"/>
              <w:jc w:val="center"/>
              <w:rPr>
                <w:rFonts w:ascii="Times New Roman" w:hAnsi="Times New Roman" w:cs="Times New Roman"/>
                <w:lang w:val="id-ID"/>
              </w:rPr>
            </w:pPr>
          </w:p>
        </w:tc>
        <w:tc>
          <w:tcPr>
            <w:tcW w:w="4415" w:type="pct"/>
          </w:tcPr>
          <w:p w14:paraId="7EDFCF7E" w14:textId="3837F771" w:rsidR="008E4BC2" w:rsidRPr="00846558" w:rsidRDefault="008E4BC2" w:rsidP="00ED5A27">
            <w:pPr>
              <w:spacing w:line="276" w:lineRule="auto"/>
              <w:jc w:val="both"/>
              <w:rPr>
                <w:rFonts w:ascii="Times New Roman" w:hAnsi="Times New Roman" w:cs="Times New Roman"/>
                <w:lang w:val="id-ID"/>
              </w:rPr>
            </w:pPr>
            <w:r w:rsidRPr="00846558">
              <w:rPr>
                <w:rFonts w:ascii="Times New Roman" w:hAnsi="Times New Roman" w:cs="Times New Roman"/>
                <w:lang w:val="id-ID"/>
              </w:rPr>
              <w:t>Perusahaan industri makanan dan minuman yang</w:t>
            </w:r>
            <w:r w:rsidR="00230741">
              <w:rPr>
                <w:rFonts w:ascii="Times New Roman" w:hAnsi="Times New Roman" w:cs="Times New Roman"/>
                <w:lang w:val="en-US"/>
              </w:rPr>
              <w:t xml:space="preserve"> </w:t>
            </w:r>
            <w:proofErr w:type="spellStart"/>
            <w:r w:rsidR="00230741">
              <w:rPr>
                <w:rFonts w:ascii="Times New Roman" w:hAnsi="Times New Roman" w:cs="Times New Roman"/>
                <w:lang w:val="en-US"/>
              </w:rPr>
              <w:t>tidak</w:t>
            </w:r>
            <w:proofErr w:type="spellEnd"/>
            <w:r w:rsidRPr="00846558">
              <w:rPr>
                <w:rFonts w:ascii="Times New Roman" w:hAnsi="Times New Roman" w:cs="Times New Roman"/>
                <w:lang w:val="id-ID"/>
              </w:rPr>
              <w:t xml:space="preserve"> memiliki data laporan keuangan lengkap dari tahun 2021 s/d tahun 2025</w:t>
            </w:r>
          </w:p>
        </w:tc>
        <w:tc>
          <w:tcPr>
            <w:tcW w:w="159" w:type="pct"/>
          </w:tcPr>
          <w:p w14:paraId="6B2801F1" w14:textId="6DFB8244" w:rsidR="008E4BC2" w:rsidRPr="00230741" w:rsidRDefault="00230741" w:rsidP="00ED5A27">
            <w:pPr>
              <w:spacing w:line="276" w:lineRule="auto"/>
              <w:jc w:val="center"/>
              <w:rPr>
                <w:rFonts w:ascii="Times New Roman" w:hAnsi="Times New Roman" w:cs="Times New Roman"/>
                <w:lang w:val="en-US"/>
              </w:rPr>
            </w:pPr>
            <w:r>
              <w:rPr>
                <w:rFonts w:ascii="Times New Roman" w:hAnsi="Times New Roman" w:cs="Times New Roman"/>
                <w:lang w:val="en-US"/>
              </w:rPr>
              <w:t>(</w:t>
            </w:r>
            <w:r w:rsidR="00826475">
              <w:rPr>
                <w:rFonts w:ascii="Times New Roman" w:hAnsi="Times New Roman" w:cs="Times New Roman"/>
                <w:lang w:val="en-US"/>
              </w:rPr>
              <w:t>36)</w:t>
            </w:r>
          </w:p>
        </w:tc>
      </w:tr>
      <w:tr w:rsidR="008E4BC2" w:rsidRPr="00846558" w14:paraId="5F8827AD" w14:textId="77777777" w:rsidTr="00CA40BA">
        <w:trPr>
          <w:trHeight w:val="134"/>
        </w:trPr>
        <w:tc>
          <w:tcPr>
            <w:tcW w:w="426" w:type="pct"/>
          </w:tcPr>
          <w:p w14:paraId="2E7566E2" w14:textId="77777777" w:rsidR="008E4BC2" w:rsidRPr="00846558" w:rsidRDefault="008E4BC2" w:rsidP="00593394">
            <w:pPr>
              <w:pStyle w:val="ListParagraph"/>
              <w:numPr>
                <w:ilvl w:val="0"/>
                <w:numId w:val="6"/>
              </w:numPr>
              <w:spacing w:line="276" w:lineRule="auto"/>
              <w:ind w:left="33" w:firstLine="0"/>
              <w:jc w:val="center"/>
              <w:rPr>
                <w:rFonts w:ascii="Times New Roman" w:hAnsi="Times New Roman" w:cs="Times New Roman"/>
                <w:lang w:val="id-ID"/>
              </w:rPr>
            </w:pPr>
          </w:p>
        </w:tc>
        <w:tc>
          <w:tcPr>
            <w:tcW w:w="4415" w:type="pct"/>
          </w:tcPr>
          <w:p w14:paraId="68F8AAD0" w14:textId="17996CCC" w:rsidR="008E4BC2" w:rsidRPr="00846558" w:rsidRDefault="008E4BC2" w:rsidP="00ED5A27">
            <w:pPr>
              <w:spacing w:line="276" w:lineRule="auto"/>
              <w:jc w:val="both"/>
              <w:rPr>
                <w:rFonts w:ascii="Times New Roman" w:hAnsi="Times New Roman" w:cs="Times New Roman"/>
                <w:lang w:val="id-ID"/>
              </w:rPr>
            </w:pPr>
            <w:r w:rsidRPr="00846558">
              <w:rPr>
                <w:rFonts w:ascii="Times New Roman" w:hAnsi="Times New Roman" w:cs="Times New Roman"/>
                <w:lang w:val="id-ID"/>
              </w:rPr>
              <w:t>Perusahaan industri makanan dan minuman yang tidak memiliki laba negatif atau tidak mengalami kerugian berturut-turut selama periode dari tahun 2021 s/d tahun 2025</w:t>
            </w:r>
          </w:p>
        </w:tc>
        <w:tc>
          <w:tcPr>
            <w:tcW w:w="159" w:type="pct"/>
          </w:tcPr>
          <w:p w14:paraId="26BDEF0A" w14:textId="49B340B7" w:rsidR="008E4BC2" w:rsidRPr="002E475D" w:rsidRDefault="00230741" w:rsidP="00ED5A27">
            <w:pPr>
              <w:spacing w:line="276" w:lineRule="auto"/>
              <w:jc w:val="center"/>
              <w:rPr>
                <w:rFonts w:ascii="Times New Roman" w:hAnsi="Times New Roman" w:cs="Times New Roman"/>
                <w:lang w:val="en-US"/>
              </w:rPr>
            </w:pPr>
            <w:r>
              <w:rPr>
                <w:rFonts w:ascii="Times New Roman" w:hAnsi="Times New Roman" w:cs="Times New Roman"/>
                <w:lang w:val="en-US"/>
              </w:rPr>
              <w:t>(28)</w:t>
            </w:r>
          </w:p>
        </w:tc>
      </w:tr>
      <w:tr w:rsidR="008E4BC2" w:rsidRPr="00846558" w14:paraId="63CF74DE" w14:textId="77777777" w:rsidTr="00CA40BA">
        <w:trPr>
          <w:trHeight w:val="134"/>
        </w:trPr>
        <w:tc>
          <w:tcPr>
            <w:tcW w:w="426" w:type="pct"/>
          </w:tcPr>
          <w:p w14:paraId="0566F7E9" w14:textId="77777777" w:rsidR="008E4BC2" w:rsidRPr="00846558" w:rsidRDefault="008E4BC2" w:rsidP="00593394">
            <w:pPr>
              <w:pStyle w:val="ListParagraph"/>
              <w:numPr>
                <w:ilvl w:val="0"/>
                <w:numId w:val="6"/>
              </w:numPr>
              <w:spacing w:line="276" w:lineRule="auto"/>
              <w:ind w:left="33" w:firstLine="0"/>
              <w:jc w:val="center"/>
              <w:rPr>
                <w:rFonts w:ascii="Times New Roman" w:hAnsi="Times New Roman" w:cs="Times New Roman"/>
                <w:lang w:val="id-ID"/>
              </w:rPr>
            </w:pPr>
          </w:p>
        </w:tc>
        <w:tc>
          <w:tcPr>
            <w:tcW w:w="4415" w:type="pct"/>
          </w:tcPr>
          <w:p w14:paraId="5A4153E0" w14:textId="0B3F5480" w:rsidR="008E4BC2" w:rsidRPr="00846558" w:rsidRDefault="008E4BC2" w:rsidP="00ED5A27">
            <w:pPr>
              <w:spacing w:line="276" w:lineRule="auto"/>
              <w:jc w:val="both"/>
              <w:rPr>
                <w:rFonts w:ascii="Times New Roman" w:hAnsi="Times New Roman" w:cs="Times New Roman"/>
                <w:lang w:val="id-ID"/>
              </w:rPr>
            </w:pPr>
            <w:r w:rsidRPr="00846558">
              <w:rPr>
                <w:rFonts w:ascii="Times New Roman" w:hAnsi="Times New Roman" w:cs="Times New Roman"/>
                <w:lang w:val="id-ID"/>
              </w:rPr>
              <w:t xml:space="preserve">Perusahaan industri makanan dan minuman yang </w:t>
            </w:r>
            <w:r w:rsidR="00230741">
              <w:rPr>
                <w:rFonts w:ascii="Times New Roman" w:hAnsi="Times New Roman" w:cs="Times New Roman"/>
                <w:lang w:val="id-ID"/>
              </w:rPr>
              <w:t xml:space="preserve">tidak </w:t>
            </w:r>
            <w:r w:rsidRPr="00846558">
              <w:rPr>
                <w:rFonts w:ascii="Times New Roman" w:hAnsi="Times New Roman" w:cs="Times New Roman"/>
                <w:lang w:val="id-ID"/>
              </w:rPr>
              <w:t>menyajikan data lengkap terkait dengan pengukuran pada variabel yang diteliti.</w:t>
            </w:r>
          </w:p>
        </w:tc>
        <w:tc>
          <w:tcPr>
            <w:tcW w:w="159" w:type="pct"/>
          </w:tcPr>
          <w:p w14:paraId="173B94FD" w14:textId="167E8642" w:rsidR="008E4BC2" w:rsidRPr="00230741" w:rsidRDefault="00230741" w:rsidP="00ED5A27">
            <w:pPr>
              <w:spacing w:line="276" w:lineRule="auto"/>
              <w:jc w:val="center"/>
              <w:rPr>
                <w:rFonts w:ascii="Times New Roman" w:hAnsi="Times New Roman" w:cs="Times New Roman"/>
                <w:lang w:val="en-US"/>
              </w:rPr>
            </w:pPr>
            <w:r>
              <w:rPr>
                <w:rFonts w:ascii="Times New Roman" w:hAnsi="Times New Roman" w:cs="Times New Roman"/>
                <w:lang w:val="en-US"/>
              </w:rPr>
              <w:t>(0)</w:t>
            </w:r>
          </w:p>
        </w:tc>
      </w:tr>
      <w:tr w:rsidR="008E4BC2" w:rsidRPr="00846558" w14:paraId="0F69EF42" w14:textId="77777777" w:rsidTr="00CA40BA">
        <w:tc>
          <w:tcPr>
            <w:tcW w:w="4841" w:type="pct"/>
            <w:gridSpan w:val="2"/>
          </w:tcPr>
          <w:p w14:paraId="28C34304" w14:textId="77777777" w:rsidR="008E4BC2" w:rsidRPr="00846558" w:rsidRDefault="008E4BC2" w:rsidP="00ED5A27">
            <w:pPr>
              <w:spacing w:line="276" w:lineRule="auto"/>
              <w:jc w:val="both"/>
              <w:rPr>
                <w:rFonts w:ascii="Times New Roman" w:hAnsi="Times New Roman" w:cs="Times New Roman"/>
                <w:b/>
                <w:bCs/>
                <w:lang w:val="id-ID"/>
              </w:rPr>
            </w:pPr>
            <w:r w:rsidRPr="00846558">
              <w:rPr>
                <w:rFonts w:ascii="Times New Roman" w:hAnsi="Times New Roman" w:cs="Times New Roman"/>
                <w:b/>
                <w:bCs/>
                <w:lang w:val="id-ID"/>
              </w:rPr>
              <w:t>Total Perusahaan</w:t>
            </w:r>
          </w:p>
        </w:tc>
        <w:tc>
          <w:tcPr>
            <w:tcW w:w="159" w:type="pct"/>
          </w:tcPr>
          <w:p w14:paraId="65EEA62D" w14:textId="2404B461" w:rsidR="008E4BC2" w:rsidRPr="00230741" w:rsidRDefault="00230741" w:rsidP="00ED5A27">
            <w:pPr>
              <w:spacing w:line="276" w:lineRule="auto"/>
              <w:jc w:val="center"/>
              <w:rPr>
                <w:rFonts w:ascii="Times New Roman" w:hAnsi="Times New Roman" w:cs="Times New Roman"/>
                <w:b/>
                <w:bCs/>
                <w:lang w:val="en-US"/>
              </w:rPr>
            </w:pPr>
            <w:r>
              <w:rPr>
                <w:rFonts w:ascii="Times New Roman" w:hAnsi="Times New Roman" w:cs="Times New Roman"/>
                <w:b/>
                <w:bCs/>
                <w:lang w:val="en-US"/>
              </w:rPr>
              <w:t>38</w:t>
            </w:r>
          </w:p>
        </w:tc>
      </w:tr>
      <w:tr w:rsidR="008E4BC2" w:rsidRPr="00846558" w14:paraId="67B62338" w14:textId="77777777" w:rsidTr="00CA40BA">
        <w:tc>
          <w:tcPr>
            <w:tcW w:w="4841" w:type="pct"/>
            <w:gridSpan w:val="2"/>
          </w:tcPr>
          <w:p w14:paraId="6E0C6175" w14:textId="77777777" w:rsidR="008E4BC2" w:rsidRPr="00846558" w:rsidRDefault="008E4BC2" w:rsidP="00ED5A27">
            <w:pPr>
              <w:spacing w:line="276" w:lineRule="auto"/>
              <w:jc w:val="both"/>
              <w:rPr>
                <w:rFonts w:ascii="Times New Roman" w:hAnsi="Times New Roman" w:cs="Times New Roman"/>
                <w:b/>
                <w:bCs/>
                <w:lang w:val="id-ID"/>
              </w:rPr>
            </w:pPr>
            <w:r w:rsidRPr="00846558">
              <w:rPr>
                <w:rFonts w:ascii="Times New Roman" w:hAnsi="Times New Roman" w:cs="Times New Roman"/>
                <w:b/>
                <w:bCs/>
                <w:lang w:val="id-ID"/>
              </w:rPr>
              <w:t>Tahun Pengamatan</w:t>
            </w:r>
          </w:p>
        </w:tc>
        <w:tc>
          <w:tcPr>
            <w:tcW w:w="159" w:type="pct"/>
          </w:tcPr>
          <w:p w14:paraId="6C03C554" w14:textId="64C16F53" w:rsidR="008E4BC2" w:rsidRPr="00826475" w:rsidRDefault="00826475" w:rsidP="00ED5A27">
            <w:pPr>
              <w:spacing w:line="276" w:lineRule="auto"/>
              <w:jc w:val="center"/>
              <w:rPr>
                <w:rFonts w:ascii="Times New Roman" w:hAnsi="Times New Roman" w:cs="Times New Roman"/>
                <w:b/>
                <w:bCs/>
                <w:lang w:val="en-US"/>
              </w:rPr>
            </w:pPr>
            <w:r>
              <w:rPr>
                <w:rFonts w:ascii="Times New Roman" w:hAnsi="Times New Roman" w:cs="Times New Roman"/>
                <w:b/>
                <w:bCs/>
                <w:lang w:val="en-US"/>
              </w:rPr>
              <w:t>5</w:t>
            </w:r>
          </w:p>
        </w:tc>
      </w:tr>
      <w:tr w:rsidR="008E4BC2" w:rsidRPr="00846558" w14:paraId="30CF5FEB" w14:textId="77777777" w:rsidTr="00CA40BA">
        <w:tc>
          <w:tcPr>
            <w:tcW w:w="4841" w:type="pct"/>
            <w:gridSpan w:val="2"/>
          </w:tcPr>
          <w:p w14:paraId="51721759" w14:textId="77777777" w:rsidR="008E4BC2" w:rsidRPr="00846558" w:rsidRDefault="008E4BC2" w:rsidP="00ED5A27">
            <w:pPr>
              <w:spacing w:line="276" w:lineRule="auto"/>
              <w:jc w:val="both"/>
              <w:rPr>
                <w:rFonts w:ascii="Times New Roman" w:hAnsi="Times New Roman" w:cs="Times New Roman"/>
                <w:b/>
                <w:bCs/>
                <w:lang w:val="id-ID"/>
              </w:rPr>
            </w:pPr>
            <w:r w:rsidRPr="00846558">
              <w:rPr>
                <w:rFonts w:ascii="Times New Roman" w:hAnsi="Times New Roman" w:cs="Times New Roman"/>
                <w:b/>
                <w:bCs/>
                <w:lang w:val="id-ID"/>
              </w:rPr>
              <w:t>Total Sampel selama Periode Pengamatan</w:t>
            </w:r>
          </w:p>
        </w:tc>
        <w:tc>
          <w:tcPr>
            <w:tcW w:w="159" w:type="pct"/>
          </w:tcPr>
          <w:p w14:paraId="20F6A2C7" w14:textId="05D4E208" w:rsidR="008E4BC2" w:rsidRPr="00826475" w:rsidRDefault="00826475" w:rsidP="00ED5A27">
            <w:pPr>
              <w:spacing w:line="276" w:lineRule="auto"/>
              <w:jc w:val="center"/>
              <w:rPr>
                <w:rFonts w:ascii="Times New Roman" w:hAnsi="Times New Roman" w:cs="Times New Roman"/>
                <w:b/>
                <w:bCs/>
                <w:lang w:val="en-US"/>
              </w:rPr>
            </w:pPr>
            <w:r>
              <w:rPr>
                <w:rFonts w:ascii="Times New Roman" w:hAnsi="Times New Roman" w:cs="Times New Roman"/>
                <w:b/>
                <w:bCs/>
                <w:lang w:val="en-US"/>
              </w:rPr>
              <w:t>190</w:t>
            </w:r>
          </w:p>
        </w:tc>
      </w:tr>
    </w:tbl>
    <w:p w14:paraId="1E9F99FB" w14:textId="487168D0" w:rsidR="008E4BC2" w:rsidRPr="00846558" w:rsidRDefault="00BD213F" w:rsidP="00BD213F">
      <w:pPr>
        <w:spacing w:line="360" w:lineRule="auto"/>
        <w:ind w:left="426"/>
        <w:jc w:val="both"/>
        <w:rPr>
          <w:rFonts w:ascii="Times New Roman" w:hAnsi="Times New Roman" w:cs="Times New Roman"/>
          <w:sz w:val="24"/>
          <w:szCs w:val="24"/>
          <w:lang w:val="en-US"/>
        </w:rPr>
      </w:pPr>
      <w:r w:rsidRPr="00846558">
        <w:rPr>
          <w:rFonts w:ascii="Times New Roman" w:hAnsi="Times New Roman" w:cs="Times New Roman"/>
          <w:i/>
          <w:sz w:val="20"/>
          <w:szCs w:val="24"/>
          <w:lang w:val="id-ID"/>
        </w:rPr>
        <w:t>Sumber: Bursa Efek Indonesia, Website Perusahaan dan Data Diolah, 202</w:t>
      </w:r>
      <w:r w:rsidRPr="00846558">
        <w:rPr>
          <w:rFonts w:ascii="Times New Roman" w:hAnsi="Times New Roman" w:cs="Times New Roman"/>
          <w:i/>
          <w:sz w:val="20"/>
          <w:szCs w:val="24"/>
          <w:lang w:val="en-US"/>
        </w:rPr>
        <w:t>6</w:t>
      </w:r>
    </w:p>
    <w:p w14:paraId="6BE30354" w14:textId="77777777" w:rsidR="008E4BC2" w:rsidRPr="0074710A" w:rsidRDefault="008E4BC2" w:rsidP="00593394">
      <w:pPr>
        <w:pStyle w:val="Heading2"/>
        <w:keepNext/>
        <w:keepLines/>
        <w:numPr>
          <w:ilvl w:val="0"/>
          <w:numId w:val="22"/>
        </w:numPr>
        <w:spacing w:after="0"/>
        <w:ind w:left="993" w:hanging="633"/>
        <w:contextualSpacing w:val="0"/>
        <w:rPr>
          <w:rFonts w:eastAsiaTheme="majorEastAsia"/>
          <w:lang w:val="id-ID"/>
        </w:rPr>
      </w:pPr>
      <w:bookmarkStart w:id="72" w:name="_Toc227721116"/>
      <w:r w:rsidRPr="0074710A">
        <w:rPr>
          <w:rFonts w:eastAsiaTheme="majorEastAsia"/>
          <w:lang w:val="id-ID"/>
        </w:rPr>
        <w:t>Jenis Data Sumber Data</w:t>
      </w:r>
      <w:bookmarkEnd w:id="72"/>
    </w:p>
    <w:p w14:paraId="7F03A2DA" w14:textId="77777777" w:rsidR="008E4BC2" w:rsidRPr="0074710A" w:rsidRDefault="008E4BC2" w:rsidP="00593394">
      <w:pPr>
        <w:pStyle w:val="Heading3"/>
        <w:tabs>
          <w:tab w:val="left" w:pos="993"/>
        </w:tabs>
        <w:spacing w:before="0" w:line="480" w:lineRule="auto"/>
        <w:rPr>
          <w:rFonts w:ascii="Times New Roman" w:hAnsi="Times New Roman" w:cs="Times New Roman"/>
          <w:b/>
          <w:bCs/>
          <w:color w:val="000000" w:themeColor="text1"/>
          <w:lang w:val="id-ID"/>
        </w:rPr>
      </w:pPr>
      <w:bookmarkStart w:id="73" w:name="_Toc227721117"/>
      <w:r w:rsidRPr="0074710A">
        <w:rPr>
          <w:rFonts w:ascii="Times New Roman" w:hAnsi="Times New Roman" w:cs="Times New Roman"/>
          <w:b/>
          <w:bCs/>
          <w:color w:val="000000" w:themeColor="text1"/>
          <w:lang w:val="id-ID"/>
        </w:rPr>
        <w:t>Jenis Data</w:t>
      </w:r>
      <w:bookmarkEnd w:id="73"/>
    </w:p>
    <w:p w14:paraId="498B706B" w14:textId="77777777" w:rsidR="008E4BC2" w:rsidRPr="003B2A31" w:rsidRDefault="008E4BC2" w:rsidP="00857100">
      <w:pPr>
        <w:spacing w:after="0" w:line="480" w:lineRule="auto"/>
        <w:ind w:left="426" w:firstLine="567"/>
        <w:jc w:val="both"/>
        <w:rPr>
          <w:rFonts w:ascii="Times New Roman" w:hAnsi="Times New Roman" w:cs="Times New Roman"/>
          <w:sz w:val="24"/>
          <w:szCs w:val="24"/>
        </w:rPr>
      </w:pPr>
      <w:r w:rsidRPr="003B2A31">
        <w:rPr>
          <w:rFonts w:ascii="Times New Roman" w:hAnsi="Times New Roman" w:cs="Times New Roman"/>
          <w:sz w:val="24"/>
          <w:szCs w:val="24"/>
        </w:rPr>
        <w:t xml:space="preserve">Penelitian </w:t>
      </w:r>
      <w:proofErr w:type="spellStart"/>
      <w:r w:rsidRPr="003B2A31">
        <w:rPr>
          <w:rFonts w:ascii="Times New Roman" w:hAnsi="Times New Roman" w:cs="Times New Roman"/>
          <w:sz w:val="24"/>
          <w:szCs w:val="24"/>
        </w:rPr>
        <w:t>ini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menggunakan</w:t>
      </w:r>
      <w:proofErr w:type="spellEnd"/>
      <w:r w:rsidRPr="003B2A31">
        <w:rPr>
          <w:rFonts w:ascii="Times New Roman" w:hAnsi="Times New Roman" w:cs="Times New Roman"/>
          <w:sz w:val="24"/>
          <w:szCs w:val="24"/>
        </w:rPr>
        <w:t xml:space="preserve"> data </w:t>
      </w:r>
      <w:proofErr w:type="spellStart"/>
      <w:r w:rsidRPr="003B2A31">
        <w:rPr>
          <w:rFonts w:ascii="Times New Roman" w:hAnsi="Times New Roman" w:cs="Times New Roman"/>
          <w:sz w:val="24"/>
          <w:szCs w:val="24"/>
        </w:rPr>
        <w:t>kuantitatif</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sebagai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jenis</w:t>
      </w:r>
      <w:proofErr w:type="spellEnd"/>
      <w:r w:rsidRPr="003B2A31">
        <w:rPr>
          <w:rFonts w:ascii="Times New Roman" w:hAnsi="Times New Roman" w:cs="Times New Roman"/>
          <w:sz w:val="24"/>
          <w:szCs w:val="24"/>
        </w:rPr>
        <w:t xml:space="preserve"> data. Data </w:t>
      </w:r>
      <w:proofErr w:type="spellStart"/>
      <w:r w:rsidRPr="003B2A31">
        <w:rPr>
          <w:rFonts w:ascii="Times New Roman" w:hAnsi="Times New Roman" w:cs="Times New Roman"/>
          <w:sz w:val="24"/>
          <w:szCs w:val="24"/>
        </w:rPr>
        <w:t>kuantitatif</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merupakan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jenis</w:t>
      </w:r>
      <w:proofErr w:type="spellEnd"/>
      <w:r w:rsidRPr="003B2A31">
        <w:rPr>
          <w:rFonts w:ascii="Times New Roman" w:hAnsi="Times New Roman" w:cs="Times New Roman"/>
          <w:sz w:val="24"/>
          <w:szCs w:val="24"/>
        </w:rPr>
        <w:t xml:space="preserve"> data yang </w:t>
      </w:r>
      <w:proofErr w:type="spellStart"/>
      <w:r w:rsidRPr="003B2A31">
        <w:rPr>
          <w:rFonts w:ascii="Times New Roman" w:hAnsi="Times New Roman" w:cs="Times New Roman"/>
          <w:sz w:val="24"/>
          <w:szCs w:val="24"/>
        </w:rPr>
        <w:t>memberikan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sumber</w:t>
      </w:r>
      <w:proofErr w:type="spellEnd"/>
      <w:r w:rsidRPr="003B2A31">
        <w:rPr>
          <w:rFonts w:ascii="Times New Roman" w:hAnsi="Times New Roman" w:cs="Times New Roman"/>
          <w:sz w:val="24"/>
          <w:szCs w:val="24"/>
        </w:rPr>
        <w:t xml:space="preserve"> data </w:t>
      </w:r>
      <w:proofErr w:type="spellStart"/>
      <w:r w:rsidRPr="003B2A31">
        <w:rPr>
          <w:rFonts w:ascii="Times New Roman" w:hAnsi="Times New Roman" w:cs="Times New Roman"/>
          <w:sz w:val="24"/>
          <w:szCs w:val="24"/>
        </w:rPr>
        <w:t>berupa</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angka-angka</w:t>
      </w:r>
      <w:proofErr w:type="spellEnd"/>
      <w:r w:rsidRPr="003B2A31">
        <w:rPr>
          <w:rFonts w:ascii="Times New Roman" w:hAnsi="Times New Roman" w:cs="Times New Roman"/>
          <w:sz w:val="24"/>
          <w:szCs w:val="24"/>
        </w:rPr>
        <w:t xml:space="preserve"> yang </w:t>
      </w:r>
      <w:proofErr w:type="spellStart"/>
      <w:r w:rsidRPr="003B2A31">
        <w:rPr>
          <w:rFonts w:ascii="Times New Roman" w:hAnsi="Times New Roman" w:cs="Times New Roman"/>
          <w:sz w:val="24"/>
          <w:szCs w:val="24"/>
        </w:rPr>
        <w:t>dapat</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diukur</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sehingga</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dapat</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dianalisis</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menggunakan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prosedur</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statistik</w:t>
      </w:r>
      <w:proofErr w:type="spellEnd"/>
      <w:r w:rsidRPr="003B2A31">
        <w:rPr>
          <w:rFonts w:ascii="Times New Roman" w:hAnsi="Times New Roman" w:cs="Times New Roman"/>
          <w:sz w:val="24"/>
          <w:szCs w:val="24"/>
        </w:rPr>
        <w:t xml:space="preserve">.  </w:t>
      </w:r>
    </w:p>
    <w:p w14:paraId="05649004" w14:textId="77777777" w:rsidR="008E4BC2" w:rsidRPr="003B2A31" w:rsidRDefault="008E4BC2" w:rsidP="00076C66">
      <w:pPr>
        <w:pStyle w:val="Heading3"/>
        <w:tabs>
          <w:tab w:val="left" w:pos="993"/>
        </w:tabs>
        <w:spacing w:before="0" w:line="480" w:lineRule="auto"/>
        <w:rPr>
          <w:rFonts w:ascii="Times New Roman" w:hAnsi="Times New Roman" w:cs="Times New Roman"/>
          <w:b/>
          <w:bCs/>
          <w:color w:val="000000" w:themeColor="text1"/>
          <w:lang w:val="id-ID"/>
        </w:rPr>
      </w:pPr>
      <w:bookmarkStart w:id="74" w:name="_Toc227721118"/>
      <w:r w:rsidRPr="003B2A31">
        <w:rPr>
          <w:rFonts w:ascii="Times New Roman" w:hAnsi="Times New Roman" w:cs="Times New Roman"/>
          <w:b/>
          <w:bCs/>
          <w:color w:val="000000" w:themeColor="text1"/>
          <w:lang w:val="id-ID"/>
        </w:rPr>
        <w:t>Sumber Data</w:t>
      </w:r>
      <w:bookmarkEnd w:id="74"/>
    </w:p>
    <w:p w14:paraId="7DF5A671" w14:textId="1A72B5E1" w:rsidR="008E4BC2" w:rsidRPr="003B2A31" w:rsidRDefault="008E4BC2" w:rsidP="00857100">
      <w:pPr>
        <w:spacing w:after="0" w:line="480" w:lineRule="auto"/>
        <w:ind w:left="426" w:firstLine="567"/>
        <w:jc w:val="both"/>
        <w:rPr>
          <w:rFonts w:ascii="Times New Roman" w:hAnsi="Times New Roman" w:cs="Times New Roman"/>
          <w:sz w:val="24"/>
          <w:szCs w:val="24"/>
        </w:rPr>
      </w:pPr>
      <w:r w:rsidRPr="003B2A31">
        <w:rPr>
          <w:rFonts w:ascii="Times New Roman" w:hAnsi="Times New Roman" w:cs="Times New Roman"/>
          <w:sz w:val="24"/>
          <w:szCs w:val="24"/>
        </w:rPr>
        <w:t xml:space="preserve">Penelitian </w:t>
      </w:r>
      <w:proofErr w:type="spellStart"/>
      <w:r w:rsidRPr="003B2A31">
        <w:rPr>
          <w:rFonts w:ascii="Times New Roman" w:hAnsi="Times New Roman" w:cs="Times New Roman"/>
          <w:sz w:val="24"/>
          <w:szCs w:val="24"/>
        </w:rPr>
        <w:t>ini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menggunakan</w:t>
      </w:r>
      <w:proofErr w:type="spellEnd"/>
      <w:r w:rsidRPr="003B2A31">
        <w:rPr>
          <w:rFonts w:ascii="Times New Roman" w:hAnsi="Times New Roman" w:cs="Times New Roman"/>
          <w:sz w:val="24"/>
          <w:szCs w:val="24"/>
        </w:rPr>
        <w:t xml:space="preserve"> data </w:t>
      </w:r>
      <w:proofErr w:type="spellStart"/>
      <w:r w:rsidRPr="003B2A31">
        <w:rPr>
          <w:rFonts w:ascii="Times New Roman" w:hAnsi="Times New Roman" w:cs="Times New Roman"/>
          <w:sz w:val="24"/>
          <w:szCs w:val="24"/>
        </w:rPr>
        <w:t>sekunder</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sebagai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sumber</w:t>
      </w:r>
      <w:proofErr w:type="spellEnd"/>
      <w:r w:rsidRPr="003B2A31">
        <w:rPr>
          <w:rFonts w:ascii="Times New Roman" w:hAnsi="Times New Roman" w:cs="Times New Roman"/>
          <w:sz w:val="24"/>
          <w:szCs w:val="24"/>
        </w:rPr>
        <w:t xml:space="preserve"> data. Data </w:t>
      </w:r>
      <w:proofErr w:type="spellStart"/>
      <w:r w:rsidRPr="003B2A31">
        <w:rPr>
          <w:rFonts w:ascii="Times New Roman" w:hAnsi="Times New Roman" w:cs="Times New Roman"/>
          <w:sz w:val="24"/>
          <w:szCs w:val="24"/>
        </w:rPr>
        <w:t>sekunder</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merupakan</w:t>
      </w:r>
      <w:proofErr w:type="spellEnd"/>
      <w:r w:rsidRPr="003B2A31">
        <w:rPr>
          <w:rFonts w:ascii="Times New Roman" w:hAnsi="Times New Roman" w:cs="Times New Roman"/>
          <w:sz w:val="24"/>
          <w:szCs w:val="24"/>
        </w:rPr>
        <w:t xml:space="preserve"> data yang </w:t>
      </w:r>
      <w:proofErr w:type="spellStart"/>
      <w:r w:rsidRPr="003B2A31">
        <w:rPr>
          <w:rFonts w:ascii="Times New Roman" w:hAnsi="Times New Roman" w:cs="Times New Roman"/>
          <w:sz w:val="24"/>
          <w:szCs w:val="24"/>
        </w:rPr>
        <w:t>sudah</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tersedia</w:t>
      </w:r>
      <w:proofErr w:type="spellEnd"/>
      <w:r w:rsidRPr="003B2A31">
        <w:rPr>
          <w:rFonts w:ascii="Times New Roman" w:hAnsi="Times New Roman" w:cs="Times New Roman"/>
          <w:sz w:val="24"/>
          <w:szCs w:val="24"/>
        </w:rPr>
        <w:t xml:space="preserve"> pada </w:t>
      </w:r>
      <w:proofErr w:type="spellStart"/>
      <w:r w:rsidRPr="003B2A31">
        <w:rPr>
          <w:rFonts w:ascii="Times New Roman" w:hAnsi="Times New Roman" w:cs="Times New Roman"/>
          <w:sz w:val="24"/>
          <w:szCs w:val="24"/>
        </w:rPr>
        <w:t>objek</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penelitian</w:t>
      </w:r>
      <w:proofErr w:type="spellEnd"/>
      <w:r w:rsidRPr="003B2A31">
        <w:rPr>
          <w:rFonts w:ascii="Times New Roman" w:hAnsi="Times New Roman" w:cs="Times New Roman"/>
          <w:sz w:val="24"/>
          <w:szCs w:val="24"/>
        </w:rPr>
        <w:t xml:space="preserve"> dan </w:t>
      </w:r>
      <w:proofErr w:type="spellStart"/>
      <w:r w:rsidRPr="003B2A31">
        <w:rPr>
          <w:rFonts w:ascii="Times New Roman" w:hAnsi="Times New Roman" w:cs="Times New Roman"/>
          <w:sz w:val="24"/>
          <w:szCs w:val="24"/>
        </w:rPr>
        <w:t>secara</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langsung</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dikumpulkan</w:t>
      </w:r>
      <w:proofErr w:type="spellEnd"/>
      <w:r w:rsidRPr="003B2A31">
        <w:rPr>
          <w:rFonts w:ascii="Times New Roman" w:hAnsi="Times New Roman" w:cs="Times New Roman"/>
          <w:sz w:val="24"/>
          <w:szCs w:val="24"/>
        </w:rPr>
        <w:t xml:space="preserve"> oleh </w:t>
      </w:r>
      <w:proofErr w:type="spellStart"/>
      <w:r w:rsidRPr="003B2A31">
        <w:rPr>
          <w:rFonts w:ascii="Times New Roman" w:hAnsi="Times New Roman" w:cs="Times New Roman"/>
          <w:sz w:val="24"/>
          <w:szCs w:val="24"/>
        </w:rPr>
        <w:t>peneliti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sebagai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sumber</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utama</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Sumber</w:t>
      </w:r>
      <w:proofErr w:type="spellEnd"/>
      <w:r w:rsidRPr="003B2A31">
        <w:rPr>
          <w:rFonts w:ascii="Times New Roman" w:hAnsi="Times New Roman" w:cs="Times New Roman"/>
          <w:sz w:val="24"/>
          <w:szCs w:val="24"/>
        </w:rPr>
        <w:t xml:space="preserve"> data </w:t>
      </w:r>
      <w:proofErr w:type="spellStart"/>
      <w:r w:rsidRPr="003B2A31">
        <w:rPr>
          <w:rFonts w:ascii="Times New Roman" w:hAnsi="Times New Roman" w:cs="Times New Roman"/>
          <w:sz w:val="24"/>
          <w:szCs w:val="24"/>
        </w:rPr>
        <w:lastRenderedPageBreak/>
        <w:t>penelitian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ini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diperoleh</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melalui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laporan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keuangan</w:t>
      </w:r>
      <w:proofErr w:type="spellEnd"/>
      <w:r w:rsidRPr="003B2A31">
        <w:rPr>
          <w:rFonts w:ascii="Times New Roman" w:hAnsi="Times New Roman" w:cs="Times New Roman"/>
          <w:sz w:val="24"/>
          <w:szCs w:val="24"/>
        </w:rPr>
        <w:t xml:space="preserve"> dan </w:t>
      </w:r>
      <w:proofErr w:type="spellStart"/>
      <w:r w:rsidRPr="003B2A31">
        <w:rPr>
          <w:rFonts w:ascii="Times New Roman" w:hAnsi="Times New Roman" w:cs="Times New Roman"/>
          <w:sz w:val="24"/>
          <w:szCs w:val="24"/>
        </w:rPr>
        <w:t>laporan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tahunan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perusahaan</w:t>
      </w:r>
      <w:proofErr w:type="spellEnd"/>
      <w:r w:rsidRPr="003B2A31">
        <w:rPr>
          <w:rFonts w:ascii="Times New Roman" w:hAnsi="Times New Roman" w:cs="Times New Roman"/>
          <w:sz w:val="24"/>
          <w:szCs w:val="24"/>
        </w:rPr>
        <w:t xml:space="preserve"> </w:t>
      </w:r>
      <w:proofErr w:type="spellStart"/>
      <w:r w:rsidR="00826475" w:rsidRPr="003B2A31">
        <w:rPr>
          <w:rFonts w:ascii="Times New Roman" w:hAnsi="Times New Roman" w:cs="Times New Roman"/>
          <w:sz w:val="24"/>
          <w:szCs w:val="24"/>
        </w:rPr>
        <w:t>barang</w:t>
      </w:r>
      <w:proofErr w:type="spellEnd"/>
      <w:r w:rsidR="00826475" w:rsidRPr="003B2A31">
        <w:rPr>
          <w:rFonts w:ascii="Times New Roman" w:hAnsi="Times New Roman" w:cs="Times New Roman"/>
          <w:sz w:val="24"/>
          <w:szCs w:val="24"/>
        </w:rPr>
        <w:t xml:space="preserve"> </w:t>
      </w:r>
      <w:proofErr w:type="spellStart"/>
      <w:r w:rsidR="00826475" w:rsidRPr="003B2A31">
        <w:rPr>
          <w:rFonts w:ascii="Times New Roman" w:hAnsi="Times New Roman" w:cs="Times New Roman"/>
          <w:sz w:val="24"/>
          <w:szCs w:val="24"/>
        </w:rPr>
        <w:t>konsumsi</w:t>
      </w:r>
      <w:proofErr w:type="spellEnd"/>
      <w:r w:rsidR="00826475" w:rsidRPr="003B2A31">
        <w:rPr>
          <w:rFonts w:ascii="Times New Roman" w:hAnsi="Times New Roman" w:cs="Times New Roman"/>
          <w:sz w:val="24"/>
          <w:szCs w:val="24"/>
        </w:rPr>
        <w:t xml:space="preserve"> primer</w:t>
      </w:r>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industri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makanan</w:t>
      </w:r>
      <w:proofErr w:type="spellEnd"/>
      <w:r w:rsidRPr="003B2A31">
        <w:rPr>
          <w:rFonts w:ascii="Times New Roman" w:hAnsi="Times New Roman" w:cs="Times New Roman"/>
          <w:sz w:val="24"/>
          <w:szCs w:val="24"/>
        </w:rPr>
        <w:t xml:space="preserve"> dan </w:t>
      </w:r>
      <w:proofErr w:type="spellStart"/>
      <w:r w:rsidRPr="003B2A31">
        <w:rPr>
          <w:rFonts w:ascii="Times New Roman" w:hAnsi="Times New Roman" w:cs="Times New Roman"/>
          <w:sz w:val="24"/>
          <w:szCs w:val="24"/>
        </w:rPr>
        <w:t>minuman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periode</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tahun</w:t>
      </w:r>
      <w:proofErr w:type="spellEnd"/>
      <w:r w:rsidRPr="003B2A31">
        <w:rPr>
          <w:rFonts w:ascii="Times New Roman" w:hAnsi="Times New Roman" w:cs="Times New Roman"/>
          <w:sz w:val="24"/>
          <w:szCs w:val="24"/>
        </w:rPr>
        <w:t xml:space="preserve"> 2021-2025 yang </w:t>
      </w:r>
      <w:proofErr w:type="spellStart"/>
      <w:r w:rsidRPr="003B2A31">
        <w:rPr>
          <w:rFonts w:ascii="Times New Roman" w:hAnsi="Times New Roman" w:cs="Times New Roman"/>
          <w:sz w:val="24"/>
          <w:szCs w:val="24"/>
        </w:rPr>
        <w:t>telah</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dipublikasikan</w:t>
      </w:r>
      <w:proofErr w:type="spellEnd"/>
      <w:r w:rsidRPr="003B2A31">
        <w:rPr>
          <w:rFonts w:ascii="Times New Roman" w:hAnsi="Times New Roman" w:cs="Times New Roman"/>
          <w:sz w:val="24"/>
          <w:szCs w:val="24"/>
        </w:rPr>
        <w:t xml:space="preserve"> pada website </w:t>
      </w:r>
      <w:proofErr w:type="spellStart"/>
      <w:r w:rsidRPr="003B2A31">
        <w:rPr>
          <w:rFonts w:ascii="Times New Roman" w:hAnsi="Times New Roman" w:cs="Times New Roman"/>
          <w:sz w:val="24"/>
          <w:szCs w:val="24"/>
        </w:rPr>
        <w:t>resmi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perusahaan</w:t>
      </w:r>
      <w:proofErr w:type="spellEnd"/>
      <w:r w:rsidRPr="003B2A31">
        <w:rPr>
          <w:rFonts w:ascii="Times New Roman" w:hAnsi="Times New Roman" w:cs="Times New Roman"/>
          <w:sz w:val="24"/>
          <w:szCs w:val="24"/>
        </w:rPr>
        <w:t xml:space="preserve">, website </w:t>
      </w:r>
      <w:proofErr w:type="spellStart"/>
      <w:r w:rsidRPr="003B2A31">
        <w:rPr>
          <w:rFonts w:ascii="Times New Roman" w:hAnsi="Times New Roman" w:cs="Times New Roman"/>
          <w:sz w:val="24"/>
          <w:szCs w:val="24"/>
        </w:rPr>
        <w:t>resmi</w:t>
      </w:r>
      <w:proofErr w:type="spellEnd"/>
      <w:r w:rsidRPr="003B2A31">
        <w:rPr>
          <w:rFonts w:ascii="Times New Roman" w:hAnsi="Times New Roman" w:cs="Times New Roman"/>
          <w:sz w:val="24"/>
          <w:szCs w:val="24"/>
        </w:rPr>
        <w:t xml:space="preserve"> IDN Financials </w:t>
      </w:r>
      <w:hyperlink r:id="rId11" w:history="1">
        <w:r w:rsidRPr="003B2A31">
          <w:rPr>
            <w:rFonts w:ascii="Times New Roman" w:hAnsi="Times New Roman" w:cs="Times New Roman"/>
            <w:sz w:val="24"/>
            <w:szCs w:val="24"/>
          </w:rPr>
          <w:t>https://www.idnfinancials.com/id/</w:t>
        </w:r>
      </w:hyperlink>
      <w:r w:rsidRPr="003B2A31">
        <w:rPr>
          <w:rFonts w:ascii="Times New Roman" w:hAnsi="Times New Roman" w:cs="Times New Roman"/>
          <w:sz w:val="24"/>
          <w:szCs w:val="24"/>
        </w:rPr>
        <w:t xml:space="preserve">, website </w:t>
      </w:r>
      <w:proofErr w:type="spellStart"/>
      <w:r w:rsidRPr="003B2A31">
        <w:rPr>
          <w:rFonts w:ascii="Times New Roman" w:hAnsi="Times New Roman" w:cs="Times New Roman"/>
          <w:sz w:val="24"/>
          <w:szCs w:val="24"/>
        </w:rPr>
        <w:t>resmi</w:t>
      </w:r>
      <w:proofErr w:type="spellEnd"/>
      <w:r w:rsidRPr="003B2A31">
        <w:rPr>
          <w:rFonts w:ascii="Times New Roman" w:hAnsi="Times New Roman" w:cs="Times New Roman"/>
          <w:sz w:val="24"/>
          <w:szCs w:val="24"/>
        </w:rPr>
        <w:t xml:space="preserve"> Bursa </w:t>
      </w:r>
      <w:proofErr w:type="spellStart"/>
      <w:r w:rsidRPr="003B2A31">
        <w:rPr>
          <w:rFonts w:ascii="Times New Roman" w:hAnsi="Times New Roman" w:cs="Times New Roman"/>
          <w:sz w:val="24"/>
          <w:szCs w:val="24"/>
        </w:rPr>
        <w:t>Efek</w:t>
      </w:r>
      <w:proofErr w:type="spellEnd"/>
      <w:r w:rsidRPr="003B2A31">
        <w:rPr>
          <w:rFonts w:ascii="Times New Roman" w:hAnsi="Times New Roman" w:cs="Times New Roman"/>
          <w:sz w:val="24"/>
          <w:szCs w:val="24"/>
        </w:rPr>
        <w:t xml:space="preserve"> Indonesia </w:t>
      </w:r>
      <w:hyperlink r:id="rId12" w:history="1">
        <w:r w:rsidRPr="003B2A31">
          <w:rPr>
            <w:rFonts w:ascii="Times New Roman" w:hAnsi="Times New Roman" w:cs="Times New Roman"/>
            <w:sz w:val="24"/>
            <w:szCs w:val="24"/>
          </w:rPr>
          <w:t>https://www.idx.co.id/id</w:t>
        </w:r>
      </w:hyperlink>
      <w:r w:rsidRPr="003B2A31">
        <w:rPr>
          <w:rFonts w:ascii="Times New Roman" w:hAnsi="Times New Roman" w:cs="Times New Roman"/>
          <w:sz w:val="24"/>
          <w:szCs w:val="24"/>
        </w:rPr>
        <w:t xml:space="preserve">, dan website </w:t>
      </w:r>
      <w:proofErr w:type="spellStart"/>
      <w:r w:rsidRPr="003B2A31">
        <w:rPr>
          <w:rFonts w:ascii="Times New Roman" w:hAnsi="Times New Roman" w:cs="Times New Roman"/>
          <w:sz w:val="24"/>
          <w:szCs w:val="24"/>
        </w:rPr>
        <w:t>resmi</w:t>
      </w:r>
      <w:proofErr w:type="spellEnd"/>
      <w:r w:rsidRPr="003B2A31">
        <w:rPr>
          <w:rFonts w:ascii="Times New Roman" w:hAnsi="Times New Roman" w:cs="Times New Roman"/>
          <w:sz w:val="24"/>
          <w:szCs w:val="24"/>
        </w:rPr>
        <w:t xml:space="preserve"> masing-masing </w:t>
      </w:r>
      <w:proofErr w:type="spellStart"/>
      <w:r w:rsidRPr="003B2A31">
        <w:rPr>
          <w:rFonts w:ascii="Times New Roman" w:hAnsi="Times New Roman" w:cs="Times New Roman"/>
          <w:sz w:val="24"/>
          <w:szCs w:val="24"/>
        </w:rPr>
        <w:t>perusahaan</w:t>
      </w:r>
      <w:proofErr w:type="spellEnd"/>
      <w:r w:rsidRPr="003B2A31">
        <w:rPr>
          <w:rFonts w:ascii="Times New Roman" w:hAnsi="Times New Roman" w:cs="Times New Roman"/>
          <w:sz w:val="24"/>
          <w:szCs w:val="24"/>
        </w:rPr>
        <w:t>.</w:t>
      </w:r>
    </w:p>
    <w:p w14:paraId="53FF37B5" w14:textId="77777777" w:rsidR="008E4BC2" w:rsidRPr="003B2A31" w:rsidRDefault="008E4BC2" w:rsidP="00593394">
      <w:pPr>
        <w:pStyle w:val="Heading2"/>
        <w:keepNext/>
        <w:keepLines/>
        <w:numPr>
          <w:ilvl w:val="0"/>
          <w:numId w:val="18"/>
        </w:numPr>
        <w:spacing w:after="0"/>
        <w:ind w:left="993" w:hanging="633"/>
        <w:contextualSpacing w:val="0"/>
        <w:rPr>
          <w:rFonts w:eastAsiaTheme="majorEastAsia"/>
          <w:lang w:val="id-ID"/>
        </w:rPr>
      </w:pPr>
      <w:bookmarkStart w:id="75" w:name="_Toc227721119"/>
      <w:r w:rsidRPr="003B2A31">
        <w:rPr>
          <w:rFonts w:eastAsiaTheme="majorEastAsia"/>
          <w:lang w:val="id-ID"/>
        </w:rPr>
        <w:t>Metode Pengumpulan Data</w:t>
      </w:r>
      <w:bookmarkEnd w:id="75"/>
    </w:p>
    <w:p w14:paraId="010901EF" w14:textId="320D88D1" w:rsidR="008E4BC2" w:rsidRPr="003B2A31" w:rsidRDefault="008E4BC2" w:rsidP="00857100">
      <w:pPr>
        <w:spacing w:after="0" w:line="480" w:lineRule="auto"/>
        <w:ind w:left="426" w:firstLine="567"/>
        <w:jc w:val="both"/>
        <w:rPr>
          <w:rFonts w:ascii="Times New Roman" w:hAnsi="Times New Roman" w:cs="Times New Roman"/>
          <w:sz w:val="24"/>
          <w:szCs w:val="24"/>
        </w:rPr>
      </w:pPr>
      <w:r w:rsidRPr="003B2A31">
        <w:rPr>
          <w:rFonts w:ascii="Times New Roman" w:hAnsi="Times New Roman" w:cs="Times New Roman"/>
          <w:sz w:val="24"/>
          <w:szCs w:val="24"/>
        </w:rPr>
        <w:t xml:space="preserve">Penelitian </w:t>
      </w:r>
      <w:proofErr w:type="spellStart"/>
      <w:r w:rsidRPr="003B2A31">
        <w:rPr>
          <w:rFonts w:ascii="Times New Roman" w:hAnsi="Times New Roman" w:cs="Times New Roman"/>
          <w:sz w:val="24"/>
          <w:szCs w:val="24"/>
        </w:rPr>
        <w:t>ini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menggunakan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metode</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dokumentasi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sebagai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metode</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pengumpulan</w:t>
      </w:r>
      <w:proofErr w:type="spellEnd"/>
      <w:r w:rsidRPr="003B2A31">
        <w:rPr>
          <w:rFonts w:ascii="Times New Roman" w:hAnsi="Times New Roman" w:cs="Times New Roman"/>
          <w:sz w:val="24"/>
          <w:szCs w:val="24"/>
        </w:rPr>
        <w:t xml:space="preserve"> data. Metode </w:t>
      </w:r>
      <w:proofErr w:type="spellStart"/>
      <w:r w:rsidRPr="003B2A31">
        <w:rPr>
          <w:rFonts w:ascii="Times New Roman" w:hAnsi="Times New Roman" w:cs="Times New Roman"/>
          <w:sz w:val="24"/>
          <w:szCs w:val="24"/>
        </w:rPr>
        <w:t>ini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dilakukan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dengan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mengunduh</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laporan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keuangan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tahunan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laporan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tahunan</w:t>
      </w:r>
      <w:proofErr w:type="spellEnd"/>
      <w:r w:rsidRPr="003B2A31">
        <w:rPr>
          <w:rFonts w:ascii="Times New Roman" w:hAnsi="Times New Roman" w:cs="Times New Roman"/>
          <w:sz w:val="24"/>
          <w:szCs w:val="24"/>
        </w:rPr>
        <w:t xml:space="preserve"> (</w:t>
      </w:r>
      <w:r w:rsidRPr="003B2A31">
        <w:rPr>
          <w:rFonts w:ascii="Times New Roman" w:hAnsi="Times New Roman" w:cs="Times New Roman"/>
          <w:i/>
          <w:iCs/>
          <w:sz w:val="24"/>
          <w:szCs w:val="24"/>
        </w:rPr>
        <w:t>annual report</w:t>
      </w:r>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serta</w:t>
      </w:r>
      <w:proofErr w:type="spellEnd"/>
      <w:r w:rsidRPr="003B2A31">
        <w:rPr>
          <w:rFonts w:ascii="Times New Roman" w:hAnsi="Times New Roman" w:cs="Times New Roman"/>
          <w:sz w:val="24"/>
          <w:szCs w:val="24"/>
        </w:rPr>
        <w:t xml:space="preserve"> data-data yang </w:t>
      </w:r>
      <w:proofErr w:type="spellStart"/>
      <w:r w:rsidRPr="003B2A31">
        <w:rPr>
          <w:rFonts w:ascii="Times New Roman" w:hAnsi="Times New Roman" w:cs="Times New Roman"/>
          <w:sz w:val="24"/>
          <w:szCs w:val="24"/>
        </w:rPr>
        <w:t>sesuai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dengan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keperluan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penelitian</w:t>
      </w:r>
      <w:proofErr w:type="spellEnd"/>
      <w:r w:rsidRPr="003B2A31">
        <w:rPr>
          <w:rFonts w:ascii="Times New Roman" w:hAnsi="Times New Roman" w:cs="Times New Roman"/>
          <w:sz w:val="24"/>
          <w:szCs w:val="24"/>
        </w:rPr>
        <w:t xml:space="preserve"> pada </w:t>
      </w:r>
      <w:proofErr w:type="spellStart"/>
      <w:r w:rsidRPr="003B2A31">
        <w:rPr>
          <w:rFonts w:ascii="Times New Roman" w:hAnsi="Times New Roman" w:cs="Times New Roman"/>
          <w:sz w:val="24"/>
          <w:szCs w:val="24"/>
        </w:rPr>
        <w:t>perusahaan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industri</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makanan</w:t>
      </w:r>
      <w:proofErr w:type="spellEnd"/>
      <w:r w:rsidRPr="003B2A31">
        <w:rPr>
          <w:rFonts w:ascii="Times New Roman" w:hAnsi="Times New Roman" w:cs="Times New Roman"/>
          <w:sz w:val="24"/>
          <w:szCs w:val="24"/>
        </w:rPr>
        <w:t xml:space="preserve"> dan </w:t>
      </w:r>
      <w:proofErr w:type="spellStart"/>
      <w:r w:rsidRPr="003B2A31">
        <w:rPr>
          <w:rFonts w:ascii="Times New Roman" w:hAnsi="Times New Roman" w:cs="Times New Roman"/>
          <w:sz w:val="24"/>
          <w:szCs w:val="24"/>
        </w:rPr>
        <w:t>minuman</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periode</w:t>
      </w:r>
      <w:proofErr w:type="spellEnd"/>
      <w:r w:rsidRPr="003B2A31">
        <w:rPr>
          <w:rFonts w:ascii="Times New Roman" w:hAnsi="Times New Roman" w:cs="Times New Roman"/>
          <w:sz w:val="24"/>
          <w:szCs w:val="24"/>
        </w:rPr>
        <w:t xml:space="preserve"> </w:t>
      </w:r>
      <w:proofErr w:type="spellStart"/>
      <w:r w:rsidRPr="003B2A31">
        <w:rPr>
          <w:rFonts w:ascii="Times New Roman" w:hAnsi="Times New Roman" w:cs="Times New Roman"/>
          <w:sz w:val="24"/>
          <w:szCs w:val="24"/>
        </w:rPr>
        <w:t>tahun</w:t>
      </w:r>
      <w:proofErr w:type="spellEnd"/>
      <w:r w:rsidRPr="003B2A31">
        <w:rPr>
          <w:rFonts w:ascii="Times New Roman" w:hAnsi="Times New Roman" w:cs="Times New Roman"/>
          <w:sz w:val="24"/>
          <w:szCs w:val="24"/>
        </w:rPr>
        <w:t xml:space="preserve"> 2021-2025 yang </w:t>
      </w:r>
      <w:proofErr w:type="spellStart"/>
      <w:r w:rsidRPr="003B2A31">
        <w:rPr>
          <w:rFonts w:ascii="Times New Roman" w:hAnsi="Times New Roman" w:cs="Times New Roman"/>
          <w:sz w:val="24"/>
          <w:szCs w:val="24"/>
        </w:rPr>
        <w:t>terdaftar</w:t>
      </w:r>
      <w:proofErr w:type="spellEnd"/>
      <w:r w:rsidRPr="003B2A31">
        <w:rPr>
          <w:rFonts w:ascii="Times New Roman" w:hAnsi="Times New Roman" w:cs="Times New Roman"/>
          <w:sz w:val="24"/>
          <w:szCs w:val="24"/>
        </w:rPr>
        <w:t xml:space="preserve"> di Bursa </w:t>
      </w:r>
      <w:proofErr w:type="spellStart"/>
      <w:r w:rsidRPr="003B2A31">
        <w:rPr>
          <w:rFonts w:ascii="Times New Roman" w:hAnsi="Times New Roman" w:cs="Times New Roman"/>
          <w:sz w:val="24"/>
          <w:szCs w:val="24"/>
        </w:rPr>
        <w:t>Efek</w:t>
      </w:r>
      <w:proofErr w:type="spellEnd"/>
      <w:r w:rsidRPr="003B2A31">
        <w:rPr>
          <w:rFonts w:ascii="Times New Roman" w:hAnsi="Times New Roman" w:cs="Times New Roman"/>
          <w:sz w:val="24"/>
          <w:szCs w:val="24"/>
        </w:rPr>
        <w:t xml:space="preserve"> Indonesia.</w:t>
      </w:r>
    </w:p>
    <w:p w14:paraId="519BE5DF" w14:textId="77777777" w:rsidR="008E4BC2" w:rsidRPr="00846558" w:rsidRDefault="008E4BC2" w:rsidP="00593394">
      <w:pPr>
        <w:pStyle w:val="Heading2"/>
        <w:keepNext/>
        <w:keepLines/>
        <w:numPr>
          <w:ilvl w:val="0"/>
          <w:numId w:val="18"/>
        </w:numPr>
        <w:spacing w:after="0"/>
        <w:ind w:left="993" w:hanging="633"/>
        <w:contextualSpacing w:val="0"/>
        <w:rPr>
          <w:rFonts w:eastAsiaTheme="majorEastAsia"/>
          <w:lang w:val="id-ID"/>
        </w:rPr>
      </w:pPr>
      <w:bookmarkStart w:id="76" w:name="_Toc227721120"/>
      <w:r w:rsidRPr="00846558">
        <w:rPr>
          <w:rFonts w:eastAsiaTheme="majorEastAsia"/>
          <w:lang w:val="id-ID"/>
        </w:rPr>
        <w:t>Alat Analisis Data</w:t>
      </w:r>
      <w:bookmarkEnd w:id="76"/>
    </w:p>
    <w:p w14:paraId="64CE70C1" w14:textId="77777777" w:rsidR="008E4BC2" w:rsidRPr="00846558" w:rsidRDefault="008E4BC2" w:rsidP="0074710A">
      <w:pPr>
        <w:spacing w:after="0"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Alat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data pada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Program SPSS </w:t>
      </w:r>
      <w:proofErr w:type="spellStart"/>
      <w:r w:rsidRPr="00846558">
        <w:rPr>
          <w:rFonts w:ascii="Times New Roman" w:hAnsi="Times New Roman" w:cs="Times New Roman"/>
          <w:sz w:val="24"/>
          <w:szCs w:val="24"/>
        </w:rPr>
        <w:t>Versi</w:t>
      </w:r>
      <w:proofErr w:type="spellEnd"/>
      <w:r w:rsidRPr="00846558">
        <w:rPr>
          <w:rFonts w:ascii="Times New Roman" w:hAnsi="Times New Roman" w:cs="Times New Roman"/>
          <w:sz w:val="24"/>
          <w:szCs w:val="24"/>
        </w:rPr>
        <w:t xml:space="preserve"> 26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mengolah</w:t>
      </w:r>
      <w:proofErr w:type="spellEnd"/>
      <w:r w:rsidRPr="00846558">
        <w:rPr>
          <w:rFonts w:ascii="Times New Roman" w:hAnsi="Times New Roman" w:cs="Times New Roman"/>
          <w:sz w:val="24"/>
          <w:szCs w:val="24"/>
        </w:rPr>
        <w:t xml:space="preserve"> data-data </w:t>
      </w:r>
      <w:proofErr w:type="spellStart"/>
      <w:r w:rsidRPr="00846558">
        <w:rPr>
          <w:rFonts w:ascii="Times New Roman" w:hAnsi="Times New Roman" w:cs="Times New Roman"/>
          <w:sz w:val="24"/>
          <w:szCs w:val="24"/>
        </w:rPr>
        <w:t>terkait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menjawab</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rumusan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masalah</w:t>
      </w:r>
      <w:proofErr w:type="spellEnd"/>
      <w:r w:rsidRPr="00846558">
        <w:rPr>
          <w:rFonts w:ascii="Times New Roman" w:hAnsi="Times New Roman" w:cs="Times New Roman"/>
          <w:sz w:val="24"/>
          <w:szCs w:val="24"/>
        </w:rPr>
        <w:t xml:space="preserve"> pada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Alat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mengolah</w:t>
      </w:r>
      <w:proofErr w:type="spellEnd"/>
      <w:r w:rsidRPr="00846558">
        <w:rPr>
          <w:rFonts w:ascii="Times New Roman" w:hAnsi="Times New Roman" w:cs="Times New Roman"/>
          <w:sz w:val="24"/>
          <w:szCs w:val="24"/>
        </w:rPr>
        <w:t xml:space="preserve"> data yang </w:t>
      </w:r>
      <w:proofErr w:type="spellStart"/>
      <w:r w:rsidRPr="00846558">
        <w:rPr>
          <w:rFonts w:ascii="Times New Roman" w:hAnsi="Times New Roman" w:cs="Times New Roman"/>
          <w:sz w:val="24"/>
          <w:szCs w:val="24"/>
        </w:rPr>
        <w:t>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menjawab</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beberapa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metode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seperti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statistik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deskriptif</w:t>
      </w:r>
      <w:proofErr w:type="spellEnd"/>
      <w:r w:rsidRPr="00846558">
        <w:rPr>
          <w:rFonts w:ascii="Times New Roman" w:hAnsi="Times New Roman" w:cs="Times New Roman"/>
          <w:sz w:val="24"/>
          <w:szCs w:val="24"/>
        </w:rPr>
        <w:t xml:space="preserve">, uji </w:t>
      </w:r>
      <w:proofErr w:type="spellStart"/>
      <w:r w:rsidRPr="00846558">
        <w:rPr>
          <w:rFonts w:ascii="Times New Roman" w:hAnsi="Times New Roman" w:cs="Times New Roman"/>
          <w:sz w:val="24"/>
          <w:szCs w:val="24"/>
        </w:rPr>
        <w:t>asumsi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klasik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regresi</w:t>
      </w:r>
      <w:proofErr w:type="spellEnd"/>
      <w:r w:rsidRPr="00846558">
        <w:rPr>
          <w:rFonts w:ascii="Times New Roman" w:hAnsi="Times New Roman" w:cs="Times New Roman"/>
          <w:sz w:val="24"/>
          <w:szCs w:val="24"/>
        </w:rPr>
        <w:t xml:space="preserve"> linier </w:t>
      </w:r>
      <w:proofErr w:type="spellStart"/>
      <w:r w:rsidRPr="00846558">
        <w:rPr>
          <w:rFonts w:ascii="Times New Roman" w:hAnsi="Times New Roman" w:cs="Times New Roman"/>
          <w:sz w:val="24"/>
          <w:szCs w:val="24"/>
        </w:rPr>
        <w:t>berganda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hingga</w:t>
      </w:r>
      <w:proofErr w:type="spellEnd"/>
      <w:r w:rsidRPr="00846558">
        <w:rPr>
          <w:rFonts w:ascii="Times New Roman" w:hAnsi="Times New Roman" w:cs="Times New Roman"/>
          <w:sz w:val="24"/>
          <w:szCs w:val="24"/>
        </w:rPr>
        <w:t xml:space="preserve"> uji </w:t>
      </w:r>
      <w:proofErr w:type="spellStart"/>
      <w:r w:rsidRPr="00846558">
        <w:rPr>
          <w:rFonts w:ascii="Times New Roman" w:hAnsi="Times New Roman" w:cs="Times New Roman"/>
          <w:sz w:val="24"/>
          <w:szCs w:val="24"/>
        </w:rPr>
        <w:t>hipotesis</w:t>
      </w:r>
      <w:proofErr w:type="spellEnd"/>
      <w:r w:rsidRPr="00846558">
        <w:rPr>
          <w:rFonts w:ascii="Times New Roman" w:hAnsi="Times New Roman" w:cs="Times New Roman"/>
          <w:sz w:val="24"/>
          <w:szCs w:val="24"/>
        </w:rPr>
        <w:t xml:space="preserve">. Penelitian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metode</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analisis</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berikut</w:t>
      </w:r>
      <w:proofErr w:type="spellEnd"/>
      <w:r w:rsidRPr="00846558">
        <w:rPr>
          <w:rFonts w:ascii="Times New Roman" w:hAnsi="Times New Roman" w:cs="Times New Roman"/>
          <w:sz w:val="24"/>
          <w:szCs w:val="24"/>
        </w:rPr>
        <w:t>.</w:t>
      </w:r>
    </w:p>
    <w:p w14:paraId="5EC89220" w14:textId="77777777" w:rsidR="008E4BC2" w:rsidRPr="0074710A" w:rsidRDefault="008E4BC2" w:rsidP="00593394">
      <w:pPr>
        <w:pStyle w:val="Heading3"/>
        <w:numPr>
          <w:ilvl w:val="0"/>
          <w:numId w:val="26"/>
        </w:numPr>
        <w:tabs>
          <w:tab w:val="left" w:pos="993"/>
        </w:tabs>
        <w:spacing w:line="480" w:lineRule="auto"/>
        <w:ind w:left="709"/>
        <w:rPr>
          <w:rFonts w:ascii="Times New Roman" w:hAnsi="Times New Roman" w:cs="Times New Roman"/>
          <w:b/>
          <w:bCs/>
          <w:color w:val="000000" w:themeColor="text1"/>
          <w:lang w:val="id-ID"/>
        </w:rPr>
      </w:pPr>
      <w:bookmarkStart w:id="77" w:name="_Toc227721121"/>
      <w:r w:rsidRPr="0074710A">
        <w:rPr>
          <w:rFonts w:ascii="Times New Roman" w:hAnsi="Times New Roman" w:cs="Times New Roman"/>
          <w:b/>
          <w:bCs/>
          <w:color w:val="000000" w:themeColor="text1"/>
          <w:lang w:val="id-ID"/>
        </w:rPr>
        <w:t>Analisis Statistik Deskriptif</w:t>
      </w:r>
      <w:bookmarkEnd w:id="77"/>
    </w:p>
    <w:p w14:paraId="0CFB396F" w14:textId="7DD6BF24" w:rsidR="00CA40BA" w:rsidRPr="003B2A31" w:rsidRDefault="003732D2" w:rsidP="003B2A31">
      <w:pPr>
        <w:spacing w:after="0" w:line="480" w:lineRule="auto"/>
        <w:ind w:left="360" w:firstLine="633"/>
        <w:jc w:val="both"/>
        <w:rPr>
          <w:rFonts w:ascii="Times New Roman" w:hAnsi="Times New Roman" w:cs="Times New Roman"/>
          <w:color w:val="000000" w:themeColor="text1"/>
          <w:sz w:val="24"/>
          <w:szCs w:val="24"/>
        </w:rPr>
      </w:pPr>
      <w:proofErr w:type="spellStart"/>
      <w:r w:rsidRPr="003732D2">
        <w:rPr>
          <w:rFonts w:ascii="Times New Roman" w:hAnsi="Times New Roman" w:cs="Times New Roman"/>
          <w:sz w:val="24"/>
          <w:szCs w:val="24"/>
        </w:rPr>
        <w:t>Analisis</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statistik</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deskriptif</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memberikan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gambaran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mengenai</w:t>
      </w:r>
      <w:proofErr w:type="spellEnd"/>
      <w:r w:rsidRPr="003732D2">
        <w:rPr>
          <w:rFonts w:ascii="Times New Roman" w:hAnsi="Times New Roman" w:cs="Times New Roman"/>
          <w:sz w:val="24"/>
          <w:szCs w:val="24"/>
        </w:rPr>
        <w:t xml:space="preserve"> data </w:t>
      </w:r>
      <w:proofErr w:type="spellStart"/>
      <w:r w:rsidRPr="003732D2">
        <w:rPr>
          <w:rFonts w:ascii="Times New Roman" w:hAnsi="Times New Roman" w:cs="Times New Roman"/>
          <w:sz w:val="24"/>
          <w:szCs w:val="24"/>
        </w:rPr>
        <w:t>variabel</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penelitian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berdasarkan</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indikator-indikator</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seperti</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t>nilai</w:t>
      </w:r>
      <w:proofErr w:type="spellEnd"/>
      <w:r w:rsidRPr="003732D2">
        <w:rPr>
          <w:rFonts w:ascii="Times New Roman" w:hAnsi="Times New Roman" w:cs="Times New Roman"/>
          <w:sz w:val="24"/>
          <w:szCs w:val="24"/>
        </w:rPr>
        <w:t xml:space="preserve"> rata-rata, </w:t>
      </w:r>
      <w:proofErr w:type="spellStart"/>
      <w:r w:rsidRPr="003732D2">
        <w:rPr>
          <w:rFonts w:ascii="Times New Roman" w:hAnsi="Times New Roman" w:cs="Times New Roman"/>
          <w:sz w:val="24"/>
          <w:szCs w:val="24"/>
        </w:rPr>
        <w:t>nilai</w:t>
      </w:r>
      <w:proofErr w:type="spellEnd"/>
      <w:r w:rsidRPr="003732D2">
        <w:rPr>
          <w:rFonts w:ascii="Times New Roman" w:hAnsi="Times New Roman" w:cs="Times New Roman"/>
          <w:sz w:val="24"/>
          <w:szCs w:val="24"/>
        </w:rPr>
        <w:t xml:space="preserve"> </w:t>
      </w:r>
      <w:proofErr w:type="spellStart"/>
      <w:r w:rsidRPr="003732D2">
        <w:rPr>
          <w:rFonts w:ascii="Times New Roman" w:hAnsi="Times New Roman" w:cs="Times New Roman"/>
          <w:sz w:val="24"/>
          <w:szCs w:val="24"/>
        </w:rPr>
        <w:lastRenderedPageBreak/>
        <w:t>maksimum</w:t>
      </w:r>
      <w:proofErr w:type="spellEnd"/>
      <w:r w:rsidRPr="003732D2">
        <w:rPr>
          <w:rFonts w:ascii="Times New Roman" w:hAnsi="Times New Roman" w:cs="Times New Roman"/>
          <w:sz w:val="24"/>
          <w:szCs w:val="24"/>
        </w:rPr>
        <w:t xml:space="preserve"> dan minimum, </w:t>
      </w:r>
      <w:proofErr w:type="spellStart"/>
      <w:r w:rsidRPr="003732D2">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deviasi</w:t>
      </w:r>
      <w:proofErr w:type="spellEnd"/>
      <w:r>
        <w:rPr>
          <w:rFonts w:ascii="Times New Roman" w:hAnsi="Times New Roman" w:cs="Times New Roman"/>
          <w:sz w:val="24"/>
          <w:szCs w:val="24"/>
        </w:rPr>
        <w:t xml:space="preserve"> </w:t>
      </w:r>
      <w:r w:rsidR="00BA6E36" w:rsidRPr="003732D2">
        <w:rPr>
          <w:rFonts w:ascii="Times New Roman" w:hAnsi="Times New Roman" w:cs="Times New Roman"/>
          <w:sz w:val="24"/>
          <w:szCs w:val="24"/>
        </w:rPr>
        <w:fldChar w:fldCharType="begin" w:fldLock="1"/>
      </w:r>
      <w:r w:rsidR="0048173F" w:rsidRPr="003732D2">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3732D2">
        <w:rPr>
          <w:rFonts w:ascii="Times New Roman" w:hAnsi="Times New Roman" w:cs="Times New Roman"/>
          <w:sz w:val="24"/>
          <w:szCs w:val="24"/>
        </w:rPr>
        <w:fldChar w:fldCharType="separate"/>
      </w:r>
      <w:r w:rsidR="00BA6E36" w:rsidRPr="003732D2">
        <w:rPr>
          <w:rFonts w:ascii="Times New Roman" w:hAnsi="Times New Roman" w:cs="Times New Roman"/>
          <w:noProof/>
          <w:sz w:val="24"/>
          <w:szCs w:val="24"/>
        </w:rPr>
        <w:t>(Ghozali, 2021)</w:t>
      </w:r>
      <w:r w:rsidR="00BA6E36" w:rsidRPr="003732D2">
        <w:rPr>
          <w:rFonts w:ascii="Times New Roman" w:hAnsi="Times New Roman" w:cs="Times New Roman"/>
          <w:sz w:val="24"/>
          <w:szCs w:val="24"/>
        </w:rPr>
        <w:fldChar w:fldCharType="end"/>
      </w:r>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Sehingga</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melalui</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analisis</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statistik</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deskriptif</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dapat</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memberikan</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sebuah</w:t>
      </w:r>
      <w:proofErr w:type="spellEnd"/>
      <w:r w:rsidR="008E4BC2" w:rsidRPr="003732D2">
        <w:rPr>
          <w:rFonts w:ascii="Times New Roman" w:hAnsi="Times New Roman" w:cs="Times New Roman"/>
          <w:sz w:val="24"/>
          <w:szCs w:val="24"/>
        </w:rPr>
        <w:t xml:space="preserve"> </w:t>
      </w:r>
      <w:proofErr w:type="spellStart"/>
      <w:r w:rsidR="008E4BC2" w:rsidRPr="003732D2">
        <w:rPr>
          <w:rFonts w:ascii="Times New Roman" w:hAnsi="Times New Roman" w:cs="Times New Roman"/>
          <w:sz w:val="24"/>
          <w:szCs w:val="24"/>
        </w:rPr>
        <w:t>interpretasi</w:t>
      </w:r>
      <w:proofErr w:type="spellEnd"/>
      <w:r w:rsidR="008E4BC2" w:rsidRPr="003732D2">
        <w:rPr>
          <w:rFonts w:ascii="Times New Roman" w:hAnsi="Times New Roman" w:cs="Times New Roman"/>
          <w:sz w:val="24"/>
          <w:szCs w:val="24"/>
        </w:rPr>
        <w:t xml:space="preserve"> yang </w:t>
      </w:r>
      <w:proofErr w:type="spellStart"/>
      <w:r w:rsidR="008E4BC2" w:rsidRPr="003732D2">
        <w:rPr>
          <w:rFonts w:ascii="Times New Roman" w:hAnsi="Times New Roman" w:cs="Times New Roman"/>
          <w:sz w:val="24"/>
          <w:szCs w:val="24"/>
        </w:rPr>
        <w:t>jelas</w:t>
      </w:r>
      <w:proofErr w:type="spellEnd"/>
      <w:r w:rsidR="008E4BC2" w:rsidRPr="003732D2">
        <w:rPr>
          <w:rFonts w:ascii="Times New Roman" w:hAnsi="Times New Roman" w:cs="Times New Roman"/>
          <w:sz w:val="24"/>
          <w:szCs w:val="24"/>
        </w:rPr>
        <w:t xml:space="preserve"> </w:t>
      </w:r>
      <w:r w:rsidR="008E4BC2" w:rsidRPr="003732D2">
        <w:rPr>
          <w:rFonts w:ascii="Times New Roman" w:hAnsi="Times New Roman" w:cs="Times New Roman"/>
          <w:color w:val="000000" w:themeColor="text1"/>
          <w:sz w:val="24"/>
          <w:szCs w:val="24"/>
        </w:rPr>
        <w:t xml:space="preserve">dan </w:t>
      </w:r>
      <w:proofErr w:type="spellStart"/>
      <w:r w:rsidR="008E4BC2" w:rsidRPr="003732D2">
        <w:rPr>
          <w:rFonts w:ascii="Times New Roman" w:hAnsi="Times New Roman" w:cs="Times New Roman"/>
          <w:color w:val="000000" w:themeColor="text1"/>
          <w:sz w:val="24"/>
          <w:szCs w:val="24"/>
        </w:rPr>
        <w:t>logis</w:t>
      </w:r>
      <w:proofErr w:type="spellEnd"/>
      <w:r w:rsidR="008E4BC2" w:rsidRPr="003732D2">
        <w:rPr>
          <w:rFonts w:ascii="Times New Roman" w:hAnsi="Times New Roman" w:cs="Times New Roman"/>
          <w:color w:val="000000" w:themeColor="text1"/>
          <w:sz w:val="24"/>
          <w:szCs w:val="24"/>
        </w:rPr>
        <w:t xml:space="preserve"> </w:t>
      </w:r>
      <w:proofErr w:type="spellStart"/>
      <w:r w:rsidR="008E4BC2" w:rsidRPr="003732D2">
        <w:rPr>
          <w:rFonts w:ascii="Times New Roman" w:hAnsi="Times New Roman" w:cs="Times New Roman"/>
          <w:color w:val="000000" w:themeColor="text1"/>
          <w:sz w:val="24"/>
          <w:szCs w:val="24"/>
        </w:rPr>
        <w:t>mengenai</w:t>
      </w:r>
      <w:proofErr w:type="spellEnd"/>
      <w:r w:rsidR="008E4BC2" w:rsidRPr="003732D2">
        <w:rPr>
          <w:rFonts w:ascii="Times New Roman" w:hAnsi="Times New Roman" w:cs="Times New Roman"/>
          <w:color w:val="000000" w:themeColor="text1"/>
          <w:sz w:val="24"/>
          <w:szCs w:val="24"/>
        </w:rPr>
        <w:t xml:space="preserve"> data yang </w:t>
      </w:r>
      <w:proofErr w:type="spellStart"/>
      <w:r w:rsidR="008E4BC2" w:rsidRPr="003732D2">
        <w:rPr>
          <w:rFonts w:ascii="Times New Roman" w:hAnsi="Times New Roman" w:cs="Times New Roman"/>
          <w:color w:val="000000" w:themeColor="text1"/>
          <w:sz w:val="24"/>
          <w:szCs w:val="24"/>
        </w:rPr>
        <w:t>diperoleh</w:t>
      </w:r>
      <w:proofErr w:type="spellEnd"/>
      <w:r w:rsidR="008E4BC2" w:rsidRPr="003732D2">
        <w:rPr>
          <w:rFonts w:ascii="Times New Roman" w:hAnsi="Times New Roman" w:cs="Times New Roman"/>
          <w:color w:val="000000" w:themeColor="text1"/>
          <w:sz w:val="24"/>
          <w:szCs w:val="24"/>
        </w:rPr>
        <w:t>.</w:t>
      </w:r>
    </w:p>
    <w:p w14:paraId="7CC5D457" w14:textId="77777777" w:rsidR="008E4BC2" w:rsidRPr="0074710A" w:rsidRDefault="008E4BC2" w:rsidP="00593394">
      <w:pPr>
        <w:pStyle w:val="Heading3"/>
        <w:numPr>
          <w:ilvl w:val="0"/>
          <w:numId w:val="26"/>
        </w:numPr>
        <w:tabs>
          <w:tab w:val="left" w:pos="993"/>
        </w:tabs>
        <w:spacing w:line="480" w:lineRule="auto"/>
        <w:ind w:left="709"/>
        <w:rPr>
          <w:rFonts w:ascii="Times New Roman" w:hAnsi="Times New Roman" w:cs="Times New Roman"/>
          <w:b/>
          <w:bCs/>
          <w:color w:val="000000" w:themeColor="text1"/>
          <w:lang w:val="id-ID"/>
        </w:rPr>
      </w:pPr>
      <w:bookmarkStart w:id="78" w:name="_Toc227721122"/>
      <w:r w:rsidRPr="0074710A">
        <w:rPr>
          <w:rFonts w:ascii="Times New Roman" w:hAnsi="Times New Roman" w:cs="Times New Roman"/>
          <w:b/>
          <w:bCs/>
          <w:color w:val="000000" w:themeColor="text1"/>
          <w:lang w:val="id-ID"/>
        </w:rPr>
        <w:t>Uji Asumsi Klasik</w:t>
      </w:r>
      <w:bookmarkEnd w:id="78"/>
    </w:p>
    <w:p w14:paraId="4C6FF59B" w14:textId="168B3CB8" w:rsidR="008E4BC2" w:rsidRPr="00846558" w:rsidRDefault="00467446" w:rsidP="0074710A">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Uji</w:t>
      </w:r>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asumsi</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klasik</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dilakukan</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untuk</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memastikan</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bahwa</w:t>
      </w:r>
      <w:proofErr w:type="spellEnd"/>
      <w:r w:rsidRPr="00467446">
        <w:rPr>
          <w:rFonts w:ascii="Times New Roman" w:hAnsi="Times New Roman" w:cs="Times New Roman"/>
          <w:sz w:val="24"/>
          <w:szCs w:val="24"/>
        </w:rPr>
        <w:t xml:space="preserve"> model </w:t>
      </w:r>
      <w:proofErr w:type="spellStart"/>
      <w:r w:rsidRPr="00467446">
        <w:rPr>
          <w:rFonts w:ascii="Times New Roman" w:hAnsi="Times New Roman" w:cs="Times New Roman"/>
          <w:sz w:val="24"/>
          <w:szCs w:val="24"/>
        </w:rPr>
        <w:t>regresi</w:t>
      </w:r>
      <w:proofErr w:type="spellEnd"/>
      <w:r w:rsidRPr="00467446">
        <w:rPr>
          <w:rFonts w:ascii="Times New Roman" w:hAnsi="Times New Roman" w:cs="Times New Roman"/>
          <w:sz w:val="24"/>
          <w:szCs w:val="24"/>
        </w:rPr>
        <w:t xml:space="preserve"> yang </w:t>
      </w:r>
      <w:proofErr w:type="spellStart"/>
      <w:r w:rsidRPr="00467446">
        <w:rPr>
          <w:rFonts w:ascii="Times New Roman" w:hAnsi="Times New Roman" w:cs="Times New Roman"/>
          <w:sz w:val="24"/>
          <w:szCs w:val="24"/>
        </w:rPr>
        <w:t>digunakan</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dalam</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penelitian</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ini</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memenuhi</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persyaratan</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asumsi</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klasik</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sehingga</w:t>
      </w:r>
      <w:proofErr w:type="spellEnd"/>
      <w:r w:rsidRPr="00467446">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estimasi</w:t>
      </w:r>
      <w:proofErr w:type="spellEnd"/>
      <w:r w:rsidRPr="00467446">
        <w:rPr>
          <w:rFonts w:ascii="Times New Roman" w:hAnsi="Times New Roman" w:cs="Times New Roman"/>
          <w:sz w:val="24"/>
          <w:szCs w:val="24"/>
        </w:rPr>
        <w:t xml:space="preserve"> valid dan </w:t>
      </w:r>
      <w:proofErr w:type="spellStart"/>
      <w:r w:rsidRPr="00467446">
        <w:rPr>
          <w:rFonts w:ascii="Times New Roman" w:hAnsi="Times New Roman" w:cs="Times New Roman"/>
          <w:sz w:val="24"/>
          <w:szCs w:val="24"/>
        </w:rPr>
        <w:t>dapat</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diuji</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secara</w:t>
      </w:r>
      <w:proofErr w:type="spellEnd"/>
      <w:r w:rsidRPr="00467446">
        <w:rPr>
          <w:rFonts w:ascii="Times New Roman" w:hAnsi="Times New Roman" w:cs="Times New Roman"/>
          <w:sz w:val="24"/>
          <w:szCs w:val="24"/>
        </w:rPr>
        <w:t xml:space="preserve"> </w:t>
      </w:r>
      <w:proofErr w:type="spellStart"/>
      <w:r w:rsidRPr="00467446">
        <w:rPr>
          <w:rFonts w:ascii="Times New Roman" w:hAnsi="Times New Roman" w:cs="Times New Roman"/>
          <w:sz w:val="24"/>
          <w:szCs w:val="24"/>
        </w:rPr>
        <w:t>statistik</w:t>
      </w:r>
      <w:proofErr w:type="spellEnd"/>
      <w:r w:rsidRPr="00467446">
        <w:rPr>
          <w:rFonts w:ascii="Times New Roman" w:hAnsi="Times New Roman" w:cs="Times New Roman"/>
          <w:sz w:val="24"/>
          <w:szCs w:val="24"/>
        </w:rPr>
        <w:t>.</w:t>
      </w:r>
      <w:r w:rsidR="008E4BC2" w:rsidRPr="00846558">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Uji </w:t>
      </w:r>
      <w:proofErr w:type="spellStart"/>
      <w:r w:rsidR="008E4BC2" w:rsidRPr="00846558">
        <w:rPr>
          <w:rFonts w:ascii="Times New Roman" w:hAnsi="Times New Roman" w:cs="Times New Roman"/>
          <w:sz w:val="24"/>
          <w:szCs w:val="24"/>
        </w:rPr>
        <w:t>asumsi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klasik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dapat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diuji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dengan</w:t>
      </w:r>
      <w:proofErr w:type="spellEnd"/>
      <w:r w:rsidR="008E4BC2" w:rsidRPr="00846558">
        <w:rPr>
          <w:rFonts w:ascii="Times New Roman" w:hAnsi="Times New Roman" w:cs="Times New Roman"/>
          <w:sz w:val="24"/>
          <w:szCs w:val="24"/>
        </w:rPr>
        <w:t xml:space="preserve"> 4 </w:t>
      </w:r>
      <w:proofErr w:type="spellStart"/>
      <w:r w:rsidR="008E4BC2" w:rsidRPr="00846558">
        <w:rPr>
          <w:rFonts w:ascii="Times New Roman" w:hAnsi="Times New Roman" w:cs="Times New Roman"/>
          <w:sz w:val="24"/>
          <w:szCs w:val="24"/>
        </w:rPr>
        <w:t>tahapan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yaitu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melalui</w:t>
      </w:r>
      <w:proofErr w:type="spellEnd"/>
      <w:r w:rsidR="008E4BC2" w:rsidRPr="00846558">
        <w:rPr>
          <w:rFonts w:ascii="Times New Roman" w:hAnsi="Times New Roman" w:cs="Times New Roman"/>
          <w:sz w:val="24"/>
          <w:szCs w:val="24"/>
        </w:rPr>
        <w:t xml:space="preserve"> uji </w:t>
      </w:r>
      <w:proofErr w:type="spellStart"/>
      <w:r w:rsidR="008E4BC2" w:rsidRPr="00846558">
        <w:rPr>
          <w:rFonts w:ascii="Times New Roman" w:hAnsi="Times New Roman" w:cs="Times New Roman"/>
          <w:sz w:val="24"/>
          <w:szCs w:val="24"/>
        </w:rPr>
        <w:t>normalitas</w:t>
      </w:r>
      <w:proofErr w:type="spellEnd"/>
      <w:r w:rsidR="008E4BC2" w:rsidRPr="00846558">
        <w:rPr>
          <w:rFonts w:ascii="Times New Roman" w:hAnsi="Times New Roman" w:cs="Times New Roman"/>
          <w:sz w:val="24"/>
          <w:szCs w:val="24"/>
        </w:rPr>
        <w:t xml:space="preserve">, uji </w:t>
      </w:r>
      <w:proofErr w:type="spellStart"/>
      <w:r w:rsidR="008E4BC2" w:rsidRPr="00846558">
        <w:rPr>
          <w:rFonts w:ascii="Times New Roman" w:hAnsi="Times New Roman" w:cs="Times New Roman"/>
          <w:sz w:val="24"/>
          <w:szCs w:val="24"/>
        </w:rPr>
        <w:t>multikolinearitas</w:t>
      </w:r>
      <w:proofErr w:type="spellEnd"/>
      <w:r w:rsidR="008E4BC2" w:rsidRPr="00846558">
        <w:rPr>
          <w:rFonts w:ascii="Times New Roman" w:hAnsi="Times New Roman" w:cs="Times New Roman"/>
          <w:sz w:val="24"/>
          <w:szCs w:val="24"/>
        </w:rPr>
        <w:t xml:space="preserve">, uji </w:t>
      </w:r>
      <w:proofErr w:type="spellStart"/>
      <w:r w:rsidR="008E4BC2" w:rsidRPr="00846558">
        <w:rPr>
          <w:rFonts w:ascii="Times New Roman" w:hAnsi="Times New Roman" w:cs="Times New Roman"/>
          <w:sz w:val="24"/>
          <w:szCs w:val="24"/>
        </w:rPr>
        <w:t>heteroskedastisitas</w:t>
      </w:r>
      <w:proofErr w:type="spellEnd"/>
      <w:r w:rsidR="008E4BC2" w:rsidRPr="00846558">
        <w:rPr>
          <w:rFonts w:ascii="Times New Roman" w:hAnsi="Times New Roman" w:cs="Times New Roman"/>
          <w:sz w:val="24"/>
          <w:szCs w:val="24"/>
        </w:rPr>
        <w:t xml:space="preserve">, dan uji </w:t>
      </w:r>
      <w:proofErr w:type="spellStart"/>
      <w:r w:rsidR="008E4BC2" w:rsidRPr="00846558">
        <w:rPr>
          <w:rFonts w:ascii="Times New Roman" w:hAnsi="Times New Roman" w:cs="Times New Roman"/>
          <w:sz w:val="24"/>
          <w:szCs w:val="24"/>
        </w:rPr>
        <w:t>autokorelasi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Tahapan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ini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harus</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terpenuhi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untuk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memastikan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layak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atau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tidaknya</w:t>
      </w:r>
      <w:proofErr w:type="spellEnd"/>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sz w:val="24"/>
          <w:szCs w:val="24"/>
        </w:rPr>
        <w:t>regresi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untuk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digunakan</w:t>
      </w:r>
      <w:proofErr w:type="spellEnd"/>
      <w:r w:rsidR="008E4BC2" w:rsidRPr="00846558">
        <w:rPr>
          <w:rFonts w:ascii="Times New Roman" w:hAnsi="Times New Roman" w:cs="Times New Roman"/>
          <w:sz w:val="24"/>
          <w:szCs w:val="24"/>
        </w:rPr>
        <w:t xml:space="preserve">. Jika </w:t>
      </w:r>
      <w:proofErr w:type="spellStart"/>
      <w:r w:rsidR="008E4BC2" w:rsidRPr="00846558">
        <w:rPr>
          <w:rFonts w:ascii="Times New Roman" w:hAnsi="Times New Roman" w:cs="Times New Roman"/>
          <w:sz w:val="24"/>
          <w:szCs w:val="24"/>
        </w:rPr>
        <w:t>terjadi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kesalahan</w:t>
      </w:r>
      <w:proofErr w:type="spellEnd"/>
      <w:r w:rsidR="008E4BC2" w:rsidRPr="00846558">
        <w:rPr>
          <w:rFonts w:ascii="Times New Roman" w:hAnsi="Times New Roman" w:cs="Times New Roman"/>
          <w:sz w:val="24"/>
          <w:szCs w:val="24"/>
        </w:rPr>
        <w:t xml:space="preserve"> pada uji </w:t>
      </w:r>
      <w:proofErr w:type="spellStart"/>
      <w:r w:rsidR="008E4BC2" w:rsidRPr="00846558">
        <w:rPr>
          <w:rFonts w:ascii="Times New Roman" w:hAnsi="Times New Roman" w:cs="Times New Roman"/>
          <w:sz w:val="24"/>
          <w:szCs w:val="24"/>
        </w:rPr>
        <w:t>asumsi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klasik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maka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perlu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dilakukannya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perbaikan</w:t>
      </w:r>
      <w:proofErr w:type="spellEnd"/>
      <w:r w:rsidR="008E4BC2" w:rsidRPr="00846558">
        <w:rPr>
          <w:rFonts w:ascii="Times New Roman" w:hAnsi="Times New Roman" w:cs="Times New Roman"/>
          <w:sz w:val="24"/>
          <w:szCs w:val="24"/>
        </w:rPr>
        <w:t xml:space="preserve"> data </w:t>
      </w:r>
      <w:proofErr w:type="spellStart"/>
      <w:r w:rsidR="008E4BC2" w:rsidRPr="00846558">
        <w:rPr>
          <w:rFonts w:ascii="Times New Roman" w:hAnsi="Times New Roman" w:cs="Times New Roman"/>
          <w:sz w:val="24"/>
          <w:szCs w:val="24"/>
        </w:rPr>
        <w:t>atau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penyesuaian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metode</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analisis</w:t>
      </w:r>
      <w:proofErr w:type="spellEnd"/>
      <w:r w:rsidR="008E4BC2" w:rsidRPr="00846558">
        <w:rPr>
          <w:rFonts w:ascii="Times New Roman" w:hAnsi="Times New Roman" w:cs="Times New Roman"/>
          <w:sz w:val="24"/>
          <w:szCs w:val="24"/>
        </w:rPr>
        <w:t xml:space="preserve"> agar model </w:t>
      </w:r>
      <w:proofErr w:type="spellStart"/>
      <w:r w:rsidR="008E4BC2" w:rsidRPr="00846558">
        <w:rPr>
          <w:rFonts w:ascii="Times New Roman" w:hAnsi="Times New Roman" w:cs="Times New Roman"/>
          <w:sz w:val="24"/>
          <w:szCs w:val="24"/>
        </w:rPr>
        <w:t>memenuhi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syarat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asumsi</w:t>
      </w:r>
      <w:proofErr w:type="spellEnd"/>
      <w:r w:rsidR="008E4BC2" w:rsidRPr="00846558">
        <w:rPr>
          <w:rFonts w:ascii="Times New Roman" w:hAnsi="Times New Roman" w:cs="Times New Roman"/>
          <w:sz w:val="24"/>
          <w:szCs w:val="24"/>
        </w:rPr>
        <w:t xml:space="preserve"> dan </w:t>
      </w:r>
      <w:proofErr w:type="spellStart"/>
      <w:r w:rsidR="008E4BC2" w:rsidRPr="00846558">
        <w:rPr>
          <w:rFonts w:ascii="Times New Roman" w:hAnsi="Times New Roman" w:cs="Times New Roman"/>
          <w:sz w:val="24"/>
          <w:szCs w:val="24"/>
        </w:rPr>
        <w:t>menghasilkan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estimasi</w:t>
      </w:r>
      <w:proofErr w:type="spellEnd"/>
      <w:r w:rsidR="008E4BC2" w:rsidRPr="00846558">
        <w:rPr>
          <w:rFonts w:ascii="Times New Roman" w:hAnsi="Times New Roman" w:cs="Times New Roman"/>
          <w:sz w:val="24"/>
          <w:szCs w:val="24"/>
        </w:rPr>
        <w:t xml:space="preserve"> yang valid. </w:t>
      </w:r>
    </w:p>
    <w:p w14:paraId="7E2E19A4" w14:textId="77777777" w:rsidR="008E4BC2" w:rsidRPr="00846558" w:rsidRDefault="008E4BC2" w:rsidP="00593394">
      <w:pPr>
        <w:pStyle w:val="ListParagraph"/>
        <w:numPr>
          <w:ilvl w:val="0"/>
          <w:numId w:val="7"/>
        </w:numPr>
        <w:spacing w:after="0" w:line="480" w:lineRule="auto"/>
        <w:rPr>
          <w:rFonts w:ascii="Times New Roman" w:hAnsi="Times New Roman" w:cs="Times New Roman"/>
          <w:b/>
          <w:bCs/>
          <w:sz w:val="24"/>
          <w:szCs w:val="24"/>
        </w:rPr>
      </w:pPr>
      <w:r w:rsidRPr="00846558">
        <w:rPr>
          <w:rFonts w:ascii="Times New Roman" w:hAnsi="Times New Roman" w:cs="Times New Roman"/>
          <w:b/>
          <w:bCs/>
          <w:sz w:val="24"/>
          <w:szCs w:val="24"/>
        </w:rPr>
        <w:t xml:space="preserve">Uji </w:t>
      </w:r>
      <w:proofErr w:type="spellStart"/>
      <w:r w:rsidRPr="00846558">
        <w:rPr>
          <w:rFonts w:ascii="Times New Roman" w:hAnsi="Times New Roman" w:cs="Times New Roman"/>
          <w:b/>
          <w:bCs/>
          <w:sz w:val="24"/>
          <w:szCs w:val="24"/>
        </w:rPr>
        <w:t>Normalitas</w:t>
      </w:r>
      <w:proofErr w:type="spellEnd"/>
    </w:p>
    <w:p w14:paraId="49D3E140" w14:textId="007907F7" w:rsidR="008E4BC2" w:rsidRPr="00846558" w:rsidRDefault="008E4BC2" w:rsidP="0074710A">
      <w:pPr>
        <w:pStyle w:val="ListParagraph"/>
        <w:spacing w:after="0" w:line="480" w:lineRule="auto"/>
        <w:ind w:left="284" w:firstLine="360"/>
        <w:jc w:val="both"/>
        <w:rPr>
          <w:rFonts w:ascii="Times New Roman" w:hAnsi="Times New Roman" w:cs="Times New Roman"/>
          <w:sz w:val="24"/>
          <w:szCs w:val="24"/>
        </w:rPr>
      </w:pPr>
      <w:r w:rsidRPr="00846558">
        <w:rPr>
          <w:rFonts w:ascii="Times New Roman" w:hAnsi="Times New Roman" w:cs="Times New Roman"/>
          <w:sz w:val="24"/>
          <w:szCs w:val="24"/>
        </w:rPr>
        <w:t xml:space="preserve">Uji </w:t>
      </w:r>
      <w:proofErr w:type="spellStart"/>
      <w:r w:rsidRPr="00846558">
        <w:rPr>
          <w:rFonts w:ascii="Times New Roman" w:hAnsi="Times New Roman" w:cs="Times New Roman"/>
          <w:sz w:val="24"/>
          <w:szCs w:val="24"/>
        </w:rPr>
        <w:t>normalitas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ialah</w:t>
      </w:r>
      <w:proofErr w:type="spellEnd"/>
      <w:r w:rsidRPr="00846558">
        <w:rPr>
          <w:rFonts w:ascii="Times New Roman" w:hAnsi="Times New Roman" w:cs="Times New Roman"/>
          <w:sz w:val="24"/>
          <w:szCs w:val="24"/>
        </w:rPr>
        <w:t xml:space="preserve"> uji yang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melihat</w:t>
      </w:r>
      <w:proofErr w:type="spellEnd"/>
      <w:r w:rsidRPr="00846558">
        <w:rPr>
          <w:rFonts w:ascii="Times New Roman" w:hAnsi="Times New Roman" w:cs="Times New Roman"/>
          <w:sz w:val="24"/>
          <w:szCs w:val="24"/>
        </w:rPr>
        <w:t xml:space="preserve"> data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regresi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berdistribusi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normal. </w:t>
      </w:r>
      <w:proofErr w:type="spellStart"/>
      <w:r w:rsidRPr="00846558">
        <w:rPr>
          <w:rFonts w:ascii="Times New Roman" w:hAnsi="Times New Roman" w:cs="Times New Roman"/>
          <w:sz w:val="24"/>
          <w:szCs w:val="24"/>
        </w:rPr>
        <w:t>Pengujian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uji Kolmogorov-Smirnov. </w:t>
      </w:r>
      <w:proofErr w:type="spellStart"/>
      <w:r w:rsidRPr="00846558">
        <w:rPr>
          <w:rFonts w:ascii="Times New Roman" w:hAnsi="Times New Roman" w:cs="Times New Roman"/>
          <w:sz w:val="24"/>
          <w:szCs w:val="24"/>
        </w:rPr>
        <w:t>pengujian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mengetahui</w:t>
      </w:r>
      <w:proofErr w:type="spellEnd"/>
      <w:r w:rsidRPr="00846558">
        <w:rPr>
          <w:rFonts w:ascii="Times New Roman" w:hAnsi="Times New Roman" w:cs="Times New Roman"/>
          <w:sz w:val="24"/>
          <w:szCs w:val="24"/>
        </w:rPr>
        <w:t xml:space="preserve"> data yang </w:t>
      </w:r>
      <w:proofErr w:type="spellStart"/>
      <w:r w:rsidRPr="00846558">
        <w:rPr>
          <w:rFonts w:ascii="Times New Roman" w:hAnsi="Times New Roman" w:cs="Times New Roman"/>
          <w:sz w:val="24"/>
          <w:szCs w:val="24"/>
        </w:rPr>
        <w:t>telah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berdistribusi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setiap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bebas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berdistribusi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normal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
    <w:p w14:paraId="2BE91666" w14:textId="29723163" w:rsidR="00CA40BA" w:rsidRPr="0074710A" w:rsidRDefault="008E4BC2" w:rsidP="0074710A">
      <w:pPr>
        <w:pStyle w:val="ListParagraph"/>
        <w:spacing w:after="0" w:line="480" w:lineRule="auto"/>
        <w:ind w:left="284" w:firstLine="360"/>
        <w:jc w:val="both"/>
        <w:rPr>
          <w:rFonts w:ascii="Times New Roman" w:hAnsi="Times New Roman" w:cs="Times New Roman"/>
          <w:sz w:val="24"/>
          <w:szCs w:val="24"/>
        </w:rPr>
      </w:pP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kriteria</w:t>
      </w:r>
      <w:proofErr w:type="spellEnd"/>
      <w:r w:rsidR="00467446" w:rsidRPr="00467446">
        <w:rPr>
          <w:rFonts w:ascii="Times New Roman" w:hAnsi="Times New Roman" w:cs="Times New Roman"/>
          <w:sz w:val="24"/>
          <w:szCs w:val="24"/>
        </w:rPr>
        <w:t xml:space="preserve"> uji </w:t>
      </w:r>
      <w:proofErr w:type="spellStart"/>
      <w:r w:rsidR="00467446" w:rsidRPr="00467446">
        <w:rPr>
          <w:rFonts w:ascii="Times New Roman" w:hAnsi="Times New Roman" w:cs="Times New Roman"/>
          <w:sz w:val="24"/>
          <w:szCs w:val="24"/>
        </w:rPr>
        <w:t>menetapkan</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bahwa</w:t>
      </w:r>
      <w:proofErr w:type="spellEnd"/>
      <w:r w:rsidR="00467446" w:rsidRPr="00467446">
        <w:rPr>
          <w:rFonts w:ascii="Times New Roman" w:hAnsi="Times New Roman" w:cs="Times New Roman"/>
          <w:sz w:val="24"/>
          <w:szCs w:val="24"/>
        </w:rPr>
        <w:t xml:space="preserve"> H₀ </w:t>
      </w:r>
      <w:proofErr w:type="spellStart"/>
      <w:r w:rsidR="00467446" w:rsidRPr="00467446">
        <w:rPr>
          <w:rFonts w:ascii="Times New Roman" w:hAnsi="Times New Roman" w:cs="Times New Roman"/>
          <w:sz w:val="24"/>
          <w:szCs w:val="24"/>
        </w:rPr>
        <w:t>diterima</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jika</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nilai</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signifikansi</w:t>
      </w:r>
      <w:proofErr w:type="spellEnd"/>
      <w:r w:rsidR="00467446" w:rsidRPr="00467446">
        <w:rPr>
          <w:rFonts w:ascii="Times New Roman" w:hAnsi="Times New Roman" w:cs="Times New Roman"/>
          <w:sz w:val="24"/>
          <w:szCs w:val="24"/>
        </w:rPr>
        <w:t xml:space="preserve"> </w:t>
      </w:r>
      <w:r w:rsidR="00467446">
        <w:rPr>
          <w:rFonts w:ascii="Times New Roman" w:hAnsi="Times New Roman" w:cs="Times New Roman"/>
          <w:sz w:val="24"/>
          <w:szCs w:val="24"/>
        </w:rPr>
        <w:sym w:font="Symbol" w:char="F0B3"/>
      </w:r>
      <w:r w:rsidR="00467446" w:rsidRPr="00467446">
        <w:rPr>
          <w:rFonts w:ascii="Times New Roman" w:hAnsi="Times New Roman" w:cs="Times New Roman"/>
          <w:sz w:val="24"/>
          <w:szCs w:val="24"/>
        </w:rPr>
        <w:t xml:space="preserve"> 0,05, </w:t>
      </w:r>
      <w:proofErr w:type="spellStart"/>
      <w:r w:rsidR="00467446" w:rsidRPr="00467446">
        <w:rPr>
          <w:rFonts w:ascii="Times New Roman" w:hAnsi="Times New Roman" w:cs="Times New Roman"/>
          <w:sz w:val="24"/>
          <w:szCs w:val="24"/>
        </w:rPr>
        <w:t>sehingga</w:t>
      </w:r>
      <w:proofErr w:type="spellEnd"/>
      <w:r w:rsidR="00467446" w:rsidRPr="00467446">
        <w:rPr>
          <w:rFonts w:ascii="Times New Roman" w:hAnsi="Times New Roman" w:cs="Times New Roman"/>
          <w:sz w:val="24"/>
          <w:szCs w:val="24"/>
        </w:rPr>
        <w:t xml:space="preserve"> data </w:t>
      </w:r>
      <w:proofErr w:type="spellStart"/>
      <w:r w:rsidR="00467446" w:rsidRPr="00467446">
        <w:rPr>
          <w:rFonts w:ascii="Times New Roman" w:hAnsi="Times New Roman" w:cs="Times New Roman"/>
          <w:sz w:val="24"/>
          <w:szCs w:val="24"/>
        </w:rPr>
        <w:t>dianggap</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berdistribusi</w:t>
      </w:r>
      <w:proofErr w:type="spellEnd"/>
      <w:r w:rsidR="00467446" w:rsidRPr="00467446">
        <w:rPr>
          <w:rFonts w:ascii="Times New Roman" w:hAnsi="Times New Roman" w:cs="Times New Roman"/>
          <w:sz w:val="24"/>
          <w:szCs w:val="24"/>
        </w:rPr>
        <w:t xml:space="preserve"> normal; </w:t>
      </w:r>
      <w:proofErr w:type="spellStart"/>
      <w:r w:rsidR="00467446" w:rsidRPr="00467446">
        <w:rPr>
          <w:rFonts w:ascii="Times New Roman" w:hAnsi="Times New Roman" w:cs="Times New Roman"/>
          <w:sz w:val="24"/>
          <w:szCs w:val="24"/>
        </w:rPr>
        <w:t>sebaliknya</w:t>
      </w:r>
      <w:proofErr w:type="spellEnd"/>
      <w:r w:rsidR="00467446" w:rsidRPr="00467446">
        <w:rPr>
          <w:rFonts w:ascii="Times New Roman" w:hAnsi="Times New Roman" w:cs="Times New Roman"/>
          <w:sz w:val="24"/>
          <w:szCs w:val="24"/>
        </w:rPr>
        <w:t xml:space="preserve">, H₀ </w:t>
      </w:r>
      <w:proofErr w:type="spellStart"/>
      <w:r w:rsidR="00467446" w:rsidRPr="00467446">
        <w:rPr>
          <w:rFonts w:ascii="Times New Roman" w:hAnsi="Times New Roman" w:cs="Times New Roman"/>
          <w:sz w:val="24"/>
          <w:szCs w:val="24"/>
        </w:rPr>
        <w:t>ditolak</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jika</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nilai</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signifikansi</w:t>
      </w:r>
      <w:proofErr w:type="spellEnd"/>
      <w:r w:rsidR="00467446" w:rsidRPr="00467446">
        <w:rPr>
          <w:rFonts w:ascii="Times New Roman" w:hAnsi="Times New Roman" w:cs="Times New Roman"/>
          <w:sz w:val="24"/>
          <w:szCs w:val="24"/>
        </w:rPr>
        <w:t xml:space="preserve"> </w:t>
      </w:r>
      <w:r w:rsidR="00467446">
        <w:rPr>
          <w:rFonts w:ascii="Times New Roman" w:hAnsi="Times New Roman" w:cs="Times New Roman"/>
          <w:sz w:val="24"/>
          <w:szCs w:val="24"/>
        </w:rPr>
        <w:sym w:font="Symbol" w:char="F0A3"/>
      </w:r>
      <w:r w:rsidR="00467446" w:rsidRPr="00467446">
        <w:rPr>
          <w:rFonts w:ascii="Times New Roman" w:hAnsi="Times New Roman" w:cs="Times New Roman"/>
          <w:sz w:val="24"/>
          <w:szCs w:val="24"/>
        </w:rPr>
        <w:t xml:space="preserve"> 0,05, yang </w:t>
      </w:r>
      <w:proofErr w:type="spellStart"/>
      <w:r w:rsidR="00467446" w:rsidRPr="00467446">
        <w:rPr>
          <w:rFonts w:ascii="Times New Roman" w:hAnsi="Times New Roman" w:cs="Times New Roman"/>
          <w:sz w:val="24"/>
          <w:szCs w:val="24"/>
        </w:rPr>
        <w:t>mengindikasikan</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lastRenderedPageBreak/>
        <w:t>bahwa</w:t>
      </w:r>
      <w:proofErr w:type="spellEnd"/>
      <w:r w:rsidR="00467446" w:rsidRPr="00467446">
        <w:rPr>
          <w:rFonts w:ascii="Times New Roman" w:hAnsi="Times New Roman" w:cs="Times New Roman"/>
          <w:sz w:val="24"/>
          <w:szCs w:val="24"/>
        </w:rPr>
        <w:t xml:space="preserve"> data </w:t>
      </w:r>
      <w:proofErr w:type="spellStart"/>
      <w:r w:rsidR="00467446" w:rsidRPr="00467446">
        <w:rPr>
          <w:rFonts w:ascii="Times New Roman" w:hAnsi="Times New Roman" w:cs="Times New Roman"/>
          <w:sz w:val="24"/>
          <w:szCs w:val="24"/>
        </w:rPr>
        <w:t>tidak</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berdistribusi</w:t>
      </w:r>
      <w:proofErr w:type="spellEnd"/>
      <w:r w:rsidR="00467446" w:rsidRPr="00467446">
        <w:rPr>
          <w:rFonts w:ascii="Times New Roman" w:hAnsi="Times New Roman" w:cs="Times New Roman"/>
          <w:sz w:val="24"/>
          <w:szCs w:val="24"/>
        </w:rPr>
        <w:t xml:space="preserve"> normal. </w:t>
      </w:r>
      <w:proofErr w:type="spellStart"/>
      <w:r w:rsidR="00467446" w:rsidRPr="00467446">
        <w:rPr>
          <w:rFonts w:ascii="Times New Roman" w:hAnsi="Times New Roman" w:cs="Times New Roman"/>
          <w:sz w:val="24"/>
          <w:szCs w:val="24"/>
        </w:rPr>
        <w:t>Dengan</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demikian</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hipotesis</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nol</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diterima</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jika</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tingkat</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signifikansi</w:t>
      </w:r>
      <w:proofErr w:type="spellEnd"/>
      <w:r w:rsidR="00467446" w:rsidRPr="00467446">
        <w:rPr>
          <w:rFonts w:ascii="Times New Roman" w:hAnsi="Times New Roman" w:cs="Times New Roman"/>
          <w:sz w:val="24"/>
          <w:szCs w:val="24"/>
        </w:rPr>
        <w:t xml:space="preserve"> di </w:t>
      </w:r>
      <w:proofErr w:type="spellStart"/>
      <w:r w:rsidR="00467446" w:rsidRPr="00467446">
        <w:rPr>
          <w:rFonts w:ascii="Times New Roman" w:hAnsi="Times New Roman" w:cs="Times New Roman"/>
          <w:sz w:val="24"/>
          <w:szCs w:val="24"/>
        </w:rPr>
        <w:t>atas</w:t>
      </w:r>
      <w:proofErr w:type="spellEnd"/>
      <w:r w:rsidR="00467446" w:rsidRPr="00467446">
        <w:rPr>
          <w:rFonts w:ascii="Times New Roman" w:hAnsi="Times New Roman" w:cs="Times New Roman"/>
          <w:sz w:val="24"/>
          <w:szCs w:val="24"/>
        </w:rPr>
        <w:t xml:space="preserve"> 0,05, dan </w:t>
      </w:r>
      <w:proofErr w:type="spellStart"/>
      <w:r w:rsidR="00467446" w:rsidRPr="00467446">
        <w:rPr>
          <w:rFonts w:ascii="Times New Roman" w:hAnsi="Times New Roman" w:cs="Times New Roman"/>
          <w:sz w:val="24"/>
          <w:szCs w:val="24"/>
        </w:rPr>
        <w:t>ditolak</w:t>
      </w:r>
      <w:proofErr w:type="spellEnd"/>
      <w:r w:rsidR="00467446" w:rsidRPr="00467446">
        <w:rPr>
          <w:rFonts w:ascii="Times New Roman" w:hAnsi="Times New Roman" w:cs="Times New Roman"/>
          <w:sz w:val="24"/>
          <w:szCs w:val="24"/>
        </w:rPr>
        <w:t xml:space="preserve"> </w:t>
      </w:r>
      <w:proofErr w:type="spellStart"/>
      <w:r w:rsidR="00467446" w:rsidRPr="00467446">
        <w:rPr>
          <w:rFonts w:ascii="Times New Roman" w:hAnsi="Times New Roman" w:cs="Times New Roman"/>
          <w:sz w:val="24"/>
          <w:szCs w:val="24"/>
        </w:rPr>
        <w:t>jika</w:t>
      </w:r>
      <w:proofErr w:type="spellEnd"/>
      <w:r w:rsidR="00467446" w:rsidRPr="00467446">
        <w:rPr>
          <w:rFonts w:ascii="Times New Roman" w:hAnsi="Times New Roman" w:cs="Times New Roman"/>
          <w:sz w:val="24"/>
          <w:szCs w:val="24"/>
        </w:rPr>
        <w:t xml:space="preserve"> di </w:t>
      </w:r>
      <w:proofErr w:type="spellStart"/>
      <w:r w:rsidR="00467446" w:rsidRPr="00467446">
        <w:rPr>
          <w:rFonts w:ascii="Times New Roman" w:hAnsi="Times New Roman" w:cs="Times New Roman"/>
          <w:sz w:val="24"/>
          <w:szCs w:val="24"/>
        </w:rPr>
        <w:t>bawah</w:t>
      </w:r>
      <w:proofErr w:type="spellEnd"/>
      <w:r w:rsidR="00467446" w:rsidRPr="00467446">
        <w:rPr>
          <w:rFonts w:ascii="Times New Roman" w:hAnsi="Times New Roman" w:cs="Times New Roman"/>
          <w:sz w:val="24"/>
          <w:szCs w:val="24"/>
        </w:rPr>
        <w:t xml:space="preserve"> 0,05.</w:t>
      </w:r>
    </w:p>
    <w:p w14:paraId="09F1BFFB" w14:textId="77777777" w:rsidR="008E4BC2" w:rsidRPr="00846558" w:rsidRDefault="008E4BC2" w:rsidP="00593394">
      <w:pPr>
        <w:pStyle w:val="ListParagraph"/>
        <w:numPr>
          <w:ilvl w:val="0"/>
          <w:numId w:val="7"/>
        </w:numPr>
        <w:spacing w:after="0" w:line="480" w:lineRule="auto"/>
        <w:rPr>
          <w:rFonts w:ascii="Times New Roman" w:hAnsi="Times New Roman" w:cs="Times New Roman"/>
          <w:b/>
          <w:bCs/>
          <w:sz w:val="24"/>
          <w:szCs w:val="24"/>
        </w:rPr>
      </w:pPr>
      <w:r w:rsidRPr="00846558">
        <w:rPr>
          <w:rFonts w:ascii="Times New Roman" w:hAnsi="Times New Roman" w:cs="Times New Roman"/>
          <w:b/>
          <w:bCs/>
          <w:sz w:val="24"/>
          <w:szCs w:val="24"/>
        </w:rPr>
        <w:t xml:space="preserve">Uji </w:t>
      </w:r>
      <w:proofErr w:type="spellStart"/>
      <w:r w:rsidRPr="00846558">
        <w:rPr>
          <w:rFonts w:ascii="Times New Roman" w:hAnsi="Times New Roman" w:cs="Times New Roman"/>
          <w:b/>
          <w:bCs/>
          <w:sz w:val="24"/>
          <w:szCs w:val="24"/>
        </w:rPr>
        <w:t>Multikolinearitas</w:t>
      </w:r>
      <w:proofErr w:type="spellEnd"/>
    </w:p>
    <w:p w14:paraId="1A5EB0F7" w14:textId="355C4F69" w:rsidR="008E4BC2" w:rsidRPr="00846558" w:rsidRDefault="008E4BC2" w:rsidP="0074710A">
      <w:pPr>
        <w:pStyle w:val="ListParagraph"/>
        <w:spacing w:after="0" w:line="480" w:lineRule="auto"/>
        <w:ind w:left="284" w:firstLine="360"/>
        <w:jc w:val="both"/>
        <w:rPr>
          <w:rFonts w:ascii="Times New Roman" w:hAnsi="Times New Roman" w:cs="Times New Roman"/>
          <w:sz w:val="24"/>
          <w:szCs w:val="24"/>
        </w:rPr>
      </w:pPr>
      <w:r w:rsidRPr="00846558">
        <w:rPr>
          <w:rFonts w:ascii="Times New Roman" w:hAnsi="Times New Roman" w:cs="Times New Roman"/>
          <w:sz w:val="24"/>
          <w:szCs w:val="24"/>
        </w:rPr>
        <w:t xml:space="preserve">Uji </w:t>
      </w:r>
      <w:proofErr w:type="spellStart"/>
      <w:r w:rsidRPr="00846558">
        <w:rPr>
          <w:rFonts w:ascii="Times New Roman" w:hAnsi="Times New Roman" w:cs="Times New Roman"/>
          <w:sz w:val="24"/>
          <w:szCs w:val="24"/>
        </w:rPr>
        <w:t>multikolinearitas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ialah</w:t>
      </w:r>
      <w:proofErr w:type="spellEnd"/>
      <w:r w:rsidRPr="00846558">
        <w:rPr>
          <w:rFonts w:ascii="Times New Roman" w:hAnsi="Times New Roman" w:cs="Times New Roman"/>
          <w:sz w:val="24"/>
          <w:szCs w:val="24"/>
        </w:rPr>
        <w:t xml:space="preserve"> uji yang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tujuan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melihat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apakah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korelasi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independen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bebas</w:t>
      </w:r>
      <w:proofErr w:type="spellEnd"/>
      <w:r w:rsidRPr="00846558">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Dalam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pengujian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multikolinearitas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tetap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perlu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khususnya</w:t>
      </w:r>
      <w:proofErr w:type="spellEnd"/>
      <w:r w:rsidRPr="00846558">
        <w:rPr>
          <w:rFonts w:ascii="Times New Roman" w:hAnsi="Times New Roman" w:cs="Times New Roman"/>
          <w:sz w:val="24"/>
          <w:szCs w:val="24"/>
        </w:rPr>
        <w:t xml:space="preserve"> pada model </w:t>
      </w:r>
      <w:proofErr w:type="spellStart"/>
      <w:r w:rsidRPr="00846558">
        <w:rPr>
          <w:rFonts w:ascii="Times New Roman" w:hAnsi="Times New Roman" w:cs="Times New Roman"/>
          <w:sz w:val="24"/>
          <w:szCs w:val="24"/>
        </w:rPr>
        <w:t>regresi</w:t>
      </w:r>
      <w:proofErr w:type="spellEnd"/>
      <w:r w:rsidRPr="00846558">
        <w:rPr>
          <w:rFonts w:ascii="Times New Roman" w:hAnsi="Times New Roman" w:cs="Times New Roman"/>
          <w:sz w:val="24"/>
          <w:szCs w:val="24"/>
        </w:rPr>
        <w:t xml:space="preserve"> yang </w:t>
      </w:r>
      <w:proofErr w:type="spellStart"/>
      <w:proofErr w:type="gramStart"/>
      <w:r w:rsidRPr="00846558">
        <w:rPr>
          <w:rFonts w:ascii="Times New Roman" w:hAnsi="Times New Roman" w:cs="Times New Roman"/>
          <w:sz w:val="24"/>
          <w:szCs w:val="24"/>
        </w:rPr>
        <w:t>menguji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proofErr w:type="gram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bebas</w:t>
      </w:r>
      <w:proofErr w:type="spellEnd"/>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mediasi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karena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kedua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tersebut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dimasukan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simultan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independen</w:t>
      </w:r>
      <w:proofErr w:type="spellEnd"/>
      <w:r w:rsidRPr="00846558">
        <w:rPr>
          <w:rFonts w:ascii="Times New Roman" w:hAnsi="Times New Roman" w:cs="Times New Roman"/>
          <w:sz w:val="24"/>
          <w:szCs w:val="24"/>
        </w:rPr>
        <w:t xml:space="preserve">. Hal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berpotensi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menimbulkan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yang linear </w:t>
      </w:r>
      <w:proofErr w:type="spellStart"/>
      <w:r w:rsidRPr="00846558">
        <w:rPr>
          <w:rFonts w:ascii="Times New Roman" w:hAnsi="Times New Roman" w:cs="Times New Roman"/>
          <w:sz w:val="24"/>
          <w:szCs w:val="24"/>
        </w:rPr>
        <w:t>antar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memengaruhi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keakuratan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estimasi</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regresi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Multikolinearitas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ketika</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regresi</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digunakan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baik</w:t>
      </w:r>
      <w:proofErr w:type="spellEnd"/>
      <w:r w:rsidRPr="00846558">
        <w:rPr>
          <w:rFonts w:ascii="Times New Roman" w:hAnsi="Times New Roman" w:cs="Times New Roman"/>
          <w:sz w:val="24"/>
          <w:szCs w:val="24"/>
        </w:rPr>
        <w:t xml:space="preserve">. </w:t>
      </w:r>
      <w:r w:rsidR="00876E9B" w:rsidRPr="00876E9B">
        <w:rPr>
          <w:rFonts w:ascii="Times New Roman" w:hAnsi="Times New Roman" w:cs="Times New Roman"/>
          <w:sz w:val="24"/>
          <w:szCs w:val="24"/>
        </w:rPr>
        <w:t xml:space="preserve">Uji </w:t>
      </w:r>
      <w:proofErr w:type="spellStart"/>
      <w:r w:rsidR="00876E9B" w:rsidRPr="00876E9B">
        <w:rPr>
          <w:rFonts w:ascii="Times New Roman" w:hAnsi="Times New Roman" w:cs="Times New Roman"/>
          <w:sz w:val="24"/>
          <w:szCs w:val="24"/>
        </w:rPr>
        <w:t>multikolinearitas</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dilakukan</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dengan</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memeriksa</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nilai</w:t>
      </w:r>
      <w:proofErr w:type="spellEnd"/>
      <w:r w:rsidR="00876E9B" w:rsidRPr="00876E9B">
        <w:rPr>
          <w:rFonts w:ascii="Times New Roman" w:hAnsi="Times New Roman" w:cs="Times New Roman"/>
          <w:sz w:val="24"/>
          <w:szCs w:val="24"/>
        </w:rPr>
        <w:t xml:space="preserve"> </w:t>
      </w:r>
      <w:r w:rsidR="00876E9B" w:rsidRPr="00876E9B">
        <w:rPr>
          <w:rFonts w:ascii="Times New Roman" w:hAnsi="Times New Roman" w:cs="Times New Roman"/>
          <w:i/>
          <w:iCs/>
          <w:sz w:val="24"/>
          <w:szCs w:val="24"/>
        </w:rPr>
        <w:t>Tolerance dan Variance</w:t>
      </w:r>
      <w:r w:rsidR="00876E9B" w:rsidRPr="00876E9B">
        <w:rPr>
          <w:rFonts w:ascii="Times New Roman" w:hAnsi="Times New Roman" w:cs="Times New Roman"/>
          <w:sz w:val="24"/>
          <w:szCs w:val="24"/>
        </w:rPr>
        <w:t xml:space="preserve"> </w:t>
      </w:r>
      <w:r w:rsidR="00876E9B" w:rsidRPr="003B2A31">
        <w:rPr>
          <w:rFonts w:ascii="Times New Roman" w:hAnsi="Times New Roman" w:cs="Times New Roman"/>
          <w:i/>
          <w:iCs/>
          <w:sz w:val="24"/>
          <w:szCs w:val="24"/>
        </w:rPr>
        <w:t>Inflation Factor</w:t>
      </w:r>
      <w:r w:rsidR="00876E9B" w:rsidRPr="00876E9B">
        <w:rPr>
          <w:rFonts w:ascii="Times New Roman" w:hAnsi="Times New Roman" w:cs="Times New Roman"/>
          <w:sz w:val="24"/>
          <w:szCs w:val="24"/>
        </w:rPr>
        <w:t xml:space="preserve"> (VIF). Tidak </w:t>
      </w:r>
      <w:proofErr w:type="spellStart"/>
      <w:r w:rsidR="00876E9B" w:rsidRPr="00876E9B">
        <w:rPr>
          <w:rFonts w:ascii="Times New Roman" w:hAnsi="Times New Roman" w:cs="Times New Roman"/>
          <w:sz w:val="24"/>
          <w:szCs w:val="24"/>
        </w:rPr>
        <w:t>adanya</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multikolinearitas</w:t>
      </w:r>
      <w:proofErr w:type="spellEnd"/>
      <w:r w:rsidR="00876E9B" w:rsidRPr="00876E9B">
        <w:rPr>
          <w:rFonts w:ascii="Times New Roman" w:hAnsi="Times New Roman" w:cs="Times New Roman"/>
          <w:sz w:val="24"/>
          <w:szCs w:val="24"/>
        </w:rPr>
        <w:t xml:space="preserve"> </w:t>
      </w:r>
      <w:proofErr w:type="spellStart"/>
      <w:r w:rsidR="00876E9B" w:rsidRPr="00876E9B">
        <w:rPr>
          <w:rFonts w:ascii="Times New Roman" w:hAnsi="Times New Roman" w:cs="Times New Roman"/>
          <w:sz w:val="24"/>
          <w:szCs w:val="24"/>
        </w:rPr>
        <w:t>ditunjukkan</w:t>
      </w:r>
      <w:proofErr w:type="spellEnd"/>
      <w:r w:rsidR="00876E9B" w:rsidRPr="00876E9B">
        <w:rPr>
          <w:rFonts w:ascii="Times New Roman" w:hAnsi="Times New Roman" w:cs="Times New Roman"/>
          <w:sz w:val="24"/>
          <w:szCs w:val="24"/>
        </w:rPr>
        <w:t xml:space="preserve"> oleh </w:t>
      </w:r>
      <w:proofErr w:type="spellStart"/>
      <w:r w:rsidR="00876E9B" w:rsidRPr="00876E9B">
        <w:rPr>
          <w:rFonts w:ascii="Times New Roman" w:hAnsi="Times New Roman" w:cs="Times New Roman"/>
          <w:sz w:val="24"/>
          <w:szCs w:val="24"/>
        </w:rPr>
        <w:t>nilai</w:t>
      </w:r>
      <w:proofErr w:type="spellEnd"/>
      <w:r w:rsidR="00876E9B" w:rsidRPr="00876E9B">
        <w:rPr>
          <w:rFonts w:ascii="Times New Roman" w:hAnsi="Times New Roman" w:cs="Times New Roman"/>
          <w:sz w:val="24"/>
          <w:szCs w:val="24"/>
        </w:rPr>
        <w:t xml:space="preserve"> Tolerance </w:t>
      </w:r>
      <w:r w:rsidR="00876E9B">
        <w:rPr>
          <w:rFonts w:ascii="Times New Roman" w:hAnsi="Times New Roman" w:cs="Times New Roman"/>
          <w:sz w:val="24"/>
          <w:szCs w:val="24"/>
        </w:rPr>
        <w:t>≥</w:t>
      </w:r>
      <w:r w:rsidR="00876E9B" w:rsidRPr="00876E9B">
        <w:rPr>
          <w:rFonts w:ascii="Times New Roman" w:hAnsi="Times New Roman" w:cs="Times New Roman"/>
          <w:sz w:val="24"/>
          <w:szCs w:val="24"/>
        </w:rPr>
        <w:t xml:space="preserve"> 0,10 dan VIF </w:t>
      </w:r>
      <w:r w:rsidR="00876E9B">
        <w:rPr>
          <w:rFonts w:ascii="Times New Roman" w:hAnsi="Times New Roman" w:cs="Times New Roman"/>
          <w:sz w:val="24"/>
          <w:szCs w:val="24"/>
        </w:rPr>
        <w:sym w:font="Symbol" w:char="F0A3"/>
      </w:r>
      <w:r w:rsidR="00876E9B" w:rsidRPr="00876E9B">
        <w:rPr>
          <w:rFonts w:ascii="Times New Roman" w:hAnsi="Times New Roman" w:cs="Times New Roman"/>
          <w:sz w:val="24"/>
          <w:szCs w:val="24"/>
        </w:rPr>
        <w:t xml:space="preserve"> 10.</w:t>
      </w:r>
      <w:r w:rsidRPr="00846558">
        <w:rPr>
          <w:rFonts w:ascii="Times New Roman" w:hAnsi="Times New Roman" w:cs="Times New Roman"/>
          <w:sz w:val="24"/>
          <w:szCs w:val="24"/>
        </w:rPr>
        <w:t xml:space="preserve"> </w:t>
      </w:r>
      <w:r w:rsidR="00876E9B">
        <w:rPr>
          <w:rFonts w:ascii="Times New Roman" w:hAnsi="Times New Roman" w:cs="Times New Roman"/>
          <w:sz w:val="24"/>
          <w:szCs w:val="24"/>
        </w:rPr>
        <w:fldChar w:fldCharType="begin" w:fldLock="1"/>
      </w:r>
      <w:r w:rsidR="002714D9">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876E9B">
        <w:rPr>
          <w:rFonts w:ascii="Times New Roman" w:hAnsi="Times New Roman" w:cs="Times New Roman"/>
          <w:sz w:val="24"/>
          <w:szCs w:val="24"/>
        </w:rPr>
        <w:fldChar w:fldCharType="separate"/>
      </w:r>
      <w:r w:rsidR="00876E9B" w:rsidRPr="00876E9B">
        <w:rPr>
          <w:rFonts w:ascii="Times New Roman" w:hAnsi="Times New Roman" w:cs="Times New Roman"/>
          <w:noProof/>
          <w:sz w:val="24"/>
          <w:szCs w:val="24"/>
        </w:rPr>
        <w:t>(Ghozali, 2021)</w:t>
      </w:r>
      <w:r w:rsidR="00876E9B">
        <w:rPr>
          <w:rFonts w:ascii="Times New Roman" w:hAnsi="Times New Roman" w:cs="Times New Roman"/>
          <w:sz w:val="24"/>
          <w:szCs w:val="24"/>
        </w:rPr>
        <w:fldChar w:fldCharType="end"/>
      </w:r>
      <w:r w:rsidRPr="00846558">
        <w:rPr>
          <w:rFonts w:ascii="Times New Roman" w:hAnsi="Times New Roman" w:cs="Times New Roman"/>
          <w:sz w:val="24"/>
          <w:szCs w:val="24"/>
        </w:rPr>
        <w:t>.</w:t>
      </w:r>
    </w:p>
    <w:p w14:paraId="3DB7B0B9" w14:textId="77777777" w:rsidR="008E4BC2" w:rsidRPr="00846558" w:rsidRDefault="008E4BC2" w:rsidP="00593394">
      <w:pPr>
        <w:pStyle w:val="ListParagraph"/>
        <w:numPr>
          <w:ilvl w:val="0"/>
          <w:numId w:val="7"/>
        </w:numPr>
        <w:spacing w:after="0" w:line="480" w:lineRule="auto"/>
        <w:jc w:val="both"/>
        <w:rPr>
          <w:rFonts w:ascii="Times New Roman" w:hAnsi="Times New Roman" w:cs="Times New Roman"/>
          <w:b/>
          <w:bCs/>
          <w:sz w:val="24"/>
          <w:szCs w:val="24"/>
        </w:rPr>
      </w:pPr>
      <w:r w:rsidRPr="00846558">
        <w:rPr>
          <w:rFonts w:ascii="Times New Roman" w:hAnsi="Times New Roman" w:cs="Times New Roman"/>
          <w:b/>
          <w:bCs/>
          <w:sz w:val="24"/>
          <w:szCs w:val="24"/>
        </w:rPr>
        <w:t xml:space="preserve">Uji </w:t>
      </w:r>
      <w:proofErr w:type="spellStart"/>
      <w:r w:rsidRPr="00846558">
        <w:rPr>
          <w:rFonts w:ascii="Times New Roman" w:hAnsi="Times New Roman" w:cs="Times New Roman"/>
          <w:b/>
          <w:bCs/>
          <w:sz w:val="24"/>
          <w:szCs w:val="24"/>
        </w:rPr>
        <w:t>Heteroskedastisitas</w:t>
      </w:r>
      <w:proofErr w:type="spellEnd"/>
    </w:p>
    <w:p w14:paraId="5FF27E9A" w14:textId="650D38E8" w:rsidR="008E4BC2" w:rsidRPr="00846558" w:rsidRDefault="00876E9B" w:rsidP="0074710A">
      <w:pPr>
        <w:pStyle w:val="ListParagraph"/>
        <w:spacing w:after="0" w:line="480" w:lineRule="auto"/>
        <w:ind w:left="284" w:firstLine="360"/>
        <w:jc w:val="both"/>
        <w:rPr>
          <w:rFonts w:ascii="Times New Roman" w:hAnsi="Times New Roman" w:cs="Times New Roman"/>
          <w:sz w:val="24"/>
          <w:szCs w:val="24"/>
        </w:rPr>
      </w:pPr>
      <w:r w:rsidRPr="00876E9B">
        <w:rPr>
          <w:rFonts w:ascii="Times New Roman" w:hAnsi="Times New Roman" w:cs="Times New Roman"/>
          <w:sz w:val="24"/>
          <w:szCs w:val="24"/>
        </w:rPr>
        <w:t xml:space="preserve">Uji </w:t>
      </w:r>
      <w:proofErr w:type="spellStart"/>
      <w:r w:rsidRPr="00876E9B">
        <w:rPr>
          <w:rFonts w:ascii="Times New Roman" w:hAnsi="Times New Roman" w:cs="Times New Roman"/>
          <w:sz w:val="24"/>
          <w:szCs w:val="24"/>
        </w:rPr>
        <w:t>heteroskedastisitas</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merupakan</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pengujian</w:t>
      </w:r>
      <w:proofErr w:type="spellEnd"/>
      <w:r w:rsidRPr="00876E9B">
        <w:rPr>
          <w:rFonts w:ascii="Times New Roman" w:hAnsi="Times New Roman" w:cs="Times New Roman"/>
          <w:sz w:val="24"/>
          <w:szCs w:val="24"/>
        </w:rPr>
        <w:t xml:space="preserve"> yang </w:t>
      </w:r>
      <w:proofErr w:type="spellStart"/>
      <w:r w:rsidRPr="00876E9B">
        <w:rPr>
          <w:rFonts w:ascii="Times New Roman" w:hAnsi="Times New Roman" w:cs="Times New Roman"/>
          <w:sz w:val="24"/>
          <w:szCs w:val="24"/>
        </w:rPr>
        <w:t>bertujuan</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untuk</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mendeteksi</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adanya</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perbedaan</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varians</w:t>
      </w:r>
      <w:proofErr w:type="spellEnd"/>
      <w:r w:rsidRPr="00876E9B">
        <w:rPr>
          <w:rFonts w:ascii="Times New Roman" w:hAnsi="Times New Roman" w:cs="Times New Roman"/>
          <w:sz w:val="24"/>
          <w:szCs w:val="24"/>
        </w:rPr>
        <w:t xml:space="preserve"> residual </w:t>
      </w:r>
      <w:proofErr w:type="spellStart"/>
      <w:r w:rsidRPr="00876E9B">
        <w:rPr>
          <w:rFonts w:ascii="Times New Roman" w:hAnsi="Times New Roman" w:cs="Times New Roman"/>
          <w:sz w:val="24"/>
          <w:szCs w:val="24"/>
        </w:rPr>
        <w:t>antar</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pengamatan</w:t>
      </w:r>
      <w:proofErr w:type="spellEnd"/>
      <w:r w:rsidRPr="00876E9B">
        <w:rPr>
          <w:rFonts w:ascii="Times New Roman" w:hAnsi="Times New Roman" w:cs="Times New Roman"/>
          <w:sz w:val="24"/>
          <w:szCs w:val="24"/>
        </w:rPr>
        <w:t xml:space="preserve"> </w:t>
      </w:r>
      <w:proofErr w:type="spellStart"/>
      <w:r w:rsidRPr="00876E9B">
        <w:rPr>
          <w:rFonts w:ascii="Times New Roman" w:hAnsi="Times New Roman" w:cs="Times New Roman"/>
          <w:sz w:val="24"/>
          <w:szCs w:val="24"/>
        </w:rPr>
        <w:t>dalam</w:t>
      </w:r>
      <w:proofErr w:type="spellEnd"/>
      <w:r w:rsidRPr="00876E9B">
        <w:rPr>
          <w:rFonts w:ascii="Times New Roman" w:hAnsi="Times New Roman" w:cs="Times New Roman"/>
          <w:sz w:val="24"/>
          <w:szCs w:val="24"/>
        </w:rPr>
        <w:t xml:space="preserve"> model </w:t>
      </w:r>
      <w:proofErr w:type="spellStart"/>
      <w:r w:rsidRPr="00876E9B">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Penelitian </w:t>
      </w:r>
      <w:proofErr w:type="spellStart"/>
      <w:r w:rsidR="008E4BC2" w:rsidRPr="00846558">
        <w:rPr>
          <w:rFonts w:ascii="Times New Roman" w:hAnsi="Times New Roman" w:cs="Times New Roman"/>
          <w:sz w:val="24"/>
          <w:szCs w:val="24"/>
        </w:rPr>
        <w:t>ini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mendeteksi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heteroskedastisitas</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dengan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menggunakan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grafik</w:t>
      </w:r>
      <w:proofErr w:type="spellEnd"/>
      <w:r w:rsidR="008E4BC2" w:rsidRPr="00846558">
        <w:rPr>
          <w:rFonts w:ascii="Times New Roman" w:hAnsi="Times New Roman" w:cs="Times New Roman"/>
          <w:sz w:val="24"/>
          <w:szCs w:val="24"/>
        </w:rPr>
        <w:t xml:space="preserve"> scatterplot </w:t>
      </w:r>
      <w:proofErr w:type="spellStart"/>
      <w:r w:rsidR="008E4BC2" w:rsidRPr="00846558">
        <w:rPr>
          <w:rFonts w:ascii="Times New Roman" w:hAnsi="Times New Roman" w:cs="Times New Roman"/>
          <w:sz w:val="24"/>
          <w:szCs w:val="24"/>
        </w:rPr>
        <w:t>antara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nilai</w:t>
      </w:r>
      <w:proofErr w:type="spellEnd"/>
      <w:r w:rsidR="008E4BC2" w:rsidRPr="00846558">
        <w:rPr>
          <w:rFonts w:ascii="Times New Roman" w:hAnsi="Times New Roman" w:cs="Times New Roman"/>
          <w:sz w:val="24"/>
          <w:szCs w:val="24"/>
        </w:rPr>
        <w:t xml:space="preserve"> residual </w:t>
      </w:r>
      <w:proofErr w:type="spellStart"/>
      <w:r w:rsidR="008E4BC2" w:rsidRPr="00846558">
        <w:rPr>
          <w:rFonts w:ascii="Times New Roman" w:hAnsi="Times New Roman" w:cs="Times New Roman"/>
          <w:sz w:val="24"/>
          <w:szCs w:val="24"/>
        </w:rPr>
        <w:t>terstandarisasi</w:t>
      </w:r>
      <w:proofErr w:type="spellEnd"/>
      <w:r w:rsidR="008E4BC2" w:rsidRPr="00846558">
        <w:rPr>
          <w:rFonts w:ascii="Times New Roman" w:hAnsi="Times New Roman" w:cs="Times New Roman"/>
          <w:sz w:val="24"/>
          <w:szCs w:val="24"/>
        </w:rPr>
        <w:t xml:space="preserve"> (ZRESID) </w:t>
      </w:r>
      <w:proofErr w:type="spellStart"/>
      <w:r w:rsidR="008E4BC2" w:rsidRPr="00846558">
        <w:rPr>
          <w:rFonts w:ascii="Times New Roman" w:hAnsi="Times New Roman" w:cs="Times New Roman"/>
          <w:sz w:val="24"/>
          <w:szCs w:val="24"/>
        </w:rPr>
        <w:t>dengan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nilai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prediksi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terstandarisasi</w:t>
      </w:r>
      <w:proofErr w:type="spellEnd"/>
      <w:r w:rsidR="008E4BC2" w:rsidRPr="00846558">
        <w:rPr>
          <w:rFonts w:ascii="Times New Roman" w:hAnsi="Times New Roman" w:cs="Times New Roman"/>
          <w:sz w:val="24"/>
          <w:szCs w:val="24"/>
        </w:rPr>
        <w:t xml:space="preserve"> (ZPRED)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Grafik</w:t>
      </w:r>
      <w:proofErr w:type="spellEnd"/>
      <w:r w:rsidR="00D166CE" w:rsidRPr="00D166CE">
        <w:rPr>
          <w:rFonts w:ascii="Times New Roman" w:hAnsi="Times New Roman" w:cs="Times New Roman"/>
          <w:sz w:val="24"/>
          <w:szCs w:val="24"/>
        </w:rPr>
        <w:t xml:space="preserve"> scatterplot </w:t>
      </w:r>
      <w:proofErr w:type="spellStart"/>
      <w:r w:rsidR="00D166CE" w:rsidRPr="00D166CE">
        <w:rPr>
          <w:rFonts w:ascii="Times New Roman" w:hAnsi="Times New Roman" w:cs="Times New Roman"/>
          <w:sz w:val="24"/>
          <w:szCs w:val="24"/>
        </w:rPr>
        <w:t>dimanfaatkan</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untuk</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mengobservasi</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pola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penyebaran</w:t>
      </w:r>
      <w:proofErr w:type="spellEnd"/>
      <w:r w:rsidR="00D166CE" w:rsidRPr="00D166CE">
        <w:rPr>
          <w:rFonts w:ascii="Times New Roman" w:hAnsi="Times New Roman" w:cs="Times New Roman"/>
          <w:sz w:val="24"/>
          <w:szCs w:val="24"/>
        </w:rPr>
        <w:t xml:space="preserve"> residual pada model </w:t>
      </w:r>
      <w:proofErr w:type="spellStart"/>
      <w:r w:rsidR="00D166CE" w:rsidRPr="00D166CE">
        <w:rPr>
          <w:rFonts w:ascii="Times New Roman" w:hAnsi="Times New Roman" w:cs="Times New Roman"/>
          <w:sz w:val="24"/>
          <w:szCs w:val="24"/>
        </w:rPr>
        <w:t>regresi</w:t>
      </w:r>
      <w:proofErr w:type="spellEnd"/>
      <w:r w:rsidR="00D166CE" w:rsidRPr="00D166CE">
        <w:rPr>
          <w:rFonts w:ascii="Times New Roman" w:hAnsi="Times New Roman" w:cs="Times New Roman"/>
          <w:sz w:val="24"/>
          <w:szCs w:val="24"/>
        </w:rPr>
        <w:t xml:space="preserve">. Tidak </w:t>
      </w:r>
      <w:proofErr w:type="spellStart"/>
      <w:r w:rsidR="00D166CE" w:rsidRPr="00D166CE">
        <w:rPr>
          <w:rFonts w:ascii="Times New Roman" w:hAnsi="Times New Roman" w:cs="Times New Roman"/>
          <w:sz w:val="24"/>
          <w:szCs w:val="24"/>
        </w:rPr>
        <w:t>adanya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heteroskedastisitas</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dapat</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disimpulkan</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apabila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titik-titik</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tersebar</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secara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acak</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tanpa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membentuk</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pola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khusus</w:t>
      </w:r>
      <w:proofErr w:type="spellEnd"/>
      <w:r w:rsidR="00D166CE" w:rsidRPr="00D166CE">
        <w:rPr>
          <w:rFonts w:ascii="Times New Roman" w:hAnsi="Times New Roman" w:cs="Times New Roman"/>
          <w:sz w:val="24"/>
          <w:szCs w:val="24"/>
        </w:rPr>
        <w:t xml:space="preserve">. </w:t>
      </w:r>
      <w:proofErr w:type="spellStart"/>
      <w:r w:rsidR="00D166CE">
        <w:rPr>
          <w:rFonts w:ascii="Times New Roman" w:hAnsi="Times New Roman" w:cs="Times New Roman"/>
          <w:sz w:val="24"/>
          <w:szCs w:val="24"/>
        </w:rPr>
        <w:t>Sebaliknya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keberadaan</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lastRenderedPageBreak/>
        <w:t>heteroskedastisitas</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diindikasikan</w:t>
      </w:r>
      <w:proofErr w:type="spellEnd"/>
      <w:r w:rsidR="00D166CE" w:rsidRPr="00D166CE">
        <w:rPr>
          <w:rFonts w:ascii="Times New Roman" w:hAnsi="Times New Roman" w:cs="Times New Roman"/>
          <w:sz w:val="24"/>
          <w:szCs w:val="24"/>
        </w:rPr>
        <w:t xml:space="preserve"> oleh </w:t>
      </w:r>
      <w:proofErr w:type="spellStart"/>
      <w:r w:rsidR="00D166CE" w:rsidRPr="00D166CE">
        <w:rPr>
          <w:rFonts w:ascii="Times New Roman" w:hAnsi="Times New Roman" w:cs="Times New Roman"/>
          <w:sz w:val="24"/>
          <w:szCs w:val="24"/>
        </w:rPr>
        <w:t>terbentuknya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pola</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tertentu</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dalam</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penyebaran</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titik-titik</w:t>
      </w:r>
      <w:proofErr w:type="spellEnd"/>
      <w:r w:rsidR="00D166CE" w:rsidRPr="00D166CE">
        <w:rPr>
          <w:rFonts w:ascii="Times New Roman" w:hAnsi="Times New Roman" w:cs="Times New Roman"/>
          <w:sz w:val="24"/>
          <w:szCs w:val="24"/>
        </w:rPr>
        <w:t xml:space="preserve"> </w:t>
      </w:r>
      <w:proofErr w:type="spellStart"/>
      <w:r w:rsidR="00D166CE" w:rsidRPr="00D166CE">
        <w:rPr>
          <w:rFonts w:ascii="Times New Roman" w:hAnsi="Times New Roman" w:cs="Times New Roman"/>
          <w:sz w:val="24"/>
          <w:szCs w:val="24"/>
        </w:rPr>
        <w:t>tersebut</w:t>
      </w:r>
      <w:proofErr w:type="spellEnd"/>
      <w:r w:rsidR="00D166CE" w:rsidRPr="00D166CE">
        <w:rPr>
          <w:rFonts w:ascii="Times New Roman" w:hAnsi="Times New Roman" w:cs="Times New Roman"/>
          <w:sz w:val="24"/>
          <w:szCs w:val="24"/>
        </w:rPr>
        <w:t>.</w:t>
      </w:r>
    </w:p>
    <w:p w14:paraId="74EFB162" w14:textId="77777777" w:rsidR="008E4BC2" w:rsidRPr="00846558" w:rsidRDefault="008E4BC2" w:rsidP="00593394">
      <w:pPr>
        <w:pStyle w:val="ListParagraph"/>
        <w:numPr>
          <w:ilvl w:val="0"/>
          <w:numId w:val="7"/>
        </w:numPr>
        <w:spacing w:after="0" w:line="480" w:lineRule="auto"/>
        <w:rPr>
          <w:rFonts w:ascii="Times New Roman" w:hAnsi="Times New Roman" w:cs="Times New Roman"/>
          <w:b/>
          <w:bCs/>
          <w:sz w:val="24"/>
          <w:szCs w:val="24"/>
        </w:rPr>
      </w:pPr>
      <w:r w:rsidRPr="00846558">
        <w:rPr>
          <w:rFonts w:ascii="Times New Roman" w:hAnsi="Times New Roman" w:cs="Times New Roman"/>
          <w:b/>
          <w:bCs/>
          <w:sz w:val="24"/>
          <w:szCs w:val="24"/>
        </w:rPr>
        <w:t xml:space="preserve">Uji </w:t>
      </w:r>
      <w:proofErr w:type="spellStart"/>
      <w:r w:rsidRPr="00846558">
        <w:rPr>
          <w:rFonts w:ascii="Times New Roman" w:hAnsi="Times New Roman" w:cs="Times New Roman"/>
          <w:b/>
          <w:bCs/>
          <w:sz w:val="24"/>
          <w:szCs w:val="24"/>
        </w:rPr>
        <w:t>Autokorelasi</w:t>
      </w:r>
      <w:proofErr w:type="spellEnd"/>
    </w:p>
    <w:p w14:paraId="2A74FBD5" w14:textId="25DFCC20" w:rsidR="008E4BC2" w:rsidRPr="00846558" w:rsidRDefault="00D166CE" w:rsidP="0074710A">
      <w:pPr>
        <w:pStyle w:val="ListParagraph"/>
        <w:spacing w:after="0" w:line="480" w:lineRule="auto"/>
        <w:ind w:left="284" w:firstLine="360"/>
        <w:jc w:val="both"/>
        <w:rPr>
          <w:rFonts w:ascii="Times New Roman" w:hAnsi="Times New Roman" w:cs="Times New Roman"/>
          <w:sz w:val="24"/>
          <w:szCs w:val="24"/>
        </w:rPr>
      </w:pPr>
      <w:r w:rsidRPr="00D166CE">
        <w:rPr>
          <w:rFonts w:ascii="Times New Roman" w:hAnsi="Times New Roman" w:cs="Times New Roman"/>
          <w:sz w:val="24"/>
          <w:szCs w:val="24"/>
        </w:rPr>
        <w:t xml:space="preserve">Uji </w:t>
      </w:r>
      <w:proofErr w:type="spellStart"/>
      <w:r w:rsidRPr="00D166CE">
        <w:rPr>
          <w:rFonts w:ascii="Times New Roman" w:hAnsi="Times New Roman" w:cs="Times New Roman"/>
          <w:sz w:val="24"/>
          <w:szCs w:val="24"/>
        </w:rPr>
        <w:t>autokorelasi</w:t>
      </w:r>
      <w:proofErr w:type="spellEnd"/>
      <w:r w:rsidRPr="00D166CE">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uji</w:t>
      </w:r>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untuk</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mengidentifikasi</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hubungan</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antara</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residu</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kesalahan</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acak</w:t>
      </w:r>
      <w:proofErr w:type="spellEnd"/>
      <w:r w:rsidRPr="00D166CE">
        <w:rPr>
          <w:rFonts w:ascii="Times New Roman" w:hAnsi="Times New Roman" w:cs="Times New Roman"/>
          <w:sz w:val="24"/>
          <w:szCs w:val="24"/>
        </w:rPr>
        <w:t xml:space="preserve">) pada </w:t>
      </w:r>
      <w:proofErr w:type="spellStart"/>
      <w:r w:rsidRPr="00D166CE">
        <w:rPr>
          <w:rFonts w:ascii="Times New Roman" w:hAnsi="Times New Roman" w:cs="Times New Roman"/>
          <w:sz w:val="24"/>
          <w:szCs w:val="24"/>
        </w:rPr>
        <w:t>suatu</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periode</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dengan</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residu</w:t>
      </w:r>
      <w:proofErr w:type="spellEnd"/>
      <w:r w:rsidRPr="00D166CE">
        <w:rPr>
          <w:rFonts w:ascii="Times New Roman" w:hAnsi="Times New Roman" w:cs="Times New Roman"/>
          <w:sz w:val="24"/>
          <w:szCs w:val="24"/>
        </w:rPr>
        <w:t xml:space="preserve"> pada </w:t>
      </w:r>
      <w:proofErr w:type="spellStart"/>
      <w:r w:rsidRPr="00D166CE">
        <w:rPr>
          <w:rFonts w:ascii="Times New Roman" w:hAnsi="Times New Roman" w:cs="Times New Roman"/>
          <w:sz w:val="24"/>
          <w:szCs w:val="24"/>
        </w:rPr>
        <w:t>periode</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sebelumnya</w:t>
      </w:r>
      <w:proofErr w:type="spellEnd"/>
      <w:r w:rsidRPr="00D166CE">
        <w:rPr>
          <w:rFonts w:ascii="Times New Roman" w:hAnsi="Times New Roman" w:cs="Times New Roman"/>
          <w:sz w:val="24"/>
          <w:szCs w:val="24"/>
        </w:rPr>
        <w:t xml:space="preserve"> </w:t>
      </w:r>
      <w:proofErr w:type="spellStart"/>
      <w:r w:rsidRPr="00D166CE">
        <w:rPr>
          <w:rFonts w:ascii="Times New Roman" w:hAnsi="Times New Roman" w:cs="Times New Roman"/>
          <w:sz w:val="24"/>
          <w:szCs w:val="24"/>
        </w:rPr>
        <w:t>dalam</w:t>
      </w:r>
      <w:proofErr w:type="spellEnd"/>
      <w:r w:rsidRPr="00D166CE">
        <w:rPr>
          <w:rFonts w:ascii="Times New Roman" w:hAnsi="Times New Roman" w:cs="Times New Roman"/>
          <w:sz w:val="24"/>
          <w:szCs w:val="24"/>
        </w:rPr>
        <w:t xml:space="preserve"> model </w:t>
      </w:r>
      <w:proofErr w:type="spellStart"/>
      <w:r w:rsidRPr="00D166CE">
        <w:rPr>
          <w:rFonts w:ascii="Times New Roman" w:hAnsi="Times New Roman" w:cs="Times New Roman"/>
          <w:sz w:val="24"/>
          <w:szCs w:val="24"/>
        </w:rPr>
        <w:t>regresi</w:t>
      </w:r>
      <w:proofErr w:type="spellEnd"/>
      <w:r w:rsidRPr="00D166CE">
        <w:rPr>
          <w:rFonts w:ascii="Times New Roman" w:hAnsi="Times New Roman" w:cs="Times New Roman"/>
          <w:sz w:val="24"/>
          <w:szCs w:val="24"/>
        </w:rPr>
        <w:t xml:space="preserve"> linier </w:t>
      </w:r>
      <w:r>
        <w:rPr>
          <w:rFonts w:ascii="Times New Roman" w:hAnsi="Times New Roman" w:cs="Times New Roman"/>
          <w:sz w:val="24"/>
          <w:szCs w:val="24"/>
        </w:rPr>
        <w:fldChar w:fldCharType="begin" w:fldLock="1"/>
      </w:r>
      <w:r w:rsidR="00876E9B">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Pr>
          <w:rFonts w:ascii="Times New Roman" w:hAnsi="Times New Roman" w:cs="Times New Roman"/>
          <w:sz w:val="24"/>
          <w:szCs w:val="24"/>
        </w:rPr>
        <w:fldChar w:fldCharType="separate"/>
      </w:r>
      <w:r w:rsidRPr="00D166CE">
        <w:rPr>
          <w:rFonts w:ascii="Times New Roman" w:hAnsi="Times New Roman" w:cs="Times New Roman"/>
          <w:noProof/>
          <w:sz w:val="24"/>
          <w:szCs w:val="24"/>
        </w:rPr>
        <w:t>(Ghozali, 2021)</w:t>
      </w:r>
      <w:r>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Autokorelasi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dapat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terjadi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ketika</w:t>
      </w:r>
      <w:proofErr w:type="spellEnd"/>
      <w:r w:rsidR="008E4BC2" w:rsidRPr="00846558">
        <w:rPr>
          <w:rFonts w:ascii="Times New Roman" w:hAnsi="Times New Roman" w:cs="Times New Roman"/>
          <w:sz w:val="24"/>
          <w:szCs w:val="24"/>
        </w:rPr>
        <w:t xml:space="preserve"> data yang </w:t>
      </w:r>
      <w:proofErr w:type="spellStart"/>
      <w:r w:rsidR="008E4BC2" w:rsidRPr="00846558">
        <w:rPr>
          <w:rFonts w:ascii="Times New Roman" w:hAnsi="Times New Roman" w:cs="Times New Roman"/>
          <w:sz w:val="24"/>
          <w:szCs w:val="24"/>
        </w:rPr>
        <w:t>digunakan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bersifat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berurutan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sehingga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antar</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observasi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memiliki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keterkaitan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satu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sama</w:t>
      </w:r>
      <w:proofErr w:type="spellEnd"/>
      <w:r w:rsidR="008E4BC2" w:rsidRPr="00846558">
        <w:rPr>
          <w:rFonts w:ascii="Times New Roman" w:hAnsi="Times New Roman" w:cs="Times New Roman"/>
          <w:sz w:val="24"/>
          <w:szCs w:val="24"/>
        </w:rPr>
        <w:t xml:space="preserve"> lain. </w:t>
      </w:r>
      <w:proofErr w:type="spellStart"/>
      <w:r w:rsidR="008E4BC2" w:rsidRPr="00846558">
        <w:rPr>
          <w:rFonts w:ascii="Times New Roman" w:hAnsi="Times New Roman" w:cs="Times New Roman"/>
          <w:sz w:val="24"/>
          <w:szCs w:val="24"/>
        </w:rPr>
        <w:t>Kondisi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ini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menunjukkan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bahwa</w:t>
      </w:r>
      <w:proofErr w:type="spellEnd"/>
      <w:r w:rsidR="008E4BC2" w:rsidRPr="00846558">
        <w:rPr>
          <w:rFonts w:ascii="Times New Roman" w:hAnsi="Times New Roman" w:cs="Times New Roman"/>
          <w:sz w:val="24"/>
          <w:szCs w:val="24"/>
        </w:rPr>
        <w:t xml:space="preserve"> residual </w:t>
      </w:r>
      <w:proofErr w:type="spellStart"/>
      <w:r w:rsidR="008E4BC2" w:rsidRPr="00846558">
        <w:rPr>
          <w:rFonts w:ascii="Times New Roman" w:hAnsi="Times New Roman" w:cs="Times New Roman"/>
          <w:sz w:val="24"/>
          <w:szCs w:val="24"/>
        </w:rPr>
        <w:t>tidak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bersifat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independen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antar</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pengamatan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Permasalahan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autokorelasi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umumnya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dijumpai</w:t>
      </w:r>
      <w:proofErr w:type="spellEnd"/>
      <w:r w:rsidR="008E4BC2" w:rsidRPr="00846558">
        <w:rPr>
          <w:rFonts w:ascii="Times New Roman" w:hAnsi="Times New Roman" w:cs="Times New Roman"/>
          <w:sz w:val="24"/>
          <w:szCs w:val="24"/>
        </w:rPr>
        <w:t xml:space="preserve"> pada data yang </w:t>
      </w:r>
      <w:proofErr w:type="spellStart"/>
      <w:r w:rsidR="008E4BC2" w:rsidRPr="00846558">
        <w:rPr>
          <w:rFonts w:ascii="Times New Roman" w:hAnsi="Times New Roman" w:cs="Times New Roman"/>
          <w:sz w:val="24"/>
          <w:szCs w:val="24"/>
        </w:rPr>
        <w:t>runtut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waktu</w:t>
      </w:r>
      <w:proofErr w:type="spellEnd"/>
      <w:r w:rsidR="008E4BC2" w:rsidRPr="00846558">
        <w:rPr>
          <w:rFonts w:ascii="Times New Roman" w:hAnsi="Times New Roman" w:cs="Times New Roman"/>
          <w:sz w:val="24"/>
          <w:szCs w:val="24"/>
        </w:rPr>
        <w:t xml:space="preserve"> (</w:t>
      </w:r>
      <w:r w:rsidR="008E4BC2" w:rsidRPr="00846558">
        <w:rPr>
          <w:rFonts w:ascii="Times New Roman" w:hAnsi="Times New Roman" w:cs="Times New Roman"/>
          <w:i/>
          <w:iCs/>
          <w:sz w:val="24"/>
          <w:szCs w:val="24"/>
        </w:rPr>
        <w:t>time series</w:t>
      </w:r>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karena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kesalahan</w:t>
      </w:r>
      <w:proofErr w:type="spellEnd"/>
      <w:r w:rsidR="008E4BC2" w:rsidRPr="00846558">
        <w:rPr>
          <w:rFonts w:ascii="Times New Roman" w:hAnsi="Times New Roman" w:cs="Times New Roman"/>
          <w:sz w:val="24"/>
          <w:szCs w:val="24"/>
        </w:rPr>
        <w:t xml:space="preserve"> pada </w:t>
      </w:r>
      <w:proofErr w:type="spellStart"/>
      <w:r w:rsidR="008E4BC2" w:rsidRPr="00846558">
        <w:rPr>
          <w:rFonts w:ascii="Times New Roman" w:hAnsi="Times New Roman" w:cs="Times New Roman"/>
          <w:sz w:val="24"/>
          <w:szCs w:val="24"/>
        </w:rPr>
        <w:t>suatu</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periode</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cenderung</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mempengaruhi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periode</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selanjutnya</w:t>
      </w:r>
      <w:proofErr w:type="spellEnd"/>
      <w:r w:rsidR="008E4BC2" w:rsidRPr="00846558">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Penelitian </w:t>
      </w:r>
      <w:proofErr w:type="spellStart"/>
      <w:r w:rsidR="008E4BC2" w:rsidRPr="00846558">
        <w:rPr>
          <w:rFonts w:ascii="Times New Roman" w:hAnsi="Times New Roman" w:cs="Times New Roman"/>
          <w:sz w:val="24"/>
          <w:szCs w:val="24"/>
        </w:rPr>
        <w:t>ini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mendeteksi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autokorelasi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dengan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menggunakan</w:t>
      </w:r>
      <w:proofErr w:type="spellEnd"/>
      <w:r w:rsidR="008E4BC2" w:rsidRPr="00846558">
        <w:rPr>
          <w:rFonts w:ascii="Times New Roman" w:hAnsi="Times New Roman" w:cs="Times New Roman"/>
          <w:sz w:val="24"/>
          <w:szCs w:val="24"/>
        </w:rPr>
        <w:t xml:space="preserve"> Run Test. </w:t>
      </w:r>
      <w:proofErr w:type="spellStart"/>
      <w:r w:rsidR="008E4BC2" w:rsidRPr="00846558">
        <w:rPr>
          <w:rFonts w:ascii="Times New Roman" w:hAnsi="Times New Roman" w:cs="Times New Roman"/>
          <w:sz w:val="24"/>
          <w:szCs w:val="24"/>
        </w:rPr>
        <w:t>Berikut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adalah</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hipotesis</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pengujiannya</w:t>
      </w:r>
      <w:proofErr w:type="spellEnd"/>
      <w:r w:rsidR="008E4BC2" w:rsidRPr="00846558">
        <w:rPr>
          <w:rFonts w:ascii="Times New Roman" w:hAnsi="Times New Roman" w:cs="Times New Roman"/>
          <w:sz w:val="24"/>
          <w:szCs w:val="24"/>
        </w:rPr>
        <w:t>.</w:t>
      </w:r>
    </w:p>
    <w:p w14:paraId="64EDDE56" w14:textId="77777777" w:rsidR="008E4BC2" w:rsidRPr="00846558" w:rsidRDefault="008E4BC2" w:rsidP="00593394">
      <w:pPr>
        <w:pStyle w:val="ListParagraph"/>
        <w:numPr>
          <w:ilvl w:val="0"/>
          <w:numId w:val="8"/>
        </w:numPr>
        <w:spacing w:after="0" w:line="480" w:lineRule="auto"/>
        <w:ind w:left="709"/>
        <w:jc w:val="both"/>
        <w:rPr>
          <w:rFonts w:ascii="Times New Roman" w:hAnsi="Times New Roman" w:cs="Times New Roman"/>
          <w:sz w:val="24"/>
          <w:szCs w:val="24"/>
        </w:rPr>
      </w:pPr>
      <w:proofErr w:type="spellStart"/>
      <w:r w:rsidRPr="00846558">
        <w:rPr>
          <w:rFonts w:ascii="Times New Roman" w:hAnsi="Times New Roman" w:cs="Times New Roman"/>
          <w:sz w:val="24"/>
          <w:szCs w:val="24"/>
        </w:rPr>
        <w:t>Hipotesis</w:t>
      </w:r>
      <w:proofErr w:type="spellEnd"/>
      <w:r w:rsidRPr="00846558">
        <w:rPr>
          <w:rFonts w:ascii="Times New Roman" w:hAnsi="Times New Roman" w:cs="Times New Roman"/>
          <w:sz w:val="24"/>
          <w:szCs w:val="24"/>
        </w:rPr>
        <w:t xml:space="preserve"> Nol (H₀) </w:t>
      </w:r>
      <w:proofErr w:type="spellStart"/>
      <w:r w:rsidRPr="00846558">
        <w:rPr>
          <w:rFonts w:ascii="Times New Roman" w:hAnsi="Times New Roman" w:cs="Times New Roman"/>
          <w:sz w:val="24"/>
          <w:szCs w:val="24"/>
        </w:rPr>
        <w:t>berarti</w:t>
      </w:r>
      <w:proofErr w:type="spellEnd"/>
      <w:r w:rsidRPr="00846558">
        <w:rPr>
          <w:rFonts w:ascii="Times New Roman" w:hAnsi="Times New Roman" w:cs="Times New Roman"/>
          <w:sz w:val="24"/>
          <w:szCs w:val="24"/>
        </w:rPr>
        <w:t xml:space="preserve"> residual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secara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acak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autokorelasi</w:t>
      </w:r>
      <w:proofErr w:type="spellEnd"/>
      <w:r w:rsidRPr="00846558">
        <w:rPr>
          <w:rFonts w:ascii="Times New Roman" w:hAnsi="Times New Roman" w:cs="Times New Roman"/>
          <w:sz w:val="24"/>
          <w:szCs w:val="24"/>
        </w:rPr>
        <w:t>).</w:t>
      </w:r>
    </w:p>
    <w:p w14:paraId="14777FC8" w14:textId="77777777" w:rsidR="008E4BC2" w:rsidRPr="00846558" w:rsidRDefault="008E4BC2" w:rsidP="00593394">
      <w:pPr>
        <w:pStyle w:val="ListParagraph"/>
        <w:numPr>
          <w:ilvl w:val="0"/>
          <w:numId w:val="8"/>
        </w:numPr>
        <w:spacing w:after="0" w:line="480" w:lineRule="auto"/>
        <w:ind w:left="709"/>
        <w:jc w:val="both"/>
        <w:rPr>
          <w:rFonts w:ascii="Times New Roman" w:hAnsi="Times New Roman" w:cs="Times New Roman"/>
          <w:sz w:val="24"/>
          <w:szCs w:val="24"/>
        </w:rPr>
      </w:pPr>
      <w:proofErr w:type="spellStart"/>
      <w:r w:rsidRPr="00846558">
        <w:rPr>
          <w:rFonts w:ascii="Times New Roman" w:hAnsi="Times New Roman" w:cs="Times New Roman"/>
          <w:sz w:val="24"/>
          <w:szCs w:val="24"/>
        </w:rPr>
        <w:t>Hipotesis</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Alternatif</w:t>
      </w:r>
      <w:proofErr w:type="spellEnd"/>
      <w:r w:rsidRPr="00846558">
        <w:rPr>
          <w:rFonts w:ascii="Times New Roman" w:hAnsi="Times New Roman" w:cs="Times New Roman"/>
          <w:sz w:val="24"/>
          <w:szCs w:val="24"/>
        </w:rPr>
        <w:t xml:space="preserve"> (Hₐ) </w:t>
      </w:r>
      <w:proofErr w:type="spellStart"/>
      <w:r w:rsidRPr="00846558">
        <w:rPr>
          <w:rFonts w:ascii="Times New Roman" w:hAnsi="Times New Roman" w:cs="Times New Roman"/>
          <w:sz w:val="24"/>
          <w:szCs w:val="24"/>
        </w:rPr>
        <w:t>berarti</w:t>
      </w:r>
      <w:proofErr w:type="spellEnd"/>
      <w:r w:rsidRPr="00846558">
        <w:rPr>
          <w:rFonts w:ascii="Times New Roman" w:hAnsi="Times New Roman" w:cs="Times New Roman"/>
          <w:sz w:val="24"/>
          <w:szCs w:val="24"/>
        </w:rPr>
        <w:t xml:space="preserve"> residual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acak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terdapat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autokorelasi</w:t>
      </w:r>
      <w:proofErr w:type="spellEnd"/>
      <w:r w:rsidRPr="00846558">
        <w:rPr>
          <w:rFonts w:ascii="Times New Roman" w:hAnsi="Times New Roman" w:cs="Times New Roman"/>
          <w:sz w:val="24"/>
          <w:szCs w:val="24"/>
        </w:rPr>
        <w:t>).</w:t>
      </w:r>
    </w:p>
    <w:p w14:paraId="476DDCC5" w14:textId="1A71C2A4" w:rsidR="008E4BC2" w:rsidRPr="00846558" w:rsidRDefault="008E4BC2" w:rsidP="0074710A">
      <w:pPr>
        <w:pStyle w:val="ListParagraph"/>
        <w:spacing w:after="0" w:line="480" w:lineRule="auto"/>
        <w:ind w:left="284" w:firstLine="425"/>
        <w:jc w:val="both"/>
        <w:rPr>
          <w:rFonts w:ascii="Times New Roman" w:hAnsi="Times New Roman" w:cs="Times New Roman"/>
          <w:sz w:val="24"/>
          <w:szCs w:val="24"/>
        </w:rPr>
      </w:pPr>
      <w:proofErr w:type="spellStart"/>
      <w:r w:rsidRPr="00846558">
        <w:rPr>
          <w:rFonts w:ascii="Times New Roman" w:hAnsi="Times New Roman" w:cs="Times New Roman"/>
          <w:sz w:val="24"/>
          <w:szCs w:val="24"/>
        </w:rPr>
        <w:t>Menurut</w:t>
      </w:r>
      <w:proofErr w:type="spellEnd"/>
      <w:r w:rsidRPr="00846558">
        <w:rPr>
          <w:rFonts w:ascii="Times New Roman" w:hAnsi="Times New Roman" w:cs="Times New Roman"/>
          <w:sz w:val="24"/>
          <w:szCs w:val="24"/>
        </w:rPr>
        <w:t xml:space="preserve"> </w:t>
      </w:r>
      <w:r w:rsidR="00BA6E36" w:rsidRPr="00846558">
        <w:rPr>
          <w:rFonts w:ascii="Times New Roman" w:hAnsi="Times New Roman" w:cs="Times New Roman"/>
          <w:sz w:val="24"/>
          <w:szCs w:val="24"/>
        </w:rPr>
        <w:fldChar w:fldCharType="begin" w:fldLock="1"/>
      </w:r>
      <w:r w:rsidR="00BA6E36" w:rsidRPr="0084655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BA6E36" w:rsidRPr="00846558">
        <w:rPr>
          <w:rFonts w:ascii="Times New Roman" w:hAnsi="Times New Roman" w:cs="Times New Roman"/>
          <w:sz w:val="24"/>
          <w:szCs w:val="24"/>
        </w:rPr>
        <w:fldChar w:fldCharType="separate"/>
      </w:r>
      <w:r w:rsidR="00BA6E36" w:rsidRPr="00846558">
        <w:rPr>
          <w:rFonts w:ascii="Times New Roman" w:hAnsi="Times New Roman" w:cs="Times New Roman"/>
          <w:noProof/>
          <w:sz w:val="24"/>
          <w:szCs w:val="24"/>
        </w:rPr>
        <w:t>(Ghozali, 2021)</w:t>
      </w:r>
      <w:r w:rsidR="00BA6E36" w:rsidRPr="00846558">
        <w:rPr>
          <w:rFonts w:ascii="Times New Roman" w:hAnsi="Times New Roman" w:cs="Times New Roman"/>
          <w:sz w:val="24"/>
          <w:szCs w:val="24"/>
        </w:rPr>
        <w:fldChar w:fldCharType="end"/>
      </w:r>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kriteria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pengujian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adalah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nilai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signifikansi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lebih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besar</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0,05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residual </w:t>
      </w:r>
      <w:proofErr w:type="spellStart"/>
      <w:r w:rsidRPr="00846558">
        <w:rPr>
          <w:rFonts w:ascii="Times New Roman" w:hAnsi="Times New Roman" w:cs="Times New Roman"/>
          <w:sz w:val="24"/>
          <w:szCs w:val="24"/>
        </w:rPr>
        <w:t>bersifat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acak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sehingga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terjadi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autokorelasi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Sebaliknya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jika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nilai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signifikansi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kurang</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atau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sama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0,05 </w:t>
      </w:r>
      <w:proofErr w:type="spellStart"/>
      <w:r w:rsidRPr="00846558">
        <w:rPr>
          <w:rFonts w:ascii="Times New Roman" w:hAnsi="Times New Roman" w:cs="Times New Roman"/>
          <w:sz w:val="24"/>
          <w:szCs w:val="24"/>
        </w:rPr>
        <w:t>maka</w:t>
      </w:r>
      <w:proofErr w:type="spellEnd"/>
      <w:r w:rsidRPr="00846558">
        <w:rPr>
          <w:rFonts w:ascii="Times New Roman" w:hAnsi="Times New Roman" w:cs="Times New Roman"/>
          <w:sz w:val="24"/>
          <w:szCs w:val="24"/>
        </w:rPr>
        <w:t xml:space="preserve"> residual </w:t>
      </w:r>
      <w:proofErr w:type="spellStart"/>
      <w:r w:rsidRPr="00846558">
        <w:rPr>
          <w:rFonts w:ascii="Times New Roman" w:hAnsi="Times New Roman" w:cs="Times New Roman"/>
          <w:sz w:val="24"/>
          <w:szCs w:val="24"/>
        </w:rPr>
        <w:t>tidak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acak</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mengindikasikan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adanya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autokorelasi</w:t>
      </w:r>
      <w:proofErr w:type="spellEnd"/>
      <w:r w:rsidRPr="00846558">
        <w:rPr>
          <w:rFonts w:ascii="Times New Roman" w:hAnsi="Times New Roman" w:cs="Times New Roman"/>
          <w:sz w:val="24"/>
          <w:szCs w:val="24"/>
        </w:rPr>
        <w:t xml:space="preserve">. </w:t>
      </w:r>
    </w:p>
    <w:p w14:paraId="38C3C54E" w14:textId="77777777" w:rsidR="00417810" w:rsidRPr="0074710A" w:rsidRDefault="00417810" w:rsidP="001D057D">
      <w:pPr>
        <w:pStyle w:val="Heading3"/>
        <w:numPr>
          <w:ilvl w:val="0"/>
          <w:numId w:val="27"/>
        </w:numPr>
        <w:spacing w:before="0" w:line="480" w:lineRule="auto"/>
        <w:ind w:left="993" w:hanging="709"/>
        <w:rPr>
          <w:rFonts w:ascii="Times New Roman" w:hAnsi="Times New Roman" w:cs="Times New Roman"/>
          <w:b/>
          <w:bCs/>
          <w:color w:val="000000" w:themeColor="text1"/>
          <w:lang w:val="id-ID"/>
        </w:rPr>
      </w:pPr>
      <w:bookmarkStart w:id="79" w:name="_Toc227721123"/>
      <w:r w:rsidRPr="0074710A">
        <w:rPr>
          <w:rFonts w:ascii="Times New Roman" w:hAnsi="Times New Roman" w:cs="Times New Roman"/>
          <w:b/>
          <w:bCs/>
          <w:color w:val="000000" w:themeColor="text1"/>
          <w:lang w:val="id-ID"/>
        </w:rPr>
        <w:lastRenderedPageBreak/>
        <w:t>Uji Kelayakan Model (Uji F)</w:t>
      </w:r>
      <w:bookmarkEnd w:id="79"/>
    </w:p>
    <w:p w14:paraId="49751661" w14:textId="234A1B54" w:rsidR="00417810" w:rsidRPr="00417810" w:rsidRDefault="00417810" w:rsidP="0074710A">
      <w:pPr>
        <w:pStyle w:val="ListParagraph"/>
        <w:spacing w:after="0" w:line="480" w:lineRule="auto"/>
        <w:ind w:left="426" w:firstLine="567"/>
        <w:jc w:val="both"/>
        <w:rPr>
          <w:rFonts w:ascii="Times New Roman" w:hAnsi="Times New Roman" w:cs="Times New Roman"/>
          <w:bCs/>
          <w:sz w:val="24"/>
          <w:szCs w:val="24"/>
        </w:rPr>
      </w:pPr>
      <w:r w:rsidRPr="00417810">
        <w:rPr>
          <w:rFonts w:ascii="Times New Roman" w:hAnsi="Times New Roman" w:cs="Times New Roman"/>
          <w:bCs/>
          <w:sz w:val="24"/>
          <w:szCs w:val="24"/>
        </w:rPr>
        <w:t xml:space="preserve">Uji-F </w:t>
      </w:r>
      <w:proofErr w:type="spellStart"/>
      <w:r w:rsidRPr="00417810">
        <w:rPr>
          <w:rFonts w:ascii="Times New Roman" w:hAnsi="Times New Roman" w:cs="Times New Roman"/>
          <w:bCs/>
          <w:sz w:val="24"/>
          <w:szCs w:val="24"/>
        </w:rPr>
        <w:t>digunakan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untuk</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menguji</w:t>
      </w:r>
      <w:proofErr w:type="spellEnd"/>
      <w:r w:rsidRPr="00417810">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apakah</w:t>
      </w:r>
      <w:proofErr w:type="spellEnd"/>
      <w:r w:rsidR="004905F1" w:rsidRPr="004905F1">
        <w:rPr>
          <w:rFonts w:ascii="Times New Roman" w:hAnsi="Times New Roman" w:cs="Times New Roman"/>
          <w:bCs/>
          <w:sz w:val="24"/>
          <w:szCs w:val="24"/>
        </w:rPr>
        <w:t xml:space="preserve"> model </w:t>
      </w:r>
      <w:proofErr w:type="spellStart"/>
      <w:r w:rsidR="004905F1" w:rsidRPr="004905F1">
        <w:rPr>
          <w:rFonts w:ascii="Times New Roman" w:hAnsi="Times New Roman" w:cs="Times New Roman"/>
          <w:bCs/>
          <w:sz w:val="24"/>
          <w:szCs w:val="24"/>
        </w:rPr>
        <w:t>regresi</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layak</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atau</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tidak</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layak</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digunakan</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berdasarkan</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pengaruh</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variabel</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independen</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secara</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bersama-sama</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terhadap</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variabel</w:t>
      </w:r>
      <w:proofErr w:type="spellEnd"/>
      <w:r w:rsidR="004905F1" w:rsidRPr="004905F1">
        <w:rPr>
          <w:rFonts w:ascii="Times New Roman" w:hAnsi="Times New Roman" w:cs="Times New Roman"/>
          <w:bCs/>
          <w:sz w:val="24"/>
          <w:szCs w:val="24"/>
        </w:rPr>
        <w:t xml:space="preserve"> </w:t>
      </w:r>
      <w:proofErr w:type="spellStart"/>
      <w:r w:rsidR="004905F1" w:rsidRPr="004905F1">
        <w:rPr>
          <w:rFonts w:ascii="Times New Roman" w:hAnsi="Times New Roman" w:cs="Times New Roman"/>
          <w:bCs/>
          <w:sz w:val="24"/>
          <w:szCs w:val="24"/>
        </w:rPr>
        <w:t>dependen</w:t>
      </w:r>
      <w:proofErr w:type="spellEnd"/>
      <w:r w:rsidRPr="00417810">
        <w:rPr>
          <w:rFonts w:ascii="Times New Roman" w:hAnsi="Times New Roman" w:cs="Times New Roman"/>
          <w:bCs/>
          <w:sz w:val="24"/>
          <w:szCs w:val="24"/>
        </w:rPr>
        <w:t xml:space="preserve"> </w:t>
      </w:r>
      <w:r w:rsidRPr="00417810">
        <w:rPr>
          <w:rFonts w:ascii="Times New Roman" w:hAnsi="Times New Roman" w:cs="Times New Roman"/>
          <w:bCs/>
          <w:sz w:val="24"/>
          <w:szCs w:val="24"/>
        </w:rPr>
        <w:fldChar w:fldCharType="begin" w:fldLock="1"/>
      </w:r>
      <w:r w:rsidRPr="00417810">
        <w:rPr>
          <w:rFonts w:ascii="Times New Roman" w:hAnsi="Times New Roman" w:cs="Times New Roman"/>
          <w:bCs/>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Pr="00417810">
        <w:rPr>
          <w:rFonts w:ascii="Times New Roman" w:hAnsi="Times New Roman" w:cs="Times New Roman"/>
          <w:bCs/>
          <w:sz w:val="24"/>
          <w:szCs w:val="24"/>
        </w:rPr>
        <w:fldChar w:fldCharType="separate"/>
      </w:r>
      <w:r w:rsidRPr="00417810">
        <w:rPr>
          <w:rFonts w:ascii="Times New Roman" w:hAnsi="Times New Roman" w:cs="Times New Roman"/>
          <w:bCs/>
          <w:noProof/>
          <w:sz w:val="24"/>
          <w:szCs w:val="24"/>
        </w:rPr>
        <w:t>(Ghozali, 2021)</w:t>
      </w:r>
      <w:r w:rsidRPr="00417810">
        <w:rPr>
          <w:rFonts w:ascii="Times New Roman" w:hAnsi="Times New Roman" w:cs="Times New Roman"/>
          <w:bCs/>
          <w:sz w:val="24"/>
          <w:szCs w:val="24"/>
          <w:lang w:val="id-ID"/>
        </w:rPr>
        <w:fldChar w:fldCharType="end"/>
      </w:r>
      <w:r w:rsidRPr="00417810">
        <w:rPr>
          <w:rFonts w:ascii="Times New Roman" w:hAnsi="Times New Roman" w:cs="Times New Roman"/>
          <w:bCs/>
          <w:sz w:val="24"/>
          <w:szCs w:val="24"/>
        </w:rPr>
        <w:t xml:space="preserve">. Dalam </w:t>
      </w:r>
      <w:proofErr w:type="spellStart"/>
      <w:r w:rsidRPr="00417810">
        <w:rPr>
          <w:rFonts w:ascii="Times New Roman" w:hAnsi="Times New Roman" w:cs="Times New Roman"/>
          <w:bCs/>
          <w:sz w:val="24"/>
          <w:szCs w:val="24"/>
        </w:rPr>
        <w:t>pengujian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ini</w:t>
      </w:r>
      <w:proofErr w:type="spellEnd"/>
      <w:r w:rsidRPr="00417810">
        <w:rPr>
          <w:rFonts w:ascii="Times New Roman" w:hAnsi="Times New Roman" w:cs="Times New Roman"/>
          <w:bCs/>
          <w:sz w:val="24"/>
          <w:szCs w:val="24"/>
        </w:rPr>
        <w:t xml:space="preserve"> yang </w:t>
      </w:r>
      <w:proofErr w:type="spellStart"/>
      <w:r w:rsidRPr="00417810">
        <w:rPr>
          <w:rFonts w:ascii="Times New Roman" w:hAnsi="Times New Roman" w:cs="Times New Roman"/>
          <w:bCs/>
          <w:sz w:val="24"/>
          <w:szCs w:val="24"/>
        </w:rPr>
        <w:t>menjadi</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pertimbangan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yaitu</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nilai</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signifikansi</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jika</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nilainya</w:t>
      </w:r>
      <w:proofErr w:type="spellEnd"/>
      <w:r w:rsidRPr="00417810">
        <w:rPr>
          <w:rFonts w:ascii="Times New Roman" w:hAnsi="Times New Roman" w:cs="Times New Roman"/>
          <w:bCs/>
          <w:sz w:val="24"/>
          <w:szCs w:val="24"/>
        </w:rPr>
        <w:t xml:space="preserve"> di </w:t>
      </w:r>
      <w:proofErr w:type="spellStart"/>
      <w:r w:rsidRPr="00417810">
        <w:rPr>
          <w:rFonts w:ascii="Times New Roman" w:hAnsi="Times New Roman" w:cs="Times New Roman"/>
          <w:bCs/>
          <w:sz w:val="24"/>
          <w:szCs w:val="24"/>
        </w:rPr>
        <w:t>bawah</w:t>
      </w:r>
      <w:proofErr w:type="spellEnd"/>
      <w:r w:rsidRPr="00417810">
        <w:rPr>
          <w:rFonts w:ascii="Times New Roman" w:hAnsi="Times New Roman" w:cs="Times New Roman"/>
          <w:bCs/>
          <w:sz w:val="24"/>
          <w:szCs w:val="24"/>
        </w:rPr>
        <w:t xml:space="preserve"> 0,05, model </w:t>
      </w:r>
      <w:proofErr w:type="spellStart"/>
      <w:r w:rsidRPr="00417810">
        <w:rPr>
          <w:rFonts w:ascii="Times New Roman" w:hAnsi="Times New Roman" w:cs="Times New Roman"/>
          <w:bCs/>
          <w:sz w:val="24"/>
          <w:szCs w:val="24"/>
        </w:rPr>
        <w:t>regresi</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dianggap</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signifikan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artinya</w:t>
      </w:r>
      <w:proofErr w:type="spellEnd"/>
      <w:r w:rsidRPr="00417810">
        <w:rPr>
          <w:rFonts w:ascii="Times New Roman" w:hAnsi="Times New Roman" w:cs="Times New Roman"/>
          <w:bCs/>
          <w:sz w:val="24"/>
          <w:szCs w:val="24"/>
        </w:rPr>
        <w:t xml:space="preserve"> </w:t>
      </w:r>
      <w:proofErr w:type="spellStart"/>
      <w:r w:rsidR="005A1322">
        <w:rPr>
          <w:rFonts w:ascii="Times New Roman" w:hAnsi="Times New Roman" w:cs="Times New Roman"/>
          <w:sz w:val="24"/>
        </w:rPr>
        <w:t>adanya</w:t>
      </w:r>
      <w:proofErr w:type="spellEnd"/>
      <w:r w:rsidR="005A1322">
        <w:rPr>
          <w:rFonts w:ascii="Times New Roman" w:hAnsi="Times New Roman" w:cs="Times New Roman"/>
          <w:sz w:val="24"/>
        </w:rPr>
        <w:t xml:space="preserve"> </w:t>
      </w:r>
      <w:proofErr w:type="spellStart"/>
      <w:r w:rsidR="005A1322">
        <w:rPr>
          <w:rFonts w:ascii="Times New Roman" w:hAnsi="Times New Roman" w:cs="Times New Roman"/>
          <w:sz w:val="24"/>
        </w:rPr>
        <w:t>pengaruh</w:t>
      </w:r>
      <w:proofErr w:type="spellEnd"/>
      <w:r w:rsidR="005A1322">
        <w:rPr>
          <w:rFonts w:ascii="Times New Roman" w:hAnsi="Times New Roman" w:cs="Times New Roman"/>
          <w:sz w:val="24"/>
        </w:rPr>
        <w:t xml:space="preserve"> yang </w:t>
      </w:r>
      <w:proofErr w:type="spellStart"/>
      <w:r w:rsidR="005A1322">
        <w:rPr>
          <w:rFonts w:ascii="Times New Roman" w:hAnsi="Times New Roman" w:cs="Times New Roman"/>
          <w:sz w:val="24"/>
        </w:rPr>
        <w:t>signifikan</w:t>
      </w:r>
      <w:proofErr w:type="spellEnd"/>
      <w:r w:rsidR="005A1322">
        <w:rPr>
          <w:rFonts w:ascii="Times New Roman" w:hAnsi="Times New Roman" w:cs="Times New Roman"/>
          <w:sz w:val="24"/>
        </w:rPr>
        <w:t xml:space="preserve"> </w:t>
      </w:r>
      <w:proofErr w:type="spellStart"/>
      <w:r w:rsidR="005A1322">
        <w:rPr>
          <w:rFonts w:ascii="Times New Roman" w:hAnsi="Times New Roman" w:cs="Times New Roman"/>
          <w:sz w:val="24"/>
        </w:rPr>
        <w:t>antara</w:t>
      </w:r>
      <w:proofErr w:type="spellEnd"/>
      <w:r w:rsidR="005A1322">
        <w:rPr>
          <w:rFonts w:ascii="Times New Roman" w:hAnsi="Times New Roman" w:cs="Times New Roman"/>
          <w:sz w:val="24"/>
        </w:rPr>
        <w:t xml:space="preserve"> variable </w:t>
      </w:r>
      <w:proofErr w:type="spellStart"/>
      <w:r w:rsidR="005A1322">
        <w:rPr>
          <w:rFonts w:ascii="Times New Roman" w:hAnsi="Times New Roman" w:cs="Times New Roman"/>
          <w:sz w:val="24"/>
        </w:rPr>
        <w:t>bebas</w:t>
      </w:r>
      <w:proofErr w:type="spellEnd"/>
      <w:r w:rsidR="005A1322">
        <w:rPr>
          <w:rFonts w:ascii="Times New Roman" w:hAnsi="Times New Roman" w:cs="Times New Roman"/>
          <w:sz w:val="24"/>
        </w:rPr>
        <w:t xml:space="preserve"> dan variable </w:t>
      </w:r>
      <w:proofErr w:type="spellStart"/>
      <w:r w:rsidR="005A1322">
        <w:rPr>
          <w:rFonts w:ascii="Times New Roman" w:hAnsi="Times New Roman" w:cs="Times New Roman"/>
          <w:sz w:val="24"/>
        </w:rPr>
        <w:t>dependen</w:t>
      </w:r>
      <w:proofErr w:type="spellEnd"/>
      <w:r w:rsidR="005A1322" w:rsidRPr="00417810">
        <w:rPr>
          <w:rFonts w:ascii="Times New Roman" w:hAnsi="Times New Roman" w:cs="Times New Roman"/>
          <w:bCs/>
          <w:sz w:val="24"/>
          <w:szCs w:val="24"/>
        </w:rPr>
        <w:t xml:space="preserve"> </w:t>
      </w:r>
      <w:proofErr w:type="spellStart"/>
      <w:r w:rsidR="005A1322">
        <w:rPr>
          <w:rFonts w:ascii="Times New Roman" w:hAnsi="Times New Roman" w:cs="Times New Roman"/>
          <w:bCs/>
          <w:sz w:val="24"/>
          <w:szCs w:val="24"/>
        </w:rPr>
        <w:t>maka</w:t>
      </w:r>
      <w:proofErr w:type="spellEnd"/>
      <w:r w:rsidR="005A1322">
        <w:rPr>
          <w:rFonts w:ascii="Times New Roman" w:hAnsi="Times New Roman" w:cs="Times New Roman"/>
          <w:bCs/>
          <w:sz w:val="24"/>
          <w:szCs w:val="24"/>
        </w:rPr>
        <w:t xml:space="preserve"> </w:t>
      </w:r>
      <w:r w:rsidRPr="00417810">
        <w:rPr>
          <w:rFonts w:ascii="Times New Roman" w:hAnsi="Times New Roman" w:cs="Times New Roman"/>
          <w:bCs/>
          <w:sz w:val="24"/>
          <w:szCs w:val="24"/>
        </w:rPr>
        <w:t xml:space="preserve">model </w:t>
      </w:r>
      <w:proofErr w:type="spellStart"/>
      <w:r w:rsidRPr="00417810">
        <w:rPr>
          <w:rFonts w:ascii="Times New Roman" w:hAnsi="Times New Roman" w:cs="Times New Roman"/>
          <w:bCs/>
          <w:sz w:val="24"/>
          <w:szCs w:val="24"/>
        </w:rPr>
        <w:t>regresi</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layak</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digunakan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sebaliknya</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jika</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nilainya</w:t>
      </w:r>
      <w:proofErr w:type="spellEnd"/>
      <w:r w:rsidRPr="00417810">
        <w:rPr>
          <w:rFonts w:ascii="Times New Roman" w:hAnsi="Times New Roman" w:cs="Times New Roman"/>
          <w:bCs/>
          <w:sz w:val="24"/>
          <w:szCs w:val="24"/>
        </w:rPr>
        <w:t xml:space="preserve"> di </w:t>
      </w:r>
      <w:proofErr w:type="spellStart"/>
      <w:r w:rsidRPr="00417810">
        <w:rPr>
          <w:rFonts w:ascii="Times New Roman" w:hAnsi="Times New Roman" w:cs="Times New Roman"/>
          <w:bCs/>
          <w:sz w:val="24"/>
          <w:szCs w:val="24"/>
        </w:rPr>
        <w:t>atas</w:t>
      </w:r>
      <w:proofErr w:type="spellEnd"/>
      <w:r w:rsidRPr="00417810">
        <w:rPr>
          <w:rFonts w:ascii="Times New Roman" w:hAnsi="Times New Roman" w:cs="Times New Roman"/>
          <w:bCs/>
          <w:sz w:val="24"/>
          <w:szCs w:val="24"/>
        </w:rPr>
        <w:t xml:space="preserve"> 0,05, model </w:t>
      </w:r>
      <w:proofErr w:type="spellStart"/>
      <w:r w:rsidRPr="00417810">
        <w:rPr>
          <w:rFonts w:ascii="Times New Roman" w:hAnsi="Times New Roman" w:cs="Times New Roman"/>
          <w:bCs/>
          <w:sz w:val="24"/>
          <w:szCs w:val="24"/>
        </w:rPr>
        <w:t>tersebut</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tidak</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signifikan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artinya</w:t>
      </w:r>
      <w:proofErr w:type="spellEnd"/>
      <w:r w:rsidRPr="00417810">
        <w:rPr>
          <w:rFonts w:ascii="Times New Roman" w:hAnsi="Times New Roman" w:cs="Times New Roman"/>
          <w:bCs/>
          <w:sz w:val="24"/>
          <w:szCs w:val="24"/>
        </w:rPr>
        <w:t xml:space="preserve"> model </w:t>
      </w:r>
      <w:proofErr w:type="spellStart"/>
      <w:r w:rsidRPr="00417810">
        <w:rPr>
          <w:rFonts w:ascii="Times New Roman" w:hAnsi="Times New Roman" w:cs="Times New Roman"/>
          <w:bCs/>
          <w:sz w:val="24"/>
          <w:szCs w:val="24"/>
        </w:rPr>
        <w:t>tidak</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dapat</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menjelaskan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keterkaitan</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antara</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variabel</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independen</w:t>
      </w:r>
      <w:proofErr w:type="spellEnd"/>
      <w:r w:rsidRPr="00417810">
        <w:rPr>
          <w:rFonts w:ascii="Times New Roman" w:hAnsi="Times New Roman" w:cs="Times New Roman"/>
          <w:bCs/>
          <w:sz w:val="24"/>
          <w:szCs w:val="24"/>
        </w:rPr>
        <w:t xml:space="preserve"> dan </w:t>
      </w:r>
      <w:proofErr w:type="spellStart"/>
      <w:r w:rsidRPr="00417810">
        <w:rPr>
          <w:rFonts w:ascii="Times New Roman" w:hAnsi="Times New Roman" w:cs="Times New Roman"/>
          <w:bCs/>
          <w:sz w:val="24"/>
          <w:szCs w:val="24"/>
        </w:rPr>
        <w:t>variabel</w:t>
      </w:r>
      <w:proofErr w:type="spellEnd"/>
      <w:r w:rsidRPr="00417810">
        <w:rPr>
          <w:rFonts w:ascii="Times New Roman" w:hAnsi="Times New Roman" w:cs="Times New Roman"/>
          <w:bCs/>
          <w:sz w:val="24"/>
          <w:szCs w:val="24"/>
        </w:rPr>
        <w:t xml:space="preserve"> </w:t>
      </w:r>
      <w:proofErr w:type="spellStart"/>
      <w:r w:rsidRPr="00417810">
        <w:rPr>
          <w:rFonts w:ascii="Times New Roman" w:hAnsi="Times New Roman" w:cs="Times New Roman"/>
          <w:bCs/>
          <w:sz w:val="24"/>
          <w:szCs w:val="24"/>
        </w:rPr>
        <w:t>dependen</w:t>
      </w:r>
      <w:proofErr w:type="spellEnd"/>
    </w:p>
    <w:p w14:paraId="2E6BDC2B" w14:textId="77777777" w:rsidR="008E4BC2" w:rsidRPr="0074710A" w:rsidRDefault="008E4BC2" w:rsidP="00593394">
      <w:pPr>
        <w:pStyle w:val="Heading3"/>
        <w:numPr>
          <w:ilvl w:val="0"/>
          <w:numId w:val="26"/>
        </w:numPr>
        <w:tabs>
          <w:tab w:val="left" w:pos="993"/>
        </w:tabs>
        <w:spacing w:before="0" w:line="480" w:lineRule="auto"/>
        <w:ind w:left="709"/>
        <w:rPr>
          <w:rFonts w:ascii="Times New Roman" w:hAnsi="Times New Roman" w:cs="Times New Roman"/>
          <w:b/>
          <w:bCs/>
          <w:color w:val="000000" w:themeColor="text1"/>
          <w:lang w:val="id-ID"/>
        </w:rPr>
      </w:pPr>
      <w:bookmarkStart w:id="80" w:name="_Toc227721124"/>
      <w:r w:rsidRPr="0074710A">
        <w:rPr>
          <w:rFonts w:ascii="Times New Roman" w:hAnsi="Times New Roman" w:cs="Times New Roman"/>
          <w:b/>
          <w:bCs/>
          <w:color w:val="000000" w:themeColor="text1"/>
          <w:lang w:val="id-ID"/>
        </w:rPr>
        <w:t>Analisis Regresi Liniear Berganda</w:t>
      </w:r>
      <w:bookmarkEnd w:id="80"/>
    </w:p>
    <w:p w14:paraId="7AEA349C" w14:textId="4A150755" w:rsidR="008E4BC2" w:rsidRPr="00846558" w:rsidRDefault="00C93DF1" w:rsidP="0074710A">
      <w:pPr>
        <w:spacing w:after="0" w:line="480" w:lineRule="auto"/>
        <w:ind w:left="426" w:firstLine="567"/>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regresi</w:t>
      </w:r>
      <w:proofErr w:type="spellEnd"/>
      <w:r w:rsidRPr="00C93DF1">
        <w:rPr>
          <w:rFonts w:ascii="Times New Roman" w:hAnsi="Times New Roman" w:cs="Times New Roman"/>
          <w:sz w:val="24"/>
          <w:szCs w:val="24"/>
        </w:rPr>
        <w:t xml:space="preserve"> linier </w:t>
      </w:r>
      <w:proofErr w:type="spellStart"/>
      <w:r w:rsidRPr="00C93DF1">
        <w:rPr>
          <w:rFonts w:ascii="Times New Roman" w:hAnsi="Times New Roman" w:cs="Times New Roman"/>
          <w:sz w:val="24"/>
          <w:szCs w:val="24"/>
        </w:rPr>
        <w:t>berganda</w:t>
      </w:r>
      <w:proofErr w:type="spellEnd"/>
      <w:r w:rsidRPr="00C93DF1">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C93DF1">
        <w:rPr>
          <w:rFonts w:ascii="Times New Roman" w:hAnsi="Times New Roman" w:cs="Times New Roman"/>
          <w:sz w:val="24"/>
          <w:szCs w:val="24"/>
        </w:rPr>
        <w:t>ntuk</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menganalisis</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hubungan</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antar</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variabel</w:t>
      </w:r>
      <w:proofErr w:type="spellEnd"/>
      <w:r w:rsidRPr="00C93DF1">
        <w:rPr>
          <w:rFonts w:ascii="Times New Roman" w:hAnsi="Times New Roman" w:cs="Times New Roman"/>
          <w:sz w:val="24"/>
          <w:szCs w:val="24"/>
        </w:rPr>
        <w:t xml:space="preserve"> </w:t>
      </w:r>
      <w:r w:rsidR="008876DF">
        <w:rPr>
          <w:rFonts w:ascii="Times New Roman" w:hAnsi="Times New Roman" w:cs="Times New Roman"/>
          <w:sz w:val="24"/>
          <w:szCs w:val="24"/>
        </w:rPr>
        <w:fldChar w:fldCharType="begin" w:fldLock="1"/>
      </w:r>
      <w:r w:rsidR="00D166CE">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8876DF">
        <w:rPr>
          <w:rFonts w:ascii="Times New Roman" w:hAnsi="Times New Roman" w:cs="Times New Roman"/>
          <w:sz w:val="24"/>
          <w:szCs w:val="24"/>
        </w:rPr>
        <w:fldChar w:fldCharType="separate"/>
      </w:r>
      <w:r w:rsidR="008876DF" w:rsidRPr="008876DF">
        <w:rPr>
          <w:rFonts w:ascii="Times New Roman" w:hAnsi="Times New Roman" w:cs="Times New Roman"/>
          <w:noProof/>
          <w:sz w:val="24"/>
          <w:szCs w:val="24"/>
        </w:rPr>
        <w:t>(Ghozali, 2021)</w:t>
      </w:r>
      <w:r w:rsidR="008876DF">
        <w:rPr>
          <w:rFonts w:ascii="Times New Roman" w:hAnsi="Times New Roman" w:cs="Times New Roman"/>
          <w:sz w:val="24"/>
          <w:szCs w:val="24"/>
        </w:rPr>
        <w:fldChar w:fldCharType="end"/>
      </w:r>
      <w:r w:rsidRPr="00C93DF1">
        <w:rPr>
          <w:rFonts w:ascii="Times New Roman" w:hAnsi="Times New Roman" w:cs="Times New Roman"/>
          <w:sz w:val="24"/>
          <w:szCs w:val="24"/>
        </w:rPr>
        <w:t xml:space="preserve">. Dalam </w:t>
      </w:r>
      <w:proofErr w:type="spellStart"/>
      <w:r w:rsidRPr="00C93DF1">
        <w:rPr>
          <w:rFonts w:ascii="Times New Roman" w:hAnsi="Times New Roman" w:cs="Times New Roman"/>
          <w:sz w:val="24"/>
          <w:szCs w:val="24"/>
        </w:rPr>
        <w:t>studi</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ini</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analisis</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regresi</w:t>
      </w:r>
      <w:proofErr w:type="spellEnd"/>
      <w:r w:rsidRPr="00C93DF1">
        <w:rPr>
          <w:rFonts w:ascii="Times New Roman" w:hAnsi="Times New Roman" w:cs="Times New Roman"/>
          <w:sz w:val="24"/>
          <w:szCs w:val="24"/>
        </w:rPr>
        <w:t xml:space="preserve"> linier </w:t>
      </w:r>
      <w:proofErr w:type="spellStart"/>
      <w:r w:rsidRPr="00C93DF1">
        <w:rPr>
          <w:rFonts w:ascii="Times New Roman" w:hAnsi="Times New Roman" w:cs="Times New Roman"/>
          <w:sz w:val="24"/>
          <w:szCs w:val="24"/>
        </w:rPr>
        <w:t>berganda</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digunakan</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untuk</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mengkaji</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pengaruh</w:t>
      </w:r>
      <w:proofErr w:type="spellEnd"/>
      <w:r w:rsidRPr="00C93DF1">
        <w:rPr>
          <w:rFonts w:ascii="Times New Roman" w:hAnsi="Times New Roman" w:cs="Times New Roman"/>
          <w:sz w:val="24"/>
          <w:szCs w:val="24"/>
        </w:rPr>
        <w:t xml:space="preserve"> </w:t>
      </w:r>
      <w:r w:rsidRPr="00C93DF1">
        <w:rPr>
          <w:rFonts w:ascii="Times New Roman" w:hAnsi="Times New Roman" w:cs="Times New Roman"/>
          <w:i/>
          <w:iCs/>
          <w:sz w:val="24"/>
          <w:szCs w:val="24"/>
        </w:rPr>
        <w:t>operating leverage</w:t>
      </w:r>
      <w:r w:rsidRPr="00C93DF1">
        <w:rPr>
          <w:rFonts w:ascii="Times New Roman" w:hAnsi="Times New Roman" w:cs="Times New Roman"/>
          <w:sz w:val="24"/>
          <w:szCs w:val="24"/>
        </w:rPr>
        <w:t xml:space="preserve"> dan </w:t>
      </w:r>
      <w:proofErr w:type="spellStart"/>
      <w:r w:rsidRPr="00C93DF1">
        <w:rPr>
          <w:rFonts w:ascii="Times New Roman" w:hAnsi="Times New Roman" w:cs="Times New Roman"/>
          <w:sz w:val="24"/>
          <w:szCs w:val="24"/>
        </w:rPr>
        <w:t>efisiensi</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biaya</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terhadap</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kinerja</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keuangan</w:t>
      </w:r>
      <w:proofErr w:type="spellEnd"/>
      <w:r w:rsidRPr="00C93DF1">
        <w:rPr>
          <w:rFonts w:ascii="Times New Roman" w:hAnsi="Times New Roman" w:cs="Times New Roman"/>
          <w:sz w:val="24"/>
          <w:szCs w:val="24"/>
        </w:rPr>
        <w:t xml:space="preserve"> </w:t>
      </w:r>
      <w:proofErr w:type="spellStart"/>
      <w:r w:rsidRPr="00C93DF1">
        <w:rPr>
          <w:rFonts w:ascii="Times New Roman" w:hAnsi="Times New Roman" w:cs="Times New Roman"/>
          <w:sz w:val="24"/>
          <w:szCs w:val="24"/>
        </w:rPr>
        <w:t>perusahaan</w:t>
      </w:r>
      <w:proofErr w:type="spellEnd"/>
      <w:r w:rsidRPr="00C93DF1">
        <w:rPr>
          <w:rFonts w:ascii="Times New Roman" w:hAnsi="Times New Roman" w:cs="Times New Roman"/>
          <w:sz w:val="24"/>
          <w:szCs w:val="24"/>
        </w:rPr>
        <w:t>.</w:t>
      </w:r>
      <w:r w:rsidR="008E4BC2" w:rsidRPr="00846558">
        <w:rPr>
          <w:rFonts w:ascii="Times New Roman" w:hAnsi="Times New Roman" w:cs="Times New Roman"/>
          <w:color w:val="000000" w:themeColor="text1"/>
          <w:sz w:val="24"/>
          <w:szCs w:val="24"/>
        </w:rPr>
        <w:t xml:space="preserve"> </w:t>
      </w:r>
      <w:proofErr w:type="spellStart"/>
      <w:r w:rsidR="008E4BC2" w:rsidRPr="00846558">
        <w:rPr>
          <w:rFonts w:ascii="Times New Roman" w:hAnsi="Times New Roman" w:cs="Times New Roman"/>
          <w:color w:val="000000" w:themeColor="text1"/>
          <w:sz w:val="24"/>
          <w:szCs w:val="24"/>
        </w:rPr>
        <w:t>Menurut</w:t>
      </w:r>
      <w:proofErr w:type="spellEnd"/>
      <w:r w:rsidR="008E4BC2" w:rsidRPr="00846558">
        <w:rPr>
          <w:rFonts w:ascii="Times New Roman" w:hAnsi="Times New Roman" w:cs="Times New Roman"/>
          <w:color w:val="000000" w:themeColor="text1"/>
          <w:sz w:val="24"/>
          <w:szCs w:val="24"/>
        </w:rPr>
        <w:t xml:space="preserve"> </w:t>
      </w:r>
      <w:r w:rsidR="00A134A8" w:rsidRPr="00846558">
        <w:rPr>
          <w:rFonts w:ascii="Times New Roman" w:hAnsi="Times New Roman" w:cs="Times New Roman"/>
          <w:sz w:val="24"/>
          <w:szCs w:val="24"/>
        </w:rPr>
        <w:fldChar w:fldCharType="begin" w:fldLock="1"/>
      </w:r>
      <w:r w:rsidR="00A134A8" w:rsidRPr="00846558">
        <w:rPr>
          <w:rFonts w:ascii="Times New Roman" w:hAnsi="Times New Roman" w:cs="Times New Roman"/>
          <w:sz w:val="24"/>
          <w:szCs w:val="24"/>
        </w:rPr>
        <w:instrText>ADDIN CSL_CITATION {"citationItems":[{"id":"ITEM-1","itemData":{"author":[{"dropping-particle":"","family":"Hayes","given":"A. F.","non-dropping-particle":"","parse-names":false,"suffix":""}],"id":"ITEM-1","issued":{"date-parts":[["2013"]]},"publisher":"The Guilford Press","title":"Introduction to mediation, moderation, and conditional process analysis: A regression-based approach","type":"book"},"uris":["http://www.mendeley.com/documents/?uuid=23c6260a-4b0f-4ef1-8141-9dc199984f1d"]}],"mendeley":{"formattedCitation":"(Hayes, 2013)","manualFormatting":"Hayes (2013)","plainTextFormattedCitation":"(Hayes, 2013)","previouslyFormattedCitation":"(Hayes, 2013)"},"properties":{"noteIndex":0},"schema":"https://github.com/citation-style-language/schema/raw/master/csl-citation.json"}</w:instrText>
      </w:r>
      <w:r w:rsidR="00A134A8" w:rsidRPr="00846558">
        <w:rPr>
          <w:rFonts w:ascii="Times New Roman" w:hAnsi="Times New Roman" w:cs="Times New Roman"/>
          <w:sz w:val="24"/>
          <w:szCs w:val="24"/>
        </w:rPr>
        <w:fldChar w:fldCharType="separate"/>
      </w:r>
      <w:r w:rsidR="00A134A8" w:rsidRPr="00846558">
        <w:rPr>
          <w:rFonts w:ascii="Times New Roman" w:hAnsi="Times New Roman" w:cs="Times New Roman"/>
          <w:noProof/>
          <w:sz w:val="24"/>
          <w:szCs w:val="24"/>
        </w:rPr>
        <w:t>Hayes (2013)</w:t>
      </w:r>
      <w:r w:rsidR="00A134A8" w:rsidRPr="00846558">
        <w:rPr>
          <w:rFonts w:ascii="Times New Roman" w:hAnsi="Times New Roman" w:cs="Times New Roman"/>
          <w:sz w:val="24"/>
          <w:szCs w:val="24"/>
        </w:rPr>
        <w:fldChar w:fldCharType="end"/>
      </w:r>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color w:val="000000" w:themeColor="text1"/>
          <w:sz w:val="24"/>
          <w:szCs w:val="24"/>
        </w:rPr>
        <w:t>regresi</w:t>
      </w:r>
      <w:proofErr w:type="spellEnd"/>
      <w:r w:rsidR="008E4BC2" w:rsidRPr="00846558">
        <w:rPr>
          <w:rFonts w:ascii="Times New Roman" w:hAnsi="Times New Roman" w:cs="Times New Roman"/>
          <w:color w:val="000000" w:themeColor="text1"/>
          <w:sz w:val="24"/>
          <w:szCs w:val="24"/>
        </w:rPr>
        <w:t xml:space="preserve"> </w:t>
      </w:r>
      <w:r w:rsidR="008E4BC2" w:rsidRPr="00846558">
        <w:rPr>
          <w:rFonts w:ascii="Times New Roman" w:hAnsi="Times New Roman" w:cs="Times New Roman"/>
          <w:sz w:val="24"/>
          <w:szCs w:val="24"/>
        </w:rPr>
        <w:t xml:space="preserve">yang </w:t>
      </w:r>
      <w:proofErr w:type="spellStart"/>
      <w:r w:rsidR="008E4BC2" w:rsidRPr="00846558">
        <w:rPr>
          <w:rFonts w:ascii="Times New Roman" w:hAnsi="Times New Roman" w:cs="Times New Roman"/>
          <w:sz w:val="24"/>
          <w:szCs w:val="24"/>
        </w:rPr>
        <w:t>digunakan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dalam</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penelitian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ini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terdiri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dari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dua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persamaan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yaitu</w:t>
      </w:r>
      <w:proofErr w:type="spellEnd"/>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sz w:val="24"/>
          <w:szCs w:val="24"/>
        </w:rPr>
        <w:t>pertama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untuk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menguji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pengaruh</w:t>
      </w:r>
      <w:proofErr w:type="spellEnd"/>
      <w:r w:rsidR="008E4BC2" w:rsidRPr="00846558">
        <w:rPr>
          <w:rFonts w:ascii="Times New Roman" w:hAnsi="Times New Roman" w:cs="Times New Roman"/>
          <w:sz w:val="24"/>
          <w:szCs w:val="24"/>
        </w:rPr>
        <w:t xml:space="preserve"> </w:t>
      </w:r>
      <w:r w:rsidR="008E4BC2" w:rsidRPr="00846558">
        <w:rPr>
          <w:rFonts w:ascii="Times New Roman" w:hAnsi="Times New Roman" w:cs="Times New Roman"/>
          <w:i/>
          <w:iCs/>
          <w:sz w:val="24"/>
          <w:szCs w:val="24"/>
        </w:rPr>
        <w:t>operating leverage</w:t>
      </w:r>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terhadap</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efisiensi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biaya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serta</w:t>
      </w:r>
      <w:proofErr w:type="spellEnd"/>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sz w:val="24"/>
          <w:szCs w:val="24"/>
        </w:rPr>
        <w:t>kedua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untuk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menguji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pengaruh</w:t>
      </w:r>
      <w:proofErr w:type="spellEnd"/>
      <w:r w:rsidR="008E4BC2" w:rsidRPr="00846558">
        <w:rPr>
          <w:rFonts w:ascii="Times New Roman" w:hAnsi="Times New Roman" w:cs="Times New Roman"/>
          <w:sz w:val="24"/>
          <w:szCs w:val="24"/>
        </w:rPr>
        <w:t xml:space="preserve"> </w:t>
      </w:r>
      <w:r w:rsidR="008E4BC2" w:rsidRPr="00846558">
        <w:rPr>
          <w:rFonts w:ascii="Times New Roman" w:hAnsi="Times New Roman" w:cs="Times New Roman"/>
          <w:i/>
          <w:iCs/>
          <w:sz w:val="24"/>
          <w:szCs w:val="24"/>
        </w:rPr>
        <w:t>operating leverage</w:t>
      </w:r>
      <w:r w:rsidR="008E4BC2" w:rsidRPr="00846558">
        <w:rPr>
          <w:rFonts w:ascii="Times New Roman" w:hAnsi="Times New Roman" w:cs="Times New Roman"/>
          <w:sz w:val="24"/>
          <w:szCs w:val="24"/>
        </w:rPr>
        <w:t xml:space="preserve"> dan </w:t>
      </w:r>
      <w:proofErr w:type="spellStart"/>
      <w:r w:rsidR="008E4BC2" w:rsidRPr="00846558">
        <w:rPr>
          <w:rFonts w:ascii="Times New Roman" w:hAnsi="Times New Roman" w:cs="Times New Roman"/>
          <w:sz w:val="24"/>
          <w:szCs w:val="24"/>
        </w:rPr>
        <w:t>efisiensi</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biaya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terhadap</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kinerja</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keuangan</w:t>
      </w:r>
      <w:proofErr w:type="spellEnd"/>
      <w:r w:rsidR="008E4BC2" w:rsidRPr="00846558">
        <w:rPr>
          <w:rFonts w:ascii="Times New Roman" w:hAnsi="Times New Roman" w:cs="Times New Roman"/>
          <w:i/>
          <w:iCs/>
          <w:sz w:val="24"/>
          <w:szCs w:val="24"/>
        </w:rPr>
        <w:t>.</w:t>
      </w:r>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Terdapat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dua</w:t>
      </w:r>
      <w:proofErr w:type="spellEnd"/>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sz w:val="24"/>
          <w:szCs w:val="24"/>
        </w:rPr>
        <w:t>regresi</w:t>
      </w:r>
      <w:proofErr w:type="spellEnd"/>
      <w:r w:rsidR="008E4BC2" w:rsidRPr="00846558">
        <w:rPr>
          <w:rFonts w:ascii="Times New Roman" w:hAnsi="Times New Roman" w:cs="Times New Roman"/>
          <w:sz w:val="24"/>
          <w:szCs w:val="24"/>
        </w:rPr>
        <w:t xml:space="preserve"> yang </w:t>
      </w:r>
      <w:proofErr w:type="spellStart"/>
      <w:r w:rsidR="008E4BC2" w:rsidRPr="00846558">
        <w:rPr>
          <w:rFonts w:ascii="Times New Roman" w:hAnsi="Times New Roman" w:cs="Times New Roman"/>
          <w:sz w:val="24"/>
          <w:szCs w:val="24"/>
        </w:rPr>
        <w:t>dilakukan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kedua</w:t>
      </w:r>
      <w:proofErr w:type="spellEnd"/>
      <w:r w:rsidR="008E4BC2" w:rsidRPr="00846558">
        <w:rPr>
          <w:rFonts w:ascii="Times New Roman" w:hAnsi="Times New Roman" w:cs="Times New Roman"/>
          <w:sz w:val="24"/>
          <w:szCs w:val="24"/>
        </w:rPr>
        <w:t xml:space="preserve"> model </w:t>
      </w:r>
      <w:proofErr w:type="spellStart"/>
      <w:r w:rsidR="008E4BC2" w:rsidRPr="00846558">
        <w:rPr>
          <w:rFonts w:ascii="Times New Roman" w:hAnsi="Times New Roman" w:cs="Times New Roman"/>
          <w:sz w:val="24"/>
          <w:szCs w:val="24"/>
        </w:rPr>
        <w:t>tersebut</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digunakan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untuk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menganalisis</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hubungan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langsung</w:t>
      </w:r>
      <w:proofErr w:type="spellEnd"/>
      <w:r w:rsidR="008E4BC2" w:rsidRPr="00846558">
        <w:rPr>
          <w:rFonts w:ascii="Times New Roman" w:hAnsi="Times New Roman" w:cs="Times New Roman"/>
          <w:sz w:val="24"/>
          <w:szCs w:val="24"/>
        </w:rPr>
        <w:t xml:space="preserve"> dan </w:t>
      </w:r>
      <w:proofErr w:type="spellStart"/>
      <w:r w:rsidR="008E4BC2" w:rsidRPr="00846558">
        <w:rPr>
          <w:rFonts w:ascii="Times New Roman" w:hAnsi="Times New Roman" w:cs="Times New Roman"/>
          <w:sz w:val="24"/>
          <w:szCs w:val="24"/>
        </w:rPr>
        <w:t>tidak</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langsung</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dalam</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pengujian</w:t>
      </w:r>
      <w:proofErr w:type="spellEnd"/>
      <w:r w:rsidR="008E4BC2" w:rsidRPr="00846558">
        <w:rPr>
          <w:rFonts w:ascii="Times New Roman" w:hAnsi="Times New Roman" w:cs="Times New Roman"/>
          <w:sz w:val="24"/>
          <w:szCs w:val="24"/>
        </w:rPr>
        <w:t xml:space="preserve"> </w:t>
      </w:r>
      <w:proofErr w:type="spellStart"/>
      <w:r w:rsidR="008E4BC2" w:rsidRPr="00846558">
        <w:rPr>
          <w:rFonts w:ascii="Times New Roman" w:hAnsi="Times New Roman" w:cs="Times New Roman"/>
          <w:sz w:val="24"/>
          <w:szCs w:val="24"/>
        </w:rPr>
        <w:t>mediasi</w:t>
      </w:r>
      <w:proofErr w:type="spellEnd"/>
      <w:r w:rsidR="008E4BC2" w:rsidRPr="00846558">
        <w:rPr>
          <w:rFonts w:ascii="Times New Roman" w:hAnsi="Times New Roman" w:cs="Times New Roman"/>
          <w:sz w:val="24"/>
          <w:szCs w:val="24"/>
        </w:rPr>
        <w:t>.</w:t>
      </w:r>
    </w:p>
    <w:p w14:paraId="05F14075" w14:textId="77777777" w:rsidR="008E4BC2" w:rsidRPr="00846558" w:rsidRDefault="008E4BC2" w:rsidP="00593394">
      <w:pPr>
        <w:pStyle w:val="ListParagraph"/>
        <w:numPr>
          <w:ilvl w:val="0"/>
          <w:numId w:val="9"/>
        </w:numPr>
        <w:spacing w:after="0" w:line="480" w:lineRule="auto"/>
        <w:jc w:val="both"/>
        <w:rPr>
          <w:rFonts w:ascii="Times New Roman" w:hAnsi="Times New Roman" w:cs="Times New Roman"/>
          <w:sz w:val="24"/>
          <w:szCs w:val="24"/>
        </w:rPr>
      </w:pPr>
      <w:r w:rsidRPr="00846558">
        <w:rPr>
          <w:rFonts w:ascii="Times New Roman" w:hAnsi="Times New Roman" w:cs="Times New Roman"/>
          <w:sz w:val="24"/>
          <w:szCs w:val="24"/>
        </w:rPr>
        <w:t xml:space="preserve">Model 1,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menguji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pengaruh</w:t>
      </w:r>
      <w:proofErr w:type="spellEnd"/>
      <w:r w:rsidRPr="00846558">
        <w:rPr>
          <w:rFonts w:ascii="Times New Roman" w:hAnsi="Times New Roman" w:cs="Times New Roman"/>
          <w:sz w:val="24"/>
          <w:szCs w:val="24"/>
        </w:rPr>
        <w:t xml:space="preserve"> operating leverage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Hasil </w:t>
      </w:r>
      <w:proofErr w:type="spellStart"/>
      <w:r w:rsidRPr="00846558">
        <w:rPr>
          <w:rFonts w:ascii="Times New Roman" w:hAnsi="Times New Roman" w:cs="Times New Roman"/>
          <w:sz w:val="24"/>
          <w:szCs w:val="24"/>
        </w:rPr>
        <w:t>dari</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menunjukkan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apakah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lastRenderedPageBreak/>
        <w:t>independen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memiliki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pengaruh</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mediasi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sebagai</w:t>
      </w:r>
      <w:proofErr w:type="spellEnd"/>
      <w:r w:rsidRPr="00846558">
        <w:rPr>
          <w:rFonts w:ascii="Times New Roman" w:hAnsi="Times New Roman" w:cs="Times New Roman"/>
          <w:sz w:val="24"/>
          <w:szCs w:val="24"/>
        </w:rPr>
        <w:t xml:space="preserve"> salah </w:t>
      </w:r>
      <w:proofErr w:type="spellStart"/>
      <w:r w:rsidRPr="00846558">
        <w:rPr>
          <w:rFonts w:ascii="Times New Roman" w:hAnsi="Times New Roman" w:cs="Times New Roman"/>
          <w:sz w:val="24"/>
          <w:szCs w:val="24"/>
        </w:rPr>
        <w:t>satu</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syarat</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pengujian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mediasi</w:t>
      </w:r>
      <w:proofErr w:type="spellEnd"/>
      <w:r w:rsidRPr="00846558">
        <w:rPr>
          <w:rFonts w:ascii="Times New Roman" w:hAnsi="Times New Roman" w:cs="Times New Roman"/>
          <w:sz w:val="24"/>
          <w:szCs w:val="24"/>
        </w:rPr>
        <w:t>.</w:t>
      </w:r>
    </w:p>
    <w:tbl>
      <w:tblPr>
        <w:tblW w:w="0" w:type="auto"/>
        <w:tblInd w:w="3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5"/>
      </w:tblGrid>
      <w:tr w:rsidR="008E4BC2" w:rsidRPr="00846558" w14:paraId="79029932" w14:textId="77777777" w:rsidTr="0099129F">
        <w:trPr>
          <w:trHeight w:val="741"/>
        </w:trPr>
        <w:tc>
          <w:tcPr>
            <w:tcW w:w="1725" w:type="dxa"/>
            <w:shd w:val="clear" w:color="auto" w:fill="auto"/>
            <w:vAlign w:val="center"/>
          </w:tcPr>
          <w:p w14:paraId="13427EAE" w14:textId="77777777" w:rsidR="008E4BC2" w:rsidRPr="00846558" w:rsidRDefault="008E4BC2" w:rsidP="0099129F">
            <w:pPr>
              <w:pStyle w:val="ListParagraph"/>
              <w:spacing w:after="0" w:line="360" w:lineRule="auto"/>
              <w:ind w:left="0"/>
              <w:jc w:val="center"/>
              <w:rPr>
                <w:rStyle w:val="mord"/>
                <w:rFonts w:ascii="Times New Roman" w:hAnsi="Times New Roman" w:cs="Times New Roman"/>
                <w:sz w:val="24"/>
                <w:szCs w:val="24"/>
              </w:rPr>
            </w:pPr>
            <w:bookmarkStart w:id="81" w:name="_Hlk226881214"/>
            <w:r w:rsidRPr="00846558">
              <w:rPr>
                <w:rStyle w:val="mord"/>
                <w:rFonts w:ascii="Times New Roman" w:hAnsi="Times New Roman" w:cs="Times New Roman"/>
                <w:sz w:val="24"/>
                <w:szCs w:val="24"/>
              </w:rPr>
              <w:t>Z</w:t>
            </w:r>
            <w:r w:rsidRPr="00846558">
              <w:rPr>
                <w:rStyle w:val="mrel"/>
                <w:rFonts w:ascii="Times New Roman" w:hAnsi="Times New Roman" w:cs="Times New Roman"/>
                <w:sz w:val="24"/>
                <w:szCs w:val="24"/>
              </w:rPr>
              <w:t>=</w:t>
            </w:r>
            <w:r w:rsidRPr="00846558">
              <w:rPr>
                <w:rStyle w:val="mord"/>
                <w:rFonts w:ascii="Times New Roman" w:hAnsi="Times New Roman" w:cs="Times New Roman"/>
                <w:sz w:val="24"/>
                <w:szCs w:val="24"/>
              </w:rPr>
              <w:t>α</w:t>
            </w:r>
            <w:r w:rsidRPr="00846558">
              <w:rPr>
                <w:rStyle w:val="mbin"/>
                <w:rFonts w:ascii="Times New Roman" w:hAnsi="Times New Roman" w:cs="Times New Roman"/>
                <w:sz w:val="24"/>
                <w:szCs w:val="24"/>
              </w:rPr>
              <w:t>+</w:t>
            </w:r>
            <w:r w:rsidRPr="00846558">
              <w:rPr>
                <w:rStyle w:val="mord"/>
                <w:rFonts w:ascii="Times New Roman" w:hAnsi="Times New Roman" w:cs="Times New Roman"/>
                <w:sz w:val="24"/>
                <w:szCs w:val="24"/>
              </w:rPr>
              <w:t>β1</w:t>
            </w:r>
            <w:r w:rsidRPr="00846558">
              <w:rPr>
                <w:rStyle w:val="vlist-s"/>
                <w:rFonts w:ascii="Times New Roman" w:hAnsi="Times New Roman" w:cs="Times New Roman"/>
                <w:sz w:val="24"/>
                <w:szCs w:val="24"/>
              </w:rPr>
              <w:t>​</w:t>
            </w:r>
            <w:proofErr w:type="spellStart"/>
            <w:r w:rsidRPr="00846558">
              <w:rPr>
                <w:rStyle w:val="mord"/>
                <w:rFonts w:ascii="Times New Roman" w:hAnsi="Times New Roman" w:cs="Times New Roman"/>
                <w:sz w:val="24"/>
                <w:szCs w:val="24"/>
              </w:rPr>
              <w:t>X</w:t>
            </w:r>
            <w:r w:rsidRPr="00846558">
              <w:rPr>
                <w:rStyle w:val="mbin"/>
                <w:rFonts w:ascii="Times New Roman" w:hAnsi="Times New Roman" w:cs="Times New Roman"/>
                <w:sz w:val="24"/>
                <w:szCs w:val="24"/>
              </w:rPr>
              <w:t>+</w:t>
            </w:r>
            <w:r w:rsidRPr="00846558">
              <w:rPr>
                <w:rStyle w:val="mord"/>
                <w:rFonts w:ascii="Times New Roman" w:hAnsi="Times New Roman" w:cs="Times New Roman"/>
                <w:sz w:val="24"/>
                <w:szCs w:val="24"/>
              </w:rPr>
              <w:t>e</w:t>
            </w:r>
            <w:proofErr w:type="spellEnd"/>
          </w:p>
        </w:tc>
      </w:tr>
    </w:tbl>
    <w:bookmarkEnd w:id="81"/>
    <w:p w14:paraId="73BC1802" w14:textId="77777777" w:rsidR="008E4BC2" w:rsidRPr="00846558" w:rsidRDefault="008E4BC2" w:rsidP="00593394">
      <w:pPr>
        <w:numPr>
          <w:ilvl w:val="0"/>
          <w:numId w:val="10"/>
        </w:numPr>
        <w:tabs>
          <w:tab w:val="clear" w:pos="720"/>
          <w:tab w:val="num" w:pos="1985"/>
        </w:tabs>
        <w:spacing w:after="0" w:line="480" w:lineRule="auto"/>
        <w:ind w:left="851" w:hanging="284"/>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β₁ </w:t>
      </w:r>
      <w:proofErr w:type="spellStart"/>
      <w:r w:rsidRPr="00846558">
        <w:rPr>
          <w:rFonts w:ascii="Times New Roman" w:eastAsia="Times New Roman" w:hAnsi="Times New Roman" w:cs="Times New Roman"/>
          <w:sz w:val="24"/>
          <w:szCs w:val="24"/>
          <w:lang w:eastAsia="en-ID"/>
        </w:rPr>
        <w:t>positif</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berarti</w:t>
      </w:r>
      <w:proofErr w:type="spellEnd"/>
      <w:r w:rsidRPr="00846558">
        <w:rPr>
          <w:rFonts w:ascii="Times New Roman" w:eastAsia="Times New Roman" w:hAnsi="Times New Roman" w:cs="Times New Roman"/>
          <w:sz w:val="24"/>
          <w:szCs w:val="24"/>
          <w:lang w:eastAsia="en-ID"/>
        </w:rPr>
        <w:t xml:space="preserve"> leverage </w:t>
      </w:r>
      <w:proofErr w:type="spellStart"/>
      <w:r w:rsidRPr="00846558">
        <w:rPr>
          <w:rFonts w:ascii="Times New Roman" w:eastAsia="Times New Roman" w:hAnsi="Times New Roman" w:cs="Times New Roman"/>
          <w:sz w:val="24"/>
          <w:szCs w:val="24"/>
          <w:lang w:eastAsia="en-ID"/>
        </w:rPr>
        <w:t>meningkatkan</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efisiensi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biaya</w:t>
      </w:r>
      <w:proofErr w:type="spellEnd"/>
      <w:r w:rsidRPr="00846558">
        <w:rPr>
          <w:rFonts w:ascii="Times New Roman" w:eastAsia="Times New Roman" w:hAnsi="Times New Roman" w:cs="Times New Roman"/>
          <w:sz w:val="24"/>
          <w:szCs w:val="24"/>
          <w:lang w:eastAsia="en-ID"/>
        </w:rPr>
        <w:t xml:space="preserve"> </w:t>
      </w:r>
    </w:p>
    <w:p w14:paraId="0CFEACD9" w14:textId="7D198025" w:rsidR="008E4BC2" w:rsidRPr="00846558" w:rsidRDefault="008E4BC2" w:rsidP="00593394">
      <w:pPr>
        <w:numPr>
          <w:ilvl w:val="0"/>
          <w:numId w:val="10"/>
        </w:numPr>
        <w:tabs>
          <w:tab w:val="clear" w:pos="720"/>
          <w:tab w:val="num" w:pos="1985"/>
        </w:tabs>
        <w:spacing w:after="0" w:line="480" w:lineRule="auto"/>
        <w:ind w:left="851" w:hanging="284"/>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β₁ </w:t>
      </w:r>
      <w:proofErr w:type="spellStart"/>
      <w:r w:rsidRPr="00846558">
        <w:rPr>
          <w:rFonts w:ascii="Times New Roman" w:eastAsia="Times New Roman" w:hAnsi="Times New Roman" w:cs="Times New Roman"/>
          <w:sz w:val="24"/>
          <w:szCs w:val="24"/>
          <w:lang w:eastAsia="en-ID"/>
        </w:rPr>
        <w:t>negatif</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berarti</w:t>
      </w:r>
      <w:proofErr w:type="spellEnd"/>
      <w:r w:rsidRPr="00846558">
        <w:rPr>
          <w:rFonts w:ascii="Times New Roman" w:eastAsia="Times New Roman" w:hAnsi="Times New Roman" w:cs="Times New Roman"/>
          <w:sz w:val="24"/>
          <w:szCs w:val="24"/>
          <w:lang w:eastAsia="en-ID"/>
        </w:rPr>
        <w:t xml:space="preserve"> leverage </w:t>
      </w:r>
      <w:proofErr w:type="spellStart"/>
      <w:r w:rsidRPr="00846558">
        <w:rPr>
          <w:rFonts w:ascii="Times New Roman" w:eastAsia="Times New Roman" w:hAnsi="Times New Roman" w:cs="Times New Roman"/>
          <w:sz w:val="24"/>
          <w:szCs w:val="24"/>
          <w:lang w:eastAsia="en-ID"/>
        </w:rPr>
        <w:t>menurunkan</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efisiensi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biaya</w:t>
      </w:r>
      <w:proofErr w:type="spellEnd"/>
      <w:r w:rsidRPr="00846558">
        <w:rPr>
          <w:rFonts w:ascii="Times New Roman" w:eastAsia="Times New Roman" w:hAnsi="Times New Roman" w:cs="Times New Roman"/>
          <w:sz w:val="24"/>
          <w:szCs w:val="24"/>
          <w:lang w:eastAsia="en-ID"/>
        </w:rPr>
        <w:t xml:space="preserve"> </w:t>
      </w:r>
    </w:p>
    <w:p w14:paraId="3FF1D369" w14:textId="4707749E" w:rsidR="008E4BC2" w:rsidRPr="005E09FD" w:rsidRDefault="008E4BC2" w:rsidP="00593394">
      <w:pPr>
        <w:pStyle w:val="ListParagraph"/>
        <w:numPr>
          <w:ilvl w:val="0"/>
          <w:numId w:val="9"/>
        </w:numPr>
        <w:spacing w:after="0" w:line="480" w:lineRule="auto"/>
        <w:jc w:val="both"/>
        <w:rPr>
          <w:rStyle w:val="mord"/>
          <w:rFonts w:ascii="Times New Roman" w:hAnsi="Times New Roman" w:cs="Times New Roman"/>
          <w:sz w:val="24"/>
          <w:szCs w:val="24"/>
        </w:rPr>
      </w:pPr>
      <w:r w:rsidRPr="00846558">
        <w:rPr>
          <w:rFonts w:ascii="Times New Roman" w:hAnsi="Times New Roman" w:cs="Times New Roman"/>
          <w:sz w:val="24"/>
          <w:szCs w:val="24"/>
        </w:rPr>
        <w:t xml:space="preserve">Model 2,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menguji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pengaruh</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operating leverage</w:t>
      </w:r>
      <w:r w:rsidRPr="00846558">
        <w:rPr>
          <w:rFonts w:ascii="Times New Roman" w:hAnsi="Times New Roman" w:cs="Times New Roman"/>
          <w:sz w:val="24"/>
          <w:szCs w:val="24"/>
        </w:rPr>
        <w:t xml:space="preserve"> dan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terhadap</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yang </w:t>
      </w:r>
      <w:proofErr w:type="spellStart"/>
      <w:r w:rsidRPr="00846558">
        <w:rPr>
          <w:rFonts w:ascii="Times New Roman" w:hAnsi="Times New Roman" w:cs="Times New Roman"/>
          <w:sz w:val="24"/>
          <w:szCs w:val="24"/>
        </w:rPr>
        <w:t>diproksikan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dengan</w:t>
      </w:r>
      <w:proofErr w:type="spellEnd"/>
      <w:r w:rsidRPr="00846558">
        <w:rPr>
          <w:rFonts w:ascii="Times New Roman" w:hAnsi="Times New Roman" w:cs="Times New Roman"/>
          <w:sz w:val="24"/>
          <w:szCs w:val="24"/>
        </w:rPr>
        <w:t xml:space="preserve"> </w:t>
      </w:r>
      <w:r w:rsidRPr="00846558">
        <w:rPr>
          <w:rFonts w:ascii="Times New Roman" w:hAnsi="Times New Roman" w:cs="Times New Roman"/>
          <w:i/>
          <w:iCs/>
          <w:sz w:val="24"/>
          <w:szCs w:val="24"/>
        </w:rPr>
        <w:t>Return on Assets</w:t>
      </w:r>
      <w:r w:rsidRPr="00846558">
        <w:rPr>
          <w:rFonts w:ascii="Times New Roman" w:hAnsi="Times New Roman" w:cs="Times New Roman"/>
          <w:sz w:val="24"/>
          <w:szCs w:val="24"/>
        </w:rPr>
        <w:t xml:space="preserve"> (ROA). </w:t>
      </w:r>
      <w:r w:rsidR="00C93DF1" w:rsidRPr="00C93DF1">
        <w:rPr>
          <w:rFonts w:ascii="Times New Roman" w:hAnsi="Times New Roman" w:cs="Times New Roman"/>
          <w:sz w:val="24"/>
          <w:szCs w:val="24"/>
        </w:rPr>
        <w:t xml:space="preserve">Model </w:t>
      </w:r>
      <w:proofErr w:type="spellStart"/>
      <w:r w:rsidR="00C93DF1" w:rsidRPr="00C93DF1">
        <w:rPr>
          <w:rFonts w:ascii="Times New Roman" w:hAnsi="Times New Roman" w:cs="Times New Roman"/>
          <w:sz w:val="24"/>
          <w:szCs w:val="24"/>
        </w:rPr>
        <w:t>ini</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bertujuan</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untuk</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menganalisis</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pengaruh</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langsung</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variabel</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independen</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serta</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pengaruh</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variabel</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mediasi</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terhadap</w:t>
      </w:r>
      <w:proofErr w:type="spellEnd"/>
      <w:r w:rsidR="00C93DF1" w:rsidRPr="00C93DF1">
        <w:rPr>
          <w:rFonts w:ascii="Times New Roman" w:hAnsi="Times New Roman" w:cs="Times New Roman"/>
          <w:sz w:val="24"/>
          <w:szCs w:val="24"/>
        </w:rPr>
        <w:t xml:space="preserve"> </w:t>
      </w:r>
      <w:proofErr w:type="spellStart"/>
      <w:r w:rsidR="00C93DF1" w:rsidRPr="00C93DF1">
        <w:rPr>
          <w:rFonts w:ascii="Times New Roman" w:hAnsi="Times New Roman" w:cs="Times New Roman"/>
          <w:sz w:val="24"/>
          <w:szCs w:val="24"/>
        </w:rPr>
        <w:t>variabel</w:t>
      </w:r>
      <w:proofErr w:type="spellEnd"/>
      <w:r w:rsidR="00C93DF1" w:rsidRPr="00C93DF1">
        <w:rPr>
          <w:rFonts w:ascii="Times New Roman" w:hAnsi="Times New Roman" w:cs="Times New Roman"/>
          <w:sz w:val="24"/>
          <w:szCs w:val="24"/>
        </w:rPr>
        <w:t xml:space="preserve"> </w:t>
      </w:r>
      <w:proofErr w:type="spellStart"/>
      <w:proofErr w:type="gramStart"/>
      <w:r w:rsidR="00C93DF1" w:rsidRPr="00C93DF1">
        <w:rPr>
          <w:rFonts w:ascii="Times New Roman" w:hAnsi="Times New Roman" w:cs="Times New Roman"/>
          <w:sz w:val="24"/>
          <w:szCs w:val="24"/>
        </w:rPr>
        <w:t>dependen</w:t>
      </w:r>
      <w:proofErr w:type="spellEnd"/>
      <w:r w:rsidR="00C93DF1" w:rsidRPr="00C93DF1">
        <w:rPr>
          <w:rFonts w:ascii="Times New Roman" w:hAnsi="Times New Roman" w:cs="Times New Roman"/>
          <w:sz w:val="24"/>
          <w:szCs w:val="24"/>
        </w:rPr>
        <w:t>..</w:t>
      </w:r>
      <w:proofErr w:type="gramEnd"/>
      <w:r w:rsidRPr="00846558">
        <w:rPr>
          <w:rFonts w:ascii="Times New Roman"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tblGrid>
      <w:tr w:rsidR="008E4BC2" w:rsidRPr="00846558" w14:paraId="5ED0F047" w14:textId="77777777" w:rsidTr="009B7A08">
        <w:trPr>
          <w:trHeight w:val="773"/>
          <w:jc w:val="center"/>
        </w:trPr>
        <w:tc>
          <w:tcPr>
            <w:tcW w:w="2689" w:type="dxa"/>
            <w:vAlign w:val="bottom"/>
          </w:tcPr>
          <w:p w14:paraId="3B4846CD" w14:textId="77777777" w:rsidR="008E4BC2" w:rsidRPr="00846558" w:rsidRDefault="008E4BC2" w:rsidP="009B7A08">
            <w:pPr>
              <w:pStyle w:val="ListParagraph"/>
              <w:spacing w:line="360" w:lineRule="auto"/>
              <w:ind w:left="-116"/>
              <w:jc w:val="center"/>
              <w:rPr>
                <w:rStyle w:val="mord"/>
                <w:rFonts w:ascii="Times New Roman" w:hAnsi="Times New Roman" w:cs="Times New Roman"/>
                <w:sz w:val="24"/>
                <w:szCs w:val="24"/>
              </w:rPr>
            </w:pPr>
            <w:r w:rsidRPr="00846558">
              <w:rPr>
                <w:rStyle w:val="mord"/>
                <w:rFonts w:ascii="Times New Roman" w:hAnsi="Times New Roman" w:cs="Times New Roman"/>
                <w:sz w:val="24"/>
                <w:szCs w:val="24"/>
              </w:rPr>
              <w:t>Y</w:t>
            </w:r>
            <w:r w:rsidRPr="00846558">
              <w:rPr>
                <w:rStyle w:val="mrel"/>
                <w:rFonts w:ascii="Times New Roman" w:hAnsi="Times New Roman" w:cs="Times New Roman"/>
                <w:sz w:val="24"/>
                <w:szCs w:val="24"/>
              </w:rPr>
              <w:t>=</w:t>
            </w:r>
            <w:r w:rsidRPr="00846558">
              <w:rPr>
                <w:rStyle w:val="mord"/>
                <w:rFonts w:ascii="Times New Roman" w:hAnsi="Times New Roman" w:cs="Times New Roman"/>
                <w:sz w:val="24"/>
                <w:szCs w:val="24"/>
              </w:rPr>
              <w:t>α</w:t>
            </w:r>
            <w:r w:rsidRPr="00846558">
              <w:rPr>
                <w:rStyle w:val="mbin"/>
                <w:rFonts w:ascii="Times New Roman" w:hAnsi="Times New Roman" w:cs="Times New Roman"/>
                <w:sz w:val="24"/>
                <w:szCs w:val="24"/>
              </w:rPr>
              <w:t>+</w:t>
            </w:r>
            <w:r w:rsidRPr="00846558">
              <w:rPr>
                <w:rFonts w:ascii="Times New Roman" w:hAnsi="Times New Roman" w:cs="Times New Roman"/>
                <w:sz w:val="24"/>
                <w:szCs w:val="24"/>
              </w:rPr>
              <w:t xml:space="preserve"> β₁</w:t>
            </w:r>
            <w:r w:rsidRPr="00846558">
              <w:rPr>
                <w:rStyle w:val="vlist-s"/>
                <w:rFonts w:ascii="Times New Roman" w:hAnsi="Times New Roman" w:cs="Times New Roman"/>
                <w:sz w:val="24"/>
                <w:szCs w:val="24"/>
              </w:rPr>
              <w:t>​</w:t>
            </w:r>
            <w:r w:rsidRPr="00846558">
              <w:rPr>
                <w:rStyle w:val="mord"/>
                <w:rFonts w:ascii="Times New Roman" w:hAnsi="Times New Roman" w:cs="Times New Roman"/>
                <w:sz w:val="24"/>
                <w:szCs w:val="24"/>
              </w:rPr>
              <w:t>X</w:t>
            </w:r>
            <w:r w:rsidRPr="00846558">
              <w:rPr>
                <w:rStyle w:val="mbin"/>
                <w:rFonts w:ascii="Times New Roman" w:hAnsi="Times New Roman" w:cs="Times New Roman"/>
                <w:sz w:val="24"/>
                <w:szCs w:val="24"/>
              </w:rPr>
              <w:t>+</w:t>
            </w:r>
            <w:r w:rsidRPr="00846558">
              <w:rPr>
                <w:rFonts w:ascii="Times New Roman" w:hAnsi="Times New Roman" w:cs="Times New Roman"/>
                <w:sz w:val="24"/>
                <w:szCs w:val="24"/>
              </w:rPr>
              <w:t xml:space="preserve"> β₂</w:t>
            </w:r>
            <w:r w:rsidRPr="00846558">
              <w:rPr>
                <w:rStyle w:val="vlist-s"/>
                <w:rFonts w:ascii="Times New Roman" w:hAnsi="Times New Roman" w:cs="Times New Roman"/>
                <w:sz w:val="24"/>
                <w:szCs w:val="24"/>
              </w:rPr>
              <w:t>​</w:t>
            </w:r>
            <w:proofErr w:type="spellStart"/>
            <w:r w:rsidRPr="00846558">
              <w:rPr>
                <w:rStyle w:val="mord"/>
                <w:rFonts w:ascii="Times New Roman" w:hAnsi="Times New Roman" w:cs="Times New Roman"/>
                <w:sz w:val="24"/>
                <w:szCs w:val="24"/>
              </w:rPr>
              <w:t>Z</w:t>
            </w:r>
            <w:r w:rsidRPr="00846558">
              <w:rPr>
                <w:rStyle w:val="mbin"/>
                <w:rFonts w:ascii="Times New Roman" w:hAnsi="Times New Roman" w:cs="Times New Roman"/>
                <w:sz w:val="24"/>
                <w:szCs w:val="24"/>
              </w:rPr>
              <w:t>+</w:t>
            </w:r>
            <w:r w:rsidRPr="00846558">
              <w:rPr>
                <w:rStyle w:val="mord"/>
                <w:rFonts w:ascii="Times New Roman" w:hAnsi="Times New Roman" w:cs="Times New Roman"/>
                <w:sz w:val="24"/>
                <w:szCs w:val="24"/>
              </w:rPr>
              <w:t>e</w:t>
            </w:r>
            <w:proofErr w:type="spellEnd"/>
          </w:p>
        </w:tc>
      </w:tr>
    </w:tbl>
    <w:p w14:paraId="31FC5716" w14:textId="5ED360E3" w:rsidR="008E4BC2" w:rsidRPr="0074710A" w:rsidRDefault="008E4BC2" w:rsidP="0074710A">
      <w:pPr>
        <w:spacing w:after="0" w:line="360" w:lineRule="auto"/>
        <w:ind w:firstLine="644"/>
        <w:jc w:val="both"/>
        <w:rPr>
          <w:rFonts w:ascii="Times New Roman" w:hAnsi="Times New Roman" w:cs="Times New Roman"/>
          <w:sz w:val="24"/>
          <w:szCs w:val="24"/>
        </w:rPr>
      </w:pPr>
      <w:proofErr w:type="spellStart"/>
      <w:r w:rsidRPr="0074710A">
        <w:rPr>
          <w:rFonts w:ascii="Times New Roman" w:hAnsi="Times New Roman" w:cs="Times New Roman"/>
          <w:sz w:val="24"/>
          <w:szCs w:val="24"/>
        </w:rPr>
        <w:t>Keterangan</w:t>
      </w:r>
      <w:proofErr w:type="spellEnd"/>
      <w:r w:rsidRPr="0074710A">
        <w:rPr>
          <w:rFonts w:ascii="Times New Roman" w:hAnsi="Times New Roman" w:cs="Times New Roman"/>
          <w:sz w:val="24"/>
          <w:szCs w:val="24"/>
        </w:rPr>
        <w:t xml:space="preserve">: </w:t>
      </w:r>
    </w:p>
    <w:p w14:paraId="38A5B1C5" w14:textId="3AF5D2CA" w:rsidR="008E4BC2" w:rsidRPr="003B2A31" w:rsidRDefault="008E4BC2" w:rsidP="003B2A31">
      <w:pPr>
        <w:pStyle w:val="ListParagraph"/>
        <w:spacing w:after="0" w:line="360" w:lineRule="auto"/>
        <w:ind w:left="644"/>
        <w:jc w:val="both"/>
        <w:rPr>
          <w:rFonts w:ascii="Times New Roman" w:hAnsi="Times New Roman" w:cs="Times New Roman"/>
          <w:sz w:val="24"/>
          <w:szCs w:val="24"/>
        </w:rPr>
      </w:pPr>
      <w:r w:rsidRPr="00846558">
        <w:rPr>
          <w:rFonts w:ascii="Times New Roman" w:hAnsi="Times New Roman" w:cs="Times New Roman"/>
          <w:sz w:val="24"/>
          <w:szCs w:val="24"/>
        </w:rPr>
        <w:t xml:space="preserve">Y = Kinerja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(ROA)</w:t>
      </w:r>
      <w:r w:rsidR="003B2A31">
        <w:rPr>
          <w:rFonts w:ascii="Times New Roman" w:hAnsi="Times New Roman" w:cs="Times New Roman"/>
          <w:sz w:val="24"/>
          <w:szCs w:val="24"/>
        </w:rPr>
        <w:tab/>
      </w:r>
      <w:r w:rsidR="003B2A31">
        <w:rPr>
          <w:rFonts w:ascii="Times New Roman" w:hAnsi="Times New Roman" w:cs="Times New Roman"/>
          <w:sz w:val="24"/>
          <w:szCs w:val="24"/>
        </w:rPr>
        <w:tab/>
      </w:r>
      <w:r w:rsidR="003B2A31" w:rsidRPr="00846558">
        <w:rPr>
          <w:rFonts w:ascii="Times New Roman" w:hAnsi="Times New Roman" w:cs="Times New Roman"/>
          <w:sz w:val="24"/>
          <w:szCs w:val="24"/>
        </w:rPr>
        <w:t xml:space="preserve">α = </w:t>
      </w:r>
      <w:proofErr w:type="spellStart"/>
      <w:r w:rsidR="003B2A31" w:rsidRPr="00846558">
        <w:rPr>
          <w:rFonts w:ascii="Times New Roman" w:hAnsi="Times New Roman" w:cs="Times New Roman"/>
          <w:sz w:val="24"/>
          <w:szCs w:val="24"/>
        </w:rPr>
        <w:t>konstanta</w:t>
      </w:r>
      <w:r w:rsidR="003B2A31" w:rsidRPr="000D0165">
        <w:rPr>
          <w:rFonts w:ascii="Times New Roman" w:hAnsi="Times New Roman" w:cs="Times New Roman"/>
          <w:sz w:val="2"/>
          <w:szCs w:val="2"/>
        </w:rPr>
        <w:t>t</w:t>
      </w:r>
      <w:proofErr w:type="spellEnd"/>
    </w:p>
    <w:p w14:paraId="47A1B70C" w14:textId="7D327629" w:rsidR="008E4BC2" w:rsidRPr="003B2A31" w:rsidRDefault="008E4BC2" w:rsidP="003B2A31">
      <w:pPr>
        <w:pStyle w:val="ListParagraph"/>
        <w:spacing w:after="0" w:line="360" w:lineRule="auto"/>
        <w:ind w:left="644"/>
        <w:jc w:val="both"/>
        <w:rPr>
          <w:rFonts w:ascii="Times New Roman" w:hAnsi="Times New Roman" w:cs="Times New Roman"/>
          <w:sz w:val="24"/>
          <w:szCs w:val="24"/>
        </w:rPr>
      </w:pPr>
      <w:r w:rsidRPr="00846558">
        <w:rPr>
          <w:rFonts w:ascii="Times New Roman" w:hAnsi="Times New Roman" w:cs="Times New Roman"/>
          <w:sz w:val="24"/>
          <w:szCs w:val="24"/>
        </w:rPr>
        <w:t xml:space="preserve">Z =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003B2A31">
        <w:rPr>
          <w:rFonts w:ascii="Times New Roman" w:hAnsi="Times New Roman" w:cs="Times New Roman"/>
          <w:sz w:val="24"/>
          <w:szCs w:val="24"/>
        </w:rPr>
        <w:tab/>
      </w:r>
      <w:r w:rsidR="003B2A31">
        <w:rPr>
          <w:rFonts w:ascii="Times New Roman" w:hAnsi="Times New Roman" w:cs="Times New Roman"/>
          <w:sz w:val="24"/>
          <w:szCs w:val="24"/>
        </w:rPr>
        <w:tab/>
      </w:r>
      <w:r w:rsidR="003B2A31">
        <w:rPr>
          <w:rFonts w:ascii="Times New Roman" w:hAnsi="Times New Roman" w:cs="Times New Roman"/>
          <w:sz w:val="24"/>
          <w:szCs w:val="24"/>
        </w:rPr>
        <w:tab/>
      </w:r>
      <w:r w:rsidR="003B2A31" w:rsidRPr="00846558">
        <w:rPr>
          <w:rFonts w:ascii="Times New Roman" w:hAnsi="Times New Roman" w:cs="Times New Roman"/>
          <w:sz w:val="24"/>
          <w:szCs w:val="24"/>
        </w:rPr>
        <w:t xml:space="preserve">β = </w:t>
      </w:r>
      <w:proofErr w:type="spellStart"/>
      <w:r w:rsidR="003B2A31" w:rsidRPr="00846558">
        <w:rPr>
          <w:rFonts w:ascii="Times New Roman" w:hAnsi="Times New Roman" w:cs="Times New Roman"/>
          <w:sz w:val="24"/>
          <w:szCs w:val="24"/>
        </w:rPr>
        <w:t>koefisien</w:t>
      </w:r>
      <w:proofErr w:type="spellEnd"/>
      <w:r w:rsidR="003B2A31" w:rsidRPr="00846558">
        <w:rPr>
          <w:rFonts w:ascii="Times New Roman" w:hAnsi="Times New Roman" w:cs="Times New Roman"/>
          <w:sz w:val="24"/>
          <w:szCs w:val="24"/>
        </w:rPr>
        <w:t xml:space="preserve"> </w:t>
      </w:r>
      <w:proofErr w:type="spellStart"/>
      <w:r w:rsidR="003B2A31" w:rsidRPr="00846558">
        <w:rPr>
          <w:rFonts w:ascii="Times New Roman" w:hAnsi="Times New Roman" w:cs="Times New Roman"/>
          <w:sz w:val="24"/>
          <w:szCs w:val="24"/>
        </w:rPr>
        <w:t>regresi</w:t>
      </w:r>
      <w:r w:rsidR="003B2A31" w:rsidRPr="000D0165">
        <w:rPr>
          <w:rFonts w:ascii="Times New Roman" w:hAnsi="Times New Roman" w:cs="Times New Roman"/>
          <w:sz w:val="2"/>
          <w:szCs w:val="2"/>
        </w:rPr>
        <w:t>i</w:t>
      </w:r>
      <w:proofErr w:type="spellEnd"/>
    </w:p>
    <w:p w14:paraId="21F81117" w14:textId="472500EE" w:rsidR="008E4BC2" w:rsidRPr="003B2A31" w:rsidRDefault="008E4BC2" w:rsidP="003B2A31">
      <w:pPr>
        <w:pStyle w:val="ListParagraph"/>
        <w:spacing w:after="0" w:line="360" w:lineRule="auto"/>
        <w:ind w:left="644"/>
        <w:jc w:val="both"/>
        <w:rPr>
          <w:rFonts w:ascii="Times New Roman" w:hAnsi="Times New Roman" w:cs="Times New Roman"/>
          <w:sz w:val="24"/>
          <w:szCs w:val="24"/>
        </w:rPr>
      </w:pPr>
      <w:r w:rsidRPr="00846558">
        <w:rPr>
          <w:rFonts w:ascii="Times New Roman" w:hAnsi="Times New Roman" w:cs="Times New Roman"/>
          <w:sz w:val="24"/>
          <w:szCs w:val="24"/>
        </w:rPr>
        <w:t xml:space="preserve">X = </w:t>
      </w:r>
      <w:r w:rsidRPr="00846558">
        <w:rPr>
          <w:rFonts w:ascii="Times New Roman" w:hAnsi="Times New Roman" w:cs="Times New Roman"/>
          <w:i/>
          <w:iCs/>
          <w:sz w:val="24"/>
          <w:szCs w:val="24"/>
        </w:rPr>
        <w:t>Operating Leverage</w:t>
      </w:r>
      <w:r w:rsidR="003B2A31">
        <w:rPr>
          <w:rFonts w:ascii="Times New Roman" w:hAnsi="Times New Roman" w:cs="Times New Roman"/>
          <w:i/>
          <w:iCs/>
          <w:sz w:val="24"/>
          <w:szCs w:val="24"/>
        </w:rPr>
        <w:tab/>
      </w:r>
      <w:r w:rsidR="003B2A31">
        <w:rPr>
          <w:rFonts w:ascii="Times New Roman" w:hAnsi="Times New Roman" w:cs="Times New Roman"/>
          <w:i/>
          <w:iCs/>
          <w:sz w:val="24"/>
          <w:szCs w:val="24"/>
        </w:rPr>
        <w:tab/>
      </w:r>
      <w:r w:rsidR="003B2A31" w:rsidRPr="00846558">
        <w:rPr>
          <w:rFonts w:ascii="Times New Roman" w:hAnsi="Times New Roman" w:cs="Times New Roman"/>
          <w:sz w:val="24"/>
          <w:szCs w:val="24"/>
        </w:rPr>
        <w:t xml:space="preserve">e = </w:t>
      </w:r>
      <w:r w:rsidR="003B2A31" w:rsidRPr="000D0165">
        <w:rPr>
          <w:rFonts w:ascii="Times New Roman" w:hAnsi="Times New Roman" w:cs="Times New Roman"/>
          <w:i/>
          <w:iCs/>
          <w:sz w:val="24"/>
          <w:szCs w:val="24"/>
        </w:rPr>
        <w:t xml:space="preserve">error </w:t>
      </w:r>
      <w:proofErr w:type="spellStart"/>
      <w:r w:rsidR="003B2A31" w:rsidRPr="000D0165">
        <w:rPr>
          <w:rFonts w:ascii="Times New Roman" w:hAnsi="Times New Roman" w:cs="Times New Roman"/>
          <w:i/>
          <w:iCs/>
          <w:sz w:val="24"/>
          <w:szCs w:val="24"/>
        </w:rPr>
        <w:t>term</w:t>
      </w:r>
      <w:r w:rsidR="003B2A31" w:rsidRPr="000D0165">
        <w:rPr>
          <w:rFonts w:ascii="Times New Roman" w:hAnsi="Times New Roman" w:cs="Times New Roman"/>
          <w:i/>
          <w:iCs/>
          <w:sz w:val="2"/>
          <w:szCs w:val="2"/>
        </w:rPr>
        <w:t>t</w:t>
      </w:r>
      <w:proofErr w:type="spellEnd"/>
    </w:p>
    <w:p w14:paraId="280E0E01" w14:textId="77777777" w:rsidR="008E4BC2" w:rsidRPr="0074710A" w:rsidRDefault="008E4BC2" w:rsidP="00593394">
      <w:pPr>
        <w:pStyle w:val="Heading3"/>
        <w:numPr>
          <w:ilvl w:val="0"/>
          <w:numId w:val="26"/>
        </w:numPr>
        <w:tabs>
          <w:tab w:val="left" w:pos="993"/>
        </w:tabs>
        <w:spacing w:line="480" w:lineRule="auto"/>
        <w:ind w:left="709"/>
        <w:rPr>
          <w:rFonts w:ascii="Times New Roman" w:hAnsi="Times New Roman" w:cs="Times New Roman"/>
          <w:b/>
          <w:bCs/>
          <w:color w:val="000000" w:themeColor="text1"/>
          <w:lang w:val="id-ID"/>
        </w:rPr>
      </w:pPr>
      <w:bookmarkStart w:id="82" w:name="_Toc227721125"/>
      <w:r w:rsidRPr="0074710A">
        <w:rPr>
          <w:rFonts w:ascii="Times New Roman" w:hAnsi="Times New Roman" w:cs="Times New Roman"/>
          <w:b/>
          <w:bCs/>
          <w:color w:val="000000" w:themeColor="text1"/>
          <w:lang w:val="id-ID"/>
        </w:rPr>
        <w:t>Koefisien Determinasi (R²)</w:t>
      </w:r>
      <w:bookmarkEnd w:id="82"/>
    </w:p>
    <w:p w14:paraId="243DE4F9" w14:textId="77777777" w:rsidR="000D0165" w:rsidRDefault="000D0165" w:rsidP="0074710A">
      <w:pPr>
        <w:pStyle w:val="ListParagraph"/>
        <w:spacing w:line="480" w:lineRule="auto"/>
        <w:ind w:left="426" w:firstLine="567"/>
        <w:jc w:val="both"/>
        <w:rPr>
          <w:rFonts w:ascii="Times New Roman" w:hAnsi="Times New Roman" w:cs="Times New Roman"/>
          <w:sz w:val="24"/>
          <w:szCs w:val="24"/>
        </w:rPr>
      </w:pPr>
      <w:proofErr w:type="spellStart"/>
      <w:r w:rsidRPr="000D0165">
        <w:rPr>
          <w:rFonts w:ascii="Times New Roman" w:hAnsi="Times New Roman" w:cs="Times New Roman"/>
          <w:sz w:val="24"/>
          <w:szCs w:val="24"/>
        </w:rPr>
        <w:t>Koefisien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determinasi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berfungsi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untuk</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mengukur</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sejauh</w:t>
      </w:r>
      <w:proofErr w:type="spellEnd"/>
      <w:r w:rsidRPr="000D0165">
        <w:rPr>
          <w:rFonts w:ascii="Times New Roman" w:hAnsi="Times New Roman" w:cs="Times New Roman"/>
          <w:sz w:val="24"/>
          <w:szCs w:val="24"/>
        </w:rPr>
        <w:t xml:space="preserve"> mana </w:t>
      </w:r>
      <w:proofErr w:type="spellStart"/>
      <w:r w:rsidRPr="000D0165">
        <w:rPr>
          <w:rFonts w:ascii="Times New Roman" w:hAnsi="Times New Roman" w:cs="Times New Roman"/>
          <w:sz w:val="24"/>
          <w:szCs w:val="24"/>
        </w:rPr>
        <w:t>variabel-variabel</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independen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dapat</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menjelaskan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variabel</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dependen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Ghozali</w:t>
      </w:r>
      <w:proofErr w:type="spellEnd"/>
      <w:r w:rsidRPr="000D0165">
        <w:rPr>
          <w:rFonts w:ascii="Times New Roman" w:hAnsi="Times New Roman" w:cs="Times New Roman"/>
          <w:sz w:val="24"/>
          <w:szCs w:val="24"/>
        </w:rPr>
        <w:t xml:space="preserve">, 2021). </w:t>
      </w:r>
      <w:proofErr w:type="spellStart"/>
      <w:r w:rsidRPr="000D0165">
        <w:rPr>
          <w:rFonts w:ascii="Times New Roman" w:hAnsi="Times New Roman" w:cs="Times New Roman"/>
          <w:sz w:val="24"/>
          <w:szCs w:val="24"/>
        </w:rPr>
        <w:t>Semakin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mendekati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satu</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nilai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koefisien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determinasi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tersebut</w:t>
      </w:r>
      <w:proofErr w:type="spellEnd"/>
      <w:r w:rsidRPr="000D0165">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semakin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baik</w:t>
      </w:r>
      <w:proofErr w:type="spellEnd"/>
      <w:r w:rsidRPr="000D0165">
        <w:rPr>
          <w:rFonts w:ascii="Times New Roman" w:hAnsi="Times New Roman" w:cs="Times New Roman"/>
          <w:sz w:val="24"/>
          <w:szCs w:val="24"/>
        </w:rPr>
        <w:t xml:space="preserve"> model </w:t>
      </w:r>
      <w:proofErr w:type="spellStart"/>
      <w:r w:rsidRPr="000D0165">
        <w:rPr>
          <w:rFonts w:ascii="Times New Roman" w:hAnsi="Times New Roman" w:cs="Times New Roman"/>
          <w:sz w:val="24"/>
          <w:szCs w:val="24"/>
        </w:rPr>
        <w:t>tersebut</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dalam</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menjelaskan</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variasi</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variabel</w:t>
      </w:r>
      <w:proofErr w:type="spellEnd"/>
      <w:r w:rsidRPr="000D0165">
        <w:rPr>
          <w:rFonts w:ascii="Times New Roman" w:hAnsi="Times New Roman" w:cs="Times New Roman"/>
          <w:sz w:val="24"/>
          <w:szCs w:val="24"/>
        </w:rPr>
        <w:t xml:space="preserve"> </w:t>
      </w:r>
      <w:proofErr w:type="spellStart"/>
      <w:r w:rsidRPr="000D0165">
        <w:rPr>
          <w:rFonts w:ascii="Times New Roman" w:hAnsi="Times New Roman" w:cs="Times New Roman"/>
          <w:sz w:val="24"/>
          <w:szCs w:val="24"/>
        </w:rPr>
        <w:t>dependen</w:t>
      </w:r>
      <w:proofErr w:type="spellEnd"/>
      <w:r w:rsidRPr="000D0165">
        <w:rPr>
          <w:rFonts w:ascii="Times New Roman" w:hAnsi="Times New Roman" w:cs="Times New Roman"/>
          <w:sz w:val="24"/>
          <w:szCs w:val="24"/>
        </w:rPr>
        <w:t>.</w:t>
      </w:r>
    </w:p>
    <w:p w14:paraId="1D195505" w14:textId="6399F44C" w:rsidR="008E4BC2" w:rsidRPr="00846558" w:rsidRDefault="008E4BC2" w:rsidP="00593394">
      <w:pPr>
        <w:pStyle w:val="ListParagraph"/>
        <w:numPr>
          <w:ilvl w:val="0"/>
          <w:numId w:val="13"/>
        </w:num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R² </w:t>
      </w:r>
      <w:proofErr w:type="spellStart"/>
      <w:r w:rsidRPr="00846558">
        <w:rPr>
          <w:rFonts w:ascii="Times New Roman" w:hAnsi="Times New Roman" w:cs="Times New Roman"/>
          <w:sz w:val="24"/>
          <w:szCs w:val="24"/>
        </w:rPr>
        <w:t>mendekati</w:t>
      </w:r>
      <w:proofErr w:type="spellEnd"/>
      <w:r w:rsidRPr="00846558">
        <w:rPr>
          <w:rFonts w:ascii="Times New Roman" w:hAnsi="Times New Roman" w:cs="Times New Roman"/>
          <w:sz w:val="24"/>
          <w:szCs w:val="24"/>
        </w:rPr>
        <w:t xml:space="preserve"> 1 </w:t>
      </w:r>
      <w:proofErr w:type="spellStart"/>
      <w:r w:rsidRPr="00846558">
        <w:rPr>
          <w:rFonts w:ascii="Times New Roman" w:hAnsi="Times New Roman" w:cs="Times New Roman"/>
          <w:sz w:val="24"/>
          <w:szCs w:val="24"/>
        </w:rPr>
        <w:t>berarti</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kuat</w:t>
      </w:r>
      <w:proofErr w:type="spellEnd"/>
    </w:p>
    <w:p w14:paraId="68D0AEF7" w14:textId="7BA58102" w:rsidR="008E4BC2" w:rsidRPr="00846558" w:rsidRDefault="008E4BC2" w:rsidP="00593394">
      <w:pPr>
        <w:pStyle w:val="ListParagraph"/>
        <w:numPr>
          <w:ilvl w:val="0"/>
          <w:numId w:val="13"/>
        </w:numPr>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R² </w:t>
      </w:r>
      <w:proofErr w:type="spellStart"/>
      <w:r w:rsidRPr="00846558">
        <w:rPr>
          <w:rFonts w:ascii="Times New Roman" w:hAnsi="Times New Roman" w:cs="Times New Roman"/>
          <w:sz w:val="24"/>
          <w:szCs w:val="24"/>
        </w:rPr>
        <w:t>mendekati</w:t>
      </w:r>
      <w:proofErr w:type="spellEnd"/>
      <w:r w:rsidRPr="00846558">
        <w:rPr>
          <w:rFonts w:ascii="Times New Roman" w:hAnsi="Times New Roman" w:cs="Times New Roman"/>
          <w:sz w:val="24"/>
          <w:szCs w:val="24"/>
        </w:rPr>
        <w:t xml:space="preserve"> 0 </w:t>
      </w:r>
      <w:proofErr w:type="spellStart"/>
      <w:r w:rsidRPr="00846558">
        <w:rPr>
          <w:rFonts w:ascii="Times New Roman" w:hAnsi="Times New Roman" w:cs="Times New Roman"/>
          <w:sz w:val="24"/>
          <w:szCs w:val="24"/>
        </w:rPr>
        <w:t>berarti</w:t>
      </w:r>
      <w:proofErr w:type="spellEnd"/>
      <w:r w:rsidRPr="00846558">
        <w:rPr>
          <w:rFonts w:ascii="Times New Roman" w:hAnsi="Times New Roman" w:cs="Times New Roman"/>
          <w:sz w:val="24"/>
          <w:szCs w:val="24"/>
        </w:rPr>
        <w:t xml:space="preserve"> model </w:t>
      </w:r>
      <w:proofErr w:type="spellStart"/>
      <w:r w:rsidRPr="00846558">
        <w:rPr>
          <w:rFonts w:ascii="Times New Roman" w:hAnsi="Times New Roman" w:cs="Times New Roman"/>
          <w:sz w:val="24"/>
          <w:szCs w:val="24"/>
        </w:rPr>
        <w:t>lemah</w:t>
      </w:r>
      <w:proofErr w:type="spellEnd"/>
    </w:p>
    <w:p w14:paraId="750EA7E3" w14:textId="77777777" w:rsidR="00292238" w:rsidRPr="0074710A" w:rsidRDefault="00292238" w:rsidP="00593394">
      <w:pPr>
        <w:pStyle w:val="Heading3"/>
        <w:numPr>
          <w:ilvl w:val="0"/>
          <w:numId w:val="26"/>
        </w:numPr>
        <w:tabs>
          <w:tab w:val="left" w:pos="993"/>
        </w:tabs>
        <w:spacing w:before="0" w:line="480" w:lineRule="auto"/>
        <w:ind w:left="709"/>
        <w:rPr>
          <w:rFonts w:ascii="Times New Roman" w:hAnsi="Times New Roman" w:cs="Times New Roman"/>
          <w:b/>
          <w:bCs/>
          <w:color w:val="000000" w:themeColor="text1"/>
          <w:lang w:val="id-ID"/>
        </w:rPr>
      </w:pPr>
      <w:bookmarkStart w:id="83" w:name="_Toc227721126"/>
      <w:r w:rsidRPr="0074710A">
        <w:rPr>
          <w:rFonts w:ascii="Times New Roman" w:hAnsi="Times New Roman" w:cs="Times New Roman"/>
          <w:b/>
          <w:bCs/>
          <w:color w:val="000000" w:themeColor="text1"/>
          <w:lang w:val="id-ID"/>
        </w:rPr>
        <w:lastRenderedPageBreak/>
        <w:t>Uji Hipotesis</w:t>
      </w:r>
      <w:bookmarkEnd w:id="83"/>
    </w:p>
    <w:p w14:paraId="449EDE82" w14:textId="77777777" w:rsidR="008E4BC2" w:rsidRPr="00846558" w:rsidRDefault="008E4BC2" w:rsidP="00593394">
      <w:pPr>
        <w:pStyle w:val="Heading3"/>
        <w:numPr>
          <w:ilvl w:val="0"/>
          <w:numId w:val="11"/>
        </w:numPr>
        <w:tabs>
          <w:tab w:val="left" w:pos="993"/>
        </w:tabs>
        <w:spacing w:before="0" w:line="480" w:lineRule="auto"/>
        <w:ind w:left="993" w:hanging="567"/>
        <w:jc w:val="both"/>
        <w:rPr>
          <w:rFonts w:ascii="Times New Roman" w:eastAsiaTheme="minorHAnsi" w:hAnsi="Times New Roman" w:cs="Times New Roman"/>
          <w:b/>
          <w:color w:val="auto"/>
          <w:lang w:val="id-ID"/>
        </w:rPr>
      </w:pPr>
      <w:bookmarkStart w:id="84" w:name="_Toc227720261"/>
      <w:bookmarkStart w:id="85" w:name="_Toc227720505"/>
      <w:bookmarkStart w:id="86" w:name="_Toc227721127"/>
      <w:r w:rsidRPr="00846558">
        <w:rPr>
          <w:rFonts w:ascii="Times New Roman" w:eastAsiaTheme="minorHAnsi" w:hAnsi="Times New Roman" w:cs="Times New Roman"/>
          <w:b/>
          <w:color w:val="auto"/>
          <w:lang w:val="id-ID"/>
        </w:rPr>
        <w:t>Pengujian Hipotesis (Uji t)</w:t>
      </w:r>
      <w:bookmarkEnd w:id="84"/>
      <w:bookmarkEnd w:id="85"/>
      <w:bookmarkEnd w:id="86"/>
    </w:p>
    <w:p w14:paraId="1DCB052F" w14:textId="2AD2BB4F" w:rsidR="008E4BC2" w:rsidRPr="00846558" w:rsidRDefault="00ED73D1" w:rsidP="0074710A">
      <w:pPr>
        <w:pStyle w:val="ListParagraph"/>
        <w:spacing w:line="480" w:lineRule="auto"/>
        <w:ind w:left="426" w:firstLine="567"/>
        <w:jc w:val="both"/>
        <w:rPr>
          <w:rFonts w:ascii="Times New Roman" w:hAnsi="Times New Roman" w:cs="Times New Roman"/>
          <w:sz w:val="24"/>
          <w:szCs w:val="24"/>
        </w:rPr>
      </w:pPr>
      <w:r w:rsidRPr="00ED73D1">
        <w:rPr>
          <w:rFonts w:ascii="Times New Roman" w:hAnsi="Times New Roman" w:cs="Times New Roman"/>
          <w:sz w:val="24"/>
          <w:szCs w:val="24"/>
        </w:rPr>
        <w:t xml:space="preserve">Uji t </w:t>
      </w:r>
      <w:proofErr w:type="spellStart"/>
      <w:r w:rsidRPr="00ED73D1">
        <w:rPr>
          <w:rFonts w:ascii="Times New Roman" w:hAnsi="Times New Roman" w:cs="Times New Roman"/>
          <w:sz w:val="24"/>
          <w:szCs w:val="24"/>
        </w:rPr>
        <w:t>digunakan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untuk</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menguji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pengaruh</w:t>
      </w:r>
      <w:proofErr w:type="spellEnd"/>
      <w:r w:rsidRPr="00ED73D1">
        <w:rPr>
          <w:rFonts w:ascii="Times New Roman" w:hAnsi="Times New Roman" w:cs="Times New Roman"/>
          <w:sz w:val="24"/>
          <w:szCs w:val="24"/>
        </w:rPr>
        <w:t xml:space="preserve"> masing-masing </w:t>
      </w:r>
      <w:proofErr w:type="spellStart"/>
      <w:r w:rsidRPr="00ED73D1">
        <w:rPr>
          <w:rFonts w:ascii="Times New Roman" w:hAnsi="Times New Roman" w:cs="Times New Roman"/>
          <w:sz w:val="24"/>
          <w:szCs w:val="24"/>
        </w:rPr>
        <w:t>variabel</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independen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terhadap</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variabel</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dependen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secara</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parsial</w:t>
      </w:r>
      <w:proofErr w:type="spellEnd"/>
      <w:r w:rsidRPr="00ED73D1">
        <w:rPr>
          <w:rFonts w:ascii="Times New Roman" w:hAnsi="Times New Roman" w:cs="Times New Roman"/>
          <w:sz w:val="24"/>
          <w:szCs w:val="24"/>
        </w:rPr>
        <w:t xml:space="preserve"> </w:t>
      </w:r>
      <w:r w:rsidR="005D51A9">
        <w:rPr>
          <w:rFonts w:ascii="Times New Roman" w:hAnsi="Times New Roman" w:cs="Times New Roman"/>
          <w:sz w:val="24"/>
          <w:szCs w:val="24"/>
        </w:rPr>
        <w:fldChar w:fldCharType="begin" w:fldLock="1"/>
      </w:r>
      <w:r w:rsidR="004C4278">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5D51A9">
        <w:rPr>
          <w:rFonts w:ascii="Times New Roman" w:hAnsi="Times New Roman" w:cs="Times New Roman"/>
          <w:sz w:val="24"/>
          <w:szCs w:val="24"/>
        </w:rPr>
        <w:fldChar w:fldCharType="separate"/>
      </w:r>
      <w:r w:rsidR="005D51A9" w:rsidRPr="005D51A9">
        <w:rPr>
          <w:rFonts w:ascii="Times New Roman" w:hAnsi="Times New Roman" w:cs="Times New Roman"/>
          <w:noProof/>
          <w:sz w:val="24"/>
          <w:szCs w:val="24"/>
        </w:rPr>
        <w:t>(Ghozali, 2021)</w:t>
      </w:r>
      <w:r w:rsidR="005D51A9">
        <w:rPr>
          <w:rFonts w:ascii="Times New Roman" w:hAnsi="Times New Roman" w:cs="Times New Roman"/>
          <w:sz w:val="24"/>
          <w:szCs w:val="24"/>
        </w:rPr>
        <w:fldChar w:fldCharType="end"/>
      </w:r>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Pengujian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ini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dilakukan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dengan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mengamati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nilai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signifikansi</w:t>
      </w:r>
      <w:proofErr w:type="spellEnd"/>
      <w:r w:rsidRPr="00ED73D1">
        <w:rPr>
          <w:rFonts w:ascii="Times New Roman" w:hAnsi="Times New Roman" w:cs="Times New Roman"/>
          <w:sz w:val="24"/>
          <w:szCs w:val="24"/>
        </w:rPr>
        <w:t xml:space="preserve">, di mana </w:t>
      </w:r>
      <w:proofErr w:type="spellStart"/>
      <w:r w:rsidRPr="00ED73D1">
        <w:rPr>
          <w:rFonts w:ascii="Times New Roman" w:hAnsi="Times New Roman" w:cs="Times New Roman"/>
          <w:sz w:val="24"/>
          <w:szCs w:val="24"/>
        </w:rPr>
        <w:t>jika</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nilai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signifikansi</w:t>
      </w:r>
      <w:proofErr w:type="spellEnd"/>
      <w:r w:rsidRPr="00ED73D1">
        <w:rPr>
          <w:rFonts w:ascii="Times New Roman" w:hAnsi="Times New Roman" w:cs="Times New Roman"/>
          <w:sz w:val="24"/>
          <w:szCs w:val="24"/>
        </w:rPr>
        <w:t xml:space="preserve"> </w:t>
      </w:r>
      <w:r w:rsidR="00700BE9">
        <w:rPr>
          <w:rFonts w:ascii="Times New Roman" w:hAnsi="Times New Roman" w:cs="Times New Roman"/>
          <w:sz w:val="24"/>
          <w:szCs w:val="24"/>
        </w:rPr>
        <w:t xml:space="preserve">t </w:t>
      </w:r>
      <w:r w:rsidRPr="00ED73D1">
        <w:rPr>
          <w:rFonts w:ascii="Times New Roman" w:hAnsi="Times New Roman" w:cs="Times New Roman"/>
          <w:sz w:val="24"/>
          <w:szCs w:val="24"/>
        </w:rPr>
        <w:t xml:space="preserve">≤ 0,05 </w:t>
      </w:r>
      <w:proofErr w:type="spellStart"/>
      <w:r w:rsidRPr="00ED73D1">
        <w:rPr>
          <w:rFonts w:ascii="Times New Roman" w:hAnsi="Times New Roman" w:cs="Times New Roman"/>
          <w:sz w:val="24"/>
          <w:szCs w:val="24"/>
        </w:rPr>
        <w:t>maka</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hipotesis</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diterima</w:t>
      </w:r>
      <w:proofErr w:type="spellEnd"/>
      <w:r w:rsidR="00700BE9">
        <w:rPr>
          <w:rFonts w:ascii="Times New Roman" w:hAnsi="Times New Roman" w:cs="Times New Roman"/>
          <w:sz w:val="24"/>
          <w:szCs w:val="24"/>
        </w:rPr>
        <w:t xml:space="preserve"> dan </w:t>
      </w:r>
      <w:bookmarkStart w:id="87" w:name="_Hlk227689525"/>
      <w:proofErr w:type="spellStart"/>
      <w:r w:rsidR="00700BE9">
        <w:rPr>
          <w:rFonts w:ascii="Times New Roman" w:hAnsi="Times New Roman" w:cs="Times New Roman"/>
          <w:sz w:val="24"/>
          <w:szCs w:val="24"/>
        </w:rPr>
        <w:t>nilai</w:t>
      </w:r>
      <w:proofErr w:type="spellEnd"/>
      <w:r w:rsidR="00700BE9">
        <w:rPr>
          <w:rFonts w:ascii="Times New Roman" w:hAnsi="Times New Roman" w:cs="Times New Roman"/>
          <w:sz w:val="24"/>
          <w:szCs w:val="24"/>
        </w:rPr>
        <w:t xml:space="preserve"> </w:t>
      </w:r>
      <w:proofErr w:type="spellStart"/>
      <w:r w:rsidR="00700BE9">
        <w:rPr>
          <w:rFonts w:ascii="Times New Roman" w:hAnsi="Times New Roman" w:cs="Times New Roman"/>
          <w:sz w:val="24"/>
          <w:szCs w:val="24"/>
        </w:rPr>
        <w:t>koefisien</w:t>
      </w:r>
      <w:proofErr w:type="spellEnd"/>
      <w:r w:rsidR="00700BE9">
        <w:rPr>
          <w:rFonts w:ascii="Times New Roman" w:hAnsi="Times New Roman" w:cs="Times New Roman"/>
          <w:sz w:val="24"/>
          <w:szCs w:val="24"/>
        </w:rPr>
        <w:t xml:space="preserve"> </w:t>
      </w:r>
      <w:proofErr w:type="spellStart"/>
      <w:r w:rsidR="00700BE9">
        <w:rPr>
          <w:rFonts w:ascii="Times New Roman" w:hAnsi="Times New Roman" w:cs="Times New Roman"/>
          <w:sz w:val="24"/>
          <w:szCs w:val="24"/>
        </w:rPr>
        <w:t>regresi</w:t>
      </w:r>
      <w:proofErr w:type="spellEnd"/>
      <w:r w:rsidR="00700BE9">
        <w:rPr>
          <w:rFonts w:ascii="Times New Roman" w:hAnsi="Times New Roman" w:cs="Times New Roman"/>
          <w:sz w:val="24"/>
          <w:szCs w:val="24"/>
        </w:rPr>
        <w:t xml:space="preserve"> </w:t>
      </w:r>
      <w:proofErr w:type="spellStart"/>
      <w:r w:rsidR="00700BE9">
        <w:rPr>
          <w:rFonts w:ascii="Times New Roman" w:hAnsi="Times New Roman" w:cs="Times New Roman"/>
          <w:sz w:val="24"/>
          <w:szCs w:val="24"/>
        </w:rPr>
        <w:t>bernilai</w:t>
      </w:r>
      <w:proofErr w:type="spellEnd"/>
      <w:r w:rsidR="00700BE9">
        <w:rPr>
          <w:rFonts w:ascii="Times New Roman" w:hAnsi="Times New Roman" w:cs="Times New Roman"/>
          <w:sz w:val="24"/>
          <w:szCs w:val="24"/>
        </w:rPr>
        <w:t xml:space="preserve"> </w:t>
      </w:r>
      <w:bookmarkEnd w:id="87"/>
      <w:proofErr w:type="spellStart"/>
      <w:r w:rsidR="00700BE9">
        <w:rPr>
          <w:rFonts w:ascii="Times New Roman" w:hAnsi="Times New Roman" w:cs="Times New Roman"/>
          <w:sz w:val="24"/>
          <w:szCs w:val="24"/>
        </w:rPr>
        <w:t>positif</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sedangkan</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jika</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nilai</w:t>
      </w:r>
      <w:proofErr w:type="spellEnd"/>
      <w:r w:rsidRPr="00ED73D1">
        <w:rPr>
          <w:rFonts w:ascii="Times New Roman" w:hAnsi="Times New Roman" w:cs="Times New Roman"/>
          <w:sz w:val="24"/>
          <w:szCs w:val="24"/>
        </w:rPr>
        <w:t xml:space="preserve"> </w:t>
      </w:r>
      <w:proofErr w:type="spellStart"/>
      <w:r w:rsidRPr="00ED73D1">
        <w:rPr>
          <w:rFonts w:ascii="Times New Roman" w:hAnsi="Times New Roman" w:cs="Times New Roman"/>
          <w:sz w:val="24"/>
          <w:szCs w:val="24"/>
        </w:rPr>
        <w:t>signifikansi</w:t>
      </w:r>
      <w:proofErr w:type="spellEnd"/>
      <w:r w:rsidRPr="00ED73D1">
        <w:rPr>
          <w:rFonts w:ascii="Times New Roman" w:hAnsi="Times New Roman" w:cs="Times New Roman"/>
          <w:sz w:val="24"/>
          <w:szCs w:val="24"/>
        </w:rPr>
        <w:t xml:space="preserve"> </w:t>
      </w:r>
      <w:r w:rsidR="00700BE9">
        <w:rPr>
          <w:rFonts w:ascii="Times New Roman" w:hAnsi="Times New Roman" w:cs="Times New Roman"/>
          <w:sz w:val="24"/>
          <w:szCs w:val="24"/>
        </w:rPr>
        <w:t xml:space="preserve">t </w:t>
      </w:r>
      <w:r w:rsidRPr="00846558">
        <w:rPr>
          <w:rFonts w:ascii="Times New Roman" w:hAnsi="Times New Roman" w:cs="Times New Roman"/>
          <w:sz w:val="24"/>
          <w:szCs w:val="24"/>
        </w:rPr>
        <w:sym w:font="Symbol" w:char="F0B3"/>
      </w:r>
      <w:r w:rsidRPr="00ED73D1">
        <w:rPr>
          <w:rFonts w:ascii="Times New Roman" w:hAnsi="Times New Roman" w:cs="Times New Roman"/>
          <w:sz w:val="24"/>
          <w:szCs w:val="24"/>
        </w:rPr>
        <w:t xml:space="preserve"> 0,05 </w:t>
      </w:r>
      <w:proofErr w:type="spellStart"/>
      <w:r w:rsidR="00700BE9" w:rsidRPr="00ED73D1">
        <w:rPr>
          <w:rFonts w:ascii="Times New Roman" w:hAnsi="Times New Roman" w:cs="Times New Roman"/>
          <w:sz w:val="24"/>
          <w:szCs w:val="24"/>
        </w:rPr>
        <w:t>maka</w:t>
      </w:r>
      <w:proofErr w:type="spellEnd"/>
      <w:r w:rsidR="00700BE9" w:rsidRPr="00ED73D1">
        <w:rPr>
          <w:rFonts w:ascii="Times New Roman" w:hAnsi="Times New Roman" w:cs="Times New Roman"/>
          <w:sz w:val="24"/>
          <w:szCs w:val="24"/>
        </w:rPr>
        <w:t xml:space="preserve"> </w:t>
      </w:r>
      <w:proofErr w:type="spellStart"/>
      <w:r w:rsidR="00700BE9" w:rsidRPr="00ED73D1">
        <w:rPr>
          <w:rFonts w:ascii="Times New Roman" w:hAnsi="Times New Roman" w:cs="Times New Roman"/>
          <w:sz w:val="24"/>
          <w:szCs w:val="24"/>
        </w:rPr>
        <w:t>hipotesis</w:t>
      </w:r>
      <w:proofErr w:type="spellEnd"/>
      <w:r w:rsidR="00700BE9" w:rsidRPr="00ED73D1">
        <w:rPr>
          <w:rFonts w:ascii="Times New Roman" w:hAnsi="Times New Roman" w:cs="Times New Roman"/>
          <w:sz w:val="24"/>
          <w:szCs w:val="24"/>
        </w:rPr>
        <w:t xml:space="preserve"> </w:t>
      </w:r>
      <w:proofErr w:type="spellStart"/>
      <w:r w:rsidR="00700BE9" w:rsidRPr="00ED73D1">
        <w:rPr>
          <w:rFonts w:ascii="Times New Roman" w:hAnsi="Times New Roman" w:cs="Times New Roman"/>
          <w:sz w:val="24"/>
          <w:szCs w:val="24"/>
        </w:rPr>
        <w:t>ditolak</w:t>
      </w:r>
      <w:proofErr w:type="spellEnd"/>
      <w:r w:rsidR="00700BE9" w:rsidRPr="00700BE9">
        <w:rPr>
          <w:rFonts w:ascii="Times New Roman" w:hAnsi="Times New Roman" w:cs="Times New Roman"/>
          <w:sz w:val="24"/>
          <w:szCs w:val="24"/>
        </w:rPr>
        <w:t xml:space="preserve"> </w:t>
      </w:r>
      <w:r w:rsidR="00700BE9">
        <w:rPr>
          <w:rFonts w:ascii="Times New Roman" w:hAnsi="Times New Roman" w:cs="Times New Roman"/>
          <w:sz w:val="24"/>
          <w:szCs w:val="24"/>
        </w:rPr>
        <w:t xml:space="preserve">dan </w:t>
      </w:r>
      <w:proofErr w:type="spellStart"/>
      <w:r w:rsidR="00700BE9" w:rsidRPr="00700BE9">
        <w:rPr>
          <w:rFonts w:ascii="Times New Roman" w:hAnsi="Times New Roman" w:cs="Times New Roman"/>
          <w:sz w:val="24"/>
          <w:szCs w:val="24"/>
        </w:rPr>
        <w:t>nilai</w:t>
      </w:r>
      <w:proofErr w:type="spellEnd"/>
      <w:r w:rsidR="00700BE9" w:rsidRPr="00700BE9">
        <w:rPr>
          <w:rFonts w:ascii="Times New Roman" w:hAnsi="Times New Roman" w:cs="Times New Roman"/>
          <w:sz w:val="24"/>
          <w:szCs w:val="24"/>
        </w:rPr>
        <w:t xml:space="preserve"> </w:t>
      </w:r>
      <w:proofErr w:type="spellStart"/>
      <w:r w:rsidR="00700BE9" w:rsidRPr="00700BE9">
        <w:rPr>
          <w:rFonts w:ascii="Times New Roman" w:hAnsi="Times New Roman" w:cs="Times New Roman"/>
          <w:sz w:val="24"/>
          <w:szCs w:val="24"/>
        </w:rPr>
        <w:t>koefisien</w:t>
      </w:r>
      <w:proofErr w:type="spellEnd"/>
      <w:r w:rsidR="00700BE9" w:rsidRPr="00700BE9">
        <w:rPr>
          <w:rFonts w:ascii="Times New Roman" w:hAnsi="Times New Roman" w:cs="Times New Roman"/>
          <w:sz w:val="24"/>
          <w:szCs w:val="24"/>
        </w:rPr>
        <w:t xml:space="preserve"> </w:t>
      </w:r>
      <w:proofErr w:type="spellStart"/>
      <w:r w:rsidR="00700BE9" w:rsidRPr="00700BE9">
        <w:rPr>
          <w:rFonts w:ascii="Times New Roman" w:hAnsi="Times New Roman" w:cs="Times New Roman"/>
          <w:sz w:val="24"/>
          <w:szCs w:val="24"/>
        </w:rPr>
        <w:t>regresi</w:t>
      </w:r>
      <w:proofErr w:type="spellEnd"/>
      <w:r w:rsidR="00700BE9" w:rsidRPr="00700BE9">
        <w:rPr>
          <w:rFonts w:ascii="Times New Roman" w:hAnsi="Times New Roman" w:cs="Times New Roman"/>
          <w:sz w:val="24"/>
          <w:szCs w:val="24"/>
        </w:rPr>
        <w:t xml:space="preserve"> </w:t>
      </w:r>
      <w:proofErr w:type="spellStart"/>
      <w:r w:rsidR="00700BE9" w:rsidRPr="00700BE9">
        <w:rPr>
          <w:rFonts w:ascii="Times New Roman" w:hAnsi="Times New Roman" w:cs="Times New Roman"/>
          <w:sz w:val="24"/>
          <w:szCs w:val="24"/>
        </w:rPr>
        <w:t>bernilai</w:t>
      </w:r>
      <w:proofErr w:type="spellEnd"/>
      <w:r w:rsidR="00700BE9" w:rsidRPr="00700BE9">
        <w:rPr>
          <w:rFonts w:ascii="Times New Roman" w:hAnsi="Times New Roman" w:cs="Times New Roman"/>
          <w:sz w:val="24"/>
          <w:szCs w:val="24"/>
        </w:rPr>
        <w:t xml:space="preserve"> </w:t>
      </w:r>
      <w:proofErr w:type="spellStart"/>
      <w:r w:rsidR="00700BE9">
        <w:rPr>
          <w:rFonts w:ascii="Times New Roman" w:hAnsi="Times New Roman" w:cs="Times New Roman"/>
          <w:sz w:val="24"/>
          <w:szCs w:val="24"/>
        </w:rPr>
        <w:t>negatif</w:t>
      </w:r>
      <w:proofErr w:type="spellEnd"/>
      <w:r w:rsidRPr="00ED73D1">
        <w:rPr>
          <w:rFonts w:ascii="Times New Roman" w:hAnsi="Times New Roman" w:cs="Times New Roman"/>
          <w:sz w:val="24"/>
          <w:szCs w:val="24"/>
        </w:rPr>
        <w:t>.</w:t>
      </w:r>
      <w:r>
        <w:rPr>
          <w:rFonts w:ascii="Times New Roman" w:hAnsi="Times New Roman" w:cs="Times New Roman"/>
          <w:sz w:val="24"/>
          <w:szCs w:val="24"/>
        </w:rPr>
        <w:t xml:space="preserve"> </w:t>
      </w:r>
    </w:p>
    <w:p w14:paraId="778AB64D" w14:textId="77777777" w:rsidR="008E4BC2" w:rsidRPr="00846558" w:rsidRDefault="008E4BC2" w:rsidP="00593394">
      <w:pPr>
        <w:pStyle w:val="Heading3"/>
        <w:numPr>
          <w:ilvl w:val="0"/>
          <w:numId w:val="11"/>
        </w:numPr>
        <w:tabs>
          <w:tab w:val="left" w:pos="993"/>
        </w:tabs>
        <w:spacing w:before="0" w:line="480" w:lineRule="auto"/>
        <w:ind w:left="993" w:hanging="567"/>
        <w:jc w:val="both"/>
        <w:rPr>
          <w:rFonts w:ascii="Times New Roman" w:eastAsiaTheme="minorHAnsi" w:hAnsi="Times New Roman" w:cs="Times New Roman"/>
          <w:b/>
          <w:color w:val="auto"/>
          <w:lang w:val="id-ID"/>
        </w:rPr>
      </w:pPr>
      <w:bookmarkStart w:id="88" w:name="_Toc227720262"/>
      <w:bookmarkStart w:id="89" w:name="_Toc227720506"/>
      <w:bookmarkStart w:id="90" w:name="_Toc227721128"/>
      <w:r w:rsidRPr="00846558">
        <w:rPr>
          <w:rFonts w:ascii="Times New Roman" w:eastAsiaTheme="minorHAnsi" w:hAnsi="Times New Roman" w:cs="Times New Roman"/>
          <w:b/>
          <w:color w:val="auto"/>
          <w:lang w:val="id-ID"/>
        </w:rPr>
        <w:t>Uji Mediasi (Sobel Test)</w:t>
      </w:r>
      <w:bookmarkEnd w:id="88"/>
      <w:bookmarkEnd w:id="89"/>
      <w:bookmarkEnd w:id="90"/>
    </w:p>
    <w:p w14:paraId="0AD36597" w14:textId="352B5DEE" w:rsidR="005E09FD" w:rsidRPr="00CA40BA" w:rsidRDefault="008E4BC2" w:rsidP="003B2A31">
      <w:pPr>
        <w:pStyle w:val="ListParagraph"/>
        <w:spacing w:line="480" w:lineRule="auto"/>
        <w:ind w:left="426" w:firstLine="567"/>
        <w:jc w:val="both"/>
        <w:rPr>
          <w:rFonts w:ascii="Times New Roman" w:hAnsi="Times New Roman" w:cs="Times New Roman"/>
          <w:sz w:val="24"/>
          <w:szCs w:val="24"/>
        </w:rPr>
      </w:pPr>
      <w:r w:rsidRPr="00846558">
        <w:rPr>
          <w:rFonts w:ascii="Times New Roman" w:hAnsi="Times New Roman" w:cs="Times New Roman"/>
          <w:sz w:val="24"/>
          <w:szCs w:val="24"/>
        </w:rPr>
        <w:t xml:space="preserve">Uji </w:t>
      </w:r>
      <w:proofErr w:type="spellStart"/>
      <w:r w:rsidRPr="00846558">
        <w:rPr>
          <w:rFonts w:ascii="Times New Roman" w:hAnsi="Times New Roman" w:cs="Times New Roman"/>
          <w:sz w:val="24"/>
          <w:szCs w:val="24"/>
        </w:rPr>
        <w:t>mediasi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penelitian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ini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dilakukan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menggunakan</w:t>
      </w:r>
      <w:proofErr w:type="spellEnd"/>
      <w:r w:rsidRPr="00846558">
        <w:rPr>
          <w:rFonts w:ascii="Times New Roman" w:hAnsi="Times New Roman" w:cs="Times New Roman"/>
          <w:sz w:val="24"/>
          <w:szCs w:val="24"/>
        </w:rPr>
        <w:t xml:space="preserve"> uji Sobel </w:t>
      </w:r>
      <w:proofErr w:type="spellStart"/>
      <w:r w:rsidRPr="00846558">
        <w:rPr>
          <w:rFonts w:ascii="Times New Roman" w:hAnsi="Times New Roman" w:cs="Times New Roman"/>
          <w:sz w:val="24"/>
          <w:szCs w:val="24"/>
        </w:rPr>
        <w:t>untuk</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mengetahui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peran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variabel</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efisiensi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biaya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dalam</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memediasi</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hubungan</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antara</w:t>
      </w:r>
      <w:proofErr w:type="spellEnd"/>
      <w:r w:rsidRPr="00846558">
        <w:rPr>
          <w:rFonts w:ascii="Times New Roman" w:hAnsi="Times New Roman" w:cs="Times New Roman"/>
          <w:sz w:val="24"/>
          <w:szCs w:val="24"/>
        </w:rPr>
        <w:t xml:space="preserve"> operating leverage dan </w:t>
      </w:r>
      <w:proofErr w:type="spellStart"/>
      <w:r w:rsidRPr="00846558">
        <w:rPr>
          <w:rFonts w:ascii="Times New Roman" w:hAnsi="Times New Roman" w:cs="Times New Roman"/>
          <w:sz w:val="24"/>
          <w:szCs w:val="24"/>
        </w:rPr>
        <w:t>kinerja</w:t>
      </w:r>
      <w:proofErr w:type="spellEnd"/>
      <w:r w:rsidRPr="00846558">
        <w:rPr>
          <w:rFonts w:ascii="Times New Roman" w:hAnsi="Times New Roman" w:cs="Times New Roman"/>
          <w:sz w:val="24"/>
          <w:szCs w:val="24"/>
        </w:rPr>
        <w:t xml:space="preserve"> </w:t>
      </w:r>
      <w:proofErr w:type="spellStart"/>
      <w:r w:rsidRPr="00846558">
        <w:rPr>
          <w:rFonts w:ascii="Times New Roman" w:hAnsi="Times New Roman" w:cs="Times New Roman"/>
          <w:sz w:val="24"/>
          <w:szCs w:val="24"/>
        </w:rPr>
        <w:t>keuangan</w:t>
      </w:r>
      <w:proofErr w:type="spellEnd"/>
      <w:r w:rsidRPr="00846558">
        <w:rPr>
          <w:rFonts w:ascii="Times New Roman" w:hAnsi="Times New Roman" w:cs="Times New Roman"/>
          <w:sz w:val="24"/>
          <w:szCs w:val="24"/>
        </w:rPr>
        <w:t xml:space="preserve">. </w:t>
      </w:r>
      <w:r w:rsidR="005D51A9" w:rsidRPr="005D51A9">
        <w:rPr>
          <w:rFonts w:ascii="Times New Roman" w:hAnsi="Times New Roman" w:cs="Times New Roman"/>
          <w:sz w:val="24"/>
          <w:szCs w:val="24"/>
        </w:rPr>
        <w:t xml:space="preserve">Uji </w:t>
      </w:r>
      <w:proofErr w:type="spellStart"/>
      <w:r w:rsidR="005D51A9" w:rsidRPr="005D51A9">
        <w:rPr>
          <w:rFonts w:ascii="Times New Roman" w:hAnsi="Times New Roman" w:cs="Times New Roman"/>
          <w:sz w:val="24"/>
          <w:szCs w:val="24"/>
        </w:rPr>
        <w:t>mediasi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dalam</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penelitian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ini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dilakukan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dengan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menggunakan</w:t>
      </w:r>
      <w:proofErr w:type="spellEnd"/>
      <w:r w:rsidR="005D51A9" w:rsidRPr="005D51A9">
        <w:rPr>
          <w:rFonts w:ascii="Times New Roman" w:hAnsi="Times New Roman" w:cs="Times New Roman"/>
          <w:sz w:val="24"/>
          <w:szCs w:val="24"/>
        </w:rPr>
        <w:t xml:space="preserve"> uji Sobel </w:t>
      </w:r>
      <w:proofErr w:type="spellStart"/>
      <w:r w:rsidR="005D51A9" w:rsidRPr="005D51A9">
        <w:rPr>
          <w:rFonts w:ascii="Times New Roman" w:hAnsi="Times New Roman" w:cs="Times New Roman"/>
          <w:sz w:val="24"/>
          <w:szCs w:val="24"/>
        </w:rPr>
        <w:t>untuk</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mengidentifikasi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pengaruh</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tidak</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langsung</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variabel</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independen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terhadap</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variabel</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dependen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melalui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variabel</w:t>
      </w:r>
      <w:proofErr w:type="spellEnd"/>
      <w:r w:rsidR="005D51A9" w:rsidRPr="005D51A9">
        <w:rPr>
          <w:rFonts w:ascii="Times New Roman" w:hAnsi="Times New Roman" w:cs="Times New Roman"/>
          <w:sz w:val="24"/>
          <w:szCs w:val="24"/>
        </w:rPr>
        <w:t xml:space="preserve"> </w:t>
      </w:r>
      <w:proofErr w:type="spellStart"/>
      <w:r w:rsidR="005D51A9">
        <w:rPr>
          <w:rFonts w:ascii="Times New Roman" w:hAnsi="Times New Roman" w:cs="Times New Roman"/>
          <w:sz w:val="24"/>
          <w:szCs w:val="24"/>
        </w:rPr>
        <w:t>mediasi</w:t>
      </w:r>
      <w:proofErr w:type="spellEnd"/>
      <w:r w:rsidR="005D51A9" w:rsidRPr="005D51A9">
        <w:rPr>
          <w:rFonts w:ascii="Times New Roman" w:hAnsi="Times New Roman" w:cs="Times New Roman"/>
          <w:sz w:val="24"/>
          <w:szCs w:val="24"/>
        </w:rPr>
        <w:t xml:space="preserve"> </w:t>
      </w:r>
      <w:r w:rsidR="005D51A9">
        <w:rPr>
          <w:rFonts w:ascii="Times New Roman" w:hAnsi="Times New Roman" w:cs="Times New Roman"/>
          <w:sz w:val="24"/>
          <w:szCs w:val="24"/>
        </w:rPr>
        <w:fldChar w:fldCharType="begin" w:fldLock="1"/>
      </w:r>
      <w:r w:rsidR="005D51A9">
        <w:rPr>
          <w:rFonts w:ascii="Times New Roman" w:hAnsi="Times New Roman" w:cs="Times New Roman"/>
          <w:sz w:val="24"/>
          <w:szCs w:val="24"/>
        </w:rPr>
        <w:instrText>ADDIN CSL_CITATION {"citationItems":[{"id":"ITEM-1","itemData":{"author":[{"dropping-particle":"","family":"Ghozali","given":"H. i.","non-dropping-particle":"","parse-names":false,"suffix":""}],"id":"ITEM-1","issued":{"date-parts":[["2021"]]},"publisher":"Semarang: Badan Penerbit Universitas Diponegoro","title":"Aplikasi Analisis Multivariate dengan Program IBM SPSS 26","type":"book"},"uris":["http://www.mendeley.com/documents/?uuid=e735ade5-6046-43e0-9693-061bbea44757"]}],"mendeley":{"formattedCitation":"(Ghozali, 2021)","plainTextFormattedCitation":"(Ghozali, 2021)","previouslyFormattedCitation":"(Ghozali, 2021)"},"properties":{"noteIndex":0},"schema":"https://github.com/citation-style-language/schema/raw/master/csl-citation.json"}</w:instrText>
      </w:r>
      <w:r w:rsidR="005D51A9">
        <w:rPr>
          <w:rFonts w:ascii="Times New Roman" w:hAnsi="Times New Roman" w:cs="Times New Roman"/>
          <w:sz w:val="24"/>
          <w:szCs w:val="24"/>
        </w:rPr>
        <w:fldChar w:fldCharType="separate"/>
      </w:r>
      <w:r w:rsidR="005D51A9" w:rsidRPr="005D51A9">
        <w:rPr>
          <w:rFonts w:ascii="Times New Roman" w:hAnsi="Times New Roman" w:cs="Times New Roman"/>
          <w:noProof/>
          <w:sz w:val="24"/>
          <w:szCs w:val="24"/>
        </w:rPr>
        <w:t>(Ghozali, 2021)</w:t>
      </w:r>
      <w:r w:rsidR="005D51A9">
        <w:rPr>
          <w:rFonts w:ascii="Times New Roman" w:hAnsi="Times New Roman" w:cs="Times New Roman"/>
          <w:sz w:val="24"/>
          <w:szCs w:val="24"/>
        </w:rPr>
        <w:fldChar w:fldCharType="end"/>
      </w:r>
      <w:r w:rsidR="005D51A9" w:rsidRPr="005D51A9">
        <w:rPr>
          <w:rFonts w:ascii="Times New Roman" w:hAnsi="Times New Roman" w:cs="Times New Roman"/>
          <w:sz w:val="24"/>
          <w:szCs w:val="24"/>
        </w:rPr>
        <w:t xml:space="preserve">. Hasil </w:t>
      </w:r>
      <w:proofErr w:type="spellStart"/>
      <w:r w:rsidR="005D51A9" w:rsidRPr="005D51A9">
        <w:rPr>
          <w:rFonts w:ascii="Times New Roman" w:hAnsi="Times New Roman" w:cs="Times New Roman"/>
          <w:sz w:val="24"/>
          <w:szCs w:val="24"/>
        </w:rPr>
        <w:t>perhitungan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kemudian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dievaluasi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untuk</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menentukan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tingkat</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signifikansi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efek</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mediasi</w:t>
      </w:r>
      <w:proofErr w:type="spellEnd"/>
      <w:r w:rsidR="005D51A9" w:rsidRPr="005D51A9">
        <w:rPr>
          <w:rFonts w:ascii="Times New Roman" w:hAnsi="Times New Roman" w:cs="Times New Roman"/>
          <w:sz w:val="24"/>
          <w:szCs w:val="24"/>
        </w:rPr>
        <w:t xml:space="preserve">. Uji </w:t>
      </w:r>
      <w:proofErr w:type="spellStart"/>
      <w:r w:rsidR="005D51A9" w:rsidRPr="005D51A9">
        <w:rPr>
          <w:rFonts w:ascii="Times New Roman" w:hAnsi="Times New Roman" w:cs="Times New Roman"/>
          <w:sz w:val="24"/>
          <w:szCs w:val="24"/>
        </w:rPr>
        <w:t>ini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dilakukan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dengan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memeriksa</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nilai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signifikansi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hasil</w:t>
      </w:r>
      <w:proofErr w:type="spellEnd"/>
      <w:r w:rsidR="005D51A9" w:rsidRPr="005D51A9">
        <w:rPr>
          <w:rFonts w:ascii="Times New Roman" w:hAnsi="Times New Roman" w:cs="Times New Roman"/>
          <w:sz w:val="24"/>
          <w:szCs w:val="24"/>
        </w:rPr>
        <w:t xml:space="preserve"> Uji Sobel, di mana </w:t>
      </w:r>
      <w:proofErr w:type="spellStart"/>
      <w:r w:rsidR="005D51A9" w:rsidRPr="005D51A9">
        <w:rPr>
          <w:rFonts w:ascii="Times New Roman" w:hAnsi="Times New Roman" w:cs="Times New Roman"/>
          <w:sz w:val="24"/>
          <w:szCs w:val="24"/>
        </w:rPr>
        <w:t>nilai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signifikansi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kurang</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dari</w:t>
      </w:r>
      <w:proofErr w:type="spellEnd"/>
      <w:r w:rsidR="005D51A9" w:rsidRPr="005D51A9">
        <w:rPr>
          <w:rFonts w:ascii="Times New Roman" w:hAnsi="Times New Roman" w:cs="Times New Roman"/>
          <w:sz w:val="24"/>
          <w:szCs w:val="24"/>
        </w:rPr>
        <w:t xml:space="preserve"> 0,05 </w:t>
      </w:r>
      <w:proofErr w:type="spellStart"/>
      <w:r w:rsidR="005D51A9" w:rsidRPr="005D51A9">
        <w:rPr>
          <w:rFonts w:ascii="Times New Roman" w:hAnsi="Times New Roman" w:cs="Times New Roman"/>
          <w:sz w:val="24"/>
          <w:szCs w:val="24"/>
        </w:rPr>
        <w:t>menunjukkan</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bahwa</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variabel</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mediasi</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tersebut</w:t>
      </w:r>
      <w:proofErr w:type="spellEnd"/>
      <w:r w:rsidR="005D51A9" w:rsidRPr="005D51A9">
        <w:rPr>
          <w:rFonts w:ascii="Times New Roman" w:hAnsi="Times New Roman" w:cs="Times New Roman"/>
          <w:sz w:val="24"/>
          <w:szCs w:val="24"/>
        </w:rPr>
        <w:t xml:space="preserve"> </w:t>
      </w:r>
      <w:proofErr w:type="spellStart"/>
      <w:r w:rsidR="005D51A9" w:rsidRPr="005D51A9">
        <w:rPr>
          <w:rFonts w:ascii="Times New Roman" w:hAnsi="Times New Roman" w:cs="Times New Roman"/>
          <w:sz w:val="24"/>
          <w:szCs w:val="24"/>
        </w:rPr>
        <w:t>signifikan</w:t>
      </w:r>
      <w:proofErr w:type="spellEnd"/>
      <w:r w:rsidR="005D51A9" w:rsidRPr="005D51A9">
        <w:rPr>
          <w:rFonts w:ascii="Times New Roman" w:hAnsi="Times New Roman" w:cs="Times New Roman"/>
          <w:sz w:val="24"/>
          <w:szCs w:val="24"/>
        </w:rPr>
        <w:t>.</w:t>
      </w:r>
    </w:p>
    <w:tbl>
      <w:tblPr>
        <w:tblStyle w:val="TableGrid"/>
        <w:tblW w:w="5245"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402"/>
        <w:gridCol w:w="709"/>
      </w:tblGrid>
      <w:tr w:rsidR="008E4BC2" w:rsidRPr="00846558" w14:paraId="14F286E6" w14:textId="77777777" w:rsidTr="009B7A08">
        <w:trPr>
          <w:trHeight w:val="653"/>
        </w:trPr>
        <w:tc>
          <w:tcPr>
            <w:tcW w:w="1134" w:type="dxa"/>
            <w:vMerge w:val="restart"/>
            <w:tcBorders>
              <w:top w:val="single" w:sz="4" w:space="0" w:color="auto"/>
              <w:left w:val="single" w:sz="4" w:space="0" w:color="auto"/>
            </w:tcBorders>
            <w:vAlign w:val="center"/>
          </w:tcPr>
          <w:p w14:paraId="646F717F" w14:textId="77777777" w:rsidR="008E4BC2" w:rsidRPr="00846558" w:rsidRDefault="008E4BC2" w:rsidP="009B7A08">
            <w:pPr>
              <w:pStyle w:val="ListParagraph"/>
              <w:spacing w:line="360" w:lineRule="auto"/>
              <w:ind w:left="174" w:hanging="174"/>
              <w:jc w:val="right"/>
              <w:rPr>
                <w:rFonts w:ascii="Times New Roman" w:hAnsi="Times New Roman" w:cs="Times New Roman"/>
                <w:i/>
                <w:iCs/>
                <w:sz w:val="24"/>
                <w:szCs w:val="24"/>
              </w:rPr>
            </w:pPr>
            <w:r w:rsidRPr="00846558">
              <w:rPr>
                <w:rFonts w:ascii="Times New Roman" w:hAnsi="Times New Roman" w:cs="Times New Roman"/>
                <w:i/>
                <w:iCs/>
                <w:sz w:val="24"/>
                <w:szCs w:val="24"/>
              </w:rPr>
              <w:t>Z =</w:t>
            </w:r>
          </w:p>
        </w:tc>
        <w:tc>
          <w:tcPr>
            <w:tcW w:w="3402" w:type="dxa"/>
            <w:tcBorders>
              <w:top w:val="single" w:sz="4" w:space="0" w:color="auto"/>
              <w:bottom w:val="single" w:sz="4" w:space="0" w:color="auto"/>
            </w:tcBorders>
            <w:vAlign w:val="bottom"/>
          </w:tcPr>
          <w:p w14:paraId="22620934"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r w:rsidRPr="00846558">
              <w:rPr>
                <w:rFonts w:ascii="Times New Roman" w:hAnsi="Times New Roman" w:cs="Times New Roman"/>
                <w:i/>
                <w:iCs/>
                <w:sz w:val="24"/>
                <w:szCs w:val="24"/>
              </w:rPr>
              <w:t xml:space="preserve"> </w:t>
            </w:r>
            <m:oMath>
              <m:r>
                <w:rPr>
                  <w:rFonts w:ascii="Cambria Math" w:hAnsi="Cambria Math" w:cs="Times New Roman"/>
                  <w:sz w:val="24"/>
                  <w:szCs w:val="24"/>
                </w:rPr>
                <m:t>a×b</m:t>
              </m:r>
            </m:oMath>
            <w:r w:rsidRPr="00846558">
              <w:rPr>
                <w:rFonts w:ascii="Times New Roman" w:hAnsi="Times New Roman" w:cs="Times New Roman"/>
                <w:i/>
                <w:iCs/>
                <w:sz w:val="24"/>
                <w:szCs w:val="24"/>
              </w:rPr>
              <w:t xml:space="preserve"> </w:t>
            </w:r>
          </w:p>
        </w:tc>
        <w:tc>
          <w:tcPr>
            <w:tcW w:w="709" w:type="dxa"/>
            <w:vMerge w:val="restart"/>
            <w:tcBorders>
              <w:top w:val="single" w:sz="4" w:space="0" w:color="auto"/>
              <w:right w:val="single" w:sz="4" w:space="0" w:color="auto"/>
            </w:tcBorders>
            <w:vAlign w:val="center"/>
          </w:tcPr>
          <w:p w14:paraId="2607D13B" w14:textId="77777777" w:rsidR="008E4BC2" w:rsidRPr="00846558" w:rsidRDefault="008E4BC2" w:rsidP="009B7A08">
            <w:pPr>
              <w:pStyle w:val="ListParagraph"/>
              <w:spacing w:line="360" w:lineRule="auto"/>
              <w:ind w:left="0"/>
              <w:rPr>
                <w:rFonts w:ascii="Times New Roman" w:hAnsi="Times New Roman" w:cs="Times New Roman"/>
                <w:i/>
                <w:iCs/>
                <w:sz w:val="24"/>
                <w:szCs w:val="24"/>
              </w:rPr>
            </w:pPr>
          </w:p>
        </w:tc>
      </w:tr>
      <w:tr w:rsidR="008E4BC2" w:rsidRPr="00846558" w14:paraId="3FCF34B8" w14:textId="77777777" w:rsidTr="009B7A08">
        <w:trPr>
          <w:trHeight w:val="606"/>
        </w:trPr>
        <w:tc>
          <w:tcPr>
            <w:tcW w:w="1134" w:type="dxa"/>
            <w:vMerge/>
            <w:tcBorders>
              <w:left w:val="single" w:sz="4" w:space="0" w:color="auto"/>
              <w:bottom w:val="single" w:sz="4" w:space="0" w:color="auto"/>
            </w:tcBorders>
            <w:vAlign w:val="center"/>
          </w:tcPr>
          <w:p w14:paraId="372DDD74" w14:textId="77777777" w:rsidR="008E4BC2" w:rsidRPr="00846558" w:rsidRDefault="008E4BC2" w:rsidP="009B7A08">
            <w:pPr>
              <w:pStyle w:val="ListParagraph"/>
              <w:spacing w:line="360" w:lineRule="auto"/>
              <w:ind w:left="0"/>
              <w:jc w:val="center"/>
              <w:rPr>
                <w:rFonts w:ascii="Times New Roman" w:hAnsi="Times New Roman" w:cs="Times New Roman"/>
                <w:i/>
                <w:iCs/>
                <w:sz w:val="24"/>
                <w:szCs w:val="24"/>
              </w:rPr>
            </w:pPr>
          </w:p>
        </w:tc>
        <w:tc>
          <w:tcPr>
            <w:tcW w:w="3402" w:type="dxa"/>
            <w:tcBorders>
              <w:top w:val="single" w:sz="4" w:space="0" w:color="auto"/>
              <w:bottom w:val="single" w:sz="4" w:space="0" w:color="auto"/>
            </w:tcBorders>
          </w:tcPr>
          <w:p w14:paraId="759571F2" w14:textId="77777777" w:rsidR="008E4BC2" w:rsidRPr="00846558" w:rsidRDefault="00527ACC" w:rsidP="009B7A08">
            <w:pPr>
              <w:pStyle w:val="ListParagraph"/>
              <w:spacing w:line="360" w:lineRule="auto"/>
              <w:ind w:left="0"/>
              <w:jc w:val="center"/>
              <w:rPr>
                <w:rFonts w:ascii="Times New Roman" w:hAnsi="Times New Roman" w:cs="Times New Roman"/>
                <w:i/>
                <w:iCs/>
                <w:sz w:val="24"/>
                <w:szCs w:val="24"/>
              </w:rPr>
            </w:pPr>
            <m:oMath>
              <m:rad>
                <m:radPr>
                  <m:degHide m:val="1"/>
                  <m:ctrlPr>
                    <w:rPr>
                      <w:rFonts w:ascii="Cambria Math" w:hAnsi="Cambria Math" w:cs="Times New Roman"/>
                      <w:i/>
                      <w:iCs/>
                      <w:sz w:val="24"/>
                      <w:szCs w:val="24"/>
                    </w:rPr>
                  </m:ctrlPr>
                </m:radPr>
                <m:deg/>
                <m:e>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Sa</m:t>
                          </m:r>
                        </m:e>
                        <m:sup>
                          <m:r>
                            <w:rPr>
                              <w:rFonts w:ascii="Cambria Math" w:hAnsi="Cambria Math" w:cs="Times New Roman"/>
                              <w:sz w:val="24"/>
                              <w:szCs w:val="24"/>
                            </w:rPr>
                            <m:t>2</m:t>
                          </m:r>
                        </m:sup>
                      </m:sSup>
                    </m:e>
                  </m:d>
                </m:e>
              </m:rad>
              <m:r>
                <w:rPr>
                  <w:rFonts w:ascii="Cambria Math" w:hAnsi="Cambria Math" w:cs="Times New Roman"/>
                  <w:sz w:val="24"/>
                  <w:szCs w:val="24"/>
                </w:rPr>
                <m:t>+</m:t>
              </m:r>
              <m:d>
                <m:dPr>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iCs/>
                          <w:sz w:val="24"/>
                          <w:szCs w:val="24"/>
                        </w:rPr>
                      </m:ctrlPr>
                    </m:sSupPr>
                    <m:e>
                      <m:r>
                        <w:rPr>
                          <w:rFonts w:ascii="Cambria Math" w:hAnsi="Cambria Math" w:cs="Times New Roman"/>
                          <w:sz w:val="24"/>
                          <w:szCs w:val="24"/>
                        </w:rPr>
                        <m:t>Sb</m:t>
                      </m:r>
                    </m:e>
                    <m:sup>
                      <m:r>
                        <w:rPr>
                          <w:rFonts w:ascii="Cambria Math" w:hAnsi="Cambria Math" w:cs="Times New Roman"/>
                          <w:sz w:val="24"/>
                          <w:szCs w:val="24"/>
                        </w:rPr>
                        <m:t>2</m:t>
                      </m:r>
                    </m:sup>
                  </m:sSup>
                </m:e>
              </m:d>
            </m:oMath>
            <w:r w:rsidR="008E4BC2" w:rsidRPr="00846558">
              <w:rPr>
                <w:rFonts w:ascii="Times New Roman" w:hAnsi="Times New Roman" w:cs="Times New Roman"/>
                <w:i/>
                <w:iCs/>
                <w:sz w:val="24"/>
                <w:szCs w:val="24"/>
              </w:rPr>
              <w:t xml:space="preserve"> </w:t>
            </w:r>
          </w:p>
        </w:tc>
        <w:tc>
          <w:tcPr>
            <w:tcW w:w="709" w:type="dxa"/>
            <w:vMerge/>
            <w:tcBorders>
              <w:bottom w:val="single" w:sz="4" w:space="0" w:color="auto"/>
              <w:right w:val="single" w:sz="4" w:space="0" w:color="auto"/>
            </w:tcBorders>
            <w:vAlign w:val="center"/>
          </w:tcPr>
          <w:p w14:paraId="014143B5" w14:textId="77777777" w:rsidR="008E4BC2" w:rsidRPr="00846558" w:rsidRDefault="008E4BC2" w:rsidP="009B7A08">
            <w:pPr>
              <w:pStyle w:val="ListParagraph"/>
              <w:spacing w:line="360" w:lineRule="auto"/>
              <w:ind w:left="0"/>
              <w:rPr>
                <w:rFonts w:ascii="Times New Roman" w:hAnsi="Times New Roman" w:cs="Times New Roman"/>
                <w:i/>
                <w:iCs/>
                <w:sz w:val="24"/>
                <w:szCs w:val="24"/>
              </w:rPr>
            </w:pPr>
          </w:p>
        </w:tc>
      </w:tr>
    </w:tbl>
    <w:p w14:paraId="5DDC6B96" w14:textId="77777777" w:rsidR="005E09FD" w:rsidRDefault="005E09FD" w:rsidP="003446AC">
      <w:pPr>
        <w:spacing w:after="0" w:line="360" w:lineRule="auto"/>
        <w:ind w:firstLine="360"/>
        <w:rPr>
          <w:rFonts w:ascii="Times New Roman" w:eastAsia="Times New Roman" w:hAnsi="Times New Roman" w:cs="Times New Roman"/>
          <w:sz w:val="24"/>
          <w:szCs w:val="24"/>
          <w:lang w:eastAsia="en-ID"/>
        </w:rPr>
      </w:pPr>
    </w:p>
    <w:p w14:paraId="09B4BBF5" w14:textId="77777777" w:rsidR="001D057D" w:rsidRDefault="001D057D" w:rsidP="003446AC">
      <w:pPr>
        <w:spacing w:after="0" w:line="360" w:lineRule="auto"/>
        <w:ind w:firstLine="360"/>
        <w:rPr>
          <w:rFonts w:ascii="Times New Roman" w:eastAsia="Times New Roman" w:hAnsi="Times New Roman" w:cs="Times New Roman"/>
          <w:sz w:val="24"/>
          <w:szCs w:val="24"/>
          <w:lang w:eastAsia="en-ID"/>
        </w:rPr>
      </w:pPr>
    </w:p>
    <w:p w14:paraId="61BF2CA2" w14:textId="77777777" w:rsidR="001D057D" w:rsidRDefault="001D057D" w:rsidP="003446AC">
      <w:pPr>
        <w:spacing w:after="0" w:line="360" w:lineRule="auto"/>
        <w:ind w:firstLine="360"/>
        <w:rPr>
          <w:rFonts w:ascii="Times New Roman" w:eastAsia="Times New Roman" w:hAnsi="Times New Roman" w:cs="Times New Roman"/>
          <w:sz w:val="24"/>
          <w:szCs w:val="24"/>
          <w:lang w:eastAsia="en-ID"/>
        </w:rPr>
      </w:pPr>
    </w:p>
    <w:p w14:paraId="5931385B" w14:textId="759B4BFD" w:rsidR="008E4BC2" w:rsidRPr="00846558" w:rsidRDefault="008E4BC2" w:rsidP="003446AC">
      <w:pPr>
        <w:spacing w:after="0" w:line="360" w:lineRule="auto"/>
        <w:ind w:firstLine="360"/>
        <w:rPr>
          <w:rFonts w:ascii="Times New Roman" w:eastAsia="Times New Roman" w:hAnsi="Times New Roman" w:cs="Times New Roman"/>
          <w:sz w:val="24"/>
          <w:szCs w:val="24"/>
          <w:lang w:eastAsia="en-ID"/>
        </w:rPr>
      </w:pPr>
      <w:proofErr w:type="spellStart"/>
      <w:r w:rsidRPr="00846558">
        <w:rPr>
          <w:rFonts w:ascii="Times New Roman" w:eastAsia="Times New Roman" w:hAnsi="Times New Roman" w:cs="Times New Roman"/>
          <w:sz w:val="24"/>
          <w:szCs w:val="24"/>
          <w:lang w:eastAsia="en-ID"/>
        </w:rPr>
        <w:lastRenderedPageBreak/>
        <w:t>keterangan</w:t>
      </w:r>
      <w:proofErr w:type="spellEnd"/>
      <w:r w:rsidRPr="00846558">
        <w:rPr>
          <w:rFonts w:ascii="Times New Roman" w:eastAsia="Times New Roman" w:hAnsi="Times New Roman" w:cs="Times New Roman"/>
          <w:sz w:val="24"/>
          <w:szCs w:val="24"/>
          <w:lang w:eastAsia="en-ID"/>
        </w:rPr>
        <w:t>:</w:t>
      </w:r>
    </w:p>
    <w:p w14:paraId="504BCF5A" w14:textId="77777777" w:rsidR="008E4BC2" w:rsidRPr="00846558" w:rsidRDefault="008E4BC2" w:rsidP="00593394">
      <w:pPr>
        <w:numPr>
          <w:ilvl w:val="0"/>
          <w:numId w:val="12"/>
        </w:numPr>
        <w:tabs>
          <w:tab w:val="clear" w:pos="720"/>
        </w:tabs>
        <w:spacing w:after="0" w:line="360" w:lineRule="auto"/>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a = </w:t>
      </w:r>
      <w:proofErr w:type="spellStart"/>
      <w:r w:rsidRPr="00846558">
        <w:rPr>
          <w:rFonts w:ascii="Times New Roman" w:eastAsia="Times New Roman" w:hAnsi="Times New Roman" w:cs="Times New Roman"/>
          <w:sz w:val="24"/>
          <w:szCs w:val="24"/>
          <w:lang w:eastAsia="en-ID"/>
        </w:rPr>
        <w:t>koefisien</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jalur</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regresi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variabel</w:t>
      </w:r>
      <w:proofErr w:type="spellEnd"/>
      <w:r w:rsidRPr="00846558">
        <w:rPr>
          <w:rFonts w:ascii="Times New Roman" w:eastAsia="Times New Roman" w:hAnsi="Times New Roman" w:cs="Times New Roman"/>
          <w:sz w:val="24"/>
          <w:szCs w:val="24"/>
          <w:lang w:eastAsia="en-ID"/>
        </w:rPr>
        <w:t xml:space="preserve"> operating leverage </w:t>
      </w:r>
      <w:proofErr w:type="spellStart"/>
      <w:r w:rsidRPr="00846558">
        <w:rPr>
          <w:rFonts w:ascii="Times New Roman" w:eastAsia="Times New Roman" w:hAnsi="Times New Roman" w:cs="Times New Roman"/>
          <w:sz w:val="24"/>
          <w:szCs w:val="24"/>
          <w:lang w:eastAsia="en-ID"/>
        </w:rPr>
        <w:t>terhadap</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efisiensi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biaya</w:t>
      </w:r>
      <w:proofErr w:type="spellEnd"/>
    </w:p>
    <w:p w14:paraId="075E96CD" w14:textId="77777777" w:rsidR="008E4BC2" w:rsidRPr="00846558" w:rsidRDefault="008E4BC2" w:rsidP="00593394">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b = </w:t>
      </w:r>
      <w:proofErr w:type="spellStart"/>
      <w:r w:rsidRPr="00846558">
        <w:rPr>
          <w:rFonts w:ascii="Times New Roman" w:eastAsia="Times New Roman" w:hAnsi="Times New Roman" w:cs="Times New Roman"/>
          <w:sz w:val="24"/>
          <w:szCs w:val="24"/>
          <w:lang w:eastAsia="en-ID"/>
        </w:rPr>
        <w:t>koefisien</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jalur</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regresi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variabel</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efisiensi</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biaya</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terhadap</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kinerja</w:t>
      </w:r>
      <w:proofErr w:type="spellEnd"/>
      <w:r w:rsidRPr="00846558">
        <w:rPr>
          <w:rFonts w:ascii="Times New Roman" w:eastAsia="Times New Roman" w:hAnsi="Times New Roman" w:cs="Times New Roman"/>
          <w:sz w:val="24"/>
          <w:szCs w:val="24"/>
          <w:lang w:eastAsia="en-ID"/>
        </w:rPr>
        <w:t xml:space="preserve"> </w:t>
      </w:r>
      <w:proofErr w:type="spellStart"/>
      <w:r w:rsidRPr="00846558">
        <w:rPr>
          <w:rFonts w:ascii="Times New Roman" w:eastAsia="Times New Roman" w:hAnsi="Times New Roman" w:cs="Times New Roman"/>
          <w:sz w:val="24"/>
          <w:szCs w:val="24"/>
          <w:lang w:eastAsia="en-ID"/>
        </w:rPr>
        <w:t>keuangan</w:t>
      </w:r>
      <w:proofErr w:type="spellEnd"/>
    </w:p>
    <w:p w14:paraId="52CBE78D" w14:textId="77777777" w:rsidR="008E4BC2" w:rsidRPr="00846558" w:rsidRDefault="008E4BC2" w:rsidP="00593394">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Sa = </w:t>
      </w:r>
      <w:proofErr w:type="spellStart"/>
      <w:r w:rsidRPr="00846558">
        <w:rPr>
          <w:rFonts w:ascii="Times New Roman" w:eastAsia="Times New Roman" w:hAnsi="Times New Roman" w:cs="Times New Roman"/>
          <w:sz w:val="24"/>
          <w:szCs w:val="24"/>
          <w:lang w:eastAsia="en-ID"/>
        </w:rPr>
        <w:t>standar</w:t>
      </w:r>
      <w:proofErr w:type="spellEnd"/>
      <w:r w:rsidRPr="00846558">
        <w:rPr>
          <w:rFonts w:ascii="Times New Roman" w:eastAsia="Times New Roman" w:hAnsi="Times New Roman" w:cs="Times New Roman"/>
          <w:sz w:val="24"/>
          <w:szCs w:val="24"/>
          <w:lang w:eastAsia="en-ID"/>
        </w:rPr>
        <w:t xml:space="preserve"> error </w:t>
      </w:r>
      <w:proofErr w:type="spellStart"/>
      <w:r w:rsidRPr="00846558">
        <w:rPr>
          <w:rFonts w:ascii="Times New Roman" w:eastAsia="Times New Roman" w:hAnsi="Times New Roman" w:cs="Times New Roman"/>
          <w:sz w:val="24"/>
          <w:szCs w:val="24"/>
          <w:lang w:eastAsia="en-ID"/>
        </w:rPr>
        <w:t>koefisien</w:t>
      </w:r>
      <w:proofErr w:type="spellEnd"/>
      <w:r w:rsidRPr="00846558">
        <w:rPr>
          <w:rFonts w:ascii="Times New Roman" w:eastAsia="Times New Roman" w:hAnsi="Times New Roman" w:cs="Times New Roman"/>
          <w:sz w:val="24"/>
          <w:szCs w:val="24"/>
          <w:lang w:eastAsia="en-ID"/>
        </w:rPr>
        <w:t xml:space="preserve"> a </w:t>
      </w:r>
    </w:p>
    <w:p w14:paraId="737EE516" w14:textId="77777777" w:rsidR="008E4BC2" w:rsidRPr="00846558" w:rsidRDefault="008E4BC2" w:rsidP="00593394">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en-ID"/>
        </w:rPr>
      </w:pPr>
      <w:r w:rsidRPr="00846558">
        <w:rPr>
          <w:rFonts w:ascii="Times New Roman" w:eastAsia="Times New Roman" w:hAnsi="Times New Roman" w:cs="Times New Roman"/>
          <w:sz w:val="24"/>
          <w:szCs w:val="24"/>
          <w:lang w:eastAsia="en-ID"/>
        </w:rPr>
        <w:t xml:space="preserve">Sb = </w:t>
      </w:r>
      <w:proofErr w:type="spellStart"/>
      <w:r w:rsidRPr="00846558">
        <w:rPr>
          <w:rFonts w:ascii="Times New Roman" w:eastAsia="Times New Roman" w:hAnsi="Times New Roman" w:cs="Times New Roman"/>
          <w:sz w:val="24"/>
          <w:szCs w:val="24"/>
          <w:lang w:eastAsia="en-ID"/>
        </w:rPr>
        <w:t>standar</w:t>
      </w:r>
      <w:proofErr w:type="spellEnd"/>
      <w:r w:rsidRPr="00846558">
        <w:rPr>
          <w:rFonts w:ascii="Times New Roman" w:eastAsia="Times New Roman" w:hAnsi="Times New Roman" w:cs="Times New Roman"/>
          <w:sz w:val="24"/>
          <w:szCs w:val="24"/>
          <w:lang w:eastAsia="en-ID"/>
        </w:rPr>
        <w:t xml:space="preserve"> error </w:t>
      </w:r>
      <w:proofErr w:type="spellStart"/>
      <w:r w:rsidRPr="00846558">
        <w:rPr>
          <w:rFonts w:ascii="Times New Roman" w:eastAsia="Times New Roman" w:hAnsi="Times New Roman" w:cs="Times New Roman"/>
          <w:sz w:val="24"/>
          <w:szCs w:val="24"/>
          <w:lang w:eastAsia="en-ID"/>
        </w:rPr>
        <w:t>koefisien</w:t>
      </w:r>
      <w:proofErr w:type="spellEnd"/>
      <w:r w:rsidRPr="00846558">
        <w:rPr>
          <w:rFonts w:ascii="Times New Roman" w:eastAsia="Times New Roman" w:hAnsi="Times New Roman" w:cs="Times New Roman"/>
          <w:sz w:val="24"/>
          <w:szCs w:val="24"/>
          <w:lang w:eastAsia="en-ID"/>
        </w:rPr>
        <w:t xml:space="preserve"> b</w:t>
      </w:r>
    </w:p>
    <w:bookmarkEnd w:id="54"/>
    <w:p w14:paraId="6627672A" w14:textId="77777777" w:rsidR="008E4BC2" w:rsidRPr="00846558" w:rsidRDefault="008E4BC2" w:rsidP="008E4BC2">
      <w:pPr>
        <w:spacing w:line="360" w:lineRule="auto"/>
        <w:rPr>
          <w:rFonts w:ascii="Times New Roman" w:hAnsi="Times New Roman" w:cs="Times New Roman"/>
          <w:sz w:val="24"/>
          <w:szCs w:val="24"/>
        </w:rPr>
      </w:pPr>
    </w:p>
    <w:p w14:paraId="7E39A43A" w14:textId="77777777" w:rsidR="008E4BC2" w:rsidRPr="00846558" w:rsidRDefault="008E4BC2" w:rsidP="0048173F">
      <w:pPr>
        <w:spacing w:line="360" w:lineRule="auto"/>
        <w:rPr>
          <w:rFonts w:ascii="Times New Roman" w:hAnsi="Times New Roman" w:cs="Times New Roman"/>
          <w:sz w:val="24"/>
          <w:szCs w:val="24"/>
        </w:rPr>
      </w:pPr>
    </w:p>
    <w:p w14:paraId="045E3C96" w14:textId="77777777" w:rsidR="008E4BC2" w:rsidRPr="00846558" w:rsidRDefault="008E4BC2" w:rsidP="008E4BC2">
      <w:pPr>
        <w:spacing w:line="360" w:lineRule="auto"/>
        <w:ind w:left="360"/>
        <w:rPr>
          <w:rFonts w:ascii="Times New Roman" w:hAnsi="Times New Roman" w:cs="Times New Roman"/>
          <w:sz w:val="24"/>
          <w:szCs w:val="24"/>
        </w:rPr>
      </w:pPr>
    </w:p>
    <w:p w14:paraId="3DAA2F15" w14:textId="77777777" w:rsidR="00BA5801" w:rsidRPr="00846558" w:rsidRDefault="00BA5801" w:rsidP="004F1DD3">
      <w:pPr>
        <w:tabs>
          <w:tab w:val="left" w:pos="5667"/>
        </w:tabs>
        <w:rPr>
          <w:rFonts w:ascii="Times New Roman" w:hAnsi="Times New Roman" w:cs="Times New Roman"/>
          <w:sz w:val="24"/>
          <w:szCs w:val="24"/>
        </w:rPr>
      </w:pPr>
    </w:p>
    <w:p w14:paraId="6CEB9E1F" w14:textId="77777777" w:rsidR="00BA5801" w:rsidRPr="00846558" w:rsidRDefault="00BA5801" w:rsidP="004F1DD3">
      <w:pPr>
        <w:tabs>
          <w:tab w:val="left" w:pos="5667"/>
        </w:tabs>
        <w:rPr>
          <w:rFonts w:ascii="Times New Roman" w:hAnsi="Times New Roman" w:cs="Times New Roman"/>
          <w:sz w:val="24"/>
          <w:szCs w:val="24"/>
        </w:rPr>
      </w:pPr>
      <w:r w:rsidRPr="00846558">
        <w:rPr>
          <w:rFonts w:ascii="Times New Roman" w:hAnsi="Times New Roman" w:cs="Times New Roman"/>
          <w:sz w:val="24"/>
          <w:szCs w:val="24"/>
        </w:rPr>
        <w:br w:type="page"/>
      </w:r>
    </w:p>
    <w:p w14:paraId="167AD907" w14:textId="7E202946" w:rsidR="004F1DD3" w:rsidRDefault="00BA5801" w:rsidP="00BA5801">
      <w:pPr>
        <w:pStyle w:val="Heading1"/>
        <w:spacing w:before="0" w:after="240" w:line="480" w:lineRule="auto"/>
        <w:jc w:val="center"/>
        <w:rPr>
          <w:rFonts w:ascii="Times New Roman" w:hAnsi="Times New Roman" w:cs="Times New Roman"/>
          <w:b/>
          <w:bCs/>
          <w:color w:val="auto"/>
          <w:sz w:val="24"/>
          <w:szCs w:val="24"/>
          <w:lang w:val="id-ID"/>
        </w:rPr>
      </w:pPr>
      <w:bookmarkStart w:id="91" w:name="_Toc227721129"/>
      <w:r w:rsidRPr="00846558">
        <w:rPr>
          <w:rFonts w:ascii="Times New Roman" w:hAnsi="Times New Roman" w:cs="Times New Roman"/>
          <w:b/>
          <w:bCs/>
          <w:color w:val="auto"/>
          <w:sz w:val="24"/>
          <w:szCs w:val="24"/>
          <w:lang w:val="id-ID"/>
        </w:rPr>
        <w:lastRenderedPageBreak/>
        <w:t>DAFTAR PUSTAKA</w:t>
      </w:r>
      <w:bookmarkEnd w:id="91"/>
    </w:p>
    <w:p w14:paraId="32DC6E3F" w14:textId="77777777" w:rsidR="001D057D" w:rsidRPr="001D057D" w:rsidRDefault="001D057D" w:rsidP="001D057D">
      <w:pPr>
        <w:rPr>
          <w:lang w:val="id-ID"/>
        </w:rPr>
      </w:pPr>
    </w:p>
    <w:p w14:paraId="459DC925" w14:textId="3F81B0EB" w:rsidR="002714D9" w:rsidRPr="002714D9" w:rsidRDefault="00F23843"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2714D9" w:rsidRPr="002714D9">
        <w:rPr>
          <w:rFonts w:ascii="Times New Roman" w:hAnsi="Times New Roman" w:cs="Times New Roman"/>
          <w:noProof/>
          <w:sz w:val="24"/>
          <w:szCs w:val="24"/>
        </w:rPr>
        <w:t xml:space="preserve">Asraf, &amp; Desda, M. M. (2020). Analysis of the Effect of Operating Leverage and Financial Leverage on Companies Profitability Listed on Indonesia Stock Exchange. </w:t>
      </w:r>
      <w:r w:rsidR="002714D9" w:rsidRPr="002714D9">
        <w:rPr>
          <w:rFonts w:ascii="Times New Roman" w:hAnsi="Times New Roman" w:cs="Times New Roman"/>
          <w:i/>
          <w:iCs/>
          <w:noProof/>
          <w:sz w:val="24"/>
          <w:szCs w:val="24"/>
        </w:rPr>
        <w:t>Ilomata International Journal of Management</w:t>
      </w:r>
      <w:r w:rsidR="002714D9" w:rsidRPr="002714D9">
        <w:rPr>
          <w:rFonts w:ascii="Times New Roman" w:hAnsi="Times New Roman" w:cs="Times New Roman"/>
          <w:noProof/>
          <w:sz w:val="24"/>
          <w:szCs w:val="24"/>
        </w:rPr>
        <w:t xml:space="preserve">, </w:t>
      </w:r>
      <w:r w:rsidR="002714D9" w:rsidRPr="002714D9">
        <w:rPr>
          <w:rFonts w:ascii="Times New Roman" w:hAnsi="Times New Roman" w:cs="Times New Roman"/>
          <w:i/>
          <w:iCs/>
          <w:noProof/>
          <w:sz w:val="24"/>
          <w:szCs w:val="24"/>
        </w:rPr>
        <w:t>1</w:t>
      </w:r>
      <w:r w:rsidR="002714D9" w:rsidRPr="002714D9">
        <w:rPr>
          <w:rFonts w:ascii="Times New Roman" w:hAnsi="Times New Roman" w:cs="Times New Roman"/>
          <w:noProof/>
          <w:sz w:val="24"/>
          <w:szCs w:val="24"/>
        </w:rPr>
        <w:t>(2), 45–50. https://doi.org/https://doi.org/10.52728/ijjm.v1i2.65</w:t>
      </w:r>
    </w:p>
    <w:p w14:paraId="513A66D5"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Basir, S., &amp; Hasanah, M. (2017). Pengaruh Operating Leverage Terhadap Pofitabilitas (Pada Perusahaan Manufaktur Industri Barang Konsumsi). </w:t>
      </w:r>
      <w:r w:rsidRPr="002714D9">
        <w:rPr>
          <w:rFonts w:ascii="Times New Roman" w:hAnsi="Times New Roman" w:cs="Times New Roman"/>
          <w:i/>
          <w:iCs/>
          <w:noProof/>
          <w:sz w:val="24"/>
          <w:szCs w:val="24"/>
        </w:rPr>
        <w:t>IQTISHODUNA</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13(2)</w:t>
      </w:r>
      <w:r w:rsidRPr="002714D9">
        <w:rPr>
          <w:rFonts w:ascii="Times New Roman" w:hAnsi="Times New Roman" w:cs="Times New Roman"/>
          <w:noProof/>
          <w:sz w:val="24"/>
          <w:szCs w:val="24"/>
        </w:rPr>
        <w:t>(1994), 21–26. https://doi.org/https://doi.org/10.18860/iq.v13i2.4486</w:t>
      </w:r>
    </w:p>
    <w:p w14:paraId="4887E3C7"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Brigham, E. F., &amp; J.F. Houston. (2011). </w:t>
      </w:r>
      <w:r w:rsidRPr="002714D9">
        <w:rPr>
          <w:rFonts w:ascii="Times New Roman" w:hAnsi="Times New Roman" w:cs="Times New Roman"/>
          <w:i/>
          <w:iCs/>
          <w:noProof/>
          <w:sz w:val="24"/>
          <w:szCs w:val="24"/>
        </w:rPr>
        <w:t>Dasar-Dasar Manajemen Keuangan (Buku 2 - Edisi 11)</w:t>
      </w:r>
      <w:r w:rsidRPr="002714D9">
        <w:rPr>
          <w:rFonts w:ascii="Times New Roman" w:hAnsi="Times New Roman" w:cs="Times New Roman"/>
          <w:noProof/>
          <w:sz w:val="24"/>
          <w:szCs w:val="24"/>
        </w:rPr>
        <w:t>. Salemba Empat.</w:t>
      </w:r>
    </w:p>
    <w:p w14:paraId="203A2070"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Fadiyah, J. R., &amp; Machdar, N. M. (2025). Activity Based Costing , Efisiensi Biaya dan Kinerja Keuangan. </w:t>
      </w:r>
      <w:r w:rsidRPr="002714D9">
        <w:rPr>
          <w:rFonts w:ascii="Times New Roman" w:hAnsi="Times New Roman" w:cs="Times New Roman"/>
          <w:i/>
          <w:iCs/>
          <w:noProof/>
          <w:sz w:val="24"/>
          <w:szCs w:val="24"/>
        </w:rPr>
        <w:t>Jurnal Mutiara Ilmu Akuntansi</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3</w:t>
      </w:r>
      <w:r w:rsidRPr="002714D9">
        <w:rPr>
          <w:rFonts w:ascii="Times New Roman" w:hAnsi="Times New Roman" w:cs="Times New Roman"/>
          <w:noProof/>
          <w:sz w:val="24"/>
          <w:szCs w:val="24"/>
        </w:rPr>
        <w:t>(1), 70–81. https://doi.org/https://doi.org/10.55606/jumia.v3i1.3524</w:t>
      </w:r>
    </w:p>
    <w:p w14:paraId="70FB25AD"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Fahmi, I. (2015). </w:t>
      </w:r>
      <w:r w:rsidRPr="002714D9">
        <w:rPr>
          <w:rFonts w:ascii="Times New Roman" w:hAnsi="Times New Roman" w:cs="Times New Roman"/>
          <w:i/>
          <w:iCs/>
          <w:noProof/>
          <w:sz w:val="24"/>
          <w:szCs w:val="24"/>
        </w:rPr>
        <w:t>Analisis Laporan Keuangan</w:t>
      </w:r>
      <w:r w:rsidRPr="002714D9">
        <w:rPr>
          <w:rFonts w:ascii="Times New Roman" w:hAnsi="Times New Roman" w:cs="Times New Roman"/>
          <w:noProof/>
          <w:sz w:val="24"/>
          <w:szCs w:val="24"/>
        </w:rPr>
        <w:t>. Alfabeta.</w:t>
      </w:r>
    </w:p>
    <w:p w14:paraId="6DE15881"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Febriyanti, S., &amp; Citradewi, A. (2025). Efisiensi Operasional sebagai Mediator antara Likuiditas , Leverage , dan Profitabilitas Perusahaan Properti. </w:t>
      </w:r>
      <w:r w:rsidRPr="002714D9">
        <w:rPr>
          <w:rFonts w:ascii="Times New Roman" w:hAnsi="Times New Roman" w:cs="Times New Roman"/>
          <w:i/>
          <w:iCs/>
          <w:noProof/>
          <w:sz w:val="24"/>
          <w:szCs w:val="24"/>
        </w:rPr>
        <w:t>EL MUHASABA: Jurnal Akuntansi (e-Journal)</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16</w:t>
      </w:r>
      <w:r w:rsidRPr="002714D9">
        <w:rPr>
          <w:rFonts w:ascii="Times New Roman" w:hAnsi="Times New Roman" w:cs="Times New Roman"/>
          <w:noProof/>
          <w:sz w:val="24"/>
          <w:szCs w:val="24"/>
        </w:rPr>
        <w:t>(1), 28–44. https://doi.org/https://doi.org/10.18860/em.v16i1.26589</w:t>
      </w:r>
    </w:p>
    <w:p w14:paraId="790D3409"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Gabriel, F., &amp; Abdi, M. (2022). Pengaruh Efisiensi, Efektivitas, dan Leverage terhadap Kinerja Keuangan Perusahaan Publik Makanan Minuman. </w:t>
      </w:r>
      <w:r w:rsidRPr="002714D9">
        <w:rPr>
          <w:rFonts w:ascii="Times New Roman" w:hAnsi="Times New Roman" w:cs="Times New Roman"/>
          <w:i/>
          <w:iCs/>
          <w:noProof/>
          <w:sz w:val="24"/>
          <w:szCs w:val="24"/>
        </w:rPr>
        <w:t>Jurnal Manajerial Dan Kewirausahaan</w:t>
      </w:r>
      <w:r w:rsidRPr="002714D9">
        <w:rPr>
          <w:rFonts w:ascii="Times New Roman" w:hAnsi="Times New Roman" w:cs="Times New Roman"/>
          <w:noProof/>
          <w:sz w:val="24"/>
          <w:szCs w:val="24"/>
        </w:rPr>
        <w:t>. https://doi.org/https://doi.org/10.24912/jmk.v4i4.20560</w:t>
      </w:r>
    </w:p>
    <w:p w14:paraId="0A92421F"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Ghozali, H. i. (2021). </w:t>
      </w:r>
      <w:r w:rsidRPr="002714D9">
        <w:rPr>
          <w:rFonts w:ascii="Times New Roman" w:hAnsi="Times New Roman" w:cs="Times New Roman"/>
          <w:i/>
          <w:iCs/>
          <w:noProof/>
          <w:sz w:val="24"/>
          <w:szCs w:val="24"/>
        </w:rPr>
        <w:t>Aplikasi Analisis Multivariate dengan Program IBM SPSS 26</w:t>
      </w:r>
      <w:r w:rsidRPr="002714D9">
        <w:rPr>
          <w:rFonts w:ascii="Times New Roman" w:hAnsi="Times New Roman" w:cs="Times New Roman"/>
          <w:noProof/>
          <w:sz w:val="24"/>
          <w:szCs w:val="24"/>
        </w:rPr>
        <w:t>. Semarang: Badan Penerbit Universitas Diponegoro.</w:t>
      </w:r>
    </w:p>
    <w:p w14:paraId="27FF54B0"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Ginting, S. W. B. (2024). TEORI PERUSAHAAN ( THEORY OF FIRM ): KAJIAN TEORI. </w:t>
      </w:r>
      <w:r w:rsidRPr="002714D9">
        <w:rPr>
          <w:rFonts w:ascii="Times New Roman" w:hAnsi="Times New Roman" w:cs="Times New Roman"/>
          <w:i/>
          <w:iCs/>
          <w:noProof/>
          <w:sz w:val="24"/>
          <w:szCs w:val="24"/>
        </w:rPr>
        <w:t>Jurnal AKMAMI (Akutansi, Manajemen, Ekonomi)</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6</w:t>
      </w:r>
      <w:r w:rsidRPr="002714D9">
        <w:rPr>
          <w:rFonts w:ascii="Times New Roman" w:hAnsi="Times New Roman" w:cs="Times New Roman"/>
          <w:noProof/>
          <w:sz w:val="24"/>
          <w:szCs w:val="24"/>
        </w:rPr>
        <w:t>(1), 28–41.</w:t>
      </w:r>
    </w:p>
    <w:p w14:paraId="0960AAF9"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Hanafi, M. M. (2004). </w:t>
      </w:r>
      <w:r w:rsidRPr="002714D9">
        <w:rPr>
          <w:rFonts w:ascii="Times New Roman" w:hAnsi="Times New Roman" w:cs="Times New Roman"/>
          <w:i/>
          <w:iCs/>
          <w:noProof/>
          <w:sz w:val="24"/>
          <w:szCs w:val="24"/>
        </w:rPr>
        <w:t>Manajemen Keuangan</w:t>
      </w:r>
      <w:r w:rsidRPr="002714D9">
        <w:rPr>
          <w:rFonts w:ascii="Times New Roman" w:hAnsi="Times New Roman" w:cs="Times New Roman"/>
          <w:noProof/>
          <w:sz w:val="24"/>
          <w:szCs w:val="24"/>
        </w:rPr>
        <w:t>.</w:t>
      </w:r>
    </w:p>
    <w:p w14:paraId="5C8BCD6D"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Hansen, D. R., &amp; Mowen, M. M. (2009). </w:t>
      </w:r>
      <w:r w:rsidRPr="002714D9">
        <w:rPr>
          <w:rFonts w:ascii="Times New Roman" w:hAnsi="Times New Roman" w:cs="Times New Roman"/>
          <w:i/>
          <w:iCs/>
          <w:noProof/>
          <w:sz w:val="24"/>
          <w:szCs w:val="24"/>
        </w:rPr>
        <w:t>Managerial Accounting (8th ed.)</w:t>
      </w:r>
      <w:r w:rsidRPr="002714D9">
        <w:rPr>
          <w:rFonts w:ascii="Times New Roman" w:hAnsi="Times New Roman" w:cs="Times New Roman"/>
          <w:noProof/>
          <w:sz w:val="24"/>
          <w:szCs w:val="24"/>
        </w:rPr>
        <w:t>. Salemba Empat.</w:t>
      </w:r>
    </w:p>
    <w:p w14:paraId="7A54A68F"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Hayes, A. F. (2013). </w:t>
      </w:r>
      <w:r w:rsidRPr="002714D9">
        <w:rPr>
          <w:rFonts w:ascii="Times New Roman" w:hAnsi="Times New Roman" w:cs="Times New Roman"/>
          <w:i/>
          <w:iCs/>
          <w:noProof/>
          <w:sz w:val="24"/>
          <w:szCs w:val="24"/>
        </w:rPr>
        <w:t>Introduction to mediation, moderation, and conditional process analysis: A regression-based approach</w:t>
      </w:r>
      <w:r w:rsidRPr="002714D9">
        <w:rPr>
          <w:rFonts w:ascii="Times New Roman" w:hAnsi="Times New Roman" w:cs="Times New Roman"/>
          <w:noProof/>
          <w:sz w:val="24"/>
          <w:szCs w:val="24"/>
        </w:rPr>
        <w:t>. The Guilford Press.</w:t>
      </w:r>
    </w:p>
    <w:p w14:paraId="1C86C598"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Holly, A., Jao, R., Mardiana, A., &amp; Dayoh, G. F. (2025). Pengaruh Financial Leverage dan Operating Leverage terhadap Kinerja Keuangan Perusahaan Manufaktur di Bursa Efek Indonesia. </w:t>
      </w:r>
      <w:r w:rsidRPr="002714D9">
        <w:rPr>
          <w:rFonts w:ascii="Times New Roman" w:hAnsi="Times New Roman" w:cs="Times New Roman"/>
          <w:i/>
          <w:iCs/>
          <w:noProof/>
          <w:sz w:val="24"/>
          <w:szCs w:val="24"/>
        </w:rPr>
        <w:t>Jurnal Inovasi Akuntansi (JIA</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3(2)</w:t>
      </w:r>
      <w:r w:rsidRPr="002714D9">
        <w:rPr>
          <w:rFonts w:ascii="Times New Roman" w:hAnsi="Times New Roman" w:cs="Times New Roman"/>
          <w:noProof/>
          <w:sz w:val="24"/>
          <w:szCs w:val="24"/>
        </w:rPr>
        <w:t xml:space="preserve">, </w:t>
      </w:r>
      <w:r w:rsidRPr="002714D9">
        <w:rPr>
          <w:rFonts w:ascii="Times New Roman" w:hAnsi="Times New Roman" w:cs="Times New Roman"/>
          <w:noProof/>
          <w:sz w:val="24"/>
          <w:szCs w:val="24"/>
        </w:rPr>
        <w:lastRenderedPageBreak/>
        <w:t>158–171. https://doi.org/https://doi.org/10.36733/jia.v3i2.12457</w:t>
      </w:r>
    </w:p>
    <w:p w14:paraId="7957259E"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Jansen, M. C., &amp; Meckling, W. H. (1976). Theory of the firm: Managerial behavior, agency costs and ownership structure. </w:t>
      </w:r>
      <w:r w:rsidRPr="002714D9">
        <w:rPr>
          <w:rFonts w:ascii="Times New Roman" w:hAnsi="Times New Roman" w:cs="Times New Roman"/>
          <w:i/>
          <w:iCs/>
          <w:noProof/>
          <w:sz w:val="24"/>
          <w:szCs w:val="24"/>
        </w:rPr>
        <w:t>Journal of Financial Economics</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3</w:t>
      </w:r>
      <w:r w:rsidRPr="002714D9">
        <w:rPr>
          <w:rFonts w:ascii="Times New Roman" w:hAnsi="Times New Roman" w:cs="Times New Roman"/>
          <w:noProof/>
          <w:sz w:val="24"/>
          <w:szCs w:val="24"/>
        </w:rPr>
        <w:t>(4), 305–360. https://doi.org/https://doi.org/10.1016/0304-405X(76)90026-X</w:t>
      </w:r>
    </w:p>
    <w:p w14:paraId="1F4B1097"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Junaidi, L. D. (2018). PENGARUH EFISIENSI OPERASIONAL DENGAN KINERJA PROFITABILITAS PADA SEKTOR MANUFAKTUR YANG GO PUBLIC DI BURSA EFEK INDONESIA (BEI). </w:t>
      </w:r>
      <w:r w:rsidRPr="002714D9">
        <w:rPr>
          <w:rFonts w:ascii="Times New Roman" w:hAnsi="Times New Roman" w:cs="Times New Roman"/>
          <w:i/>
          <w:iCs/>
          <w:noProof/>
          <w:sz w:val="24"/>
          <w:szCs w:val="24"/>
        </w:rPr>
        <w:t>Jurnal Warta Edisi : 57</w:t>
      </w:r>
      <w:r w:rsidRPr="002714D9">
        <w:rPr>
          <w:rFonts w:ascii="Times New Roman" w:hAnsi="Times New Roman" w:cs="Times New Roman"/>
          <w:noProof/>
          <w:sz w:val="24"/>
          <w:szCs w:val="24"/>
        </w:rPr>
        <w:t>.</w:t>
      </w:r>
    </w:p>
    <w:p w14:paraId="1DC843CE"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Kinanti, P. F., &amp; Rosdiana, Y. (2022). Pengaruh Operating Leverage terhadap Kinerja Keuangan pada Perusahaan Makanan dan Minuman yang Terdaftar pada Bursa Efek Indonesia Periode Tahun 2016-2020. </w:t>
      </w:r>
      <w:r w:rsidRPr="002714D9">
        <w:rPr>
          <w:rFonts w:ascii="Times New Roman" w:hAnsi="Times New Roman" w:cs="Times New Roman"/>
          <w:i/>
          <w:iCs/>
          <w:noProof/>
          <w:sz w:val="24"/>
          <w:szCs w:val="24"/>
        </w:rPr>
        <w:t>Bandung Conference Series: Accountancy</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2</w:t>
      </w:r>
      <w:r w:rsidRPr="002714D9">
        <w:rPr>
          <w:rFonts w:ascii="Times New Roman" w:hAnsi="Times New Roman" w:cs="Times New Roman"/>
          <w:noProof/>
          <w:sz w:val="24"/>
          <w:szCs w:val="24"/>
        </w:rPr>
        <w:t>(1), 245–252. https://doi.org/https://doi.org/10.29313/bcsa.v2i1.1354</w:t>
      </w:r>
    </w:p>
    <w:p w14:paraId="26DDEC3C"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Kumalasari, R., &amp; Widyawati, N. (2016). Pengaruh Operating Leverage Dan Financial Leverage Terhadap Profitabilitas Pada Perusahaan Telekomunikasi. </w:t>
      </w:r>
      <w:r w:rsidRPr="002714D9">
        <w:rPr>
          <w:rFonts w:ascii="Times New Roman" w:hAnsi="Times New Roman" w:cs="Times New Roman"/>
          <w:i/>
          <w:iCs/>
          <w:noProof/>
          <w:sz w:val="24"/>
          <w:szCs w:val="24"/>
        </w:rPr>
        <w:t>Jurnal Ilmu Dan Riset Manajemen</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5</w:t>
      </w:r>
      <w:r w:rsidRPr="002714D9">
        <w:rPr>
          <w:rFonts w:ascii="Times New Roman" w:hAnsi="Times New Roman" w:cs="Times New Roman"/>
          <w:noProof/>
          <w:sz w:val="24"/>
          <w:szCs w:val="24"/>
        </w:rPr>
        <w:t>(5).</w:t>
      </w:r>
    </w:p>
    <w:p w14:paraId="2ABC8EB1"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Lukman Syamsuddin. (2016). </w:t>
      </w:r>
      <w:r w:rsidRPr="002714D9">
        <w:rPr>
          <w:rFonts w:ascii="Times New Roman" w:hAnsi="Times New Roman" w:cs="Times New Roman"/>
          <w:i/>
          <w:iCs/>
          <w:noProof/>
          <w:sz w:val="24"/>
          <w:szCs w:val="24"/>
        </w:rPr>
        <w:t>Manajemen keuangan perusahaan : konsep aplikasi dalam perencanaan, pengawasan, dan pengambilan keputusan</w:t>
      </w:r>
      <w:r w:rsidRPr="002714D9">
        <w:rPr>
          <w:rFonts w:ascii="Times New Roman" w:hAnsi="Times New Roman" w:cs="Times New Roman"/>
          <w:noProof/>
          <w:sz w:val="24"/>
          <w:szCs w:val="24"/>
        </w:rPr>
        <w:t>. Rajawali Pers.</w:t>
      </w:r>
    </w:p>
    <w:p w14:paraId="1EBAEE6D"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Mulyadi. (2015). </w:t>
      </w:r>
      <w:r w:rsidRPr="002714D9">
        <w:rPr>
          <w:rFonts w:ascii="Times New Roman" w:hAnsi="Times New Roman" w:cs="Times New Roman"/>
          <w:i/>
          <w:iCs/>
          <w:noProof/>
          <w:sz w:val="24"/>
          <w:szCs w:val="24"/>
        </w:rPr>
        <w:t>Akuntansi manajemen (Edisi ke-6)</w:t>
      </w:r>
      <w:r w:rsidRPr="002714D9">
        <w:rPr>
          <w:rFonts w:ascii="Times New Roman" w:hAnsi="Times New Roman" w:cs="Times New Roman"/>
          <w:noProof/>
          <w:sz w:val="24"/>
          <w:szCs w:val="24"/>
        </w:rPr>
        <w:t>. Salemba Empat.</w:t>
      </w:r>
    </w:p>
    <w:p w14:paraId="04598213"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Napilah, R., &amp; Heriyanto. (2025). Pengaruh Biaya Produksi Terhadap Laba Bersih Pada Perusahaan Manufaktur Sub Sektor Tekstil dan Garmen Yang Terdaftar Di Bursa Efek Indonesia ( BEI ) Periode 2020-2023. </w:t>
      </w:r>
      <w:r w:rsidRPr="002714D9">
        <w:rPr>
          <w:rFonts w:ascii="Times New Roman" w:hAnsi="Times New Roman" w:cs="Times New Roman"/>
          <w:i/>
          <w:iCs/>
          <w:noProof/>
          <w:sz w:val="24"/>
          <w:szCs w:val="24"/>
        </w:rPr>
        <w:t>JEMSI (Jurnal Ekonomi, Manajemen, Dan Akuntansi)</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11</w:t>
      </w:r>
      <w:r w:rsidRPr="002714D9">
        <w:rPr>
          <w:rFonts w:ascii="Times New Roman" w:hAnsi="Times New Roman" w:cs="Times New Roman"/>
          <w:noProof/>
          <w:sz w:val="24"/>
          <w:szCs w:val="24"/>
        </w:rPr>
        <w:t>(5), 3486–3495. https://doi.org/https://doi.org/10.35870/jemsi.v11i5.4665</w:t>
      </w:r>
    </w:p>
    <w:p w14:paraId="78DFC866"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Ningsih, S., &amp; Utami, W. B. (2020). Pengaruh Operating Leverage dan Struktur Modal terhadap Kinerja Keuangan pada Perusahaan Go Publik Sektor Property Dan Real Estate. </w:t>
      </w:r>
      <w:r w:rsidRPr="002714D9">
        <w:rPr>
          <w:rFonts w:ascii="Times New Roman" w:hAnsi="Times New Roman" w:cs="Times New Roman"/>
          <w:i/>
          <w:iCs/>
          <w:noProof/>
          <w:sz w:val="24"/>
          <w:szCs w:val="24"/>
        </w:rPr>
        <w:t>Jurnal Akuntansi Dan Pajak</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20</w:t>
      </w:r>
      <w:r w:rsidRPr="002714D9">
        <w:rPr>
          <w:rFonts w:ascii="Times New Roman" w:hAnsi="Times New Roman" w:cs="Times New Roman"/>
          <w:noProof/>
          <w:sz w:val="24"/>
          <w:szCs w:val="24"/>
        </w:rPr>
        <w:t>(2), 154–160. https://jurnal.stie-aas.ac.id/index.php/jap/article/view/754%0A</w:t>
      </w:r>
    </w:p>
    <w:p w14:paraId="3C17E56B"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Putri, L., Bakrie, S., &amp; Bakar, S. (2017). Analisis DOL, DFL dan DCL terhadap Profitablitas Perusahaan Perbankan yang Terdaftar di Bursa Efek Indonesia Tahun 2011-2016. </w:t>
      </w:r>
      <w:r w:rsidRPr="002714D9">
        <w:rPr>
          <w:rFonts w:ascii="Times New Roman" w:hAnsi="Times New Roman" w:cs="Times New Roman"/>
          <w:i/>
          <w:iCs/>
          <w:noProof/>
          <w:sz w:val="24"/>
          <w:szCs w:val="24"/>
        </w:rPr>
        <w:t>Jurnal Manajemen Dan Bisnis Sriwijaya</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15</w:t>
      </w:r>
      <w:r w:rsidRPr="002714D9">
        <w:rPr>
          <w:rFonts w:ascii="Times New Roman" w:hAnsi="Times New Roman" w:cs="Times New Roman"/>
          <w:noProof/>
          <w:sz w:val="24"/>
          <w:szCs w:val="24"/>
        </w:rPr>
        <w:t>(2), 95–105. https://doi.org/10.29259/jmbs.v15i2.5697</w:t>
      </w:r>
    </w:p>
    <w:p w14:paraId="7BC91727"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Rahmah, A. N., Tamara, D. A. D., &amp; Pakpahan, R. (2021). Pengaruh DOL dan DFL terhadap ROE pada Subsektor Makanan dan Minuman di BEI Periode 2014-2019. </w:t>
      </w:r>
      <w:r w:rsidRPr="002714D9">
        <w:rPr>
          <w:rFonts w:ascii="Times New Roman" w:hAnsi="Times New Roman" w:cs="Times New Roman"/>
          <w:i/>
          <w:iCs/>
          <w:noProof/>
          <w:sz w:val="24"/>
          <w:szCs w:val="24"/>
        </w:rPr>
        <w:t>Indonesian Journal of Economics and Management</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1</w:t>
      </w:r>
      <w:r w:rsidRPr="002714D9">
        <w:rPr>
          <w:rFonts w:ascii="Times New Roman" w:hAnsi="Times New Roman" w:cs="Times New Roman"/>
          <w:noProof/>
          <w:sz w:val="24"/>
          <w:szCs w:val="24"/>
        </w:rPr>
        <w:t>(2), 465–477.</w:t>
      </w:r>
    </w:p>
    <w:p w14:paraId="6C8A38D6"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Rahmawati, C. H., Cahyani, S., Wahyu, D., Putra, R. A., &amp; Pandin, M. Y. R. (2025). Pengaruh Kinerja Operasional, Efisiensi Biaya, dan Keputusan </w:t>
      </w:r>
      <w:r w:rsidRPr="002714D9">
        <w:rPr>
          <w:rFonts w:ascii="Times New Roman" w:hAnsi="Times New Roman" w:cs="Times New Roman"/>
          <w:noProof/>
          <w:sz w:val="24"/>
          <w:szCs w:val="24"/>
        </w:rPr>
        <w:lastRenderedPageBreak/>
        <w:t xml:space="preserve">Investasi dalam Analisis Laporan Keuangan. </w:t>
      </w:r>
      <w:r w:rsidRPr="002714D9">
        <w:rPr>
          <w:rFonts w:ascii="Times New Roman" w:hAnsi="Times New Roman" w:cs="Times New Roman"/>
          <w:i/>
          <w:iCs/>
          <w:noProof/>
          <w:sz w:val="24"/>
          <w:szCs w:val="24"/>
        </w:rPr>
        <w:t>Jurnal Ekonomi, Manajemen, Bisnis Dan Akuntansi</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5</w:t>
      </w:r>
      <w:r w:rsidRPr="002714D9">
        <w:rPr>
          <w:rFonts w:ascii="Times New Roman" w:hAnsi="Times New Roman" w:cs="Times New Roman"/>
          <w:noProof/>
          <w:sz w:val="24"/>
          <w:szCs w:val="24"/>
        </w:rPr>
        <w:t>(1), 1–16. https://doi.org/https://doi.org/10.53697/emba.v5i1.2587</w:t>
      </w:r>
    </w:p>
    <w:p w14:paraId="0DB36BBF"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Rohyana, C., &amp; Wulandari, C. (2023). ANALISIS EFISIENSI BIAYA OPERASIONAL MENGGUNAKAN PENDEKATAN FORECASTING (STUDI KASUS PT POS INDONESIA KANTOR CABANG GARUT). </w:t>
      </w:r>
      <w:r w:rsidRPr="002714D9">
        <w:rPr>
          <w:rFonts w:ascii="Times New Roman" w:hAnsi="Times New Roman" w:cs="Times New Roman"/>
          <w:i/>
          <w:iCs/>
          <w:noProof/>
          <w:sz w:val="24"/>
          <w:szCs w:val="24"/>
        </w:rPr>
        <w:t>Land Journal</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4</w:t>
      </w:r>
      <w:r w:rsidRPr="002714D9">
        <w:rPr>
          <w:rFonts w:ascii="Times New Roman" w:hAnsi="Times New Roman" w:cs="Times New Roman"/>
          <w:noProof/>
          <w:sz w:val="24"/>
          <w:szCs w:val="24"/>
        </w:rPr>
        <w:t>(2). https://doi.org/https://doi.org/10.47491/landjournal.v4i1.3045</w:t>
      </w:r>
    </w:p>
    <w:p w14:paraId="3739378F"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Rudianto. (2013). </w:t>
      </w:r>
      <w:r w:rsidRPr="002714D9">
        <w:rPr>
          <w:rFonts w:ascii="Times New Roman" w:hAnsi="Times New Roman" w:cs="Times New Roman"/>
          <w:i/>
          <w:iCs/>
          <w:noProof/>
          <w:sz w:val="24"/>
          <w:szCs w:val="24"/>
        </w:rPr>
        <w:t>Akuntansi Manajemen : Informasi untuk Pengambilan Keputusan Strategis</w:t>
      </w:r>
      <w:r w:rsidRPr="002714D9">
        <w:rPr>
          <w:rFonts w:ascii="Times New Roman" w:hAnsi="Times New Roman" w:cs="Times New Roman"/>
          <w:noProof/>
          <w:sz w:val="24"/>
          <w:szCs w:val="24"/>
        </w:rPr>
        <w:t>. Erlangga.</w:t>
      </w:r>
    </w:p>
    <w:p w14:paraId="29153321"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Solihin, Sutisna, &amp; Sari, G. I. (2025). Pengaruh Leverage Operasi Dan Keuangan Terhadap Nilai Perusahaan Dengan Kinerja Keuangan Sebagai Variabel Intervening : Studi Pada Perusahaan Sub-Sektor Food &amp; Beverages Periode 2020-2024. </w:t>
      </w:r>
      <w:r w:rsidRPr="002714D9">
        <w:rPr>
          <w:rFonts w:ascii="Times New Roman" w:hAnsi="Times New Roman" w:cs="Times New Roman"/>
          <w:i/>
          <w:iCs/>
          <w:noProof/>
          <w:sz w:val="24"/>
          <w:szCs w:val="24"/>
        </w:rPr>
        <w:t>Jurnal Valuasi: Jurnal Ilmiah Ilmu Manajemen Dan Kewirausahaan</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5</w:t>
      </w:r>
      <w:r w:rsidRPr="002714D9">
        <w:rPr>
          <w:rFonts w:ascii="Times New Roman" w:hAnsi="Times New Roman" w:cs="Times New Roman"/>
          <w:noProof/>
          <w:sz w:val="24"/>
          <w:szCs w:val="24"/>
        </w:rPr>
        <w:t>(2), 1743–1755. https://doi.org/https://doi.org/10.46306/vls.v5i2.486</w:t>
      </w:r>
    </w:p>
    <w:p w14:paraId="2D574C16"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Spulber, D. F. (2009). </w:t>
      </w:r>
      <w:r w:rsidRPr="002714D9">
        <w:rPr>
          <w:rFonts w:ascii="Times New Roman" w:hAnsi="Times New Roman" w:cs="Times New Roman"/>
          <w:i/>
          <w:iCs/>
          <w:noProof/>
          <w:sz w:val="24"/>
          <w:szCs w:val="24"/>
        </w:rPr>
        <w:t>The theory of the firm: Microeconomics with endogenous entrepreneurs, firms, markets, and organizations</w:t>
      </w:r>
      <w:r w:rsidRPr="002714D9">
        <w:rPr>
          <w:rFonts w:ascii="Times New Roman" w:hAnsi="Times New Roman" w:cs="Times New Roman"/>
          <w:noProof/>
          <w:sz w:val="24"/>
          <w:szCs w:val="24"/>
        </w:rPr>
        <w:t>. Cambridge University Press. http://www.cambridge.org/9780521517386</w:t>
      </w:r>
    </w:p>
    <w:p w14:paraId="090EAC55"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Statistik, B. P. (2023). </w:t>
      </w:r>
      <w:r w:rsidRPr="002714D9">
        <w:rPr>
          <w:rFonts w:ascii="Times New Roman" w:hAnsi="Times New Roman" w:cs="Times New Roman"/>
          <w:i/>
          <w:iCs/>
          <w:noProof/>
          <w:sz w:val="24"/>
          <w:szCs w:val="24"/>
        </w:rPr>
        <w:t>Distribusi persentase produk domestik bruto atas dasar harga berlaku menurut lapangan usaha (persen) 2021.</w:t>
      </w:r>
      <w:r w:rsidRPr="002714D9">
        <w:rPr>
          <w:rFonts w:ascii="Times New Roman" w:hAnsi="Times New Roman" w:cs="Times New Roman"/>
          <w:noProof/>
          <w:sz w:val="24"/>
          <w:szCs w:val="24"/>
        </w:rPr>
        <w:t xml:space="preserve"> https://www.bps.go.id/id/statistics-table/3/T0UxS09GQlBTbk5QWTBNdlVWUmxSMjV3Y3l0VWR6MDkjMw==/distribusi-persentase-produk-domestik-bruto-atas-dasar-harga-berlaku-menurut-lapangan-usaha--persen---2021.html?year=2023 </w:t>
      </w:r>
    </w:p>
    <w:p w14:paraId="12F5DF2C"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Sunaryo, D. (2018). Pengaruh Leverage Operasional Dan Leverage Keuangan Terhadap Pengembalian Atas Ekuitas (Roe) Pada Sub Sektor Telekomunikasi Yang Terdaftar Di Bei Periode Tahun 2010-2017. </w:t>
      </w:r>
      <w:r w:rsidRPr="002714D9">
        <w:rPr>
          <w:rFonts w:ascii="Times New Roman" w:hAnsi="Times New Roman" w:cs="Times New Roman"/>
          <w:i/>
          <w:iCs/>
          <w:noProof/>
          <w:sz w:val="24"/>
          <w:szCs w:val="24"/>
        </w:rPr>
        <w:t>Jurnal Manajemen UNSERA</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4</w:t>
      </w:r>
      <w:r w:rsidRPr="002714D9">
        <w:rPr>
          <w:rFonts w:ascii="Times New Roman" w:hAnsi="Times New Roman" w:cs="Times New Roman"/>
          <w:noProof/>
          <w:sz w:val="24"/>
          <w:szCs w:val="24"/>
        </w:rPr>
        <w:t>(2). https://doi.org/https://doi.org/10.30656/sm.v4i2.981</w:t>
      </w:r>
    </w:p>
    <w:p w14:paraId="7D7F477D"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szCs w:val="24"/>
        </w:rPr>
      </w:pPr>
      <w:r w:rsidRPr="002714D9">
        <w:rPr>
          <w:rFonts w:ascii="Times New Roman" w:hAnsi="Times New Roman" w:cs="Times New Roman"/>
          <w:noProof/>
          <w:sz w:val="24"/>
          <w:szCs w:val="24"/>
        </w:rPr>
        <w:t xml:space="preserve">Warsono. (2003). </w:t>
      </w:r>
      <w:r w:rsidRPr="002714D9">
        <w:rPr>
          <w:rFonts w:ascii="Times New Roman" w:hAnsi="Times New Roman" w:cs="Times New Roman"/>
          <w:i/>
          <w:iCs/>
          <w:noProof/>
          <w:sz w:val="24"/>
          <w:szCs w:val="24"/>
        </w:rPr>
        <w:t>Manajemen Keuangan Perusahaan (Edisi Ketiga)</w:t>
      </w:r>
      <w:r w:rsidRPr="002714D9">
        <w:rPr>
          <w:rFonts w:ascii="Times New Roman" w:hAnsi="Times New Roman" w:cs="Times New Roman"/>
          <w:noProof/>
          <w:sz w:val="24"/>
          <w:szCs w:val="24"/>
        </w:rPr>
        <w:t>. Penerbit Bayumedia.</w:t>
      </w:r>
    </w:p>
    <w:p w14:paraId="16E68292" w14:textId="77777777" w:rsidR="002714D9" w:rsidRPr="002714D9" w:rsidRDefault="002714D9" w:rsidP="002714D9">
      <w:pPr>
        <w:widowControl w:val="0"/>
        <w:autoSpaceDE w:val="0"/>
        <w:autoSpaceDN w:val="0"/>
        <w:adjustRightInd w:val="0"/>
        <w:spacing w:line="240" w:lineRule="auto"/>
        <w:ind w:left="480" w:hanging="480"/>
        <w:rPr>
          <w:rFonts w:ascii="Times New Roman" w:hAnsi="Times New Roman" w:cs="Times New Roman"/>
          <w:noProof/>
          <w:sz w:val="24"/>
        </w:rPr>
      </w:pPr>
      <w:r w:rsidRPr="002714D9">
        <w:rPr>
          <w:rFonts w:ascii="Times New Roman" w:hAnsi="Times New Roman" w:cs="Times New Roman"/>
          <w:noProof/>
          <w:sz w:val="24"/>
          <w:szCs w:val="24"/>
        </w:rPr>
        <w:t xml:space="preserve">Wulandari, D., Faisol, F., &amp; Nurdiwaty, D. (2025). Pengaruh Efisiensi Operasional, Leverage, dan Ukuran Perusahaan terhadap Kinerja Keuangan pada Perusahaan Manufaktur Subsektor Makanan dan Minuman yang Terdaftar di Bei Periode 2022-2024. </w:t>
      </w:r>
      <w:r w:rsidRPr="002714D9">
        <w:rPr>
          <w:rFonts w:ascii="Times New Roman" w:hAnsi="Times New Roman" w:cs="Times New Roman"/>
          <w:i/>
          <w:iCs/>
          <w:noProof/>
          <w:sz w:val="24"/>
          <w:szCs w:val="24"/>
        </w:rPr>
        <w:t>Jurnal Ekonomi, Akuntansi Dan Perpajakan</w:t>
      </w:r>
      <w:r w:rsidRPr="002714D9">
        <w:rPr>
          <w:rFonts w:ascii="Times New Roman" w:hAnsi="Times New Roman" w:cs="Times New Roman"/>
          <w:noProof/>
          <w:sz w:val="24"/>
          <w:szCs w:val="24"/>
        </w:rPr>
        <w:t xml:space="preserve">, </w:t>
      </w:r>
      <w:r w:rsidRPr="002714D9">
        <w:rPr>
          <w:rFonts w:ascii="Times New Roman" w:hAnsi="Times New Roman" w:cs="Times New Roman"/>
          <w:i/>
          <w:iCs/>
          <w:noProof/>
          <w:sz w:val="24"/>
          <w:szCs w:val="24"/>
        </w:rPr>
        <w:t>2</w:t>
      </w:r>
      <w:r w:rsidRPr="002714D9">
        <w:rPr>
          <w:rFonts w:ascii="Times New Roman" w:hAnsi="Times New Roman" w:cs="Times New Roman"/>
          <w:noProof/>
          <w:sz w:val="24"/>
          <w:szCs w:val="24"/>
        </w:rPr>
        <w:t>(3), 255–265. https://doi.org/https://doi.org/10.61132/jeap.v2i3.1304</w:t>
      </w:r>
    </w:p>
    <w:p w14:paraId="1D498458" w14:textId="48780DDC" w:rsidR="00567A34" w:rsidRDefault="00F23843" w:rsidP="00732878">
      <w:pPr>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40B894E0" w14:textId="77777777" w:rsidR="00732878" w:rsidRPr="00732878" w:rsidRDefault="00732878" w:rsidP="00732878">
      <w:pPr>
        <w:jc w:val="both"/>
        <w:rPr>
          <w:rFonts w:ascii="Times New Roman" w:hAnsi="Times New Roman" w:cs="Times New Roman"/>
          <w:sz w:val="24"/>
          <w:szCs w:val="24"/>
          <w:lang w:val="id-ID"/>
        </w:rPr>
      </w:pPr>
    </w:p>
    <w:p w14:paraId="111B4BC6" w14:textId="77777777" w:rsidR="00567A34" w:rsidRDefault="00567A34" w:rsidP="00567A34">
      <w:pPr>
        <w:rPr>
          <w:rFonts w:ascii="Times New Roman" w:hAnsi="Times New Roman" w:cs="Times New Roman"/>
          <w:sz w:val="72"/>
          <w:szCs w:val="72"/>
          <w:lang w:val="id-ID"/>
        </w:rPr>
      </w:pPr>
    </w:p>
    <w:p w14:paraId="4CAA15FD" w14:textId="1AFA0A7A" w:rsidR="00567A34" w:rsidRDefault="00567A34" w:rsidP="00567A34">
      <w:pPr>
        <w:rPr>
          <w:rFonts w:ascii="Times New Roman" w:hAnsi="Times New Roman" w:cs="Times New Roman"/>
          <w:sz w:val="72"/>
          <w:szCs w:val="72"/>
          <w:lang w:val="id-ID"/>
        </w:rPr>
      </w:pPr>
    </w:p>
    <w:p w14:paraId="0570A298" w14:textId="4D1A6481" w:rsidR="00732878" w:rsidRDefault="00732878" w:rsidP="00567A34">
      <w:pPr>
        <w:rPr>
          <w:rFonts w:ascii="Times New Roman" w:hAnsi="Times New Roman" w:cs="Times New Roman"/>
          <w:sz w:val="72"/>
          <w:szCs w:val="72"/>
          <w:lang w:val="id-ID"/>
        </w:rPr>
      </w:pPr>
    </w:p>
    <w:p w14:paraId="088E870D" w14:textId="77777777" w:rsidR="00732878" w:rsidRDefault="00732878" w:rsidP="00567A34">
      <w:pPr>
        <w:rPr>
          <w:rFonts w:ascii="Times New Roman" w:hAnsi="Times New Roman" w:cs="Times New Roman"/>
          <w:sz w:val="72"/>
          <w:szCs w:val="72"/>
          <w:lang w:val="id-ID"/>
        </w:rPr>
      </w:pPr>
    </w:p>
    <w:p w14:paraId="4B17EEA2" w14:textId="77777777" w:rsidR="009B2B63" w:rsidRDefault="009B2B63" w:rsidP="00567A34">
      <w:pPr>
        <w:rPr>
          <w:rFonts w:ascii="Times New Roman" w:hAnsi="Times New Roman" w:cs="Times New Roman"/>
          <w:sz w:val="72"/>
          <w:szCs w:val="72"/>
          <w:lang w:val="id-ID"/>
        </w:rPr>
      </w:pPr>
    </w:p>
    <w:p w14:paraId="784F1E4D" w14:textId="702AA945" w:rsidR="00567A34" w:rsidRPr="00732878" w:rsidRDefault="00567A34" w:rsidP="00732878">
      <w:pPr>
        <w:pStyle w:val="Heading1"/>
        <w:jc w:val="center"/>
        <w:rPr>
          <w:rFonts w:ascii="Times New Roman" w:hAnsi="Times New Roman" w:cs="Times New Roman"/>
          <w:color w:val="000000" w:themeColor="text1"/>
          <w:sz w:val="72"/>
          <w:szCs w:val="72"/>
          <w:lang w:val="id-ID"/>
        </w:rPr>
      </w:pPr>
      <w:bookmarkStart w:id="92" w:name="_Toc227721130"/>
      <w:r w:rsidRPr="00732878">
        <w:rPr>
          <w:rFonts w:ascii="Times New Roman" w:hAnsi="Times New Roman" w:cs="Times New Roman"/>
          <w:color w:val="000000" w:themeColor="text1"/>
          <w:sz w:val="72"/>
          <w:szCs w:val="72"/>
          <w:lang w:val="id-ID"/>
        </w:rPr>
        <w:t>LAMPIRAN</w:t>
      </w:r>
      <w:bookmarkEnd w:id="92"/>
    </w:p>
    <w:p w14:paraId="2FACB5E7" w14:textId="0FCB1FE2" w:rsidR="009B2B63" w:rsidRDefault="009B2B63" w:rsidP="00567A34">
      <w:pPr>
        <w:jc w:val="center"/>
        <w:rPr>
          <w:rFonts w:ascii="Times New Roman" w:hAnsi="Times New Roman" w:cs="Times New Roman"/>
          <w:sz w:val="72"/>
          <w:szCs w:val="72"/>
          <w:lang w:val="id-ID"/>
        </w:rPr>
      </w:pPr>
    </w:p>
    <w:p w14:paraId="7E92E715" w14:textId="64B8037E" w:rsidR="009B2B63" w:rsidRDefault="009B2B63" w:rsidP="00567A34">
      <w:pPr>
        <w:jc w:val="center"/>
        <w:rPr>
          <w:rFonts w:ascii="Times New Roman" w:hAnsi="Times New Roman" w:cs="Times New Roman"/>
          <w:sz w:val="72"/>
          <w:szCs w:val="72"/>
          <w:lang w:val="id-ID"/>
        </w:rPr>
      </w:pPr>
    </w:p>
    <w:p w14:paraId="026AE426" w14:textId="59BF4472" w:rsidR="009B2B63" w:rsidRDefault="009B2B63" w:rsidP="00567A34">
      <w:pPr>
        <w:jc w:val="center"/>
        <w:rPr>
          <w:rFonts w:ascii="Times New Roman" w:hAnsi="Times New Roman" w:cs="Times New Roman"/>
          <w:sz w:val="72"/>
          <w:szCs w:val="72"/>
          <w:lang w:val="id-ID"/>
        </w:rPr>
      </w:pPr>
    </w:p>
    <w:p w14:paraId="19B19D90" w14:textId="4DF6671E" w:rsidR="009B2B63" w:rsidRDefault="009B2B63" w:rsidP="00567A34">
      <w:pPr>
        <w:jc w:val="center"/>
        <w:rPr>
          <w:rFonts w:ascii="Times New Roman" w:hAnsi="Times New Roman" w:cs="Times New Roman"/>
          <w:sz w:val="72"/>
          <w:szCs w:val="72"/>
          <w:lang w:val="id-ID"/>
        </w:rPr>
      </w:pPr>
    </w:p>
    <w:p w14:paraId="00DEC085" w14:textId="7C8C60E4" w:rsidR="009B2B63" w:rsidRDefault="009B2B63" w:rsidP="00567A34">
      <w:pPr>
        <w:jc w:val="center"/>
        <w:rPr>
          <w:rFonts w:ascii="Times New Roman" w:hAnsi="Times New Roman" w:cs="Times New Roman"/>
          <w:sz w:val="72"/>
          <w:szCs w:val="72"/>
          <w:lang w:val="id-ID"/>
        </w:rPr>
      </w:pPr>
    </w:p>
    <w:p w14:paraId="62CA4E38" w14:textId="77777777" w:rsidR="00732878" w:rsidRDefault="00732878" w:rsidP="00567A34">
      <w:pPr>
        <w:jc w:val="center"/>
        <w:rPr>
          <w:rFonts w:ascii="Times New Roman" w:hAnsi="Times New Roman" w:cs="Times New Roman"/>
          <w:sz w:val="72"/>
          <w:szCs w:val="72"/>
          <w:lang w:val="id-ID"/>
        </w:rPr>
      </w:pPr>
    </w:p>
    <w:p w14:paraId="37839FB6" w14:textId="77777777" w:rsidR="00732878" w:rsidRDefault="00732878" w:rsidP="009B2B63">
      <w:pPr>
        <w:spacing w:after="0"/>
        <w:rPr>
          <w:rFonts w:ascii="Times New Roman" w:hAnsi="Times New Roman" w:cs="Times New Roman"/>
          <w:b/>
          <w:sz w:val="24"/>
          <w:szCs w:val="24"/>
          <w:lang w:val="id-ID"/>
        </w:rPr>
      </w:pPr>
    </w:p>
    <w:p w14:paraId="3DE68819" w14:textId="062794C9" w:rsidR="009B2B63" w:rsidRPr="00FE5477" w:rsidRDefault="009B2B63" w:rsidP="009B2B63">
      <w:pPr>
        <w:spacing w:after="0"/>
        <w:rPr>
          <w:rFonts w:ascii="Times New Roman" w:hAnsi="Times New Roman" w:cs="Times New Roman"/>
          <w:b/>
          <w:sz w:val="24"/>
          <w:szCs w:val="24"/>
          <w:lang w:val="id-ID"/>
        </w:rPr>
      </w:pPr>
      <w:r w:rsidRPr="00FE5477">
        <w:rPr>
          <w:rFonts w:ascii="Times New Roman" w:hAnsi="Times New Roman" w:cs="Times New Roman"/>
          <w:b/>
          <w:sz w:val="24"/>
          <w:szCs w:val="24"/>
          <w:lang w:val="id-ID"/>
        </w:rPr>
        <w:lastRenderedPageBreak/>
        <w:t>Lampiran 1. Daftar Sampel Perusahaan</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260"/>
        <w:gridCol w:w="4448"/>
      </w:tblGrid>
      <w:tr w:rsidR="009B2B63" w:rsidRPr="009B2B63" w14:paraId="66B55389" w14:textId="77777777" w:rsidTr="009B2B63">
        <w:trPr>
          <w:trHeight w:val="300"/>
        </w:trPr>
        <w:tc>
          <w:tcPr>
            <w:tcW w:w="800" w:type="dxa"/>
            <w:shd w:val="clear" w:color="auto" w:fill="auto"/>
            <w:noWrap/>
            <w:vAlign w:val="center"/>
            <w:hideMark/>
          </w:tcPr>
          <w:p w14:paraId="31B3D6C2" w14:textId="77777777" w:rsidR="009B2B63" w:rsidRPr="009B2B63" w:rsidRDefault="009B2B63" w:rsidP="009B2B63">
            <w:pPr>
              <w:spacing w:before="240" w:line="240" w:lineRule="auto"/>
              <w:jc w:val="center"/>
              <w:rPr>
                <w:rFonts w:ascii="Times New Roman" w:eastAsia="Times New Roman" w:hAnsi="Times New Roman" w:cs="Times New Roman"/>
                <w:b/>
                <w:bCs/>
                <w:color w:val="000000"/>
                <w:sz w:val="20"/>
                <w:szCs w:val="20"/>
                <w:lang w:eastAsia="en-ID"/>
              </w:rPr>
            </w:pPr>
            <w:r w:rsidRPr="009B2B63">
              <w:rPr>
                <w:rFonts w:ascii="Times New Roman" w:eastAsia="Times New Roman" w:hAnsi="Times New Roman" w:cs="Times New Roman"/>
                <w:b/>
                <w:bCs/>
                <w:color w:val="000000"/>
                <w:sz w:val="20"/>
                <w:szCs w:val="20"/>
                <w:lang w:eastAsia="en-ID"/>
              </w:rPr>
              <w:t>No</w:t>
            </w:r>
          </w:p>
        </w:tc>
        <w:tc>
          <w:tcPr>
            <w:tcW w:w="2260" w:type="dxa"/>
            <w:shd w:val="clear" w:color="auto" w:fill="auto"/>
            <w:noWrap/>
            <w:vAlign w:val="center"/>
            <w:hideMark/>
          </w:tcPr>
          <w:p w14:paraId="5B4295B5" w14:textId="77777777" w:rsidR="009B2B63" w:rsidRPr="009B2B63" w:rsidRDefault="009B2B63" w:rsidP="009B2B63">
            <w:pPr>
              <w:spacing w:before="240" w:line="240" w:lineRule="auto"/>
              <w:jc w:val="center"/>
              <w:rPr>
                <w:rFonts w:ascii="Times New Roman" w:eastAsia="Times New Roman" w:hAnsi="Times New Roman" w:cs="Times New Roman"/>
                <w:b/>
                <w:bCs/>
                <w:color w:val="000000"/>
                <w:sz w:val="20"/>
                <w:szCs w:val="20"/>
                <w:lang w:eastAsia="en-ID"/>
              </w:rPr>
            </w:pPr>
            <w:r w:rsidRPr="009B2B63">
              <w:rPr>
                <w:rFonts w:ascii="Times New Roman" w:eastAsia="Times New Roman" w:hAnsi="Times New Roman" w:cs="Times New Roman"/>
                <w:b/>
                <w:bCs/>
                <w:color w:val="000000"/>
                <w:sz w:val="20"/>
                <w:szCs w:val="20"/>
                <w:lang w:eastAsia="en-ID"/>
              </w:rPr>
              <w:t>Kode Perusahaan</w:t>
            </w:r>
          </w:p>
        </w:tc>
        <w:tc>
          <w:tcPr>
            <w:tcW w:w="4448" w:type="dxa"/>
            <w:shd w:val="clear" w:color="auto" w:fill="auto"/>
            <w:vAlign w:val="center"/>
            <w:hideMark/>
          </w:tcPr>
          <w:p w14:paraId="24763AAA" w14:textId="77777777" w:rsidR="009B2B63" w:rsidRPr="009B2B63" w:rsidRDefault="009B2B63" w:rsidP="009B2B63">
            <w:pPr>
              <w:spacing w:before="240" w:line="240" w:lineRule="auto"/>
              <w:jc w:val="center"/>
              <w:rPr>
                <w:rFonts w:ascii="Times New Roman" w:eastAsia="Times New Roman" w:hAnsi="Times New Roman" w:cs="Times New Roman"/>
                <w:b/>
                <w:bCs/>
                <w:color w:val="000000"/>
                <w:sz w:val="20"/>
                <w:szCs w:val="20"/>
                <w:lang w:eastAsia="en-ID"/>
              </w:rPr>
            </w:pPr>
            <w:r w:rsidRPr="009B2B63">
              <w:rPr>
                <w:rFonts w:ascii="Times New Roman" w:eastAsia="Times New Roman" w:hAnsi="Times New Roman" w:cs="Times New Roman"/>
                <w:b/>
                <w:bCs/>
                <w:color w:val="000000"/>
                <w:sz w:val="20"/>
                <w:szCs w:val="20"/>
                <w:lang w:eastAsia="en-ID"/>
              </w:rPr>
              <w:t>Nama Perusahaan</w:t>
            </w:r>
          </w:p>
        </w:tc>
      </w:tr>
      <w:tr w:rsidR="009B2B63" w:rsidRPr="009B2B63" w14:paraId="10820FAF" w14:textId="77777777" w:rsidTr="009B2B63">
        <w:trPr>
          <w:trHeight w:val="290"/>
        </w:trPr>
        <w:tc>
          <w:tcPr>
            <w:tcW w:w="800" w:type="dxa"/>
            <w:shd w:val="clear" w:color="auto" w:fill="auto"/>
            <w:noWrap/>
            <w:vAlign w:val="bottom"/>
            <w:hideMark/>
          </w:tcPr>
          <w:p w14:paraId="5552AF6C"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w:t>
            </w:r>
          </w:p>
        </w:tc>
        <w:tc>
          <w:tcPr>
            <w:tcW w:w="2260" w:type="dxa"/>
            <w:shd w:val="clear" w:color="auto" w:fill="auto"/>
            <w:noWrap/>
            <w:vAlign w:val="bottom"/>
            <w:hideMark/>
          </w:tcPr>
          <w:p w14:paraId="6020975A"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AALI</w:t>
            </w:r>
          </w:p>
        </w:tc>
        <w:tc>
          <w:tcPr>
            <w:tcW w:w="4448" w:type="dxa"/>
            <w:shd w:val="clear" w:color="auto" w:fill="auto"/>
            <w:noWrap/>
            <w:vAlign w:val="bottom"/>
            <w:hideMark/>
          </w:tcPr>
          <w:p w14:paraId="5D5B3EB8"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Astra </w:t>
            </w:r>
            <w:proofErr w:type="spellStart"/>
            <w:r w:rsidRPr="009B2B63">
              <w:rPr>
                <w:rFonts w:ascii="Times New Roman" w:eastAsia="Times New Roman" w:hAnsi="Times New Roman" w:cs="Times New Roman"/>
                <w:color w:val="000000"/>
                <w:sz w:val="20"/>
                <w:szCs w:val="20"/>
                <w:lang w:eastAsia="en-ID"/>
              </w:rPr>
              <w:t>Agro</w:t>
            </w:r>
            <w:proofErr w:type="spellEnd"/>
            <w:r w:rsidRPr="009B2B63">
              <w:rPr>
                <w:rFonts w:ascii="Times New Roman" w:eastAsia="Times New Roman" w:hAnsi="Times New Roman" w:cs="Times New Roman"/>
                <w:color w:val="000000"/>
                <w:sz w:val="20"/>
                <w:szCs w:val="20"/>
                <w:lang w:eastAsia="en-ID"/>
              </w:rPr>
              <w:t xml:space="preserve"> Lestari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D956C71" w14:textId="77777777" w:rsidTr="009B2B63">
        <w:trPr>
          <w:trHeight w:val="290"/>
        </w:trPr>
        <w:tc>
          <w:tcPr>
            <w:tcW w:w="800" w:type="dxa"/>
            <w:shd w:val="clear" w:color="auto" w:fill="auto"/>
            <w:noWrap/>
            <w:vAlign w:val="bottom"/>
            <w:hideMark/>
          </w:tcPr>
          <w:p w14:paraId="68A06332"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w:t>
            </w:r>
          </w:p>
        </w:tc>
        <w:tc>
          <w:tcPr>
            <w:tcW w:w="2260" w:type="dxa"/>
            <w:shd w:val="clear" w:color="auto" w:fill="auto"/>
            <w:noWrap/>
            <w:vAlign w:val="bottom"/>
            <w:hideMark/>
          </w:tcPr>
          <w:p w14:paraId="6C0A5EF6"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BISI</w:t>
            </w:r>
          </w:p>
        </w:tc>
        <w:tc>
          <w:tcPr>
            <w:tcW w:w="4448" w:type="dxa"/>
            <w:shd w:val="clear" w:color="auto" w:fill="auto"/>
            <w:noWrap/>
            <w:vAlign w:val="bottom"/>
            <w:hideMark/>
          </w:tcPr>
          <w:p w14:paraId="64E9EF7D"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BISI International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3BFC1B65" w14:textId="77777777" w:rsidTr="009B2B63">
        <w:trPr>
          <w:trHeight w:val="290"/>
        </w:trPr>
        <w:tc>
          <w:tcPr>
            <w:tcW w:w="800" w:type="dxa"/>
            <w:shd w:val="clear" w:color="auto" w:fill="auto"/>
            <w:noWrap/>
            <w:vAlign w:val="bottom"/>
            <w:hideMark/>
          </w:tcPr>
          <w:p w14:paraId="686E29A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w:t>
            </w:r>
          </w:p>
        </w:tc>
        <w:tc>
          <w:tcPr>
            <w:tcW w:w="2260" w:type="dxa"/>
            <w:shd w:val="clear" w:color="auto" w:fill="auto"/>
            <w:noWrap/>
            <w:vAlign w:val="bottom"/>
            <w:hideMark/>
          </w:tcPr>
          <w:p w14:paraId="6541D126"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BOBA</w:t>
            </w:r>
          </w:p>
        </w:tc>
        <w:tc>
          <w:tcPr>
            <w:tcW w:w="4448" w:type="dxa"/>
            <w:shd w:val="clear" w:color="auto" w:fill="auto"/>
            <w:noWrap/>
            <w:vAlign w:val="bottom"/>
            <w:hideMark/>
          </w:tcPr>
          <w:p w14:paraId="29018FF3"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Formosa Ingredient Factory </w:t>
            </w:r>
            <w:proofErr w:type="spellStart"/>
            <w:r w:rsidRPr="009B2B63">
              <w:rPr>
                <w:rFonts w:ascii="Times New Roman" w:eastAsia="Times New Roman" w:hAnsi="Times New Roman" w:cs="Times New Roman"/>
                <w:color w:val="000000"/>
                <w:sz w:val="20"/>
                <w:szCs w:val="20"/>
                <w:lang w:eastAsia="en-ID"/>
              </w:rPr>
              <w:t>Tbk</w:t>
            </w:r>
            <w:proofErr w:type="spellEnd"/>
          </w:p>
        </w:tc>
      </w:tr>
      <w:tr w:rsidR="009B2B63" w:rsidRPr="009B2B63" w14:paraId="41B319D0" w14:textId="77777777" w:rsidTr="009B2B63">
        <w:trPr>
          <w:trHeight w:val="290"/>
        </w:trPr>
        <w:tc>
          <w:tcPr>
            <w:tcW w:w="800" w:type="dxa"/>
            <w:shd w:val="clear" w:color="auto" w:fill="auto"/>
            <w:noWrap/>
            <w:vAlign w:val="bottom"/>
            <w:hideMark/>
          </w:tcPr>
          <w:p w14:paraId="51B3BB6C"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4</w:t>
            </w:r>
          </w:p>
        </w:tc>
        <w:tc>
          <w:tcPr>
            <w:tcW w:w="2260" w:type="dxa"/>
            <w:shd w:val="clear" w:color="auto" w:fill="auto"/>
            <w:noWrap/>
            <w:vAlign w:val="bottom"/>
            <w:hideMark/>
          </w:tcPr>
          <w:p w14:paraId="7729EDE1"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BUDI</w:t>
            </w:r>
          </w:p>
        </w:tc>
        <w:tc>
          <w:tcPr>
            <w:tcW w:w="4448" w:type="dxa"/>
            <w:shd w:val="clear" w:color="auto" w:fill="auto"/>
            <w:noWrap/>
            <w:vAlign w:val="bottom"/>
            <w:hideMark/>
          </w:tcPr>
          <w:p w14:paraId="1E97D42A"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Budi Starch &amp; Sweetener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18964BD6" w14:textId="77777777" w:rsidTr="009B2B63">
        <w:trPr>
          <w:trHeight w:val="290"/>
        </w:trPr>
        <w:tc>
          <w:tcPr>
            <w:tcW w:w="800" w:type="dxa"/>
            <w:shd w:val="clear" w:color="auto" w:fill="auto"/>
            <w:noWrap/>
            <w:vAlign w:val="bottom"/>
            <w:hideMark/>
          </w:tcPr>
          <w:p w14:paraId="0EF21024"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5</w:t>
            </w:r>
          </w:p>
        </w:tc>
        <w:tc>
          <w:tcPr>
            <w:tcW w:w="2260" w:type="dxa"/>
            <w:shd w:val="clear" w:color="auto" w:fill="auto"/>
            <w:noWrap/>
            <w:vAlign w:val="bottom"/>
            <w:hideMark/>
          </w:tcPr>
          <w:p w14:paraId="7761E4CE"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CAMP</w:t>
            </w:r>
          </w:p>
        </w:tc>
        <w:tc>
          <w:tcPr>
            <w:tcW w:w="4448" w:type="dxa"/>
            <w:shd w:val="clear" w:color="auto" w:fill="auto"/>
            <w:noWrap/>
            <w:vAlign w:val="bottom"/>
            <w:hideMark/>
          </w:tcPr>
          <w:p w14:paraId="0193A7BA"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Campina Ice Cream Industry </w:t>
            </w:r>
            <w:proofErr w:type="spellStart"/>
            <w:r w:rsidRPr="009B2B63">
              <w:rPr>
                <w:rFonts w:ascii="Times New Roman" w:eastAsia="Times New Roman" w:hAnsi="Times New Roman" w:cs="Times New Roman"/>
                <w:color w:val="000000"/>
                <w:sz w:val="20"/>
                <w:szCs w:val="20"/>
                <w:lang w:eastAsia="en-ID"/>
              </w:rPr>
              <w:t>Tbk</w:t>
            </w:r>
            <w:proofErr w:type="spellEnd"/>
          </w:p>
        </w:tc>
      </w:tr>
      <w:tr w:rsidR="009B2B63" w:rsidRPr="009B2B63" w14:paraId="7048848A" w14:textId="77777777" w:rsidTr="009B2B63">
        <w:trPr>
          <w:trHeight w:val="290"/>
        </w:trPr>
        <w:tc>
          <w:tcPr>
            <w:tcW w:w="800" w:type="dxa"/>
            <w:shd w:val="clear" w:color="auto" w:fill="auto"/>
            <w:noWrap/>
            <w:vAlign w:val="bottom"/>
            <w:hideMark/>
          </w:tcPr>
          <w:p w14:paraId="58E80C3C"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6</w:t>
            </w:r>
          </w:p>
        </w:tc>
        <w:tc>
          <w:tcPr>
            <w:tcW w:w="2260" w:type="dxa"/>
            <w:shd w:val="clear" w:color="auto" w:fill="auto"/>
            <w:noWrap/>
            <w:vAlign w:val="bottom"/>
            <w:hideMark/>
          </w:tcPr>
          <w:p w14:paraId="592A47AE"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CEKA</w:t>
            </w:r>
          </w:p>
        </w:tc>
        <w:tc>
          <w:tcPr>
            <w:tcW w:w="4448" w:type="dxa"/>
            <w:shd w:val="clear" w:color="auto" w:fill="auto"/>
            <w:noWrap/>
            <w:vAlign w:val="bottom"/>
            <w:hideMark/>
          </w:tcPr>
          <w:p w14:paraId="460CB354"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Wilmar Cahaya Indonesia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F8441B6" w14:textId="77777777" w:rsidTr="009B2B63">
        <w:trPr>
          <w:trHeight w:val="290"/>
        </w:trPr>
        <w:tc>
          <w:tcPr>
            <w:tcW w:w="800" w:type="dxa"/>
            <w:shd w:val="clear" w:color="auto" w:fill="auto"/>
            <w:noWrap/>
            <w:vAlign w:val="bottom"/>
            <w:hideMark/>
          </w:tcPr>
          <w:p w14:paraId="291198F9"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7</w:t>
            </w:r>
          </w:p>
        </w:tc>
        <w:tc>
          <w:tcPr>
            <w:tcW w:w="2260" w:type="dxa"/>
            <w:shd w:val="clear" w:color="auto" w:fill="auto"/>
            <w:noWrap/>
            <w:vAlign w:val="bottom"/>
            <w:hideMark/>
          </w:tcPr>
          <w:p w14:paraId="23263F3B"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CLEO</w:t>
            </w:r>
          </w:p>
        </w:tc>
        <w:tc>
          <w:tcPr>
            <w:tcW w:w="4448" w:type="dxa"/>
            <w:shd w:val="clear" w:color="auto" w:fill="auto"/>
            <w:noWrap/>
            <w:vAlign w:val="bottom"/>
            <w:hideMark/>
          </w:tcPr>
          <w:p w14:paraId="0D548BCF"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Sariguna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Primatirta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69FD1961" w14:textId="77777777" w:rsidTr="009B2B63">
        <w:trPr>
          <w:trHeight w:val="290"/>
        </w:trPr>
        <w:tc>
          <w:tcPr>
            <w:tcW w:w="800" w:type="dxa"/>
            <w:shd w:val="clear" w:color="auto" w:fill="auto"/>
            <w:noWrap/>
            <w:vAlign w:val="bottom"/>
            <w:hideMark/>
          </w:tcPr>
          <w:p w14:paraId="0FD9E83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8</w:t>
            </w:r>
          </w:p>
        </w:tc>
        <w:tc>
          <w:tcPr>
            <w:tcW w:w="2260" w:type="dxa"/>
            <w:shd w:val="clear" w:color="auto" w:fill="auto"/>
            <w:noWrap/>
            <w:vAlign w:val="bottom"/>
            <w:hideMark/>
          </w:tcPr>
          <w:p w14:paraId="35AD6A0E"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CMRY</w:t>
            </w:r>
          </w:p>
        </w:tc>
        <w:tc>
          <w:tcPr>
            <w:tcW w:w="4448" w:type="dxa"/>
            <w:shd w:val="clear" w:color="auto" w:fill="auto"/>
            <w:noWrap/>
            <w:vAlign w:val="bottom"/>
            <w:hideMark/>
          </w:tcPr>
          <w:p w14:paraId="58CA7526"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Cisarua</w:t>
            </w:r>
            <w:proofErr w:type="spellEnd"/>
            <w:r w:rsidRPr="009B2B63">
              <w:rPr>
                <w:rFonts w:ascii="Times New Roman" w:eastAsia="Times New Roman" w:hAnsi="Times New Roman" w:cs="Times New Roman"/>
                <w:color w:val="000000"/>
                <w:sz w:val="20"/>
                <w:szCs w:val="20"/>
                <w:lang w:eastAsia="en-ID"/>
              </w:rPr>
              <w:t xml:space="preserve"> Mountain Dairy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3DF10922" w14:textId="77777777" w:rsidTr="009B2B63">
        <w:trPr>
          <w:trHeight w:val="290"/>
        </w:trPr>
        <w:tc>
          <w:tcPr>
            <w:tcW w:w="800" w:type="dxa"/>
            <w:shd w:val="clear" w:color="auto" w:fill="auto"/>
            <w:noWrap/>
            <w:vAlign w:val="bottom"/>
            <w:hideMark/>
          </w:tcPr>
          <w:p w14:paraId="2DC391A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9</w:t>
            </w:r>
          </w:p>
        </w:tc>
        <w:tc>
          <w:tcPr>
            <w:tcW w:w="2260" w:type="dxa"/>
            <w:shd w:val="clear" w:color="auto" w:fill="auto"/>
            <w:noWrap/>
            <w:vAlign w:val="bottom"/>
            <w:hideMark/>
          </w:tcPr>
          <w:p w14:paraId="42B69CD6"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CPIN</w:t>
            </w:r>
          </w:p>
        </w:tc>
        <w:tc>
          <w:tcPr>
            <w:tcW w:w="4448" w:type="dxa"/>
            <w:shd w:val="clear" w:color="auto" w:fill="auto"/>
            <w:noWrap/>
            <w:vAlign w:val="bottom"/>
            <w:hideMark/>
          </w:tcPr>
          <w:p w14:paraId="72ABA54A"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Charoen Pokphand Indonesia </w:t>
            </w:r>
            <w:proofErr w:type="spellStart"/>
            <w:r w:rsidRPr="009B2B63">
              <w:rPr>
                <w:rFonts w:ascii="Times New Roman" w:eastAsia="Times New Roman" w:hAnsi="Times New Roman" w:cs="Times New Roman"/>
                <w:color w:val="000000"/>
                <w:sz w:val="20"/>
                <w:szCs w:val="20"/>
                <w:lang w:eastAsia="en-ID"/>
              </w:rPr>
              <w:t>Tbk</w:t>
            </w:r>
            <w:proofErr w:type="spellEnd"/>
          </w:p>
        </w:tc>
      </w:tr>
      <w:tr w:rsidR="009B2B63" w:rsidRPr="009B2B63" w14:paraId="2A34DA07" w14:textId="77777777" w:rsidTr="009B2B63">
        <w:trPr>
          <w:trHeight w:val="290"/>
        </w:trPr>
        <w:tc>
          <w:tcPr>
            <w:tcW w:w="800" w:type="dxa"/>
            <w:shd w:val="clear" w:color="auto" w:fill="auto"/>
            <w:noWrap/>
            <w:vAlign w:val="bottom"/>
            <w:hideMark/>
          </w:tcPr>
          <w:p w14:paraId="62F843E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10</w:t>
            </w:r>
          </w:p>
        </w:tc>
        <w:tc>
          <w:tcPr>
            <w:tcW w:w="2260" w:type="dxa"/>
            <w:shd w:val="clear" w:color="auto" w:fill="auto"/>
            <w:noWrap/>
            <w:vAlign w:val="bottom"/>
            <w:hideMark/>
          </w:tcPr>
          <w:p w14:paraId="6952CE7C"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CPRO</w:t>
            </w:r>
          </w:p>
        </w:tc>
        <w:tc>
          <w:tcPr>
            <w:tcW w:w="4448" w:type="dxa"/>
            <w:shd w:val="clear" w:color="auto" w:fill="auto"/>
            <w:noWrap/>
            <w:vAlign w:val="bottom"/>
            <w:hideMark/>
          </w:tcPr>
          <w:p w14:paraId="28C860C3"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Central </w:t>
            </w:r>
            <w:proofErr w:type="spellStart"/>
            <w:r w:rsidRPr="009B2B63">
              <w:rPr>
                <w:rFonts w:ascii="Times New Roman" w:eastAsia="Times New Roman" w:hAnsi="Times New Roman" w:cs="Times New Roman"/>
                <w:color w:val="000000"/>
                <w:sz w:val="20"/>
                <w:szCs w:val="20"/>
                <w:lang w:eastAsia="en-ID"/>
              </w:rPr>
              <w:t>Proteina</w:t>
            </w:r>
            <w:proofErr w:type="spellEnd"/>
            <w:r w:rsidRPr="009B2B63">
              <w:rPr>
                <w:rFonts w:ascii="Times New Roman" w:eastAsia="Times New Roman" w:hAnsi="Times New Roman" w:cs="Times New Roman"/>
                <w:color w:val="000000"/>
                <w:sz w:val="20"/>
                <w:szCs w:val="20"/>
                <w:lang w:eastAsia="en-ID"/>
              </w:rPr>
              <w:t xml:space="preserve"> Prima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5B3DA85A" w14:textId="77777777" w:rsidTr="009B2B63">
        <w:trPr>
          <w:trHeight w:val="290"/>
        </w:trPr>
        <w:tc>
          <w:tcPr>
            <w:tcW w:w="800" w:type="dxa"/>
            <w:shd w:val="clear" w:color="auto" w:fill="auto"/>
            <w:noWrap/>
            <w:vAlign w:val="bottom"/>
            <w:hideMark/>
          </w:tcPr>
          <w:p w14:paraId="489D196E"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11</w:t>
            </w:r>
          </w:p>
        </w:tc>
        <w:tc>
          <w:tcPr>
            <w:tcW w:w="2260" w:type="dxa"/>
            <w:shd w:val="clear" w:color="auto" w:fill="auto"/>
            <w:noWrap/>
            <w:vAlign w:val="bottom"/>
            <w:hideMark/>
          </w:tcPr>
          <w:p w14:paraId="4DE57776"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CSRA</w:t>
            </w:r>
          </w:p>
        </w:tc>
        <w:tc>
          <w:tcPr>
            <w:tcW w:w="4448" w:type="dxa"/>
            <w:shd w:val="clear" w:color="auto" w:fill="auto"/>
            <w:noWrap/>
            <w:vAlign w:val="bottom"/>
            <w:hideMark/>
          </w:tcPr>
          <w:p w14:paraId="7724D649"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Cisadane</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Sawit</w:t>
            </w:r>
            <w:proofErr w:type="spellEnd"/>
            <w:r w:rsidRPr="009B2B63">
              <w:rPr>
                <w:rFonts w:ascii="Times New Roman" w:eastAsia="Times New Roman" w:hAnsi="Times New Roman" w:cs="Times New Roman"/>
                <w:color w:val="000000"/>
                <w:sz w:val="20"/>
                <w:szCs w:val="20"/>
                <w:lang w:eastAsia="en-ID"/>
              </w:rPr>
              <w:t xml:space="preserve"> Raya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4DCD80C6" w14:textId="77777777" w:rsidTr="009B2B63">
        <w:trPr>
          <w:trHeight w:val="290"/>
        </w:trPr>
        <w:tc>
          <w:tcPr>
            <w:tcW w:w="800" w:type="dxa"/>
            <w:shd w:val="clear" w:color="auto" w:fill="auto"/>
            <w:noWrap/>
            <w:vAlign w:val="bottom"/>
            <w:hideMark/>
          </w:tcPr>
          <w:p w14:paraId="67706C05"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12</w:t>
            </w:r>
          </w:p>
        </w:tc>
        <w:tc>
          <w:tcPr>
            <w:tcW w:w="2260" w:type="dxa"/>
            <w:shd w:val="clear" w:color="auto" w:fill="auto"/>
            <w:noWrap/>
            <w:vAlign w:val="bottom"/>
            <w:hideMark/>
          </w:tcPr>
          <w:p w14:paraId="5EECE829"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DLTA</w:t>
            </w:r>
          </w:p>
        </w:tc>
        <w:tc>
          <w:tcPr>
            <w:tcW w:w="4448" w:type="dxa"/>
            <w:shd w:val="clear" w:color="auto" w:fill="auto"/>
            <w:noWrap/>
            <w:vAlign w:val="bottom"/>
            <w:hideMark/>
          </w:tcPr>
          <w:p w14:paraId="41935FC3"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Delta Djakarta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FD9CBCD" w14:textId="77777777" w:rsidTr="009B2B63">
        <w:trPr>
          <w:trHeight w:val="290"/>
        </w:trPr>
        <w:tc>
          <w:tcPr>
            <w:tcW w:w="800" w:type="dxa"/>
            <w:shd w:val="clear" w:color="auto" w:fill="auto"/>
            <w:noWrap/>
            <w:vAlign w:val="bottom"/>
            <w:hideMark/>
          </w:tcPr>
          <w:p w14:paraId="5FD209F7"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13</w:t>
            </w:r>
          </w:p>
        </w:tc>
        <w:tc>
          <w:tcPr>
            <w:tcW w:w="2260" w:type="dxa"/>
            <w:shd w:val="clear" w:color="auto" w:fill="auto"/>
            <w:noWrap/>
            <w:vAlign w:val="bottom"/>
            <w:hideMark/>
          </w:tcPr>
          <w:p w14:paraId="17D52100"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DSFI</w:t>
            </w:r>
          </w:p>
        </w:tc>
        <w:tc>
          <w:tcPr>
            <w:tcW w:w="4448" w:type="dxa"/>
            <w:shd w:val="clear" w:color="auto" w:fill="auto"/>
            <w:noWrap/>
            <w:vAlign w:val="bottom"/>
            <w:hideMark/>
          </w:tcPr>
          <w:p w14:paraId="665FAF6D"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Dharma </w:t>
            </w:r>
            <w:proofErr w:type="spellStart"/>
            <w:r w:rsidRPr="009B2B63">
              <w:rPr>
                <w:rFonts w:ascii="Times New Roman" w:eastAsia="Times New Roman" w:hAnsi="Times New Roman" w:cs="Times New Roman"/>
                <w:color w:val="000000"/>
                <w:sz w:val="20"/>
                <w:szCs w:val="20"/>
                <w:lang w:eastAsia="en-ID"/>
              </w:rPr>
              <w:t>Samudera</w:t>
            </w:r>
            <w:proofErr w:type="spellEnd"/>
            <w:r w:rsidRPr="009B2B63">
              <w:rPr>
                <w:rFonts w:ascii="Times New Roman" w:eastAsia="Times New Roman" w:hAnsi="Times New Roman" w:cs="Times New Roman"/>
                <w:color w:val="000000"/>
                <w:sz w:val="20"/>
                <w:szCs w:val="20"/>
                <w:lang w:eastAsia="en-ID"/>
              </w:rPr>
              <w:t xml:space="preserve"> Fishing </w:t>
            </w:r>
            <w:proofErr w:type="spellStart"/>
            <w:r w:rsidRPr="009B2B63">
              <w:rPr>
                <w:rFonts w:ascii="Times New Roman" w:eastAsia="Times New Roman" w:hAnsi="Times New Roman" w:cs="Times New Roman"/>
                <w:color w:val="000000"/>
                <w:sz w:val="20"/>
                <w:szCs w:val="20"/>
                <w:lang w:eastAsia="en-ID"/>
              </w:rPr>
              <w:t>Indust</w:t>
            </w:r>
            <w:proofErr w:type="spellEnd"/>
          </w:p>
        </w:tc>
      </w:tr>
      <w:tr w:rsidR="009B2B63" w:rsidRPr="009B2B63" w14:paraId="4F26AF26" w14:textId="77777777" w:rsidTr="009B2B63">
        <w:trPr>
          <w:trHeight w:val="290"/>
        </w:trPr>
        <w:tc>
          <w:tcPr>
            <w:tcW w:w="800" w:type="dxa"/>
            <w:shd w:val="clear" w:color="auto" w:fill="auto"/>
            <w:noWrap/>
            <w:vAlign w:val="bottom"/>
            <w:hideMark/>
          </w:tcPr>
          <w:p w14:paraId="616C643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14</w:t>
            </w:r>
          </w:p>
        </w:tc>
        <w:tc>
          <w:tcPr>
            <w:tcW w:w="2260" w:type="dxa"/>
            <w:shd w:val="clear" w:color="auto" w:fill="auto"/>
            <w:noWrap/>
            <w:vAlign w:val="bottom"/>
            <w:hideMark/>
          </w:tcPr>
          <w:p w14:paraId="164C9B39"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DSNG</w:t>
            </w:r>
          </w:p>
        </w:tc>
        <w:tc>
          <w:tcPr>
            <w:tcW w:w="4448" w:type="dxa"/>
            <w:shd w:val="clear" w:color="auto" w:fill="auto"/>
            <w:noWrap/>
            <w:vAlign w:val="bottom"/>
            <w:hideMark/>
          </w:tcPr>
          <w:p w14:paraId="13EB9102"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Dharma Satya Nusantara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1B6D81E6" w14:textId="77777777" w:rsidTr="009B2B63">
        <w:trPr>
          <w:trHeight w:val="290"/>
        </w:trPr>
        <w:tc>
          <w:tcPr>
            <w:tcW w:w="800" w:type="dxa"/>
            <w:shd w:val="clear" w:color="auto" w:fill="auto"/>
            <w:noWrap/>
            <w:vAlign w:val="bottom"/>
            <w:hideMark/>
          </w:tcPr>
          <w:p w14:paraId="1A1A3234"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15</w:t>
            </w:r>
          </w:p>
        </w:tc>
        <w:tc>
          <w:tcPr>
            <w:tcW w:w="2260" w:type="dxa"/>
            <w:shd w:val="clear" w:color="auto" w:fill="auto"/>
            <w:noWrap/>
            <w:vAlign w:val="bottom"/>
            <w:hideMark/>
          </w:tcPr>
          <w:p w14:paraId="7A04AFDB"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FAPA</w:t>
            </w:r>
          </w:p>
        </w:tc>
        <w:tc>
          <w:tcPr>
            <w:tcW w:w="4448" w:type="dxa"/>
            <w:shd w:val="clear" w:color="auto" w:fill="auto"/>
            <w:noWrap/>
            <w:vAlign w:val="bottom"/>
            <w:hideMark/>
          </w:tcPr>
          <w:p w14:paraId="20DB62E4"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FAP Agri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6146979B" w14:textId="77777777" w:rsidTr="009B2B63">
        <w:trPr>
          <w:trHeight w:val="290"/>
        </w:trPr>
        <w:tc>
          <w:tcPr>
            <w:tcW w:w="800" w:type="dxa"/>
            <w:shd w:val="clear" w:color="auto" w:fill="auto"/>
            <w:noWrap/>
            <w:vAlign w:val="bottom"/>
            <w:hideMark/>
          </w:tcPr>
          <w:p w14:paraId="531D0974"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16</w:t>
            </w:r>
          </w:p>
        </w:tc>
        <w:tc>
          <w:tcPr>
            <w:tcW w:w="2260" w:type="dxa"/>
            <w:shd w:val="clear" w:color="auto" w:fill="auto"/>
            <w:noWrap/>
            <w:vAlign w:val="bottom"/>
            <w:hideMark/>
          </w:tcPr>
          <w:p w14:paraId="1C008A20"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FISH</w:t>
            </w:r>
          </w:p>
        </w:tc>
        <w:tc>
          <w:tcPr>
            <w:tcW w:w="4448" w:type="dxa"/>
            <w:shd w:val="clear" w:color="auto" w:fill="auto"/>
            <w:noWrap/>
            <w:vAlign w:val="bottom"/>
            <w:hideMark/>
          </w:tcPr>
          <w:p w14:paraId="5BBF9F14"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FKS Multi </w:t>
            </w:r>
            <w:proofErr w:type="spellStart"/>
            <w:r w:rsidRPr="009B2B63">
              <w:rPr>
                <w:rFonts w:ascii="Times New Roman" w:eastAsia="Times New Roman" w:hAnsi="Times New Roman" w:cs="Times New Roman"/>
                <w:color w:val="000000"/>
                <w:sz w:val="20"/>
                <w:szCs w:val="20"/>
                <w:lang w:eastAsia="en-ID"/>
              </w:rPr>
              <w:t>Agro</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EF9038B" w14:textId="77777777" w:rsidTr="009B2B63">
        <w:trPr>
          <w:trHeight w:val="290"/>
        </w:trPr>
        <w:tc>
          <w:tcPr>
            <w:tcW w:w="800" w:type="dxa"/>
            <w:shd w:val="clear" w:color="auto" w:fill="auto"/>
            <w:noWrap/>
            <w:vAlign w:val="bottom"/>
            <w:hideMark/>
          </w:tcPr>
          <w:p w14:paraId="6C33113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17</w:t>
            </w:r>
          </w:p>
        </w:tc>
        <w:tc>
          <w:tcPr>
            <w:tcW w:w="2260" w:type="dxa"/>
            <w:shd w:val="clear" w:color="auto" w:fill="auto"/>
            <w:noWrap/>
            <w:vAlign w:val="bottom"/>
            <w:hideMark/>
          </w:tcPr>
          <w:p w14:paraId="7E293BA1"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GOOD</w:t>
            </w:r>
          </w:p>
        </w:tc>
        <w:tc>
          <w:tcPr>
            <w:tcW w:w="4448" w:type="dxa"/>
            <w:shd w:val="clear" w:color="auto" w:fill="auto"/>
            <w:noWrap/>
            <w:vAlign w:val="bottom"/>
            <w:hideMark/>
          </w:tcPr>
          <w:p w14:paraId="0EE1940A"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Garudafood</w:t>
            </w:r>
            <w:proofErr w:type="spellEnd"/>
            <w:r w:rsidRPr="009B2B63">
              <w:rPr>
                <w:rFonts w:ascii="Times New Roman" w:eastAsia="Times New Roman" w:hAnsi="Times New Roman" w:cs="Times New Roman"/>
                <w:color w:val="000000"/>
                <w:sz w:val="20"/>
                <w:szCs w:val="20"/>
                <w:lang w:eastAsia="en-ID"/>
              </w:rPr>
              <w:t xml:space="preserve"> Putra Putri Jaya Tb</w:t>
            </w:r>
          </w:p>
        </w:tc>
      </w:tr>
      <w:tr w:rsidR="009B2B63" w:rsidRPr="009B2B63" w14:paraId="52CDF7CF" w14:textId="77777777" w:rsidTr="009B2B63">
        <w:trPr>
          <w:trHeight w:val="290"/>
        </w:trPr>
        <w:tc>
          <w:tcPr>
            <w:tcW w:w="800" w:type="dxa"/>
            <w:shd w:val="clear" w:color="auto" w:fill="auto"/>
            <w:noWrap/>
            <w:vAlign w:val="bottom"/>
            <w:hideMark/>
          </w:tcPr>
          <w:p w14:paraId="3209E960"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18</w:t>
            </w:r>
          </w:p>
        </w:tc>
        <w:tc>
          <w:tcPr>
            <w:tcW w:w="2260" w:type="dxa"/>
            <w:shd w:val="clear" w:color="auto" w:fill="auto"/>
            <w:noWrap/>
            <w:vAlign w:val="bottom"/>
            <w:hideMark/>
          </w:tcPr>
          <w:p w14:paraId="414AE7B5"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ICBP</w:t>
            </w:r>
          </w:p>
        </w:tc>
        <w:tc>
          <w:tcPr>
            <w:tcW w:w="4448" w:type="dxa"/>
            <w:shd w:val="clear" w:color="auto" w:fill="auto"/>
            <w:noWrap/>
            <w:vAlign w:val="bottom"/>
            <w:hideMark/>
          </w:tcPr>
          <w:p w14:paraId="71A7F0CE"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Indofood CBP </w:t>
            </w:r>
            <w:proofErr w:type="spellStart"/>
            <w:r w:rsidRPr="009B2B63">
              <w:rPr>
                <w:rFonts w:ascii="Times New Roman" w:eastAsia="Times New Roman" w:hAnsi="Times New Roman" w:cs="Times New Roman"/>
                <w:color w:val="000000"/>
                <w:sz w:val="20"/>
                <w:szCs w:val="20"/>
                <w:lang w:eastAsia="en-ID"/>
              </w:rPr>
              <w:t>Sukses</w:t>
            </w:r>
            <w:proofErr w:type="spellEnd"/>
            <w:r w:rsidRPr="009B2B63">
              <w:rPr>
                <w:rFonts w:ascii="Times New Roman" w:eastAsia="Times New Roman" w:hAnsi="Times New Roman" w:cs="Times New Roman"/>
                <w:color w:val="000000"/>
                <w:sz w:val="20"/>
                <w:szCs w:val="20"/>
                <w:lang w:eastAsia="en-ID"/>
              </w:rPr>
              <w:t xml:space="preserve"> Makmur </w:t>
            </w:r>
            <w:proofErr w:type="spellStart"/>
            <w:r w:rsidRPr="009B2B63">
              <w:rPr>
                <w:rFonts w:ascii="Times New Roman" w:eastAsia="Times New Roman" w:hAnsi="Times New Roman" w:cs="Times New Roman"/>
                <w:color w:val="000000"/>
                <w:sz w:val="20"/>
                <w:szCs w:val="20"/>
                <w:lang w:eastAsia="en-ID"/>
              </w:rPr>
              <w:t>Tbk</w:t>
            </w:r>
            <w:proofErr w:type="spellEnd"/>
          </w:p>
        </w:tc>
      </w:tr>
      <w:tr w:rsidR="009B2B63" w:rsidRPr="009B2B63" w14:paraId="75631FAC" w14:textId="77777777" w:rsidTr="009B2B63">
        <w:trPr>
          <w:trHeight w:val="290"/>
        </w:trPr>
        <w:tc>
          <w:tcPr>
            <w:tcW w:w="800" w:type="dxa"/>
            <w:shd w:val="clear" w:color="auto" w:fill="auto"/>
            <w:noWrap/>
            <w:vAlign w:val="bottom"/>
            <w:hideMark/>
          </w:tcPr>
          <w:p w14:paraId="42A8AC79"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19</w:t>
            </w:r>
          </w:p>
        </w:tc>
        <w:tc>
          <w:tcPr>
            <w:tcW w:w="2260" w:type="dxa"/>
            <w:shd w:val="clear" w:color="auto" w:fill="auto"/>
            <w:noWrap/>
            <w:vAlign w:val="bottom"/>
            <w:hideMark/>
          </w:tcPr>
          <w:p w14:paraId="5BED637D"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INDF</w:t>
            </w:r>
          </w:p>
        </w:tc>
        <w:tc>
          <w:tcPr>
            <w:tcW w:w="4448" w:type="dxa"/>
            <w:shd w:val="clear" w:color="auto" w:fill="auto"/>
            <w:noWrap/>
            <w:vAlign w:val="bottom"/>
            <w:hideMark/>
          </w:tcPr>
          <w:p w14:paraId="3D0EA1D4"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Indofood </w:t>
            </w:r>
            <w:proofErr w:type="spellStart"/>
            <w:r w:rsidRPr="009B2B63">
              <w:rPr>
                <w:rFonts w:ascii="Times New Roman" w:eastAsia="Times New Roman" w:hAnsi="Times New Roman" w:cs="Times New Roman"/>
                <w:color w:val="000000"/>
                <w:sz w:val="20"/>
                <w:szCs w:val="20"/>
                <w:lang w:eastAsia="en-ID"/>
              </w:rPr>
              <w:t>Sukses</w:t>
            </w:r>
            <w:proofErr w:type="spellEnd"/>
            <w:r w:rsidRPr="009B2B63">
              <w:rPr>
                <w:rFonts w:ascii="Times New Roman" w:eastAsia="Times New Roman" w:hAnsi="Times New Roman" w:cs="Times New Roman"/>
                <w:color w:val="000000"/>
                <w:sz w:val="20"/>
                <w:szCs w:val="20"/>
                <w:lang w:eastAsia="en-ID"/>
              </w:rPr>
              <w:t xml:space="preserve"> Makmur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07A75B13" w14:textId="77777777" w:rsidTr="009B2B63">
        <w:trPr>
          <w:trHeight w:val="290"/>
        </w:trPr>
        <w:tc>
          <w:tcPr>
            <w:tcW w:w="800" w:type="dxa"/>
            <w:shd w:val="clear" w:color="auto" w:fill="auto"/>
            <w:noWrap/>
            <w:vAlign w:val="bottom"/>
            <w:hideMark/>
          </w:tcPr>
          <w:p w14:paraId="76C30BA2"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20</w:t>
            </w:r>
          </w:p>
        </w:tc>
        <w:tc>
          <w:tcPr>
            <w:tcW w:w="2260" w:type="dxa"/>
            <w:shd w:val="clear" w:color="auto" w:fill="auto"/>
            <w:noWrap/>
            <w:vAlign w:val="bottom"/>
            <w:hideMark/>
          </w:tcPr>
          <w:p w14:paraId="33A23353"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JPFA</w:t>
            </w:r>
          </w:p>
        </w:tc>
        <w:tc>
          <w:tcPr>
            <w:tcW w:w="4448" w:type="dxa"/>
            <w:shd w:val="clear" w:color="auto" w:fill="auto"/>
            <w:noWrap/>
            <w:vAlign w:val="bottom"/>
            <w:hideMark/>
          </w:tcPr>
          <w:p w14:paraId="7097B929"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Japfa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Comfeed</w:t>
            </w:r>
            <w:proofErr w:type="spellEnd"/>
            <w:r w:rsidRPr="009B2B63">
              <w:rPr>
                <w:rFonts w:ascii="Times New Roman" w:eastAsia="Times New Roman" w:hAnsi="Times New Roman" w:cs="Times New Roman"/>
                <w:color w:val="000000"/>
                <w:sz w:val="20"/>
                <w:szCs w:val="20"/>
                <w:lang w:eastAsia="en-ID"/>
              </w:rPr>
              <w:t xml:space="preserve"> Indonesia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32FFDBE8" w14:textId="77777777" w:rsidTr="009B2B63">
        <w:trPr>
          <w:trHeight w:val="290"/>
        </w:trPr>
        <w:tc>
          <w:tcPr>
            <w:tcW w:w="800" w:type="dxa"/>
            <w:shd w:val="clear" w:color="auto" w:fill="auto"/>
            <w:noWrap/>
            <w:vAlign w:val="bottom"/>
            <w:hideMark/>
          </w:tcPr>
          <w:p w14:paraId="3A5DA113"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21</w:t>
            </w:r>
          </w:p>
        </w:tc>
        <w:tc>
          <w:tcPr>
            <w:tcW w:w="2260" w:type="dxa"/>
            <w:shd w:val="clear" w:color="auto" w:fill="auto"/>
            <w:noWrap/>
            <w:vAlign w:val="bottom"/>
            <w:hideMark/>
          </w:tcPr>
          <w:p w14:paraId="34F92015"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KEJU</w:t>
            </w:r>
          </w:p>
        </w:tc>
        <w:tc>
          <w:tcPr>
            <w:tcW w:w="4448" w:type="dxa"/>
            <w:shd w:val="clear" w:color="auto" w:fill="auto"/>
            <w:noWrap/>
            <w:vAlign w:val="bottom"/>
            <w:hideMark/>
          </w:tcPr>
          <w:p w14:paraId="545098B9"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Mulia Boga Raya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08B83186" w14:textId="77777777" w:rsidTr="009B2B63">
        <w:trPr>
          <w:trHeight w:val="290"/>
        </w:trPr>
        <w:tc>
          <w:tcPr>
            <w:tcW w:w="800" w:type="dxa"/>
            <w:shd w:val="clear" w:color="auto" w:fill="auto"/>
            <w:noWrap/>
            <w:vAlign w:val="bottom"/>
            <w:hideMark/>
          </w:tcPr>
          <w:p w14:paraId="1CA41FEF"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22</w:t>
            </w:r>
          </w:p>
        </w:tc>
        <w:tc>
          <w:tcPr>
            <w:tcW w:w="2260" w:type="dxa"/>
            <w:shd w:val="clear" w:color="auto" w:fill="auto"/>
            <w:noWrap/>
            <w:vAlign w:val="bottom"/>
            <w:hideMark/>
          </w:tcPr>
          <w:p w14:paraId="5F69E6B1"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LSIP</w:t>
            </w:r>
          </w:p>
        </w:tc>
        <w:tc>
          <w:tcPr>
            <w:tcW w:w="4448" w:type="dxa"/>
            <w:shd w:val="clear" w:color="auto" w:fill="auto"/>
            <w:noWrap/>
            <w:vAlign w:val="bottom"/>
            <w:hideMark/>
          </w:tcPr>
          <w:p w14:paraId="7CC41074"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PP London Sumatra Indonesia Tb</w:t>
            </w:r>
          </w:p>
        </w:tc>
      </w:tr>
      <w:tr w:rsidR="009B2B63" w:rsidRPr="009B2B63" w14:paraId="490D8F7B" w14:textId="77777777" w:rsidTr="009B2B63">
        <w:trPr>
          <w:trHeight w:val="290"/>
        </w:trPr>
        <w:tc>
          <w:tcPr>
            <w:tcW w:w="800" w:type="dxa"/>
            <w:shd w:val="clear" w:color="auto" w:fill="auto"/>
            <w:noWrap/>
            <w:vAlign w:val="bottom"/>
            <w:hideMark/>
          </w:tcPr>
          <w:p w14:paraId="1D508D1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23</w:t>
            </w:r>
          </w:p>
        </w:tc>
        <w:tc>
          <w:tcPr>
            <w:tcW w:w="2260" w:type="dxa"/>
            <w:shd w:val="clear" w:color="auto" w:fill="auto"/>
            <w:noWrap/>
            <w:vAlign w:val="bottom"/>
            <w:hideMark/>
          </w:tcPr>
          <w:p w14:paraId="36407F2C"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MLBI</w:t>
            </w:r>
          </w:p>
        </w:tc>
        <w:tc>
          <w:tcPr>
            <w:tcW w:w="4448" w:type="dxa"/>
            <w:shd w:val="clear" w:color="auto" w:fill="auto"/>
            <w:noWrap/>
            <w:vAlign w:val="bottom"/>
            <w:hideMark/>
          </w:tcPr>
          <w:p w14:paraId="635B8516"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Multi Bintang Indonesia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0F6CDFD" w14:textId="77777777" w:rsidTr="009B2B63">
        <w:trPr>
          <w:trHeight w:val="290"/>
        </w:trPr>
        <w:tc>
          <w:tcPr>
            <w:tcW w:w="800" w:type="dxa"/>
            <w:shd w:val="clear" w:color="auto" w:fill="auto"/>
            <w:noWrap/>
            <w:vAlign w:val="bottom"/>
            <w:hideMark/>
          </w:tcPr>
          <w:p w14:paraId="2846508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24</w:t>
            </w:r>
          </w:p>
        </w:tc>
        <w:tc>
          <w:tcPr>
            <w:tcW w:w="2260" w:type="dxa"/>
            <w:shd w:val="clear" w:color="auto" w:fill="auto"/>
            <w:noWrap/>
            <w:vAlign w:val="bottom"/>
            <w:hideMark/>
          </w:tcPr>
          <w:p w14:paraId="2C8B3124"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MYOR</w:t>
            </w:r>
          </w:p>
        </w:tc>
        <w:tc>
          <w:tcPr>
            <w:tcW w:w="4448" w:type="dxa"/>
            <w:shd w:val="clear" w:color="auto" w:fill="auto"/>
            <w:noWrap/>
            <w:vAlign w:val="bottom"/>
            <w:hideMark/>
          </w:tcPr>
          <w:p w14:paraId="72E90878"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Mayora Indah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147CF5C3" w14:textId="77777777" w:rsidTr="009B2B63">
        <w:trPr>
          <w:trHeight w:val="290"/>
        </w:trPr>
        <w:tc>
          <w:tcPr>
            <w:tcW w:w="800" w:type="dxa"/>
            <w:shd w:val="clear" w:color="auto" w:fill="auto"/>
            <w:noWrap/>
            <w:vAlign w:val="bottom"/>
            <w:hideMark/>
          </w:tcPr>
          <w:p w14:paraId="4749606A"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25</w:t>
            </w:r>
          </w:p>
        </w:tc>
        <w:tc>
          <w:tcPr>
            <w:tcW w:w="2260" w:type="dxa"/>
            <w:shd w:val="clear" w:color="auto" w:fill="auto"/>
            <w:noWrap/>
            <w:vAlign w:val="bottom"/>
            <w:hideMark/>
          </w:tcPr>
          <w:p w14:paraId="6504A5F0"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OILS</w:t>
            </w:r>
          </w:p>
        </w:tc>
        <w:tc>
          <w:tcPr>
            <w:tcW w:w="4448" w:type="dxa"/>
            <w:shd w:val="clear" w:color="auto" w:fill="auto"/>
            <w:noWrap/>
            <w:vAlign w:val="bottom"/>
            <w:hideMark/>
          </w:tcPr>
          <w:p w14:paraId="7E5EC372"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Indo Oil Perkasa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C3800E8" w14:textId="77777777" w:rsidTr="009B2B63">
        <w:trPr>
          <w:trHeight w:val="290"/>
        </w:trPr>
        <w:tc>
          <w:tcPr>
            <w:tcW w:w="800" w:type="dxa"/>
            <w:shd w:val="clear" w:color="auto" w:fill="auto"/>
            <w:noWrap/>
            <w:vAlign w:val="bottom"/>
            <w:hideMark/>
          </w:tcPr>
          <w:p w14:paraId="18ECEB5F"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26</w:t>
            </w:r>
          </w:p>
        </w:tc>
        <w:tc>
          <w:tcPr>
            <w:tcW w:w="2260" w:type="dxa"/>
            <w:shd w:val="clear" w:color="auto" w:fill="auto"/>
            <w:noWrap/>
            <w:vAlign w:val="bottom"/>
            <w:hideMark/>
          </w:tcPr>
          <w:p w14:paraId="540E5176"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PNGO</w:t>
            </w:r>
          </w:p>
        </w:tc>
        <w:tc>
          <w:tcPr>
            <w:tcW w:w="4448" w:type="dxa"/>
            <w:shd w:val="clear" w:color="auto" w:fill="auto"/>
            <w:noWrap/>
            <w:vAlign w:val="bottom"/>
            <w:hideMark/>
          </w:tcPr>
          <w:p w14:paraId="4457ED50"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Pinago</w:t>
            </w:r>
            <w:proofErr w:type="spellEnd"/>
            <w:r w:rsidRPr="009B2B63">
              <w:rPr>
                <w:rFonts w:ascii="Times New Roman" w:eastAsia="Times New Roman" w:hAnsi="Times New Roman" w:cs="Times New Roman"/>
                <w:color w:val="000000"/>
                <w:sz w:val="20"/>
                <w:szCs w:val="20"/>
                <w:lang w:eastAsia="en-ID"/>
              </w:rPr>
              <w:t xml:space="preserve"> Utama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2CA7DF0" w14:textId="77777777" w:rsidTr="009B2B63">
        <w:trPr>
          <w:trHeight w:val="290"/>
        </w:trPr>
        <w:tc>
          <w:tcPr>
            <w:tcW w:w="800" w:type="dxa"/>
            <w:shd w:val="clear" w:color="auto" w:fill="auto"/>
            <w:noWrap/>
            <w:vAlign w:val="bottom"/>
            <w:hideMark/>
          </w:tcPr>
          <w:p w14:paraId="0B87C53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27</w:t>
            </w:r>
          </w:p>
        </w:tc>
        <w:tc>
          <w:tcPr>
            <w:tcW w:w="2260" w:type="dxa"/>
            <w:shd w:val="clear" w:color="auto" w:fill="auto"/>
            <w:noWrap/>
            <w:vAlign w:val="bottom"/>
            <w:hideMark/>
          </w:tcPr>
          <w:p w14:paraId="72A6597F"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PSGO</w:t>
            </w:r>
          </w:p>
        </w:tc>
        <w:tc>
          <w:tcPr>
            <w:tcW w:w="4448" w:type="dxa"/>
            <w:shd w:val="clear" w:color="auto" w:fill="auto"/>
            <w:noWrap/>
            <w:vAlign w:val="bottom"/>
            <w:hideMark/>
          </w:tcPr>
          <w:p w14:paraId="72C46102"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Palma </w:t>
            </w:r>
            <w:proofErr w:type="spellStart"/>
            <w:r w:rsidRPr="009B2B63">
              <w:rPr>
                <w:rFonts w:ascii="Times New Roman" w:eastAsia="Times New Roman" w:hAnsi="Times New Roman" w:cs="Times New Roman"/>
                <w:color w:val="000000"/>
                <w:sz w:val="20"/>
                <w:szCs w:val="20"/>
                <w:lang w:eastAsia="en-ID"/>
              </w:rPr>
              <w:t>Serasih</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26F9CB0F" w14:textId="77777777" w:rsidTr="009B2B63">
        <w:trPr>
          <w:trHeight w:val="290"/>
        </w:trPr>
        <w:tc>
          <w:tcPr>
            <w:tcW w:w="800" w:type="dxa"/>
            <w:shd w:val="clear" w:color="auto" w:fill="auto"/>
            <w:noWrap/>
            <w:vAlign w:val="bottom"/>
            <w:hideMark/>
          </w:tcPr>
          <w:p w14:paraId="5D4E55E6"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28</w:t>
            </w:r>
          </w:p>
        </w:tc>
        <w:tc>
          <w:tcPr>
            <w:tcW w:w="2260" w:type="dxa"/>
            <w:shd w:val="clear" w:color="auto" w:fill="auto"/>
            <w:noWrap/>
            <w:vAlign w:val="bottom"/>
            <w:hideMark/>
          </w:tcPr>
          <w:p w14:paraId="2142402F"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ROTI</w:t>
            </w:r>
          </w:p>
        </w:tc>
        <w:tc>
          <w:tcPr>
            <w:tcW w:w="4448" w:type="dxa"/>
            <w:shd w:val="clear" w:color="auto" w:fill="auto"/>
            <w:noWrap/>
            <w:vAlign w:val="bottom"/>
            <w:hideMark/>
          </w:tcPr>
          <w:p w14:paraId="05A50692"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Nippon </w:t>
            </w:r>
            <w:proofErr w:type="spellStart"/>
            <w:r w:rsidRPr="009B2B63">
              <w:rPr>
                <w:rFonts w:ascii="Times New Roman" w:eastAsia="Times New Roman" w:hAnsi="Times New Roman" w:cs="Times New Roman"/>
                <w:color w:val="000000"/>
                <w:sz w:val="20"/>
                <w:szCs w:val="20"/>
                <w:lang w:eastAsia="en-ID"/>
              </w:rPr>
              <w:t>Indosari</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Corpindo</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559F2087" w14:textId="77777777" w:rsidTr="009B2B63">
        <w:trPr>
          <w:trHeight w:val="290"/>
        </w:trPr>
        <w:tc>
          <w:tcPr>
            <w:tcW w:w="800" w:type="dxa"/>
            <w:shd w:val="clear" w:color="auto" w:fill="auto"/>
            <w:noWrap/>
            <w:vAlign w:val="bottom"/>
            <w:hideMark/>
          </w:tcPr>
          <w:p w14:paraId="57EFC4E1"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29</w:t>
            </w:r>
          </w:p>
        </w:tc>
        <w:tc>
          <w:tcPr>
            <w:tcW w:w="2260" w:type="dxa"/>
            <w:shd w:val="clear" w:color="auto" w:fill="auto"/>
            <w:noWrap/>
            <w:vAlign w:val="bottom"/>
            <w:hideMark/>
          </w:tcPr>
          <w:p w14:paraId="2460E20D"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SIMP</w:t>
            </w:r>
          </w:p>
        </w:tc>
        <w:tc>
          <w:tcPr>
            <w:tcW w:w="4448" w:type="dxa"/>
            <w:shd w:val="clear" w:color="auto" w:fill="auto"/>
            <w:noWrap/>
            <w:vAlign w:val="bottom"/>
            <w:hideMark/>
          </w:tcPr>
          <w:p w14:paraId="33CCDF4B"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Salim </w:t>
            </w:r>
            <w:proofErr w:type="spellStart"/>
            <w:r w:rsidRPr="009B2B63">
              <w:rPr>
                <w:rFonts w:ascii="Times New Roman" w:eastAsia="Times New Roman" w:hAnsi="Times New Roman" w:cs="Times New Roman"/>
                <w:color w:val="000000"/>
                <w:sz w:val="20"/>
                <w:szCs w:val="20"/>
                <w:lang w:eastAsia="en-ID"/>
              </w:rPr>
              <w:t>Ivomas</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Pratama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227FCE8B" w14:textId="77777777" w:rsidTr="009B2B63">
        <w:trPr>
          <w:trHeight w:val="290"/>
        </w:trPr>
        <w:tc>
          <w:tcPr>
            <w:tcW w:w="800" w:type="dxa"/>
            <w:shd w:val="clear" w:color="auto" w:fill="auto"/>
            <w:noWrap/>
            <w:vAlign w:val="bottom"/>
            <w:hideMark/>
          </w:tcPr>
          <w:p w14:paraId="54AFC48B"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30</w:t>
            </w:r>
          </w:p>
        </w:tc>
        <w:tc>
          <w:tcPr>
            <w:tcW w:w="2260" w:type="dxa"/>
            <w:shd w:val="clear" w:color="auto" w:fill="auto"/>
            <w:noWrap/>
            <w:vAlign w:val="bottom"/>
            <w:hideMark/>
          </w:tcPr>
          <w:p w14:paraId="7613D8BE"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SKLT</w:t>
            </w:r>
          </w:p>
        </w:tc>
        <w:tc>
          <w:tcPr>
            <w:tcW w:w="4448" w:type="dxa"/>
            <w:shd w:val="clear" w:color="auto" w:fill="auto"/>
            <w:noWrap/>
            <w:vAlign w:val="bottom"/>
            <w:hideMark/>
          </w:tcPr>
          <w:p w14:paraId="726EDF77"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Sekar Laut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0085EDD2" w14:textId="77777777" w:rsidTr="009B2B63">
        <w:trPr>
          <w:trHeight w:val="290"/>
        </w:trPr>
        <w:tc>
          <w:tcPr>
            <w:tcW w:w="800" w:type="dxa"/>
            <w:shd w:val="clear" w:color="auto" w:fill="auto"/>
            <w:noWrap/>
            <w:vAlign w:val="bottom"/>
            <w:hideMark/>
          </w:tcPr>
          <w:p w14:paraId="1C237D25"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31</w:t>
            </w:r>
          </w:p>
        </w:tc>
        <w:tc>
          <w:tcPr>
            <w:tcW w:w="2260" w:type="dxa"/>
            <w:shd w:val="clear" w:color="auto" w:fill="auto"/>
            <w:noWrap/>
            <w:vAlign w:val="bottom"/>
            <w:hideMark/>
          </w:tcPr>
          <w:p w14:paraId="1884B555"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SMAR</w:t>
            </w:r>
          </w:p>
        </w:tc>
        <w:tc>
          <w:tcPr>
            <w:tcW w:w="4448" w:type="dxa"/>
            <w:shd w:val="clear" w:color="auto" w:fill="auto"/>
            <w:noWrap/>
            <w:vAlign w:val="bottom"/>
            <w:hideMark/>
          </w:tcPr>
          <w:p w14:paraId="362D3CE5"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Smart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6B88F5FD" w14:textId="77777777" w:rsidTr="009B2B63">
        <w:trPr>
          <w:trHeight w:val="290"/>
        </w:trPr>
        <w:tc>
          <w:tcPr>
            <w:tcW w:w="800" w:type="dxa"/>
            <w:shd w:val="clear" w:color="auto" w:fill="auto"/>
            <w:noWrap/>
            <w:vAlign w:val="bottom"/>
            <w:hideMark/>
          </w:tcPr>
          <w:p w14:paraId="2D012F7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32</w:t>
            </w:r>
          </w:p>
        </w:tc>
        <w:tc>
          <w:tcPr>
            <w:tcW w:w="2260" w:type="dxa"/>
            <w:shd w:val="clear" w:color="auto" w:fill="auto"/>
            <w:noWrap/>
            <w:vAlign w:val="bottom"/>
            <w:hideMark/>
          </w:tcPr>
          <w:p w14:paraId="2187899B"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SSMS</w:t>
            </w:r>
          </w:p>
        </w:tc>
        <w:tc>
          <w:tcPr>
            <w:tcW w:w="4448" w:type="dxa"/>
            <w:shd w:val="clear" w:color="auto" w:fill="auto"/>
            <w:noWrap/>
            <w:vAlign w:val="bottom"/>
            <w:hideMark/>
          </w:tcPr>
          <w:p w14:paraId="67B6D151"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Sawit</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Sumbermas</w:t>
            </w:r>
            <w:proofErr w:type="spellEnd"/>
            <w:r w:rsidRPr="009B2B63">
              <w:rPr>
                <w:rFonts w:ascii="Times New Roman" w:eastAsia="Times New Roman" w:hAnsi="Times New Roman" w:cs="Times New Roman"/>
                <w:color w:val="000000"/>
                <w:sz w:val="20"/>
                <w:szCs w:val="20"/>
                <w:lang w:eastAsia="en-ID"/>
              </w:rPr>
              <w:t xml:space="preserve"> Sarana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178A7BC0" w14:textId="77777777" w:rsidTr="009B2B63">
        <w:trPr>
          <w:trHeight w:val="290"/>
        </w:trPr>
        <w:tc>
          <w:tcPr>
            <w:tcW w:w="800" w:type="dxa"/>
            <w:shd w:val="clear" w:color="auto" w:fill="auto"/>
            <w:noWrap/>
            <w:vAlign w:val="bottom"/>
            <w:hideMark/>
          </w:tcPr>
          <w:p w14:paraId="0051E01A"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33</w:t>
            </w:r>
          </w:p>
        </w:tc>
        <w:tc>
          <w:tcPr>
            <w:tcW w:w="2260" w:type="dxa"/>
            <w:shd w:val="clear" w:color="auto" w:fill="auto"/>
            <w:noWrap/>
            <w:vAlign w:val="bottom"/>
            <w:hideMark/>
          </w:tcPr>
          <w:p w14:paraId="600EFC37"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STAA</w:t>
            </w:r>
          </w:p>
        </w:tc>
        <w:tc>
          <w:tcPr>
            <w:tcW w:w="4448" w:type="dxa"/>
            <w:shd w:val="clear" w:color="auto" w:fill="auto"/>
            <w:noWrap/>
            <w:vAlign w:val="bottom"/>
            <w:hideMark/>
          </w:tcPr>
          <w:p w14:paraId="39EEC1B8"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Sumber</w:t>
            </w:r>
            <w:proofErr w:type="spellEnd"/>
            <w:r w:rsidRPr="009B2B63">
              <w:rPr>
                <w:rFonts w:ascii="Times New Roman" w:eastAsia="Times New Roman" w:hAnsi="Times New Roman" w:cs="Times New Roman"/>
                <w:color w:val="000000"/>
                <w:sz w:val="20"/>
                <w:szCs w:val="20"/>
                <w:lang w:eastAsia="en-ID"/>
              </w:rPr>
              <w:t xml:space="preserve"> Tani Agung Resources Tb</w:t>
            </w:r>
          </w:p>
        </w:tc>
      </w:tr>
      <w:tr w:rsidR="009B2B63" w:rsidRPr="009B2B63" w14:paraId="3A57A4F0" w14:textId="77777777" w:rsidTr="009B2B63">
        <w:trPr>
          <w:trHeight w:val="290"/>
        </w:trPr>
        <w:tc>
          <w:tcPr>
            <w:tcW w:w="800" w:type="dxa"/>
            <w:shd w:val="clear" w:color="auto" w:fill="auto"/>
            <w:noWrap/>
            <w:vAlign w:val="bottom"/>
            <w:hideMark/>
          </w:tcPr>
          <w:p w14:paraId="36BA284D"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34</w:t>
            </w:r>
          </w:p>
        </w:tc>
        <w:tc>
          <w:tcPr>
            <w:tcW w:w="2260" w:type="dxa"/>
            <w:shd w:val="clear" w:color="auto" w:fill="auto"/>
            <w:noWrap/>
            <w:vAlign w:val="bottom"/>
            <w:hideMark/>
          </w:tcPr>
          <w:p w14:paraId="1EA8EA9D"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STTP</w:t>
            </w:r>
          </w:p>
        </w:tc>
        <w:tc>
          <w:tcPr>
            <w:tcW w:w="4448" w:type="dxa"/>
            <w:shd w:val="clear" w:color="auto" w:fill="auto"/>
            <w:noWrap/>
            <w:vAlign w:val="bottom"/>
            <w:hideMark/>
          </w:tcPr>
          <w:p w14:paraId="513D5E4E"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Siantar</w:t>
            </w:r>
            <w:proofErr w:type="spellEnd"/>
            <w:r w:rsidRPr="009B2B63">
              <w:rPr>
                <w:rFonts w:ascii="Times New Roman" w:eastAsia="Times New Roman" w:hAnsi="Times New Roman" w:cs="Times New Roman"/>
                <w:color w:val="000000"/>
                <w:sz w:val="20"/>
                <w:szCs w:val="20"/>
                <w:lang w:eastAsia="en-ID"/>
              </w:rPr>
              <w:t xml:space="preserve"> Top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7BAF0D15" w14:textId="77777777" w:rsidTr="009B2B63">
        <w:trPr>
          <w:trHeight w:val="290"/>
        </w:trPr>
        <w:tc>
          <w:tcPr>
            <w:tcW w:w="800" w:type="dxa"/>
            <w:shd w:val="clear" w:color="auto" w:fill="auto"/>
            <w:noWrap/>
            <w:vAlign w:val="bottom"/>
            <w:hideMark/>
          </w:tcPr>
          <w:p w14:paraId="4F5F536B"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35</w:t>
            </w:r>
          </w:p>
        </w:tc>
        <w:tc>
          <w:tcPr>
            <w:tcW w:w="2260" w:type="dxa"/>
            <w:shd w:val="clear" w:color="auto" w:fill="auto"/>
            <w:noWrap/>
            <w:vAlign w:val="bottom"/>
            <w:hideMark/>
          </w:tcPr>
          <w:p w14:paraId="17100D9C"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TAPG</w:t>
            </w:r>
          </w:p>
        </w:tc>
        <w:tc>
          <w:tcPr>
            <w:tcW w:w="4448" w:type="dxa"/>
            <w:shd w:val="clear" w:color="auto" w:fill="auto"/>
            <w:noWrap/>
            <w:vAlign w:val="bottom"/>
            <w:hideMark/>
          </w:tcPr>
          <w:p w14:paraId="5DE6D610"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Triputra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Agro</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Persada</w:t>
            </w:r>
            <w:proofErr w:type="spellEnd"/>
            <w:r w:rsidRPr="009B2B63">
              <w:rPr>
                <w:rFonts w:ascii="Times New Roman" w:eastAsia="Times New Roman" w:hAnsi="Times New Roman" w:cs="Times New Roman"/>
                <w:color w:val="000000"/>
                <w:sz w:val="20"/>
                <w:szCs w:val="20"/>
                <w:lang w:eastAsia="en-ID"/>
              </w:rPr>
              <w:t xml:space="preserve">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080CE30E" w14:textId="77777777" w:rsidTr="009B2B63">
        <w:trPr>
          <w:trHeight w:val="290"/>
        </w:trPr>
        <w:tc>
          <w:tcPr>
            <w:tcW w:w="800" w:type="dxa"/>
            <w:shd w:val="clear" w:color="auto" w:fill="auto"/>
            <w:noWrap/>
            <w:vAlign w:val="bottom"/>
            <w:hideMark/>
          </w:tcPr>
          <w:p w14:paraId="0595E6B4"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36</w:t>
            </w:r>
          </w:p>
        </w:tc>
        <w:tc>
          <w:tcPr>
            <w:tcW w:w="2260" w:type="dxa"/>
            <w:shd w:val="clear" w:color="auto" w:fill="auto"/>
            <w:noWrap/>
            <w:vAlign w:val="bottom"/>
            <w:hideMark/>
          </w:tcPr>
          <w:p w14:paraId="62C03578"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TBLA</w:t>
            </w:r>
          </w:p>
        </w:tc>
        <w:tc>
          <w:tcPr>
            <w:tcW w:w="4448" w:type="dxa"/>
            <w:shd w:val="clear" w:color="auto" w:fill="auto"/>
            <w:noWrap/>
            <w:vAlign w:val="bottom"/>
            <w:hideMark/>
          </w:tcPr>
          <w:p w14:paraId="02D031A3"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 xml:space="preserve">Tunas </w:t>
            </w:r>
            <w:proofErr w:type="spellStart"/>
            <w:r w:rsidRPr="009B2B63">
              <w:rPr>
                <w:rFonts w:ascii="Times New Roman" w:eastAsia="Times New Roman" w:hAnsi="Times New Roman" w:cs="Times New Roman"/>
                <w:color w:val="000000"/>
                <w:sz w:val="20"/>
                <w:szCs w:val="20"/>
                <w:lang w:eastAsia="en-ID"/>
              </w:rPr>
              <w:t>Baru</w:t>
            </w:r>
            <w:proofErr w:type="spellEnd"/>
            <w:r w:rsidRPr="009B2B63">
              <w:rPr>
                <w:rFonts w:ascii="Times New Roman" w:eastAsia="Times New Roman" w:hAnsi="Times New Roman" w:cs="Times New Roman"/>
                <w:color w:val="000000"/>
                <w:sz w:val="20"/>
                <w:szCs w:val="20"/>
                <w:lang w:eastAsia="en-ID"/>
              </w:rPr>
              <w:t xml:space="preserve"> Lampung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1099F7CB" w14:textId="77777777" w:rsidTr="009B2B63">
        <w:trPr>
          <w:trHeight w:val="290"/>
        </w:trPr>
        <w:tc>
          <w:tcPr>
            <w:tcW w:w="800" w:type="dxa"/>
            <w:shd w:val="clear" w:color="auto" w:fill="auto"/>
            <w:noWrap/>
            <w:vAlign w:val="bottom"/>
            <w:hideMark/>
          </w:tcPr>
          <w:p w14:paraId="716F4356"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37</w:t>
            </w:r>
          </w:p>
        </w:tc>
        <w:tc>
          <w:tcPr>
            <w:tcW w:w="2260" w:type="dxa"/>
            <w:shd w:val="clear" w:color="auto" w:fill="auto"/>
            <w:noWrap/>
            <w:vAlign w:val="bottom"/>
            <w:hideMark/>
          </w:tcPr>
          <w:p w14:paraId="5477345D"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TGKA</w:t>
            </w:r>
          </w:p>
        </w:tc>
        <w:tc>
          <w:tcPr>
            <w:tcW w:w="4448" w:type="dxa"/>
            <w:shd w:val="clear" w:color="auto" w:fill="auto"/>
            <w:noWrap/>
            <w:vAlign w:val="bottom"/>
            <w:hideMark/>
          </w:tcPr>
          <w:p w14:paraId="7C20C7B2"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Tigaraksa</w:t>
            </w:r>
            <w:proofErr w:type="spellEnd"/>
            <w:r w:rsidRPr="009B2B63">
              <w:rPr>
                <w:rFonts w:ascii="Times New Roman" w:eastAsia="Times New Roman" w:hAnsi="Times New Roman" w:cs="Times New Roman"/>
                <w:color w:val="000000"/>
                <w:sz w:val="20"/>
                <w:szCs w:val="20"/>
                <w:lang w:eastAsia="en-ID"/>
              </w:rPr>
              <w:t xml:space="preserve"> Satria </w:t>
            </w:r>
            <w:proofErr w:type="spellStart"/>
            <w:r w:rsidRPr="009B2B63">
              <w:rPr>
                <w:rFonts w:ascii="Times New Roman" w:eastAsia="Times New Roman" w:hAnsi="Times New Roman" w:cs="Times New Roman"/>
                <w:color w:val="000000"/>
                <w:sz w:val="20"/>
                <w:szCs w:val="20"/>
                <w:lang w:eastAsia="en-ID"/>
              </w:rPr>
              <w:t>Tbk</w:t>
            </w:r>
            <w:proofErr w:type="spellEnd"/>
            <w:r w:rsidRPr="009B2B63">
              <w:rPr>
                <w:rFonts w:ascii="Times New Roman" w:eastAsia="Times New Roman" w:hAnsi="Times New Roman" w:cs="Times New Roman"/>
                <w:color w:val="000000"/>
                <w:sz w:val="20"/>
                <w:szCs w:val="20"/>
                <w:lang w:eastAsia="en-ID"/>
              </w:rPr>
              <w:t>.</w:t>
            </w:r>
          </w:p>
        </w:tc>
      </w:tr>
      <w:tr w:rsidR="009B2B63" w:rsidRPr="009B2B63" w14:paraId="5B7F85B7" w14:textId="77777777" w:rsidTr="009B2B63">
        <w:trPr>
          <w:trHeight w:val="290"/>
        </w:trPr>
        <w:tc>
          <w:tcPr>
            <w:tcW w:w="800" w:type="dxa"/>
            <w:shd w:val="clear" w:color="auto" w:fill="auto"/>
            <w:noWrap/>
            <w:vAlign w:val="bottom"/>
            <w:hideMark/>
          </w:tcPr>
          <w:p w14:paraId="7DC3F199" w14:textId="77777777" w:rsidR="009B2B63" w:rsidRPr="009B2B63" w:rsidRDefault="009B2B63" w:rsidP="009B2B63">
            <w:pPr>
              <w:spacing w:after="0" w:line="240" w:lineRule="auto"/>
              <w:jc w:val="center"/>
              <w:rPr>
                <w:rFonts w:ascii="Times New Roman" w:eastAsia="Times New Roman" w:hAnsi="Times New Roman" w:cs="Times New Roman"/>
                <w:color w:val="000000"/>
                <w:sz w:val="20"/>
                <w:szCs w:val="20"/>
                <w:lang w:eastAsia="en-ID"/>
              </w:rPr>
            </w:pPr>
            <w:r w:rsidRPr="009B2B63">
              <w:rPr>
                <w:rFonts w:ascii="Times New Roman" w:eastAsia="Times New Roman" w:hAnsi="Times New Roman" w:cs="Times New Roman"/>
                <w:color w:val="000000"/>
                <w:sz w:val="20"/>
                <w:szCs w:val="20"/>
                <w:lang w:eastAsia="en-ID"/>
              </w:rPr>
              <w:t>38</w:t>
            </w:r>
          </w:p>
        </w:tc>
        <w:tc>
          <w:tcPr>
            <w:tcW w:w="2260" w:type="dxa"/>
            <w:shd w:val="clear" w:color="auto" w:fill="auto"/>
            <w:noWrap/>
            <w:vAlign w:val="bottom"/>
            <w:hideMark/>
          </w:tcPr>
          <w:p w14:paraId="61186607" w14:textId="77777777" w:rsidR="009B2B63" w:rsidRPr="009B2B63" w:rsidRDefault="009B2B63" w:rsidP="009B2B63">
            <w:pPr>
              <w:spacing w:after="0" w:line="240" w:lineRule="auto"/>
              <w:rPr>
                <w:rFonts w:ascii="Times New Roman" w:eastAsia="Times New Roman" w:hAnsi="Times New Roman" w:cs="Times New Roman"/>
                <w:sz w:val="20"/>
                <w:szCs w:val="20"/>
                <w:lang w:eastAsia="en-ID"/>
              </w:rPr>
            </w:pPr>
            <w:r w:rsidRPr="009B2B63">
              <w:rPr>
                <w:rFonts w:ascii="Times New Roman" w:eastAsia="Times New Roman" w:hAnsi="Times New Roman" w:cs="Times New Roman"/>
                <w:sz w:val="20"/>
                <w:szCs w:val="20"/>
                <w:lang w:eastAsia="en-ID"/>
              </w:rPr>
              <w:t>ULTJ</w:t>
            </w:r>
          </w:p>
        </w:tc>
        <w:tc>
          <w:tcPr>
            <w:tcW w:w="4448" w:type="dxa"/>
            <w:shd w:val="clear" w:color="auto" w:fill="auto"/>
            <w:noWrap/>
            <w:vAlign w:val="bottom"/>
            <w:hideMark/>
          </w:tcPr>
          <w:p w14:paraId="000F06AB" w14:textId="77777777" w:rsidR="009B2B63" w:rsidRPr="009B2B63" w:rsidRDefault="009B2B63" w:rsidP="009B2B63">
            <w:pPr>
              <w:spacing w:after="0" w:line="240" w:lineRule="auto"/>
              <w:rPr>
                <w:rFonts w:ascii="Times New Roman" w:eastAsia="Times New Roman" w:hAnsi="Times New Roman" w:cs="Times New Roman"/>
                <w:color w:val="000000"/>
                <w:sz w:val="20"/>
                <w:szCs w:val="20"/>
                <w:lang w:eastAsia="en-ID"/>
              </w:rPr>
            </w:pPr>
            <w:proofErr w:type="spellStart"/>
            <w:r w:rsidRPr="009B2B63">
              <w:rPr>
                <w:rFonts w:ascii="Times New Roman" w:eastAsia="Times New Roman" w:hAnsi="Times New Roman" w:cs="Times New Roman"/>
                <w:color w:val="000000"/>
                <w:sz w:val="20"/>
                <w:szCs w:val="20"/>
                <w:lang w:eastAsia="en-ID"/>
              </w:rPr>
              <w:t>Ultrajaya</w:t>
            </w:r>
            <w:proofErr w:type="spellEnd"/>
            <w:r w:rsidRPr="009B2B63">
              <w:rPr>
                <w:rFonts w:ascii="Times New Roman" w:eastAsia="Times New Roman" w:hAnsi="Times New Roman" w:cs="Times New Roman"/>
                <w:color w:val="000000"/>
                <w:sz w:val="20"/>
                <w:szCs w:val="20"/>
                <w:lang w:eastAsia="en-ID"/>
              </w:rPr>
              <w:t xml:space="preserve"> Milk Industry &amp; Trad</w:t>
            </w:r>
          </w:p>
        </w:tc>
      </w:tr>
    </w:tbl>
    <w:p w14:paraId="69C9A637" w14:textId="77777777" w:rsidR="009B2B63" w:rsidRPr="009B2B63" w:rsidRDefault="009B2B63" w:rsidP="00567A34">
      <w:pPr>
        <w:jc w:val="center"/>
        <w:rPr>
          <w:rFonts w:ascii="Times New Roman" w:hAnsi="Times New Roman" w:cs="Times New Roman"/>
          <w:sz w:val="24"/>
          <w:szCs w:val="24"/>
          <w:lang w:val="id-ID"/>
        </w:rPr>
      </w:pPr>
    </w:p>
    <w:p w14:paraId="748918E6" w14:textId="4A8D3560" w:rsidR="00567A34" w:rsidRDefault="00567A34" w:rsidP="00567A34">
      <w:pPr>
        <w:jc w:val="center"/>
        <w:rPr>
          <w:rFonts w:ascii="Times New Roman" w:hAnsi="Times New Roman" w:cs="Times New Roman"/>
          <w:sz w:val="72"/>
          <w:szCs w:val="72"/>
          <w:lang w:val="id-ID"/>
        </w:rPr>
      </w:pPr>
    </w:p>
    <w:p w14:paraId="26458D9A" w14:textId="55560BBC" w:rsidR="00567A34" w:rsidRDefault="00567A34" w:rsidP="00567A34">
      <w:pPr>
        <w:jc w:val="center"/>
        <w:rPr>
          <w:rFonts w:ascii="Times New Roman" w:hAnsi="Times New Roman" w:cs="Times New Roman"/>
          <w:sz w:val="72"/>
          <w:szCs w:val="72"/>
          <w:lang w:val="id-ID"/>
        </w:rPr>
      </w:pPr>
    </w:p>
    <w:p w14:paraId="610D0D60" w14:textId="4CC71329" w:rsidR="00567A34" w:rsidRDefault="00567A34" w:rsidP="00567A34">
      <w:pPr>
        <w:jc w:val="center"/>
        <w:rPr>
          <w:rFonts w:ascii="Times New Roman" w:hAnsi="Times New Roman" w:cs="Times New Roman"/>
          <w:sz w:val="72"/>
          <w:szCs w:val="72"/>
          <w:lang w:val="id-ID"/>
        </w:rPr>
      </w:pPr>
    </w:p>
    <w:p w14:paraId="0C36EC55" w14:textId="77777777" w:rsidR="00567A34" w:rsidRPr="00FE5477" w:rsidRDefault="00567A34" w:rsidP="00567A34">
      <w:pPr>
        <w:jc w:val="center"/>
        <w:rPr>
          <w:rFonts w:ascii="Times New Roman" w:hAnsi="Times New Roman" w:cs="Times New Roman"/>
          <w:sz w:val="72"/>
          <w:szCs w:val="72"/>
          <w:lang w:val="id-ID"/>
        </w:rPr>
      </w:pPr>
    </w:p>
    <w:p w14:paraId="63FA439D" w14:textId="77777777" w:rsidR="00567A34" w:rsidRPr="00846558" w:rsidRDefault="00567A34" w:rsidP="005C267D">
      <w:pPr>
        <w:jc w:val="both"/>
        <w:rPr>
          <w:rFonts w:ascii="Times New Roman" w:hAnsi="Times New Roman" w:cs="Times New Roman"/>
          <w:sz w:val="24"/>
          <w:szCs w:val="24"/>
          <w:lang w:val="id-ID"/>
        </w:rPr>
      </w:pPr>
    </w:p>
    <w:sectPr w:rsidR="00567A34" w:rsidRPr="00846558" w:rsidSect="00881563">
      <w:pgSz w:w="11906" w:h="16838"/>
      <w:pgMar w:top="2268" w:right="1701" w:bottom="1701" w:left="226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FFC5" w14:textId="77777777" w:rsidR="00527ACC" w:rsidRDefault="00527ACC" w:rsidP="00691E5F">
      <w:pPr>
        <w:spacing w:after="0" w:line="240" w:lineRule="auto"/>
      </w:pPr>
      <w:r>
        <w:separator/>
      </w:r>
    </w:p>
  </w:endnote>
  <w:endnote w:type="continuationSeparator" w:id="0">
    <w:p w14:paraId="3CAC204E" w14:textId="77777777" w:rsidR="00527ACC" w:rsidRDefault="00527ACC" w:rsidP="0069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460428"/>
      <w:docPartObj>
        <w:docPartGallery w:val="Page Numbers (Bottom of Page)"/>
        <w:docPartUnique/>
      </w:docPartObj>
    </w:sdtPr>
    <w:sdtEndPr>
      <w:rPr>
        <w:noProof/>
      </w:rPr>
    </w:sdtEndPr>
    <w:sdtContent>
      <w:p w14:paraId="268BC944" w14:textId="4B110574" w:rsidR="007D4FE5" w:rsidRDefault="007D4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98B62" w14:textId="77777777" w:rsidR="007D4FE5" w:rsidRDefault="007D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441591"/>
      <w:docPartObj>
        <w:docPartGallery w:val="Page Numbers (Bottom of Page)"/>
        <w:docPartUnique/>
      </w:docPartObj>
    </w:sdtPr>
    <w:sdtEndPr>
      <w:rPr>
        <w:noProof/>
      </w:rPr>
    </w:sdtEndPr>
    <w:sdtContent>
      <w:p w14:paraId="174276AB" w14:textId="77777777" w:rsidR="00881563" w:rsidRDefault="00881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F4946" w14:textId="77777777" w:rsidR="00881563" w:rsidRDefault="00881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084A" w14:textId="77777777" w:rsidR="00527ACC" w:rsidRDefault="00527ACC" w:rsidP="00691E5F">
      <w:pPr>
        <w:spacing w:after="0" w:line="240" w:lineRule="auto"/>
      </w:pPr>
      <w:r>
        <w:separator/>
      </w:r>
    </w:p>
  </w:footnote>
  <w:footnote w:type="continuationSeparator" w:id="0">
    <w:p w14:paraId="1102825D" w14:textId="77777777" w:rsidR="00527ACC" w:rsidRDefault="00527ACC" w:rsidP="00691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E05"/>
    <w:multiLevelType w:val="hybridMultilevel"/>
    <w:tmpl w:val="DB12FE5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9774780"/>
    <w:multiLevelType w:val="hybridMultilevel"/>
    <w:tmpl w:val="87F2DB7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1010E55"/>
    <w:multiLevelType w:val="hybridMultilevel"/>
    <w:tmpl w:val="0590C6E8"/>
    <w:lvl w:ilvl="0" w:tplc="0809000F">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3" w15:restartNumberingAfterBreak="0">
    <w:nsid w:val="112D30F4"/>
    <w:multiLevelType w:val="hybridMultilevel"/>
    <w:tmpl w:val="08749AE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CA27D3"/>
    <w:multiLevelType w:val="hybridMultilevel"/>
    <w:tmpl w:val="BEA0984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6A14A34"/>
    <w:multiLevelType w:val="hybridMultilevel"/>
    <w:tmpl w:val="D752070A"/>
    <w:lvl w:ilvl="0" w:tplc="E5D6F9D0">
      <w:start w:val="3"/>
      <w:numFmt w:val="decimal"/>
      <w:lvlText w:val="2.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9936070"/>
    <w:multiLevelType w:val="multilevel"/>
    <w:tmpl w:val="047C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92C83"/>
    <w:multiLevelType w:val="hybridMultilevel"/>
    <w:tmpl w:val="D250D7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407FDE"/>
    <w:multiLevelType w:val="hybridMultilevel"/>
    <w:tmpl w:val="52EA2F2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DFA4158"/>
    <w:multiLevelType w:val="hybridMultilevel"/>
    <w:tmpl w:val="1CAE8392"/>
    <w:lvl w:ilvl="0" w:tplc="0809000F">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0" w15:restartNumberingAfterBreak="0">
    <w:nsid w:val="206A355A"/>
    <w:multiLevelType w:val="hybridMultilevel"/>
    <w:tmpl w:val="91C602A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6D1BEC"/>
    <w:multiLevelType w:val="hybridMultilevel"/>
    <w:tmpl w:val="EAEAC2BC"/>
    <w:lvl w:ilvl="0" w:tplc="7654F828">
      <w:start w:val="1"/>
      <w:numFmt w:val="decimal"/>
      <w:lvlText w:val="3.5.%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5F2621E"/>
    <w:multiLevelType w:val="hybridMultilevel"/>
    <w:tmpl w:val="DF8E04B4"/>
    <w:lvl w:ilvl="0" w:tplc="4658214C">
      <w:start w:val="1"/>
      <w:numFmt w:val="decimal"/>
      <w:lvlText w:val="3.5.2.%1"/>
      <w:lvlJc w:val="left"/>
      <w:pPr>
        <w:ind w:left="2139" w:hanging="360"/>
      </w:pPr>
      <w:rPr>
        <w:rFonts w:hint="default"/>
      </w:rPr>
    </w:lvl>
    <w:lvl w:ilvl="1" w:tplc="38090019" w:tentative="1">
      <w:start w:val="1"/>
      <w:numFmt w:val="lowerLetter"/>
      <w:lvlText w:val="%2."/>
      <w:lvlJc w:val="left"/>
      <w:pPr>
        <w:ind w:left="2859" w:hanging="360"/>
      </w:pPr>
    </w:lvl>
    <w:lvl w:ilvl="2" w:tplc="3809001B" w:tentative="1">
      <w:start w:val="1"/>
      <w:numFmt w:val="lowerRoman"/>
      <w:lvlText w:val="%3."/>
      <w:lvlJc w:val="right"/>
      <w:pPr>
        <w:ind w:left="3579" w:hanging="180"/>
      </w:pPr>
    </w:lvl>
    <w:lvl w:ilvl="3" w:tplc="3809000F" w:tentative="1">
      <w:start w:val="1"/>
      <w:numFmt w:val="decimal"/>
      <w:lvlText w:val="%4."/>
      <w:lvlJc w:val="left"/>
      <w:pPr>
        <w:ind w:left="4299" w:hanging="360"/>
      </w:pPr>
    </w:lvl>
    <w:lvl w:ilvl="4" w:tplc="38090019" w:tentative="1">
      <w:start w:val="1"/>
      <w:numFmt w:val="lowerLetter"/>
      <w:lvlText w:val="%5."/>
      <w:lvlJc w:val="left"/>
      <w:pPr>
        <w:ind w:left="5019" w:hanging="360"/>
      </w:pPr>
    </w:lvl>
    <w:lvl w:ilvl="5" w:tplc="3809001B" w:tentative="1">
      <w:start w:val="1"/>
      <w:numFmt w:val="lowerRoman"/>
      <w:lvlText w:val="%6."/>
      <w:lvlJc w:val="right"/>
      <w:pPr>
        <w:ind w:left="5739" w:hanging="180"/>
      </w:pPr>
    </w:lvl>
    <w:lvl w:ilvl="6" w:tplc="3809000F" w:tentative="1">
      <w:start w:val="1"/>
      <w:numFmt w:val="decimal"/>
      <w:lvlText w:val="%7."/>
      <w:lvlJc w:val="left"/>
      <w:pPr>
        <w:ind w:left="6459" w:hanging="360"/>
      </w:pPr>
    </w:lvl>
    <w:lvl w:ilvl="7" w:tplc="38090019" w:tentative="1">
      <w:start w:val="1"/>
      <w:numFmt w:val="lowerLetter"/>
      <w:lvlText w:val="%8."/>
      <w:lvlJc w:val="left"/>
      <w:pPr>
        <w:ind w:left="7179" w:hanging="360"/>
      </w:pPr>
    </w:lvl>
    <w:lvl w:ilvl="8" w:tplc="3809001B" w:tentative="1">
      <w:start w:val="1"/>
      <w:numFmt w:val="lowerRoman"/>
      <w:lvlText w:val="%9."/>
      <w:lvlJc w:val="right"/>
      <w:pPr>
        <w:ind w:left="7899" w:hanging="180"/>
      </w:pPr>
    </w:lvl>
  </w:abstractNum>
  <w:abstractNum w:abstractNumId="13" w15:restartNumberingAfterBreak="0">
    <w:nsid w:val="29B660D3"/>
    <w:multiLevelType w:val="multilevel"/>
    <w:tmpl w:val="AD4A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C3656"/>
    <w:multiLevelType w:val="hybridMultilevel"/>
    <w:tmpl w:val="66006E88"/>
    <w:lvl w:ilvl="0" w:tplc="49326836">
      <w:start w:val="2"/>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5A4934"/>
    <w:multiLevelType w:val="hybridMultilevel"/>
    <w:tmpl w:val="2FAEB3C2"/>
    <w:lvl w:ilvl="0" w:tplc="0809000F">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15:restartNumberingAfterBreak="0">
    <w:nsid w:val="36504B7E"/>
    <w:multiLevelType w:val="hybridMultilevel"/>
    <w:tmpl w:val="9DCC22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A74464D"/>
    <w:multiLevelType w:val="hybridMultilevel"/>
    <w:tmpl w:val="539AD0A2"/>
    <w:lvl w:ilvl="0" w:tplc="27C065F6">
      <w:start w:val="1"/>
      <w:numFmt w:val="decimal"/>
      <w:lvlText w:val="3.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5D92FEE"/>
    <w:multiLevelType w:val="hybridMultilevel"/>
    <w:tmpl w:val="022A5D3A"/>
    <w:lvl w:ilvl="0" w:tplc="00D67686">
      <w:start w:val="1"/>
      <w:numFmt w:val="decimal"/>
      <w:lvlText w:val="1.%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58F569F8"/>
    <w:multiLevelType w:val="hybridMultilevel"/>
    <w:tmpl w:val="2BFCEC42"/>
    <w:lvl w:ilvl="0" w:tplc="F23ED3F6">
      <w:start w:val="1"/>
      <w:numFmt w:val="decimal"/>
      <w:pStyle w:val="Heading3"/>
      <w:lvlText w:val="3.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BC5876"/>
    <w:multiLevelType w:val="hybridMultilevel"/>
    <w:tmpl w:val="614615FE"/>
    <w:lvl w:ilvl="0" w:tplc="AF58555E">
      <w:start w:val="1"/>
      <w:numFmt w:val="decimal"/>
      <w:lvlText w:val="2.4.%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1" w15:restartNumberingAfterBreak="0">
    <w:nsid w:val="6ACB3C78"/>
    <w:multiLevelType w:val="hybridMultilevel"/>
    <w:tmpl w:val="BE3A4F40"/>
    <w:lvl w:ilvl="0" w:tplc="D8B42746">
      <w:start w:val="1"/>
      <w:numFmt w:val="decimal"/>
      <w:lvlText w:val="2.%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6D0A5CE6"/>
    <w:multiLevelType w:val="hybridMultilevel"/>
    <w:tmpl w:val="EB08592C"/>
    <w:lvl w:ilvl="0" w:tplc="38090001">
      <w:start w:val="1"/>
      <w:numFmt w:val="bullet"/>
      <w:lvlText w:val=""/>
      <w:lvlJc w:val="left"/>
      <w:pPr>
        <w:ind w:left="1364" w:hanging="360"/>
      </w:pPr>
      <w:rPr>
        <w:rFonts w:ascii="Symbol" w:hAnsi="Symbol" w:hint="default"/>
      </w:rPr>
    </w:lvl>
    <w:lvl w:ilvl="1" w:tplc="38090003" w:tentative="1">
      <w:start w:val="1"/>
      <w:numFmt w:val="bullet"/>
      <w:lvlText w:val="o"/>
      <w:lvlJc w:val="left"/>
      <w:pPr>
        <w:ind w:left="2084" w:hanging="360"/>
      </w:pPr>
      <w:rPr>
        <w:rFonts w:ascii="Courier New" w:hAnsi="Courier New" w:cs="Courier New" w:hint="default"/>
      </w:rPr>
    </w:lvl>
    <w:lvl w:ilvl="2" w:tplc="38090005" w:tentative="1">
      <w:start w:val="1"/>
      <w:numFmt w:val="bullet"/>
      <w:lvlText w:val=""/>
      <w:lvlJc w:val="left"/>
      <w:pPr>
        <w:ind w:left="2804" w:hanging="360"/>
      </w:pPr>
      <w:rPr>
        <w:rFonts w:ascii="Wingdings" w:hAnsi="Wingdings" w:hint="default"/>
      </w:rPr>
    </w:lvl>
    <w:lvl w:ilvl="3" w:tplc="38090001" w:tentative="1">
      <w:start w:val="1"/>
      <w:numFmt w:val="bullet"/>
      <w:lvlText w:val=""/>
      <w:lvlJc w:val="left"/>
      <w:pPr>
        <w:ind w:left="3524" w:hanging="360"/>
      </w:pPr>
      <w:rPr>
        <w:rFonts w:ascii="Symbol" w:hAnsi="Symbol" w:hint="default"/>
      </w:rPr>
    </w:lvl>
    <w:lvl w:ilvl="4" w:tplc="38090003" w:tentative="1">
      <w:start w:val="1"/>
      <w:numFmt w:val="bullet"/>
      <w:lvlText w:val="o"/>
      <w:lvlJc w:val="left"/>
      <w:pPr>
        <w:ind w:left="4244" w:hanging="360"/>
      </w:pPr>
      <w:rPr>
        <w:rFonts w:ascii="Courier New" w:hAnsi="Courier New" w:cs="Courier New" w:hint="default"/>
      </w:rPr>
    </w:lvl>
    <w:lvl w:ilvl="5" w:tplc="38090005" w:tentative="1">
      <w:start w:val="1"/>
      <w:numFmt w:val="bullet"/>
      <w:lvlText w:val=""/>
      <w:lvlJc w:val="left"/>
      <w:pPr>
        <w:ind w:left="4964" w:hanging="360"/>
      </w:pPr>
      <w:rPr>
        <w:rFonts w:ascii="Wingdings" w:hAnsi="Wingdings" w:hint="default"/>
      </w:rPr>
    </w:lvl>
    <w:lvl w:ilvl="6" w:tplc="38090001" w:tentative="1">
      <w:start w:val="1"/>
      <w:numFmt w:val="bullet"/>
      <w:lvlText w:val=""/>
      <w:lvlJc w:val="left"/>
      <w:pPr>
        <w:ind w:left="5684" w:hanging="360"/>
      </w:pPr>
      <w:rPr>
        <w:rFonts w:ascii="Symbol" w:hAnsi="Symbol" w:hint="default"/>
      </w:rPr>
    </w:lvl>
    <w:lvl w:ilvl="7" w:tplc="38090003" w:tentative="1">
      <w:start w:val="1"/>
      <w:numFmt w:val="bullet"/>
      <w:lvlText w:val="o"/>
      <w:lvlJc w:val="left"/>
      <w:pPr>
        <w:ind w:left="6404" w:hanging="360"/>
      </w:pPr>
      <w:rPr>
        <w:rFonts w:ascii="Courier New" w:hAnsi="Courier New" w:cs="Courier New" w:hint="default"/>
      </w:rPr>
    </w:lvl>
    <w:lvl w:ilvl="8" w:tplc="38090005" w:tentative="1">
      <w:start w:val="1"/>
      <w:numFmt w:val="bullet"/>
      <w:lvlText w:val=""/>
      <w:lvlJc w:val="left"/>
      <w:pPr>
        <w:ind w:left="7124" w:hanging="360"/>
      </w:pPr>
      <w:rPr>
        <w:rFonts w:ascii="Wingdings" w:hAnsi="Wingdings" w:hint="default"/>
      </w:rPr>
    </w:lvl>
  </w:abstractNum>
  <w:abstractNum w:abstractNumId="23" w15:restartNumberingAfterBreak="0">
    <w:nsid w:val="6E17465D"/>
    <w:multiLevelType w:val="hybridMultilevel"/>
    <w:tmpl w:val="08A60308"/>
    <w:lvl w:ilvl="0" w:tplc="BB6216E6">
      <w:start w:val="1"/>
      <w:numFmt w:val="decimal"/>
      <w:lvlText w:val="2.1.%1"/>
      <w:lvlJc w:val="left"/>
      <w:pPr>
        <w:ind w:left="1080" w:hanging="360"/>
      </w:pPr>
      <w:rPr>
        <w:rFonts w:hint="default"/>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2FD1A82"/>
    <w:multiLevelType w:val="hybridMultilevel"/>
    <w:tmpl w:val="6D0AB5EC"/>
    <w:lvl w:ilvl="0" w:tplc="38708716">
      <w:start w:val="4"/>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D8068A4"/>
    <w:multiLevelType w:val="hybridMultilevel"/>
    <w:tmpl w:val="68B0B2C8"/>
    <w:lvl w:ilvl="0" w:tplc="1960F9BC">
      <w:start w:val="1"/>
      <w:numFmt w:val="decimal"/>
      <w:lvlText w:val="3.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DA61405"/>
    <w:multiLevelType w:val="hybridMultilevel"/>
    <w:tmpl w:val="6F7426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8"/>
  </w:num>
  <w:num w:numId="2">
    <w:abstractNumId w:val="2"/>
  </w:num>
  <w:num w:numId="3">
    <w:abstractNumId w:val="15"/>
  </w:num>
  <w:num w:numId="4">
    <w:abstractNumId w:val="9"/>
  </w:num>
  <w:num w:numId="5">
    <w:abstractNumId w:val="26"/>
  </w:num>
  <w:num w:numId="6">
    <w:abstractNumId w:val="3"/>
  </w:num>
  <w:num w:numId="7">
    <w:abstractNumId w:val="1"/>
  </w:num>
  <w:num w:numId="8">
    <w:abstractNumId w:val="16"/>
  </w:num>
  <w:num w:numId="9">
    <w:abstractNumId w:val="0"/>
  </w:num>
  <w:num w:numId="10">
    <w:abstractNumId w:val="6"/>
  </w:num>
  <w:num w:numId="11">
    <w:abstractNumId w:val="4"/>
  </w:num>
  <w:num w:numId="12">
    <w:abstractNumId w:val="13"/>
  </w:num>
  <w:num w:numId="13">
    <w:abstractNumId w:val="22"/>
  </w:num>
  <w:num w:numId="14">
    <w:abstractNumId w:val="20"/>
  </w:num>
  <w:num w:numId="15">
    <w:abstractNumId w:val="8"/>
  </w:num>
  <w:num w:numId="16">
    <w:abstractNumId w:val="7"/>
  </w:num>
  <w:num w:numId="17">
    <w:abstractNumId w:val="10"/>
  </w:num>
  <w:num w:numId="18">
    <w:abstractNumId w:val="24"/>
  </w:num>
  <w:num w:numId="19">
    <w:abstractNumId w:val="21"/>
  </w:num>
  <w:num w:numId="20">
    <w:abstractNumId w:val="23"/>
  </w:num>
  <w:num w:numId="21">
    <w:abstractNumId w:val="5"/>
  </w:num>
  <w:num w:numId="22">
    <w:abstractNumId w:val="14"/>
  </w:num>
  <w:num w:numId="23">
    <w:abstractNumId w:val="17"/>
  </w:num>
  <w:num w:numId="24">
    <w:abstractNumId w:val="25"/>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E3"/>
    <w:rsid w:val="00007365"/>
    <w:rsid w:val="00010DDA"/>
    <w:rsid w:val="000152C1"/>
    <w:rsid w:val="00022051"/>
    <w:rsid w:val="00027E4E"/>
    <w:rsid w:val="000356F5"/>
    <w:rsid w:val="0003635B"/>
    <w:rsid w:val="00044241"/>
    <w:rsid w:val="00062A7E"/>
    <w:rsid w:val="00063984"/>
    <w:rsid w:val="00076073"/>
    <w:rsid w:val="00076C66"/>
    <w:rsid w:val="00085433"/>
    <w:rsid w:val="000917EC"/>
    <w:rsid w:val="0009726D"/>
    <w:rsid w:val="000974E0"/>
    <w:rsid w:val="000A7777"/>
    <w:rsid w:val="000B445F"/>
    <w:rsid w:val="000C636C"/>
    <w:rsid w:val="000D0165"/>
    <w:rsid w:val="000D1E41"/>
    <w:rsid w:val="000D775B"/>
    <w:rsid w:val="000E660E"/>
    <w:rsid w:val="001011B5"/>
    <w:rsid w:val="001167BA"/>
    <w:rsid w:val="00116DEA"/>
    <w:rsid w:val="00120DC0"/>
    <w:rsid w:val="00122AE9"/>
    <w:rsid w:val="00130674"/>
    <w:rsid w:val="00140EC9"/>
    <w:rsid w:val="0014365F"/>
    <w:rsid w:val="0015137E"/>
    <w:rsid w:val="00151F43"/>
    <w:rsid w:val="00153FDB"/>
    <w:rsid w:val="00166602"/>
    <w:rsid w:val="00180613"/>
    <w:rsid w:val="00181799"/>
    <w:rsid w:val="00181966"/>
    <w:rsid w:val="001914DF"/>
    <w:rsid w:val="00197738"/>
    <w:rsid w:val="001A4FD4"/>
    <w:rsid w:val="001B5F89"/>
    <w:rsid w:val="001B7CF9"/>
    <w:rsid w:val="001C45BE"/>
    <w:rsid w:val="001C7A5D"/>
    <w:rsid w:val="001D057D"/>
    <w:rsid w:val="001D6B65"/>
    <w:rsid w:val="001E3D8C"/>
    <w:rsid w:val="001F71B6"/>
    <w:rsid w:val="001F7AF6"/>
    <w:rsid w:val="00200449"/>
    <w:rsid w:val="00204D58"/>
    <w:rsid w:val="00210AE8"/>
    <w:rsid w:val="002215C5"/>
    <w:rsid w:val="00225814"/>
    <w:rsid w:val="002304AD"/>
    <w:rsid w:val="00230741"/>
    <w:rsid w:val="002359BC"/>
    <w:rsid w:val="002509B2"/>
    <w:rsid w:val="00252EA7"/>
    <w:rsid w:val="002605AE"/>
    <w:rsid w:val="002714D9"/>
    <w:rsid w:val="00272ECF"/>
    <w:rsid w:val="00275E79"/>
    <w:rsid w:val="0028383B"/>
    <w:rsid w:val="00283E8C"/>
    <w:rsid w:val="00292238"/>
    <w:rsid w:val="00294E8D"/>
    <w:rsid w:val="002A3731"/>
    <w:rsid w:val="002B1D94"/>
    <w:rsid w:val="002D114E"/>
    <w:rsid w:val="002D1C76"/>
    <w:rsid w:val="002D526D"/>
    <w:rsid w:val="002D6483"/>
    <w:rsid w:val="002D73DA"/>
    <w:rsid w:val="002D7475"/>
    <w:rsid w:val="002E0A97"/>
    <w:rsid w:val="002E475D"/>
    <w:rsid w:val="002F4679"/>
    <w:rsid w:val="003171BB"/>
    <w:rsid w:val="003206C7"/>
    <w:rsid w:val="00321429"/>
    <w:rsid w:val="00324A50"/>
    <w:rsid w:val="003364F9"/>
    <w:rsid w:val="003446AC"/>
    <w:rsid w:val="00350301"/>
    <w:rsid w:val="00354794"/>
    <w:rsid w:val="00372D24"/>
    <w:rsid w:val="003732D2"/>
    <w:rsid w:val="00384C6E"/>
    <w:rsid w:val="003A0447"/>
    <w:rsid w:val="003A572A"/>
    <w:rsid w:val="003A5D6A"/>
    <w:rsid w:val="003B144B"/>
    <w:rsid w:val="003B2A31"/>
    <w:rsid w:val="003B5EB7"/>
    <w:rsid w:val="003C3EDD"/>
    <w:rsid w:val="003E0ACF"/>
    <w:rsid w:val="003E455E"/>
    <w:rsid w:val="003E4756"/>
    <w:rsid w:val="003E7B35"/>
    <w:rsid w:val="003F3EEA"/>
    <w:rsid w:val="003F7F70"/>
    <w:rsid w:val="00400043"/>
    <w:rsid w:val="004026F9"/>
    <w:rsid w:val="00402FC4"/>
    <w:rsid w:val="00405589"/>
    <w:rsid w:val="00412BEC"/>
    <w:rsid w:val="00417810"/>
    <w:rsid w:val="00440EB5"/>
    <w:rsid w:val="00447696"/>
    <w:rsid w:val="00450243"/>
    <w:rsid w:val="0045129E"/>
    <w:rsid w:val="00456518"/>
    <w:rsid w:val="00462AA0"/>
    <w:rsid w:val="00467446"/>
    <w:rsid w:val="0046765A"/>
    <w:rsid w:val="0048173F"/>
    <w:rsid w:val="0048573F"/>
    <w:rsid w:val="004905F1"/>
    <w:rsid w:val="00491D76"/>
    <w:rsid w:val="004A0B05"/>
    <w:rsid w:val="004B696B"/>
    <w:rsid w:val="004C4278"/>
    <w:rsid w:val="004C49EB"/>
    <w:rsid w:val="004C500A"/>
    <w:rsid w:val="004C6DE4"/>
    <w:rsid w:val="004F1DD3"/>
    <w:rsid w:val="004F2A6D"/>
    <w:rsid w:val="004F6B3F"/>
    <w:rsid w:val="004F7079"/>
    <w:rsid w:val="00501863"/>
    <w:rsid w:val="0051781D"/>
    <w:rsid w:val="00517DB7"/>
    <w:rsid w:val="00521B71"/>
    <w:rsid w:val="00527ACC"/>
    <w:rsid w:val="00531A24"/>
    <w:rsid w:val="005354C9"/>
    <w:rsid w:val="00540071"/>
    <w:rsid w:val="00554E38"/>
    <w:rsid w:val="00556187"/>
    <w:rsid w:val="0056199D"/>
    <w:rsid w:val="00561C84"/>
    <w:rsid w:val="00566434"/>
    <w:rsid w:val="00567A34"/>
    <w:rsid w:val="0058325B"/>
    <w:rsid w:val="00591885"/>
    <w:rsid w:val="005930AE"/>
    <w:rsid w:val="00593256"/>
    <w:rsid w:val="00593394"/>
    <w:rsid w:val="005A016E"/>
    <w:rsid w:val="005A1322"/>
    <w:rsid w:val="005B064F"/>
    <w:rsid w:val="005B7FB3"/>
    <w:rsid w:val="005C267D"/>
    <w:rsid w:val="005C5E8F"/>
    <w:rsid w:val="005C63D6"/>
    <w:rsid w:val="005D3143"/>
    <w:rsid w:val="005D42A6"/>
    <w:rsid w:val="005D51A9"/>
    <w:rsid w:val="005D7636"/>
    <w:rsid w:val="005E09FD"/>
    <w:rsid w:val="005E1781"/>
    <w:rsid w:val="005E1AD9"/>
    <w:rsid w:val="00610296"/>
    <w:rsid w:val="00615593"/>
    <w:rsid w:val="006163AD"/>
    <w:rsid w:val="00623A7E"/>
    <w:rsid w:val="0062458B"/>
    <w:rsid w:val="006272C5"/>
    <w:rsid w:val="006405AA"/>
    <w:rsid w:val="006546F6"/>
    <w:rsid w:val="00670E62"/>
    <w:rsid w:val="0068705B"/>
    <w:rsid w:val="0069129E"/>
    <w:rsid w:val="00691E5F"/>
    <w:rsid w:val="0069285D"/>
    <w:rsid w:val="00693529"/>
    <w:rsid w:val="006A48D8"/>
    <w:rsid w:val="006D12DF"/>
    <w:rsid w:val="006D375F"/>
    <w:rsid w:val="006D3937"/>
    <w:rsid w:val="006D41BF"/>
    <w:rsid w:val="006D5251"/>
    <w:rsid w:val="006E0905"/>
    <w:rsid w:val="006E6EC0"/>
    <w:rsid w:val="006F133C"/>
    <w:rsid w:val="006F2B9F"/>
    <w:rsid w:val="006F5315"/>
    <w:rsid w:val="00700BE9"/>
    <w:rsid w:val="007224A1"/>
    <w:rsid w:val="00730CB8"/>
    <w:rsid w:val="00732878"/>
    <w:rsid w:val="0074710A"/>
    <w:rsid w:val="00754524"/>
    <w:rsid w:val="007733A3"/>
    <w:rsid w:val="00781566"/>
    <w:rsid w:val="00782229"/>
    <w:rsid w:val="00794249"/>
    <w:rsid w:val="00794DD1"/>
    <w:rsid w:val="0079507C"/>
    <w:rsid w:val="007A312F"/>
    <w:rsid w:val="007A79D6"/>
    <w:rsid w:val="007C0E4A"/>
    <w:rsid w:val="007C25FD"/>
    <w:rsid w:val="007C787A"/>
    <w:rsid w:val="007D4FE5"/>
    <w:rsid w:val="007E173B"/>
    <w:rsid w:val="007F1EE9"/>
    <w:rsid w:val="00800724"/>
    <w:rsid w:val="008014F2"/>
    <w:rsid w:val="008034A1"/>
    <w:rsid w:val="0080612D"/>
    <w:rsid w:val="0082280F"/>
    <w:rsid w:val="008250DE"/>
    <w:rsid w:val="00826475"/>
    <w:rsid w:val="00832BB9"/>
    <w:rsid w:val="00834F8D"/>
    <w:rsid w:val="00846558"/>
    <w:rsid w:val="00846566"/>
    <w:rsid w:val="00846F5D"/>
    <w:rsid w:val="00847228"/>
    <w:rsid w:val="00857100"/>
    <w:rsid w:val="00874A45"/>
    <w:rsid w:val="00876E9B"/>
    <w:rsid w:val="00881563"/>
    <w:rsid w:val="00884702"/>
    <w:rsid w:val="008876DF"/>
    <w:rsid w:val="00892E27"/>
    <w:rsid w:val="0089372A"/>
    <w:rsid w:val="0089383B"/>
    <w:rsid w:val="00896292"/>
    <w:rsid w:val="008A250D"/>
    <w:rsid w:val="008B5233"/>
    <w:rsid w:val="008B5B6F"/>
    <w:rsid w:val="008C2845"/>
    <w:rsid w:val="008D41E4"/>
    <w:rsid w:val="008D4DC9"/>
    <w:rsid w:val="008D6507"/>
    <w:rsid w:val="008E1B1A"/>
    <w:rsid w:val="008E4BC2"/>
    <w:rsid w:val="008E6C75"/>
    <w:rsid w:val="008F4839"/>
    <w:rsid w:val="0090037D"/>
    <w:rsid w:val="00933B38"/>
    <w:rsid w:val="00933BC3"/>
    <w:rsid w:val="0093765C"/>
    <w:rsid w:val="009418AE"/>
    <w:rsid w:val="00942829"/>
    <w:rsid w:val="00944BA2"/>
    <w:rsid w:val="00950FE3"/>
    <w:rsid w:val="009619B7"/>
    <w:rsid w:val="00973B69"/>
    <w:rsid w:val="00975DFD"/>
    <w:rsid w:val="00976A53"/>
    <w:rsid w:val="00982B4A"/>
    <w:rsid w:val="00987011"/>
    <w:rsid w:val="00987921"/>
    <w:rsid w:val="0099129F"/>
    <w:rsid w:val="009A3DC4"/>
    <w:rsid w:val="009B0857"/>
    <w:rsid w:val="009B2B63"/>
    <w:rsid w:val="009C3541"/>
    <w:rsid w:val="009C5D2C"/>
    <w:rsid w:val="009E36FD"/>
    <w:rsid w:val="009E6AF5"/>
    <w:rsid w:val="00A060EB"/>
    <w:rsid w:val="00A06BC5"/>
    <w:rsid w:val="00A134A8"/>
    <w:rsid w:val="00A140B2"/>
    <w:rsid w:val="00A14122"/>
    <w:rsid w:val="00A14B51"/>
    <w:rsid w:val="00A24809"/>
    <w:rsid w:val="00A304C5"/>
    <w:rsid w:val="00A321FC"/>
    <w:rsid w:val="00A47C4C"/>
    <w:rsid w:val="00A47F56"/>
    <w:rsid w:val="00A50A34"/>
    <w:rsid w:val="00A537EF"/>
    <w:rsid w:val="00A55B53"/>
    <w:rsid w:val="00A60F94"/>
    <w:rsid w:val="00A60FB2"/>
    <w:rsid w:val="00A614B0"/>
    <w:rsid w:val="00A70131"/>
    <w:rsid w:val="00A733EF"/>
    <w:rsid w:val="00A76A1D"/>
    <w:rsid w:val="00A8058A"/>
    <w:rsid w:val="00A91423"/>
    <w:rsid w:val="00AA086E"/>
    <w:rsid w:val="00AA124C"/>
    <w:rsid w:val="00AA36CF"/>
    <w:rsid w:val="00AA4B15"/>
    <w:rsid w:val="00AA5D30"/>
    <w:rsid w:val="00AB2E95"/>
    <w:rsid w:val="00AC470E"/>
    <w:rsid w:val="00AD0542"/>
    <w:rsid w:val="00AD5491"/>
    <w:rsid w:val="00AE6DF5"/>
    <w:rsid w:val="00AF4676"/>
    <w:rsid w:val="00B15364"/>
    <w:rsid w:val="00B232D0"/>
    <w:rsid w:val="00B34DC8"/>
    <w:rsid w:val="00B371C7"/>
    <w:rsid w:val="00B563E9"/>
    <w:rsid w:val="00B56FC7"/>
    <w:rsid w:val="00B6028D"/>
    <w:rsid w:val="00B61338"/>
    <w:rsid w:val="00B65B1A"/>
    <w:rsid w:val="00B74C9B"/>
    <w:rsid w:val="00B91B88"/>
    <w:rsid w:val="00BA1FE9"/>
    <w:rsid w:val="00BA5801"/>
    <w:rsid w:val="00BA6E36"/>
    <w:rsid w:val="00BB3129"/>
    <w:rsid w:val="00BC5466"/>
    <w:rsid w:val="00BD0535"/>
    <w:rsid w:val="00BD213F"/>
    <w:rsid w:val="00BD59CE"/>
    <w:rsid w:val="00BE3887"/>
    <w:rsid w:val="00BE41B5"/>
    <w:rsid w:val="00BF0912"/>
    <w:rsid w:val="00C00570"/>
    <w:rsid w:val="00C106F2"/>
    <w:rsid w:val="00C2243C"/>
    <w:rsid w:val="00C335E8"/>
    <w:rsid w:val="00C364C9"/>
    <w:rsid w:val="00C40D4E"/>
    <w:rsid w:val="00C41496"/>
    <w:rsid w:val="00C51485"/>
    <w:rsid w:val="00C53C7E"/>
    <w:rsid w:val="00C546DD"/>
    <w:rsid w:val="00C75B82"/>
    <w:rsid w:val="00C81628"/>
    <w:rsid w:val="00C8543F"/>
    <w:rsid w:val="00C924AC"/>
    <w:rsid w:val="00C93DF1"/>
    <w:rsid w:val="00CA15B5"/>
    <w:rsid w:val="00CA40BA"/>
    <w:rsid w:val="00CA5003"/>
    <w:rsid w:val="00CB1074"/>
    <w:rsid w:val="00CB64FE"/>
    <w:rsid w:val="00CB6557"/>
    <w:rsid w:val="00CC18B1"/>
    <w:rsid w:val="00CD19FC"/>
    <w:rsid w:val="00CD3BDA"/>
    <w:rsid w:val="00CD5002"/>
    <w:rsid w:val="00CF2E10"/>
    <w:rsid w:val="00CF46A6"/>
    <w:rsid w:val="00D00255"/>
    <w:rsid w:val="00D03862"/>
    <w:rsid w:val="00D07742"/>
    <w:rsid w:val="00D166CE"/>
    <w:rsid w:val="00D306F9"/>
    <w:rsid w:val="00D43326"/>
    <w:rsid w:val="00D53FA7"/>
    <w:rsid w:val="00D546F5"/>
    <w:rsid w:val="00D55DF4"/>
    <w:rsid w:val="00D62040"/>
    <w:rsid w:val="00D67CF2"/>
    <w:rsid w:val="00D721AE"/>
    <w:rsid w:val="00D74A98"/>
    <w:rsid w:val="00D851E2"/>
    <w:rsid w:val="00DA757E"/>
    <w:rsid w:val="00DB7599"/>
    <w:rsid w:val="00DC40BA"/>
    <w:rsid w:val="00DC668D"/>
    <w:rsid w:val="00DD1B94"/>
    <w:rsid w:val="00DD2464"/>
    <w:rsid w:val="00DE6010"/>
    <w:rsid w:val="00E02E96"/>
    <w:rsid w:val="00E07063"/>
    <w:rsid w:val="00E121E7"/>
    <w:rsid w:val="00E20024"/>
    <w:rsid w:val="00E25C72"/>
    <w:rsid w:val="00E31F40"/>
    <w:rsid w:val="00E34B6A"/>
    <w:rsid w:val="00E41C17"/>
    <w:rsid w:val="00E453EB"/>
    <w:rsid w:val="00E51074"/>
    <w:rsid w:val="00E615E7"/>
    <w:rsid w:val="00E62276"/>
    <w:rsid w:val="00E63CF3"/>
    <w:rsid w:val="00E70924"/>
    <w:rsid w:val="00E71B80"/>
    <w:rsid w:val="00E7520C"/>
    <w:rsid w:val="00EA261C"/>
    <w:rsid w:val="00EA518D"/>
    <w:rsid w:val="00EC074D"/>
    <w:rsid w:val="00ED2A6B"/>
    <w:rsid w:val="00ED5A27"/>
    <w:rsid w:val="00ED61D4"/>
    <w:rsid w:val="00ED6E24"/>
    <w:rsid w:val="00ED73D1"/>
    <w:rsid w:val="00EE45AA"/>
    <w:rsid w:val="00EE7DAA"/>
    <w:rsid w:val="00EF1E15"/>
    <w:rsid w:val="00EF21F8"/>
    <w:rsid w:val="00F1350A"/>
    <w:rsid w:val="00F17ECF"/>
    <w:rsid w:val="00F204CC"/>
    <w:rsid w:val="00F23843"/>
    <w:rsid w:val="00F25827"/>
    <w:rsid w:val="00F31C3F"/>
    <w:rsid w:val="00F46B5B"/>
    <w:rsid w:val="00F570D9"/>
    <w:rsid w:val="00F70959"/>
    <w:rsid w:val="00F73772"/>
    <w:rsid w:val="00F76502"/>
    <w:rsid w:val="00F9640F"/>
    <w:rsid w:val="00FB2747"/>
    <w:rsid w:val="00FB3D4A"/>
    <w:rsid w:val="00FC31FF"/>
    <w:rsid w:val="00FF092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AA2EE"/>
  <w15:chartTrackingRefBased/>
  <w15:docId w15:val="{DBF5981B-84A0-4F95-B55B-04558AD8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76"/>
  </w:style>
  <w:style w:type="paragraph" w:styleId="Heading1">
    <w:name w:val="heading 1"/>
    <w:basedOn w:val="Normal"/>
    <w:next w:val="Normal"/>
    <w:link w:val="Heading1Char"/>
    <w:uiPriority w:val="9"/>
    <w:qFormat/>
    <w:rsid w:val="000220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022051"/>
    <w:pPr>
      <w:spacing w:line="480" w:lineRule="auto"/>
      <w:ind w:left="0"/>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8E4BC2"/>
    <w:pPr>
      <w:keepNext/>
      <w:keepLines/>
      <w:numPr>
        <w:numId w:val="25"/>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87A"/>
    <w:pPr>
      <w:ind w:left="720"/>
      <w:contextualSpacing/>
    </w:pPr>
  </w:style>
  <w:style w:type="character" w:customStyle="1" w:styleId="Heading1Char">
    <w:name w:val="Heading 1 Char"/>
    <w:basedOn w:val="DefaultParagraphFont"/>
    <w:link w:val="Heading1"/>
    <w:uiPriority w:val="9"/>
    <w:rsid w:val="000220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2051"/>
    <w:rPr>
      <w:rFonts w:ascii="Times New Roman" w:hAnsi="Times New Roman" w:cs="Times New Roman"/>
      <w:b/>
      <w:bCs/>
      <w:sz w:val="24"/>
      <w:szCs w:val="24"/>
    </w:rPr>
  </w:style>
  <w:style w:type="paragraph" w:styleId="NormalWeb">
    <w:name w:val="Normal (Web)"/>
    <w:basedOn w:val="Normal"/>
    <w:uiPriority w:val="99"/>
    <w:unhideWhenUsed/>
    <w:rsid w:val="00A60F94"/>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whitespace-normal">
    <w:name w:val="whitespace-normal"/>
    <w:basedOn w:val="DefaultParagraphFont"/>
    <w:rsid w:val="00A60F94"/>
  </w:style>
  <w:style w:type="character" w:styleId="Hyperlink">
    <w:name w:val="Hyperlink"/>
    <w:basedOn w:val="DefaultParagraphFont"/>
    <w:uiPriority w:val="99"/>
    <w:unhideWhenUsed/>
    <w:rsid w:val="00E20024"/>
    <w:rPr>
      <w:color w:val="0563C1" w:themeColor="hyperlink"/>
      <w:u w:val="single"/>
    </w:rPr>
  </w:style>
  <w:style w:type="character" w:styleId="UnresolvedMention">
    <w:name w:val="Unresolved Mention"/>
    <w:basedOn w:val="DefaultParagraphFont"/>
    <w:uiPriority w:val="99"/>
    <w:semiHidden/>
    <w:unhideWhenUsed/>
    <w:rsid w:val="00E20024"/>
    <w:rPr>
      <w:color w:val="605E5C"/>
      <w:shd w:val="clear" w:color="auto" w:fill="E1DFDD"/>
    </w:rPr>
  </w:style>
  <w:style w:type="character" w:styleId="Strong">
    <w:name w:val="Strong"/>
    <w:basedOn w:val="DefaultParagraphFont"/>
    <w:uiPriority w:val="22"/>
    <w:qFormat/>
    <w:rsid w:val="00E615E7"/>
    <w:rPr>
      <w:b/>
      <w:bCs/>
    </w:rPr>
  </w:style>
  <w:style w:type="character" w:styleId="Emphasis">
    <w:name w:val="Emphasis"/>
    <w:basedOn w:val="DefaultParagraphFont"/>
    <w:uiPriority w:val="20"/>
    <w:qFormat/>
    <w:rsid w:val="00E615E7"/>
    <w:rPr>
      <w:i/>
      <w:iCs/>
    </w:rPr>
  </w:style>
  <w:style w:type="table" w:styleId="TableGrid">
    <w:name w:val="Table Grid"/>
    <w:basedOn w:val="TableNormal"/>
    <w:uiPriority w:val="39"/>
    <w:rsid w:val="00822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oup-hoverentity-accent">
    <w:name w:val="group-hover:entity-accent"/>
    <w:basedOn w:val="DefaultParagraphFont"/>
    <w:rsid w:val="00AA086E"/>
  </w:style>
  <w:style w:type="paragraph" w:styleId="z-TopofForm">
    <w:name w:val="HTML Top of Form"/>
    <w:basedOn w:val="Normal"/>
    <w:next w:val="Normal"/>
    <w:link w:val="z-TopofFormChar"/>
    <w:hidden/>
    <w:uiPriority w:val="99"/>
    <w:semiHidden/>
    <w:unhideWhenUsed/>
    <w:rsid w:val="00AA086E"/>
    <w:pPr>
      <w:pBdr>
        <w:bottom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TopofFormChar">
    <w:name w:val="z-Top of Form Char"/>
    <w:basedOn w:val="DefaultParagraphFont"/>
    <w:link w:val="z-TopofForm"/>
    <w:uiPriority w:val="99"/>
    <w:semiHidden/>
    <w:rsid w:val="00AA086E"/>
    <w:rPr>
      <w:rFonts w:ascii="Arial" w:eastAsia="Times New Roman" w:hAnsi="Arial" w:cs="Arial"/>
      <w:vanish/>
      <w:sz w:val="16"/>
      <w:szCs w:val="16"/>
      <w:lang w:eastAsia="en-ID"/>
    </w:rPr>
  </w:style>
  <w:style w:type="paragraph" w:customStyle="1" w:styleId="placeholder">
    <w:name w:val="placeholder"/>
    <w:basedOn w:val="Normal"/>
    <w:rsid w:val="00AA086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z-BottomofForm">
    <w:name w:val="HTML Bottom of Form"/>
    <w:basedOn w:val="Normal"/>
    <w:next w:val="Normal"/>
    <w:link w:val="z-BottomofFormChar"/>
    <w:hidden/>
    <w:uiPriority w:val="99"/>
    <w:semiHidden/>
    <w:unhideWhenUsed/>
    <w:rsid w:val="00AA086E"/>
    <w:pPr>
      <w:pBdr>
        <w:top w:val="single" w:sz="6" w:space="1" w:color="auto"/>
      </w:pBdr>
      <w:spacing w:after="0" w:line="240" w:lineRule="auto"/>
      <w:jc w:val="center"/>
    </w:pPr>
    <w:rPr>
      <w:rFonts w:ascii="Arial" w:eastAsia="Times New Roman" w:hAnsi="Arial" w:cs="Arial"/>
      <w:vanish/>
      <w:sz w:val="16"/>
      <w:szCs w:val="16"/>
      <w:lang w:eastAsia="en-ID"/>
    </w:rPr>
  </w:style>
  <w:style w:type="character" w:customStyle="1" w:styleId="z-BottomofFormChar">
    <w:name w:val="z-Bottom of Form Char"/>
    <w:basedOn w:val="DefaultParagraphFont"/>
    <w:link w:val="z-BottomofForm"/>
    <w:uiPriority w:val="99"/>
    <w:semiHidden/>
    <w:rsid w:val="00AA086E"/>
    <w:rPr>
      <w:rFonts w:ascii="Arial" w:eastAsia="Times New Roman" w:hAnsi="Arial" w:cs="Arial"/>
      <w:vanish/>
      <w:sz w:val="16"/>
      <w:szCs w:val="16"/>
      <w:lang w:eastAsia="en-ID"/>
    </w:rPr>
  </w:style>
  <w:style w:type="character" w:customStyle="1" w:styleId="Heading3Char">
    <w:name w:val="Heading 3 Char"/>
    <w:basedOn w:val="DefaultParagraphFont"/>
    <w:link w:val="Heading3"/>
    <w:uiPriority w:val="9"/>
    <w:rsid w:val="008E4BC2"/>
    <w:rPr>
      <w:rFonts w:asciiTheme="majorHAnsi" w:eastAsiaTheme="majorEastAsia" w:hAnsiTheme="majorHAnsi" w:cstheme="majorBidi"/>
      <w:color w:val="1F3763" w:themeColor="accent1" w:themeShade="7F"/>
      <w:sz w:val="24"/>
      <w:szCs w:val="24"/>
    </w:rPr>
  </w:style>
  <w:style w:type="character" w:customStyle="1" w:styleId="mord">
    <w:name w:val="mord"/>
    <w:basedOn w:val="DefaultParagraphFont"/>
    <w:rsid w:val="008E4BC2"/>
  </w:style>
  <w:style w:type="character" w:customStyle="1" w:styleId="mrel">
    <w:name w:val="mrel"/>
    <w:basedOn w:val="DefaultParagraphFont"/>
    <w:rsid w:val="008E4BC2"/>
  </w:style>
  <w:style w:type="character" w:customStyle="1" w:styleId="mbin">
    <w:name w:val="mbin"/>
    <w:basedOn w:val="DefaultParagraphFont"/>
    <w:rsid w:val="008E4BC2"/>
  </w:style>
  <w:style w:type="character" w:customStyle="1" w:styleId="vlist-s">
    <w:name w:val="vlist-s"/>
    <w:basedOn w:val="DefaultParagraphFont"/>
    <w:rsid w:val="008E4BC2"/>
  </w:style>
  <w:style w:type="paragraph" w:styleId="Header">
    <w:name w:val="header"/>
    <w:basedOn w:val="Normal"/>
    <w:link w:val="HeaderChar"/>
    <w:uiPriority w:val="99"/>
    <w:unhideWhenUsed/>
    <w:rsid w:val="00691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E5F"/>
  </w:style>
  <w:style w:type="paragraph" w:styleId="Footer">
    <w:name w:val="footer"/>
    <w:basedOn w:val="Normal"/>
    <w:link w:val="FooterChar"/>
    <w:uiPriority w:val="99"/>
    <w:unhideWhenUsed/>
    <w:rsid w:val="00691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E5F"/>
  </w:style>
  <w:style w:type="paragraph" w:styleId="TOCHeading">
    <w:name w:val="TOC Heading"/>
    <w:basedOn w:val="Heading1"/>
    <w:next w:val="Normal"/>
    <w:uiPriority w:val="39"/>
    <w:unhideWhenUsed/>
    <w:qFormat/>
    <w:rsid w:val="00881563"/>
    <w:pPr>
      <w:outlineLvl w:val="9"/>
    </w:pPr>
    <w:rPr>
      <w:lang w:val="en-US"/>
    </w:rPr>
  </w:style>
  <w:style w:type="paragraph" w:styleId="TOC1">
    <w:name w:val="toc 1"/>
    <w:basedOn w:val="Normal"/>
    <w:next w:val="Normal"/>
    <w:autoRedefine/>
    <w:uiPriority w:val="39"/>
    <w:unhideWhenUsed/>
    <w:rsid w:val="00C546DD"/>
    <w:pPr>
      <w:tabs>
        <w:tab w:val="right" w:leader="dot" w:pos="7927"/>
      </w:tabs>
      <w:spacing w:after="100"/>
    </w:pPr>
    <w:rPr>
      <w:rFonts w:ascii="Times New Roman" w:hAnsi="Times New Roman" w:cs="Times New Roman"/>
      <w:i/>
      <w:iCs/>
      <w:noProof/>
      <w:sz w:val="24"/>
      <w:szCs w:val="24"/>
      <w:lang w:val="id-ID"/>
    </w:rPr>
  </w:style>
  <w:style w:type="paragraph" w:styleId="TOC2">
    <w:name w:val="toc 2"/>
    <w:basedOn w:val="Normal"/>
    <w:next w:val="Normal"/>
    <w:autoRedefine/>
    <w:uiPriority w:val="39"/>
    <w:unhideWhenUsed/>
    <w:rsid w:val="00881563"/>
    <w:pPr>
      <w:spacing w:after="100"/>
      <w:ind w:left="220"/>
    </w:pPr>
  </w:style>
  <w:style w:type="paragraph" w:styleId="TOC3">
    <w:name w:val="toc 3"/>
    <w:basedOn w:val="Normal"/>
    <w:next w:val="Normal"/>
    <w:autoRedefine/>
    <w:uiPriority w:val="39"/>
    <w:unhideWhenUsed/>
    <w:rsid w:val="0088156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6567">
      <w:bodyDiv w:val="1"/>
      <w:marLeft w:val="0"/>
      <w:marRight w:val="0"/>
      <w:marTop w:val="0"/>
      <w:marBottom w:val="0"/>
      <w:divBdr>
        <w:top w:val="none" w:sz="0" w:space="0" w:color="auto"/>
        <w:left w:val="none" w:sz="0" w:space="0" w:color="auto"/>
        <w:bottom w:val="none" w:sz="0" w:space="0" w:color="auto"/>
        <w:right w:val="none" w:sz="0" w:space="0" w:color="auto"/>
      </w:divBdr>
    </w:div>
    <w:div w:id="46417642">
      <w:bodyDiv w:val="1"/>
      <w:marLeft w:val="0"/>
      <w:marRight w:val="0"/>
      <w:marTop w:val="0"/>
      <w:marBottom w:val="0"/>
      <w:divBdr>
        <w:top w:val="none" w:sz="0" w:space="0" w:color="auto"/>
        <w:left w:val="none" w:sz="0" w:space="0" w:color="auto"/>
        <w:bottom w:val="none" w:sz="0" w:space="0" w:color="auto"/>
        <w:right w:val="none" w:sz="0" w:space="0" w:color="auto"/>
      </w:divBdr>
    </w:div>
    <w:div w:id="216549217">
      <w:bodyDiv w:val="1"/>
      <w:marLeft w:val="0"/>
      <w:marRight w:val="0"/>
      <w:marTop w:val="0"/>
      <w:marBottom w:val="0"/>
      <w:divBdr>
        <w:top w:val="none" w:sz="0" w:space="0" w:color="auto"/>
        <w:left w:val="none" w:sz="0" w:space="0" w:color="auto"/>
        <w:bottom w:val="none" w:sz="0" w:space="0" w:color="auto"/>
        <w:right w:val="none" w:sz="0" w:space="0" w:color="auto"/>
      </w:divBdr>
    </w:div>
    <w:div w:id="231745553">
      <w:bodyDiv w:val="1"/>
      <w:marLeft w:val="0"/>
      <w:marRight w:val="0"/>
      <w:marTop w:val="0"/>
      <w:marBottom w:val="0"/>
      <w:divBdr>
        <w:top w:val="none" w:sz="0" w:space="0" w:color="auto"/>
        <w:left w:val="none" w:sz="0" w:space="0" w:color="auto"/>
        <w:bottom w:val="none" w:sz="0" w:space="0" w:color="auto"/>
        <w:right w:val="none" w:sz="0" w:space="0" w:color="auto"/>
      </w:divBdr>
    </w:div>
    <w:div w:id="235096386">
      <w:bodyDiv w:val="1"/>
      <w:marLeft w:val="0"/>
      <w:marRight w:val="0"/>
      <w:marTop w:val="0"/>
      <w:marBottom w:val="0"/>
      <w:divBdr>
        <w:top w:val="none" w:sz="0" w:space="0" w:color="auto"/>
        <w:left w:val="none" w:sz="0" w:space="0" w:color="auto"/>
        <w:bottom w:val="none" w:sz="0" w:space="0" w:color="auto"/>
        <w:right w:val="none" w:sz="0" w:space="0" w:color="auto"/>
      </w:divBdr>
    </w:div>
    <w:div w:id="286550005">
      <w:bodyDiv w:val="1"/>
      <w:marLeft w:val="0"/>
      <w:marRight w:val="0"/>
      <w:marTop w:val="0"/>
      <w:marBottom w:val="0"/>
      <w:divBdr>
        <w:top w:val="none" w:sz="0" w:space="0" w:color="auto"/>
        <w:left w:val="none" w:sz="0" w:space="0" w:color="auto"/>
        <w:bottom w:val="none" w:sz="0" w:space="0" w:color="auto"/>
        <w:right w:val="none" w:sz="0" w:space="0" w:color="auto"/>
      </w:divBdr>
    </w:div>
    <w:div w:id="431819587">
      <w:bodyDiv w:val="1"/>
      <w:marLeft w:val="0"/>
      <w:marRight w:val="0"/>
      <w:marTop w:val="0"/>
      <w:marBottom w:val="0"/>
      <w:divBdr>
        <w:top w:val="none" w:sz="0" w:space="0" w:color="auto"/>
        <w:left w:val="none" w:sz="0" w:space="0" w:color="auto"/>
        <w:bottom w:val="none" w:sz="0" w:space="0" w:color="auto"/>
        <w:right w:val="none" w:sz="0" w:space="0" w:color="auto"/>
      </w:divBdr>
    </w:div>
    <w:div w:id="761100650">
      <w:bodyDiv w:val="1"/>
      <w:marLeft w:val="0"/>
      <w:marRight w:val="0"/>
      <w:marTop w:val="0"/>
      <w:marBottom w:val="0"/>
      <w:divBdr>
        <w:top w:val="none" w:sz="0" w:space="0" w:color="auto"/>
        <w:left w:val="none" w:sz="0" w:space="0" w:color="auto"/>
        <w:bottom w:val="none" w:sz="0" w:space="0" w:color="auto"/>
        <w:right w:val="none" w:sz="0" w:space="0" w:color="auto"/>
      </w:divBdr>
    </w:div>
    <w:div w:id="974607233">
      <w:bodyDiv w:val="1"/>
      <w:marLeft w:val="0"/>
      <w:marRight w:val="0"/>
      <w:marTop w:val="0"/>
      <w:marBottom w:val="0"/>
      <w:divBdr>
        <w:top w:val="none" w:sz="0" w:space="0" w:color="auto"/>
        <w:left w:val="none" w:sz="0" w:space="0" w:color="auto"/>
        <w:bottom w:val="none" w:sz="0" w:space="0" w:color="auto"/>
        <w:right w:val="none" w:sz="0" w:space="0" w:color="auto"/>
      </w:divBdr>
    </w:div>
    <w:div w:id="982272990">
      <w:bodyDiv w:val="1"/>
      <w:marLeft w:val="0"/>
      <w:marRight w:val="0"/>
      <w:marTop w:val="0"/>
      <w:marBottom w:val="0"/>
      <w:divBdr>
        <w:top w:val="none" w:sz="0" w:space="0" w:color="auto"/>
        <w:left w:val="none" w:sz="0" w:space="0" w:color="auto"/>
        <w:bottom w:val="none" w:sz="0" w:space="0" w:color="auto"/>
        <w:right w:val="none" w:sz="0" w:space="0" w:color="auto"/>
      </w:divBdr>
      <w:divsChild>
        <w:div w:id="814682658">
          <w:marLeft w:val="0"/>
          <w:marRight w:val="0"/>
          <w:marTop w:val="0"/>
          <w:marBottom w:val="0"/>
          <w:divBdr>
            <w:top w:val="none" w:sz="0" w:space="0" w:color="auto"/>
            <w:left w:val="none" w:sz="0" w:space="0" w:color="auto"/>
            <w:bottom w:val="none" w:sz="0" w:space="0" w:color="auto"/>
            <w:right w:val="none" w:sz="0" w:space="0" w:color="auto"/>
          </w:divBdr>
          <w:divsChild>
            <w:div w:id="1836021552">
              <w:marLeft w:val="0"/>
              <w:marRight w:val="0"/>
              <w:marTop w:val="0"/>
              <w:marBottom w:val="0"/>
              <w:divBdr>
                <w:top w:val="none" w:sz="0" w:space="0" w:color="auto"/>
                <w:left w:val="none" w:sz="0" w:space="0" w:color="auto"/>
                <w:bottom w:val="none" w:sz="0" w:space="0" w:color="auto"/>
                <w:right w:val="none" w:sz="0" w:space="0" w:color="auto"/>
              </w:divBdr>
              <w:divsChild>
                <w:div w:id="512453152">
                  <w:marLeft w:val="0"/>
                  <w:marRight w:val="0"/>
                  <w:marTop w:val="0"/>
                  <w:marBottom w:val="0"/>
                  <w:divBdr>
                    <w:top w:val="none" w:sz="0" w:space="0" w:color="auto"/>
                    <w:left w:val="none" w:sz="0" w:space="0" w:color="auto"/>
                    <w:bottom w:val="none" w:sz="0" w:space="0" w:color="auto"/>
                    <w:right w:val="none" w:sz="0" w:space="0" w:color="auto"/>
                  </w:divBdr>
                  <w:divsChild>
                    <w:div w:id="860316486">
                      <w:marLeft w:val="0"/>
                      <w:marRight w:val="0"/>
                      <w:marTop w:val="0"/>
                      <w:marBottom w:val="0"/>
                      <w:divBdr>
                        <w:top w:val="none" w:sz="0" w:space="0" w:color="auto"/>
                        <w:left w:val="none" w:sz="0" w:space="0" w:color="auto"/>
                        <w:bottom w:val="none" w:sz="0" w:space="0" w:color="auto"/>
                        <w:right w:val="none" w:sz="0" w:space="0" w:color="auto"/>
                      </w:divBdr>
                      <w:divsChild>
                        <w:div w:id="1263340092">
                          <w:marLeft w:val="0"/>
                          <w:marRight w:val="0"/>
                          <w:marTop w:val="0"/>
                          <w:marBottom w:val="0"/>
                          <w:divBdr>
                            <w:top w:val="none" w:sz="0" w:space="0" w:color="auto"/>
                            <w:left w:val="none" w:sz="0" w:space="0" w:color="auto"/>
                            <w:bottom w:val="none" w:sz="0" w:space="0" w:color="auto"/>
                            <w:right w:val="none" w:sz="0" w:space="0" w:color="auto"/>
                          </w:divBdr>
                          <w:divsChild>
                            <w:div w:id="1227451635">
                              <w:marLeft w:val="0"/>
                              <w:marRight w:val="0"/>
                              <w:marTop w:val="0"/>
                              <w:marBottom w:val="0"/>
                              <w:divBdr>
                                <w:top w:val="none" w:sz="0" w:space="0" w:color="auto"/>
                                <w:left w:val="none" w:sz="0" w:space="0" w:color="auto"/>
                                <w:bottom w:val="none" w:sz="0" w:space="0" w:color="auto"/>
                                <w:right w:val="none" w:sz="0" w:space="0" w:color="auto"/>
                              </w:divBdr>
                              <w:divsChild>
                                <w:div w:id="98500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866">
              <w:marLeft w:val="0"/>
              <w:marRight w:val="0"/>
              <w:marTop w:val="0"/>
              <w:marBottom w:val="0"/>
              <w:divBdr>
                <w:top w:val="none" w:sz="0" w:space="0" w:color="auto"/>
                <w:left w:val="none" w:sz="0" w:space="0" w:color="auto"/>
                <w:bottom w:val="none" w:sz="0" w:space="0" w:color="auto"/>
                <w:right w:val="none" w:sz="0" w:space="0" w:color="auto"/>
              </w:divBdr>
              <w:divsChild>
                <w:div w:id="1490096115">
                  <w:marLeft w:val="0"/>
                  <w:marRight w:val="0"/>
                  <w:marTop w:val="0"/>
                  <w:marBottom w:val="0"/>
                  <w:divBdr>
                    <w:top w:val="none" w:sz="0" w:space="0" w:color="auto"/>
                    <w:left w:val="none" w:sz="0" w:space="0" w:color="auto"/>
                    <w:bottom w:val="none" w:sz="0" w:space="0" w:color="auto"/>
                    <w:right w:val="none" w:sz="0" w:space="0" w:color="auto"/>
                  </w:divBdr>
                  <w:divsChild>
                    <w:div w:id="1885098265">
                      <w:marLeft w:val="0"/>
                      <w:marRight w:val="0"/>
                      <w:marTop w:val="0"/>
                      <w:marBottom w:val="0"/>
                      <w:divBdr>
                        <w:top w:val="none" w:sz="0" w:space="0" w:color="auto"/>
                        <w:left w:val="none" w:sz="0" w:space="0" w:color="auto"/>
                        <w:bottom w:val="none" w:sz="0" w:space="0" w:color="auto"/>
                        <w:right w:val="none" w:sz="0" w:space="0" w:color="auto"/>
                      </w:divBdr>
                      <w:divsChild>
                        <w:div w:id="173300311">
                          <w:marLeft w:val="0"/>
                          <w:marRight w:val="0"/>
                          <w:marTop w:val="0"/>
                          <w:marBottom w:val="0"/>
                          <w:divBdr>
                            <w:top w:val="none" w:sz="0" w:space="0" w:color="auto"/>
                            <w:left w:val="none" w:sz="0" w:space="0" w:color="auto"/>
                            <w:bottom w:val="none" w:sz="0" w:space="0" w:color="auto"/>
                            <w:right w:val="none" w:sz="0" w:space="0" w:color="auto"/>
                          </w:divBdr>
                          <w:divsChild>
                            <w:div w:id="237399595">
                              <w:marLeft w:val="0"/>
                              <w:marRight w:val="0"/>
                              <w:marTop w:val="0"/>
                              <w:marBottom w:val="0"/>
                              <w:divBdr>
                                <w:top w:val="none" w:sz="0" w:space="0" w:color="auto"/>
                                <w:left w:val="none" w:sz="0" w:space="0" w:color="auto"/>
                                <w:bottom w:val="none" w:sz="0" w:space="0" w:color="auto"/>
                                <w:right w:val="none" w:sz="0" w:space="0" w:color="auto"/>
                              </w:divBdr>
                              <w:divsChild>
                                <w:div w:id="42141270">
                                  <w:marLeft w:val="0"/>
                                  <w:marRight w:val="0"/>
                                  <w:marTop w:val="0"/>
                                  <w:marBottom w:val="0"/>
                                  <w:divBdr>
                                    <w:top w:val="none" w:sz="0" w:space="0" w:color="auto"/>
                                    <w:left w:val="none" w:sz="0" w:space="0" w:color="auto"/>
                                    <w:bottom w:val="none" w:sz="0" w:space="0" w:color="auto"/>
                                    <w:right w:val="none" w:sz="0" w:space="0" w:color="auto"/>
                                  </w:divBdr>
                                  <w:divsChild>
                                    <w:div w:id="46802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032976">
      <w:bodyDiv w:val="1"/>
      <w:marLeft w:val="0"/>
      <w:marRight w:val="0"/>
      <w:marTop w:val="0"/>
      <w:marBottom w:val="0"/>
      <w:divBdr>
        <w:top w:val="none" w:sz="0" w:space="0" w:color="auto"/>
        <w:left w:val="none" w:sz="0" w:space="0" w:color="auto"/>
        <w:bottom w:val="none" w:sz="0" w:space="0" w:color="auto"/>
        <w:right w:val="none" w:sz="0" w:space="0" w:color="auto"/>
      </w:divBdr>
    </w:div>
    <w:div w:id="1343819950">
      <w:bodyDiv w:val="1"/>
      <w:marLeft w:val="0"/>
      <w:marRight w:val="0"/>
      <w:marTop w:val="0"/>
      <w:marBottom w:val="0"/>
      <w:divBdr>
        <w:top w:val="none" w:sz="0" w:space="0" w:color="auto"/>
        <w:left w:val="none" w:sz="0" w:space="0" w:color="auto"/>
        <w:bottom w:val="none" w:sz="0" w:space="0" w:color="auto"/>
        <w:right w:val="none" w:sz="0" w:space="0" w:color="auto"/>
      </w:divBdr>
      <w:divsChild>
        <w:div w:id="663244550">
          <w:marLeft w:val="0"/>
          <w:marRight w:val="0"/>
          <w:marTop w:val="0"/>
          <w:marBottom w:val="0"/>
          <w:divBdr>
            <w:top w:val="none" w:sz="0" w:space="0" w:color="auto"/>
            <w:left w:val="none" w:sz="0" w:space="0" w:color="auto"/>
            <w:bottom w:val="none" w:sz="0" w:space="0" w:color="auto"/>
            <w:right w:val="none" w:sz="0" w:space="0" w:color="auto"/>
          </w:divBdr>
          <w:divsChild>
            <w:div w:id="1946887085">
              <w:marLeft w:val="0"/>
              <w:marRight w:val="0"/>
              <w:marTop w:val="0"/>
              <w:marBottom w:val="0"/>
              <w:divBdr>
                <w:top w:val="none" w:sz="0" w:space="0" w:color="auto"/>
                <w:left w:val="none" w:sz="0" w:space="0" w:color="auto"/>
                <w:bottom w:val="none" w:sz="0" w:space="0" w:color="auto"/>
                <w:right w:val="none" w:sz="0" w:space="0" w:color="auto"/>
              </w:divBdr>
              <w:divsChild>
                <w:div w:id="1707022561">
                  <w:marLeft w:val="0"/>
                  <w:marRight w:val="0"/>
                  <w:marTop w:val="0"/>
                  <w:marBottom w:val="0"/>
                  <w:divBdr>
                    <w:top w:val="none" w:sz="0" w:space="0" w:color="auto"/>
                    <w:left w:val="none" w:sz="0" w:space="0" w:color="auto"/>
                    <w:bottom w:val="none" w:sz="0" w:space="0" w:color="auto"/>
                    <w:right w:val="none" w:sz="0" w:space="0" w:color="auto"/>
                  </w:divBdr>
                  <w:divsChild>
                    <w:div w:id="681668542">
                      <w:marLeft w:val="0"/>
                      <w:marRight w:val="0"/>
                      <w:marTop w:val="0"/>
                      <w:marBottom w:val="0"/>
                      <w:divBdr>
                        <w:top w:val="none" w:sz="0" w:space="0" w:color="auto"/>
                        <w:left w:val="none" w:sz="0" w:space="0" w:color="auto"/>
                        <w:bottom w:val="none" w:sz="0" w:space="0" w:color="auto"/>
                        <w:right w:val="none" w:sz="0" w:space="0" w:color="auto"/>
                      </w:divBdr>
                      <w:divsChild>
                        <w:div w:id="423108034">
                          <w:marLeft w:val="0"/>
                          <w:marRight w:val="0"/>
                          <w:marTop w:val="0"/>
                          <w:marBottom w:val="0"/>
                          <w:divBdr>
                            <w:top w:val="none" w:sz="0" w:space="0" w:color="auto"/>
                            <w:left w:val="none" w:sz="0" w:space="0" w:color="auto"/>
                            <w:bottom w:val="none" w:sz="0" w:space="0" w:color="auto"/>
                            <w:right w:val="none" w:sz="0" w:space="0" w:color="auto"/>
                          </w:divBdr>
                          <w:divsChild>
                            <w:div w:id="1901137121">
                              <w:marLeft w:val="0"/>
                              <w:marRight w:val="0"/>
                              <w:marTop w:val="0"/>
                              <w:marBottom w:val="0"/>
                              <w:divBdr>
                                <w:top w:val="none" w:sz="0" w:space="0" w:color="auto"/>
                                <w:left w:val="none" w:sz="0" w:space="0" w:color="auto"/>
                                <w:bottom w:val="none" w:sz="0" w:space="0" w:color="auto"/>
                                <w:right w:val="none" w:sz="0" w:space="0" w:color="auto"/>
                              </w:divBdr>
                              <w:divsChild>
                                <w:div w:id="106658711">
                                  <w:marLeft w:val="0"/>
                                  <w:marRight w:val="0"/>
                                  <w:marTop w:val="0"/>
                                  <w:marBottom w:val="0"/>
                                  <w:divBdr>
                                    <w:top w:val="none" w:sz="0" w:space="0" w:color="auto"/>
                                    <w:left w:val="none" w:sz="0" w:space="0" w:color="auto"/>
                                    <w:bottom w:val="none" w:sz="0" w:space="0" w:color="auto"/>
                                    <w:right w:val="none" w:sz="0" w:space="0" w:color="auto"/>
                                  </w:divBdr>
                                  <w:divsChild>
                                    <w:div w:id="1010137273">
                                      <w:marLeft w:val="0"/>
                                      <w:marRight w:val="0"/>
                                      <w:marTop w:val="0"/>
                                      <w:marBottom w:val="0"/>
                                      <w:divBdr>
                                        <w:top w:val="none" w:sz="0" w:space="0" w:color="auto"/>
                                        <w:left w:val="none" w:sz="0" w:space="0" w:color="auto"/>
                                        <w:bottom w:val="none" w:sz="0" w:space="0" w:color="auto"/>
                                        <w:right w:val="none" w:sz="0" w:space="0" w:color="auto"/>
                                      </w:divBdr>
                                      <w:divsChild>
                                        <w:div w:id="2069258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652191">
          <w:marLeft w:val="0"/>
          <w:marRight w:val="0"/>
          <w:marTop w:val="0"/>
          <w:marBottom w:val="0"/>
          <w:divBdr>
            <w:top w:val="none" w:sz="0" w:space="0" w:color="auto"/>
            <w:left w:val="none" w:sz="0" w:space="0" w:color="auto"/>
            <w:bottom w:val="none" w:sz="0" w:space="0" w:color="auto"/>
            <w:right w:val="none" w:sz="0" w:space="0" w:color="auto"/>
          </w:divBdr>
          <w:divsChild>
            <w:div w:id="1128545179">
              <w:marLeft w:val="0"/>
              <w:marRight w:val="0"/>
              <w:marTop w:val="0"/>
              <w:marBottom w:val="0"/>
              <w:divBdr>
                <w:top w:val="none" w:sz="0" w:space="0" w:color="auto"/>
                <w:left w:val="none" w:sz="0" w:space="0" w:color="auto"/>
                <w:bottom w:val="none" w:sz="0" w:space="0" w:color="auto"/>
                <w:right w:val="none" w:sz="0" w:space="0" w:color="auto"/>
              </w:divBdr>
              <w:divsChild>
                <w:div w:id="479467760">
                  <w:marLeft w:val="0"/>
                  <w:marRight w:val="0"/>
                  <w:marTop w:val="0"/>
                  <w:marBottom w:val="0"/>
                  <w:divBdr>
                    <w:top w:val="none" w:sz="0" w:space="0" w:color="auto"/>
                    <w:left w:val="none" w:sz="0" w:space="0" w:color="auto"/>
                    <w:bottom w:val="none" w:sz="0" w:space="0" w:color="auto"/>
                    <w:right w:val="none" w:sz="0" w:space="0" w:color="auto"/>
                  </w:divBdr>
                  <w:divsChild>
                    <w:div w:id="921527060">
                      <w:marLeft w:val="0"/>
                      <w:marRight w:val="0"/>
                      <w:marTop w:val="0"/>
                      <w:marBottom w:val="0"/>
                      <w:divBdr>
                        <w:top w:val="none" w:sz="0" w:space="0" w:color="auto"/>
                        <w:left w:val="none" w:sz="0" w:space="0" w:color="auto"/>
                        <w:bottom w:val="none" w:sz="0" w:space="0" w:color="auto"/>
                        <w:right w:val="none" w:sz="0" w:space="0" w:color="auto"/>
                      </w:divBdr>
                      <w:divsChild>
                        <w:div w:id="907106258">
                          <w:marLeft w:val="0"/>
                          <w:marRight w:val="0"/>
                          <w:marTop w:val="0"/>
                          <w:marBottom w:val="0"/>
                          <w:divBdr>
                            <w:top w:val="none" w:sz="0" w:space="0" w:color="auto"/>
                            <w:left w:val="none" w:sz="0" w:space="0" w:color="auto"/>
                            <w:bottom w:val="none" w:sz="0" w:space="0" w:color="auto"/>
                            <w:right w:val="none" w:sz="0" w:space="0" w:color="auto"/>
                          </w:divBdr>
                          <w:divsChild>
                            <w:div w:id="2120905714">
                              <w:marLeft w:val="0"/>
                              <w:marRight w:val="0"/>
                              <w:marTop w:val="0"/>
                              <w:marBottom w:val="0"/>
                              <w:divBdr>
                                <w:top w:val="none" w:sz="0" w:space="0" w:color="auto"/>
                                <w:left w:val="none" w:sz="0" w:space="0" w:color="auto"/>
                                <w:bottom w:val="none" w:sz="0" w:space="0" w:color="auto"/>
                                <w:right w:val="none" w:sz="0" w:space="0" w:color="auto"/>
                              </w:divBdr>
                              <w:divsChild>
                                <w:div w:id="939027724">
                                  <w:marLeft w:val="0"/>
                                  <w:marRight w:val="0"/>
                                  <w:marTop w:val="0"/>
                                  <w:marBottom w:val="0"/>
                                  <w:divBdr>
                                    <w:top w:val="none" w:sz="0" w:space="0" w:color="auto"/>
                                    <w:left w:val="none" w:sz="0" w:space="0" w:color="auto"/>
                                    <w:bottom w:val="none" w:sz="0" w:space="0" w:color="auto"/>
                                    <w:right w:val="none" w:sz="0" w:space="0" w:color="auto"/>
                                  </w:divBdr>
                                  <w:divsChild>
                                    <w:div w:id="947349663">
                                      <w:marLeft w:val="0"/>
                                      <w:marRight w:val="0"/>
                                      <w:marTop w:val="0"/>
                                      <w:marBottom w:val="0"/>
                                      <w:divBdr>
                                        <w:top w:val="none" w:sz="0" w:space="0" w:color="auto"/>
                                        <w:left w:val="none" w:sz="0" w:space="0" w:color="auto"/>
                                        <w:bottom w:val="none" w:sz="0" w:space="0" w:color="auto"/>
                                        <w:right w:val="none" w:sz="0" w:space="0" w:color="auto"/>
                                      </w:divBdr>
                                      <w:divsChild>
                                        <w:div w:id="2057584499">
                                          <w:marLeft w:val="0"/>
                                          <w:marRight w:val="0"/>
                                          <w:marTop w:val="0"/>
                                          <w:marBottom w:val="0"/>
                                          <w:divBdr>
                                            <w:top w:val="none" w:sz="0" w:space="0" w:color="auto"/>
                                            <w:left w:val="none" w:sz="0" w:space="0" w:color="auto"/>
                                            <w:bottom w:val="none" w:sz="0" w:space="0" w:color="auto"/>
                                            <w:right w:val="none" w:sz="0" w:space="0" w:color="auto"/>
                                          </w:divBdr>
                                          <w:divsChild>
                                            <w:div w:id="291592735">
                                              <w:marLeft w:val="0"/>
                                              <w:marRight w:val="0"/>
                                              <w:marTop w:val="0"/>
                                              <w:marBottom w:val="0"/>
                                              <w:divBdr>
                                                <w:top w:val="none" w:sz="0" w:space="0" w:color="auto"/>
                                                <w:left w:val="none" w:sz="0" w:space="0" w:color="auto"/>
                                                <w:bottom w:val="none" w:sz="0" w:space="0" w:color="auto"/>
                                                <w:right w:val="none" w:sz="0" w:space="0" w:color="auto"/>
                                              </w:divBdr>
                                              <w:divsChild>
                                                <w:div w:id="11894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561328">
      <w:bodyDiv w:val="1"/>
      <w:marLeft w:val="0"/>
      <w:marRight w:val="0"/>
      <w:marTop w:val="0"/>
      <w:marBottom w:val="0"/>
      <w:divBdr>
        <w:top w:val="none" w:sz="0" w:space="0" w:color="auto"/>
        <w:left w:val="none" w:sz="0" w:space="0" w:color="auto"/>
        <w:bottom w:val="none" w:sz="0" w:space="0" w:color="auto"/>
        <w:right w:val="none" w:sz="0" w:space="0" w:color="auto"/>
      </w:divBdr>
    </w:div>
    <w:div w:id="206806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x.co.id/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nfinancials.com/i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EDB0-76C7-4E3C-A474-7613D68C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56</Pages>
  <Words>21784</Words>
  <Characters>124171</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14S_dk1515au</dc:creator>
  <cp:keywords/>
  <dc:description/>
  <cp:lastModifiedBy>ellymulyanti24@gmail.com</cp:lastModifiedBy>
  <cp:revision>7</cp:revision>
  <cp:lastPrinted>2026-04-22T00:35:00Z</cp:lastPrinted>
  <dcterms:created xsi:type="dcterms:W3CDTF">2026-04-21T19:51:00Z</dcterms:created>
  <dcterms:modified xsi:type="dcterms:W3CDTF">2026-04-27T01:55:00Z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9e638c87-0d2f-3395-9b92-d8d9ccd346a7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