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B5" w:rsidRPr="00F72E71" w:rsidRDefault="00AB7C2E" w:rsidP="00F72E71">
      <w:pPr>
        <w:spacing w:after="0" w:line="240" w:lineRule="auto"/>
        <w:jc w:val="center"/>
        <w:rPr>
          <w:rFonts w:ascii="Times New Roman" w:hAnsi="Times New Roman" w:cs="Times New Roman"/>
          <w:b/>
          <w:i/>
          <w:sz w:val="32"/>
          <w:szCs w:val="24"/>
        </w:rPr>
      </w:pPr>
      <w:r w:rsidRPr="00F72E71">
        <w:rPr>
          <w:rFonts w:ascii="Times New Roman" w:hAnsi="Times New Roman" w:cs="Times New Roman"/>
          <w:b/>
          <w:sz w:val="32"/>
          <w:szCs w:val="24"/>
        </w:rPr>
        <w:t>PENGARUH LABA AKUNTANSI, OPINI AUDIT, UKURAN PERUSAHAAN, DAN UMUR PERUSAHAAN TERHADAP AUDIT DELAY</w:t>
      </w:r>
    </w:p>
    <w:p w:rsidR="00AB7C2E" w:rsidRPr="00F72E71" w:rsidRDefault="00AB7C2E" w:rsidP="00F72E71">
      <w:pPr>
        <w:spacing w:after="0" w:line="240" w:lineRule="auto"/>
        <w:jc w:val="center"/>
        <w:rPr>
          <w:rFonts w:ascii="Times New Roman" w:hAnsi="Times New Roman" w:cs="Times New Roman"/>
          <w:b/>
          <w:sz w:val="28"/>
          <w:szCs w:val="24"/>
        </w:rPr>
      </w:pPr>
      <w:r w:rsidRPr="00F72E71">
        <w:rPr>
          <w:rFonts w:ascii="Times New Roman" w:hAnsi="Times New Roman" w:cs="Times New Roman"/>
          <w:b/>
          <w:sz w:val="28"/>
          <w:szCs w:val="24"/>
        </w:rPr>
        <w:t xml:space="preserve">(Studi Empiris pada Perusahaan Manufaktur Sektor Industri Barang Konsumsi yang Terdaftar di Bursa </w:t>
      </w:r>
      <w:r w:rsidR="00F23E88">
        <w:rPr>
          <w:rFonts w:ascii="Times New Roman" w:hAnsi="Times New Roman" w:cs="Times New Roman"/>
          <w:b/>
          <w:sz w:val="28"/>
          <w:szCs w:val="24"/>
        </w:rPr>
        <w:t>Efek Indonesia Periode 2020-2023</w:t>
      </w:r>
      <w:r w:rsidRPr="00F72E71">
        <w:rPr>
          <w:rFonts w:ascii="Times New Roman" w:hAnsi="Times New Roman" w:cs="Times New Roman"/>
          <w:b/>
          <w:sz w:val="28"/>
          <w:szCs w:val="24"/>
        </w:rPr>
        <w:t>)</w:t>
      </w:r>
    </w:p>
    <w:p w:rsidR="00876B61" w:rsidRDefault="00876B61" w:rsidP="00F72E71">
      <w:pPr>
        <w:spacing w:line="240" w:lineRule="auto"/>
        <w:jc w:val="center"/>
        <w:rPr>
          <w:rFonts w:ascii="Times New Roman" w:hAnsi="Times New Roman" w:cs="Times New Roman"/>
          <w:b/>
          <w:sz w:val="24"/>
          <w:szCs w:val="24"/>
        </w:rPr>
      </w:pPr>
    </w:p>
    <w:p w:rsidR="00876B61" w:rsidRPr="00F72E71" w:rsidRDefault="00876B61" w:rsidP="00F72E71">
      <w:pPr>
        <w:spacing w:line="240" w:lineRule="auto"/>
        <w:jc w:val="center"/>
        <w:rPr>
          <w:rFonts w:ascii="Times New Roman" w:hAnsi="Times New Roman" w:cs="Times New Roman"/>
          <w:b/>
          <w:sz w:val="28"/>
          <w:szCs w:val="24"/>
        </w:rPr>
      </w:pPr>
      <w:r w:rsidRPr="00F72E71">
        <w:rPr>
          <w:rFonts w:ascii="Times New Roman" w:hAnsi="Times New Roman" w:cs="Times New Roman"/>
          <w:b/>
          <w:sz w:val="28"/>
          <w:szCs w:val="24"/>
        </w:rPr>
        <w:t>SKRIPSI</w:t>
      </w:r>
    </w:p>
    <w:p w:rsidR="00876B61" w:rsidRPr="00876B61" w:rsidRDefault="00DE49DB" w:rsidP="00F72E71">
      <w:pPr>
        <w:spacing w:line="240" w:lineRule="auto"/>
        <w:jc w:val="center"/>
        <w:rPr>
          <w:rFonts w:ascii="Times New Roman" w:hAnsi="Times New Roman" w:cs="Times New Roman"/>
          <w:sz w:val="24"/>
          <w:szCs w:val="24"/>
        </w:rPr>
      </w:pPr>
      <w:r>
        <w:rPr>
          <w:rFonts w:ascii="Times New Roman" w:hAnsi="Times New Roman" w:cs="Times New Roman"/>
          <w:sz w:val="24"/>
          <w:szCs w:val="24"/>
        </w:rPr>
        <w:t>(UNTUK SEMINAR HASIL</w:t>
      </w:r>
      <w:r w:rsidR="00876B61">
        <w:rPr>
          <w:rFonts w:ascii="Times New Roman" w:hAnsi="Times New Roman" w:cs="Times New Roman"/>
          <w:sz w:val="24"/>
          <w:szCs w:val="24"/>
        </w:rPr>
        <w:t>)</w:t>
      </w:r>
    </w:p>
    <w:p w:rsidR="00AB7C2E" w:rsidRDefault="00F72E71" w:rsidP="000321A1">
      <w:pPr>
        <w:spacing w:line="480" w:lineRule="auto"/>
        <w:jc w:val="center"/>
        <w:rPr>
          <w:rFonts w:ascii="Times New Roman" w:hAnsi="Times New Roman" w:cs="Times New Roman"/>
          <w:sz w:val="24"/>
          <w:szCs w:val="24"/>
        </w:rPr>
      </w:pPr>
      <w:r w:rsidRPr="006E705E">
        <w:rPr>
          <w:rFonts w:ascii="Times New Roman" w:hAnsi="Times New Roman" w:cs="Times New Roman"/>
          <w:b/>
          <w:noProof/>
          <w:sz w:val="24"/>
          <w:szCs w:val="24"/>
        </w:rPr>
        <w:drawing>
          <wp:anchor distT="0" distB="0" distL="114300" distR="114300" simplePos="0" relativeHeight="251658240" behindDoc="0" locked="0" layoutInCell="1" allowOverlap="1" wp14:anchorId="4843354B" wp14:editId="556056CF">
            <wp:simplePos x="0" y="0"/>
            <wp:positionH relativeFrom="margin">
              <wp:posOffset>1662624</wp:posOffset>
            </wp:positionH>
            <wp:positionV relativeFrom="margin">
              <wp:posOffset>2521281</wp:posOffset>
            </wp:positionV>
            <wp:extent cx="1800860" cy="180086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px-Unmul_logo_low.svg.png"/>
                    <pic:cNvPicPr/>
                  </pic:nvPicPr>
                  <pic:blipFill>
                    <a:blip r:embed="rId9">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14:sizeRelH relativeFrom="page">
              <wp14:pctWidth>0</wp14:pctWidth>
            </wp14:sizeRelH>
            <wp14:sizeRelV relativeFrom="page">
              <wp14:pctHeight>0</wp14:pctHeight>
            </wp14:sizeRelV>
          </wp:anchor>
        </w:drawing>
      </w:r>
    </w:p>
    <w:p w:rsidR="00F72E71" w:rsidRDefault="00F72E71" w:rsidP="000321A1">
      <w:pPr>
        <w:spacing w:line="480" w:lineRule="auto"/>
        <w:jc w:val="center"/>
        <w:rPr>
          <w:rFonts w:ascii="Times New Roman" w:hAnsi="Times New Roman" w:cs="Times New Roman"/>
          <w:sz w:val="24"/>
          <w:szCs w:val="24"/>
        </w:rPr>
      </w:pPr>
    </w:p>
    <w:p w:rsidR="00F72E71" w:rsidRDefault="00F72E71" w:rsidP="000321A1">
      <w:pPr>
        <w:spacing w:line="480" w:lineRule="auto"/>
        <w:jc w:val="center"/>
        <w:rPr>
          <w:rFonts w:ascii="Times New Roman" w:hAnsi="Times New Roman" w:cs="Times New Roman"/>
          <w:sz w:val="24"/>
          <w:szCs w:val="24"/>
        </w:rPr>
      </w:pPr>
    </w:p>
    <w:p w:rsidR="00F72E71" w:rsidRPr="006B124E" w:rsidRDefault="00F72E71" w:rsidP="000321A1">
      <w:pPr>
        <w:spacing w:line="480" w:lineRule="auto"/>
        <w:jc w:val="center"/>
        <w:rPr>
          <w:rFonts w:ascii="Times New Roman" w:hAnsi="Times New Roman" w:cs="Times New Roman"/>
          <w:sz w:val="24"/>
          <w:szCs w:val="24"/>
        </w:rPr>
      </w:pPr>
    </w:p>
    <w:p w:rsidR="00AB7C2E" w:rsidRPr="006B124E" w:rsidRDefault="00AB7C2E" w:rsidP="00F855C0">
      <w:pPr>
        <w:spacing w:line="480" w:lineRule="auto"/>
        <w:jc w:val="both"/>
        <w:rPr>
          <w:rFonts w:ascii="Times New Roman" w:hAnsi="Times New Roman" w:cs="Times New Roman"/>
          <w:sz w:val="24"/>
          <w:szCs w:val="24"/>
        </w:rPr>
      </w:pPr>
    </w:p>
    <w:p w:rsidR="00F72E71" w:rsidRPr="00F72E71" w:rsidRDefault="00AB7C2E" w:rsidP="00F72E71">
      <w:pPr>
        <w:spacing w:line="240" w:lineRule="auto"/>
        <w:jc w:val="center"/>
        <w:rPr>
          <w:rFonts w:ascii="Times New Roman" w:hAnsi="Times New Roman" w:cs="Times New Roman"/>
          <w:b/>
          <w:noProof/>
          <w:sz w:val="28"/>
          <w:szCs w:val="24"/>
        </w:rPr>
      </w:pPr>
      <w:r w:rsidRPr="00F72E71">
        <w:rPr>
          <w:rFonts w:ascii="Times New Roman" w:hAnsi="Times New Roman" w:cs="Times New Roman"/>
          <w:sz w:val="28"/>
          <w:szCs w:val="24"/>
        </w:rPr>
        <w:t>Oleh :</w:t>
      </w:r>
      <w:r w:rsidR="00F72E71" w:rsidRPr="00F72E71">
        <w:rPr>
          <w:rFonts w:ascii="Times New Roman" w:hAnsi="Times New Roman" w:cs="Times New Roman"/>
          <w:b/>
          <w:noProof/>
          <w:sz w:val="28"/>
          <w:szCs w:val="24"/>
        </w:rPr>
        <w:t xml:space="preserve"> </w:t>
      </w:r>
    </w:p>
    <w:p w:rsidR="00AB7C2E" w:rsidRPr="00F72E71" w:rsidRDefault="00F72E71" w:rsidP="00F72E71">
      <w:pPr>
        <w:spacing w:line="240" w:lineRule="auto"/>
        <w:jc w:val="center"/>
        <w:rPr>
          <w:rFonts w:ascii="Times New Roman" w:hAnsi="Times New Roman" w:cs="Times New Roman"/>
          <w:b/>
          <w:sz w:val="28"/>
          <w:szCs w:val="24"/>
        </w:rPr>
      </w:pPr>
      <w:r w:rsidRPr="00F72E71">
        <w:rPr>
          <w:rFonts w:ascii="Times New Roman" w:hAnsi="Times New Roman" w:cs="Times New Roman"/>
          <w:b/>
          <w:sz w:val="28"/>
          <w:szCs w:val="24"/>
        </w:rPr>
        <w:t>CAHYA PUTRI RAHMADHANI</w:t>
      </w:r>
    </w:p>
    <w:p w:rsidR="00F72E71" w:rsidRPr="00F72E71" w:rsidRDefault="00F72E71" w:rsidP="00F72E71">
      <w:pPr>
        <w:spacing w:line="240" w:lineRule="auto"/>
        <w:jc w:val="center"/>
        <w:rPr>
          <w:rFonts w:ascii="Times New Roman" w:hAnsi="Times New Roman" w:cs="Times New Roman"/>
          <w:b/>
          <w:sz w:val="28"/>
          <w:szCs w:val="24"/>
        </w:rPr>
      </w:pPr>
      <w:r w:rsidRPr="00F72E71">
        <w:rPr>
          <w:rFonts w:ascii="Times New Roman" w:hAnsi="Times New Roman" w:cs="Times New Roman"/>
          <w:b/>
          <w:sz w:val="28"/>
          <w:szCs w:val="24"/>
        </w:rPr>
        <w:t>1801035144</w:t>
      </w:r>
    </w:p>
    <w:p w:rsidR="00F72E71" w:rsidRPr="00F72E71" w:rsidRDefault="00F72E71" w:rsidP="00F72E71">
      <w:pPr>
        <w:spacing w:line="240" w:lineRule="auto"/>
        <w:jc w:val="center"/>
        <w:rPr>
          <w:rFonts w:ascii="Times New Roman" w:hAnsi="Times New Roman" w:cs="Times New Roman"/>
          <w:b/>
          <w:sz w:val="28"/>
          <w:szCs w:val="24"/>
        </w:rPr>
      </w:pPr>
      <w:r w:rsidRPr="00F72E71">
        <w:rPr>
          <w:rFonts w:ascii="Times New Roman" w:hAnsi="Times New Roman" w:cs="Times New Roman"/>
          <w:b/>
          <w:sz w:val="28"/>
          <w:szCs w:val="24"/>
        </w:rPr>
        <w:t>AKUNTANSI</w:t>
      </w:r>
    </w:p>
    <w:p w:rsidR="00AB7C2E" w:rsidRPr="00F72E71" w:rsidRDefault="00AB7C2E" w:rsidP="00F855C0">
      <w:pPr>
        <w:spacing w:line="480" w:lineRule="auto"/>
        <w:jc w:val="both"/>
        <w:rPr>
          <w:rFonts w:ascii="Times New Roman" w:hAnsi="Times New Roman" w:cs="Times New Roman"/>
          <w:b/>
          <w:sz w:val="24"/>
          <w:szCs w:val="24"/>
        </w:rPr>
      </w:pPr>
    </w:p>
    <w:p w:rsidR="00AB7C2E" w:rsidRPr="00F72E71" w:rsidRDefault="00AB7C2E" w:rsidP="00F72E71">
      <w:pPr>
        <w:spacing w:line="240" w:lineRule="auto"/>
        <w:jc w:val="center"/>
        <w:rPr>
          <w:rFonts w:ascii="Times New Roman" w:hAnsi="Times New Roman" w:cs="Times New Roman"/>
          <w:b/>
          <w:sz w:val="32"/>
          <w:szCs w:val="24"/>
        </w:rPr>
      </w:pPr>
      <w:r w:rsidRPr="00F72E71">
        <w:rPr>
          <w:rFonts w:ascii="Times New Roman" w:hAnsi="Times New Roman" w:cs="Times New Roman"/>
          <w:b/>
          <w:sz w:val="32"/>
          <w:szCs w:val="24"/>
        </w:rPr>
        <w:t>FAKULTAS EKONOMI DAN BISNIS</w:t>
      </w:r>
    </w:p>
    <w:p w:rsidR="00AB7C2E" w:rsidRPr="00F72E71" w:rsidRDefault="00AB7C2E" w:rsidP="00F72E71">
      <w:pPr>
        <w:spacing w:line="240" w:lineRule="auto"/>
        <w:jc w:val="center"/>
        <w:rPr>
          <w:rFonts w:ascii="Times New Roman" w:hAnsi="Times New Roman" w:cs="Times New Roman"/>
          <w:b/>
          <w:sz w:val="32"/>
          <w:szCs w:val="24"/>
        </w:rPr>
      </w:pPr>
      <w:r w:rsidRPr="00F72E71">
        <w:rPr>
          <w:rFonts w:ascii="Times New Roman" w:hAnsi="Times New Roman" w:cs="Times New Roman"/>
          <w:b/>
          <w:sz w:val="32"/>
          <w:szCs w:val="24"/>
        </w:rPr>
        <w:t>UNIVERSITAS MULAWARMAN</w:t>
      </w:r>
    </w:p>
    <w:p w:rsidR="00AB7C2E" w:rsidRPr="00F72E71" w:rsidRDefault="002429A1" w:rsidP="00F72E71">
      <w:pPr>
        <w:spacing w:line="240" w:lineRule="auto"/>
        <w:jc w:val="center"/>
        <w:rPr>
          <w:rFonts w:ascii="Times New Roman" w:hAnsi="Times New Roman" w:cs="Times New Roman"/>
          <w:b/>
          <w:sz w:val="32"/>
          <w:szCs w:val="24"/>
        </w:rPr>
      </w:pPr>
      <w:r>
        <w:rPr>
          <w:rFonts w:ascii="Times New Roman" w:hAnsi="Times New Roman" w:cs="Times New Roman"/>
          <w:b/>
          <w:sz w:val="32"/>
          <w:szCs w:val="24"/>
        </w:rPr>
        <w:t>2025</w:t>
      </w:r>
    </w:p>
    <w:p w:rsidR="00F72E71" w:rsidRDefault="00F72E71" w:rsidP="00F72E71">
      <w:pPr>
        <w:rPr>
          <w:rFonts w:ascii="Times New Roman" w:hAnsi="Times New Roman" w:cs="Times New Roman"/>
          <w:sz w:val="24"/>
          <w:szCs w:val="24"/>
        </w:rPr>
      </w:pPr>
    </w:p>
    <w:p w:rsidR="00F72E71" w:rsidRDefault="00F72E71">
      <w:pPr>
        <w:rPr>
          <w:rFonts w:ascii="Times New Roman" w:hAnsi="Times New Roman" w:cs="Times New Roman"/>
          <w:sz w:val="24"/>
          <w:szCs w:val="24"/>
        </w:rPr>
      </w:pPr>
      <w:r>
        <w:rPr>
          <w:rFonts w:ascii="Times New Roman" w:hAnsi="Times New Roman" w:cs="Times New Roman"/>
          <w:sz w:val="24"/>
          <w:szCs w:val="24"/>
        </w:rPr>
        <w:br w:type="page"/>
      </w:r>
    </w:p>
    <w:p w:rsidR="0064791B" w:rsidRDefault="0064791B" w:rsidP="00C837AD">
      <w:pPr>
        <w:pStyle w:val="Heading1"/>
        <w:spacing w:line="480" w:lineRule="auto"/>
        <w:jc w:val="center"/>
        <w:rPr>
          <w:rFonts w:ascii="Times New Roman" w:hAnsi="Times New Roman" w:cs="Times New Roman"/>
          <w:color w:val="auto"/>
          <w:sz w:val="24"/>
        </w:rPr>
        <w:sectPr w:rsidR="0064791B" w:rsidSect="002A3639">
          <w:pgSz w:w="11907" w:h="16839" w:code="9"/>
          <w:pgMar w:top="2268" w:right="1701" w:bottom="1701" w:left="2268" w:header="720" w:footer="720" w:gutter="0"/>
          <w:cols w:space="720"/>
          <w:titlePg/>
          <w:docGrid w:linePitch="360"/>
        </w:sectPr>
      </w:pPr>
    </w:p>
    <w:p w:rsidR="00AB7C2E" w:rsidRPr="00C837AD" w:rsidRDefault="00AB7C2E" w:rsidP="00C837AD">
      <w:pPr>
        <w:pStyle w:val="Heading1"/>
        <w:spacing w:line="480" w:lineRule="auto"/>
        <w:jc w:val="center"/>
        <w:rPr>
          <w:rFonts w:ascii="Times New Roman" w:hAnsi="Times New Roman" w:cs="Times New Roman"/>
          <w:color w:val="auto"/>
          <w:sz w:val="24"/>
        </w:rPr>
      </w:pPr>
      <w:bookmarkStart w:id="0" w:name="_Toc158108593"/>
      <w:bookmarkStart w:id="1" w:name="_Toc200903334"/>
      <w:bookmarkStart w:id="2" w:name="_Toc200904342"/>
      <w:bookmarkStart w:id="3" w:name="_Toc200904703"/>
      <w:bookmarkStart w:id="4" w:name="_Toc200904884"/>
      <w:r w:rsidRPr="00C837AD">
        <w:rPr>
          <w:rFonts w:ascii="Times New Roman" w:hAnsi="Times New Roman" w:cs="Times New Roman"/>
          <w:color w:val="auto"/>
          <w:sz w:val="24"/>
        </w:rPr>
        <w:lastRenderedPageBreak/>
        <w:t>KATA PENGANTAR</w:t>
      </w:r>
      <w:bookmarkEnd w:id="0"/>
      <w:bookmarkEnd w:id="1"/>
      <w:bookmarkEnd w:id="2"/>
      <w:bookmarkEnd w:id="3"/>
      <w:bookmarkEnd w:id="4"/>
    </w:p>
    <w:p w:rsidR="005A32E7" w:rsidRDefault="00C837AD" w:rsidP="00F855C0">
      <w:pPr>
        <w:spacing w:line="480" w:lineRule="auto"/>
        <w:jc w:val="both"/>
        <w:rPr>
          <w:rFonts w:ascii="Times New Roman" w:hAnsi="Times New Roman" w:cs="Times New Roman"/>
          <w:sz w:val="24"/>
          <w:szCs w:val="24"/>
        </w:rPr>
      </w:pPr>
      <w:r>
        <w:rPr>
          <w:rFonts w:ascii="Times New Roman" w:hAnsi="Times New Roman" w:cs="Times New Roman"/>
          <w:sz w:val="24"/>
          <w:szCs w:val="24"/>
        </w:rPr>
        <w:t>Dengan mengucapkan</w:t>
      </w:r>
      <w:r w:rsidR="00DE6008">
        <w:rPr>
          <w:rFonts w:ascii="Times New Roman" w:hAnsi="Times New Roman" w:cs="Times New Roman"/>
          <w:sz w:val="24"/>
          <w:szCs w:val="24"/>
        </w:rPr>
        <w:t xml:space="preserve"> puji dan sukur kehdirat Allah </w:t>
      </w:r>
      <w:r>
        <w:rPr>
          <w:rFonts w:ascii="Times New Roman" w:hAnsi="Times New Roman" w:cs="Times New Roman"/>
          <w:sz w:val="24"/>
          <w:szCs w:val="24"/>
        </w:rPr>
        <w:t>SWT Tuhan Yang Maha Esa, karena kasih dan karunia-Nya sehingga penulis dapat menyelesaikan proposal penelitian ini yang berjudul “</w:t>
      </w:r>
      <w:r>
        <w:rPr>
          <w:rFonts w:ascii="Times New Roman" w:hAnsi="Times New Roman" w:cs="Times New Roman"/>
          <w:b/>
          <w:sz w:val="24"/>
          <w:szCs w:val="24"/>
        </w:rPr>
        <w:t xml:space="preserve">Pengaruh Laba Akuntansi, Opini Audit, Ukuran Perusahaan, dan Umur Perusahaan terhadap Audit Delay (Studi Empiris pada Perusahaan Manufaktur Sektor Industri Barang Konsumsi yang Terdaftar di Bursa </w:t>
      </w:r>
      <w:r w:rsidR="000027A1">
        <w:rPr>
          <w:rFonts w:ascii="Times New Roman" w:hAnsi="Times New Roman" w:cs="Times New Roman"/>
          <w:b/>
          <w:sz w:val="24"/>
          <w:szCs w:val="24"/>
        </w:rPr>
        <w:t>Efek Indonesia Periode 2020-2023</w:t>
      </w:r>
      <w:r>
        <w:rPr>
          <w:rFonts w:ascii="Times New Roman" w:hAnsi="Times New Roman" w:cs="Times New Roman"/>
          <w:b/>
          <w:sz w:val="24"/>
          <w:szCs w:val="24"/>
        </w:rPr>
        <w:t xml:space="preserve">). </w:t>
      </w:r>
      <w:r>
        <w:rPr>
          <w:rFonts w:ascii="Times New Roman" w:hAnsi="Times New Roman" w:cs="Times New Roman"/>
          <w:sz w:val="24"/>
          <w:szCs w:val="24"/>
        </w:rPr>
        <w:t xml:space="preserve"> Proposal penelitian ini disusun untuk memenuhi salah satu syarat memperoleh gelar Sarjana Pendidikan pada Jurusan Akuntansi di Universitas Mulawarman. Dalam penyusunan proposal penelitian ini, penulis mengalami kesulitan dan penulis menyadari dalam penulisan proposal penelitian ini masih jauh dari kesempurnaan. Untuk itu, penulis sangat mengharapkan kriti</w:t>
      </w:r>
      <w:r w:rsidR="00696543">
        <w:rPr>
          <w:rFonts w:ascii="Times New Roman" w:hAnsi="Times New Roman" w:cs="Times New Roman"/>
          <w:sz w:val="24"/>
          <w:szCs w:val="24"/>
        </w:rPr>
        <w:t>k</w:t>
      </w:r>
      <w:r>
        <w:rPr>
          <w:rFonts w:ascii="Times New Roman" w:hAnsi="Times New Roman" w:cs="Times New Roman"/>
          <w:sz w:val="24"/>
          <w:szCs w:val="24"/>
        </w:rPr>
        <w:t xml:space="preserve"> daan saran yang membangun demi kesempurnaan proposal penelitian ini.</w:t>
      </w:r>
    </w:p>
    <w:p w:rsidR="00F914CA" w:rsidRDefault="00F914CA" w:rsidP="00F855C0">
      <w:pPr>
        <w:spacing w:line="480" w:lineRule="auto"/>
        <w:jc w:val="both"/>
        <w:rPr>
          <w:rFonts w:ascii="Times New Roman" w:hAnsi="Times New Roman" w:cs="Times New Roman"/>
          <w:sz w:val="24"/>
          <w:szCs w:val="24"/>
        </w:rPr>
      </w:pPr>
    </w:p>
    <w:p w:rsidR="006C34F1" w:rsidRDefault="00F914CA" w:rsidP="006C34F1">
      <w:pPr>
        <w:spacing w:line="48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Samarinda, </w:t>
      </w:r>
      <w:r w:rsidR="00696543">
        <w:rPr>
          <w:rFonts w:ascii="Times New Roman" w:hAnsi="Times New Roman" w:cs="Times New Roman"/>
          <w:sz w:val="24"/>
          <w:szCs w:val="24"/>
        </w:rPr>
        <w:t>16 Juni</w:t>
      </w:r>
      <w:r w:rsidR="006C34F1">
        <w:rPr>
          <w:rFonts w:ascii="Times New Roman" w:hAnsi="Times New Roman" w:cs="Times New Roman"/>
          <w:sz w:val="24"/>
          <w:szCs w:val="24"/>
        </w:rPr>
        <w:t xml:space="preserve"> 2025</w:t>
      </w:r>
    </w:p>
    <w:p w:rsidR="00F914CA" w:rsidRDefault="00F914CA" w:rsidP="00F855C0">
      <w:pPr>
        <w:spacing w:line="480" w:lineRule="auto"/>
        <w:jc w:val="both"/>
        <w:rPr>
          <w:rFonts w:ascii="Times New Roman" w:hAnsi="Times New Roman" w:cs="Times New Roman"/>
          <w:sz w:val="24"/>
          <w:szCs w:val="24"/>
        </w:rPr>
      </w:pPr>
    </w:p>
    <w:p w:rsidR="00F914CA" w:rsidRDefault="00F914CA" w:rsidP="00F914CA">
      <w:pPr>
        <w:spacing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Cahya Putri Rahmadhani</w:t>
      </w:r>
    </w:p>
    <w:p w:rsidR="00F914CA" w:rsidRDefault="00F914CA" w:rsidP="00F914CA">
      <w:pPr>
        <w:spacing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NIM. 1801035144</w:t>
      </w:r>
    </w:p>
    <w:p w:rsidR="003413ED" w:rsidRDefault="003413ED" w:rsidP="00F914CA">
      <w:pPr>
        <w:spacing w:line="480" w:lineRule="auto"/>
        <w:ind w:left="3600" w:firstLine="720"/>
        <w:jc w:val="both"/>
        <w:rPr>
          <w:rFonts w:ascii="Times New Roman" w:hAnsi="Times New Roman" w:cs="Times New Roman"/>
          <w:sz w:val="24"/>
          <w:szCs w:val="24"/>
        </w:rPr>
      </w:pPr>
    </w:p>
    <w:p w:rsidR="003413ED" w:rsidRDefault="003413ED" w:rsidP="003413ED">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noProof/>
          <w:sz w:val="24"/>
          <w:szCs w:val="24"/>
        </w:rPr>
        <w:lastRenderedPageBreak/>
        <w:drawing>
          <wp:inline distT="0" distB="0" distL="0" distR="0">
            <wp:extent cx="5040630" cy="710247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4 at 10.06.24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0630" cy="7102475"/>
                    </a:xfrm>
                    <a:prstGeom prst="rect">
                      <a:avLst/>
                    </a:prstGeom>
                  </pic:spPr>
                </pic:pic>
              </a:graphicData>
            </a:graphic>
          </wp:inline>
        </w:drawing>
      </w:r>
    </w:p>
    <w:p w:rsidR="005A32E7" w:rsidRDefault="005A32E7">
      <w:pPr>
        <w:rPr>
          <w:rFonts w:ascii="Times New Roman" w:hAnsi="Times New Roman" w:cs="Times New Roman"/>
          <w:sz w:val="24"/>
          <w:szCs w:val="24"/>
        </w:rPr>
      </w:pPr>
      <w:r>
        <w:rPr>
          <w:rFonts w:ascii="Times New Roman" w:hAnsi="Times New Roman" w:cs="Times New Roman"/>
          <w:sz w:val="24"/>
          <w:szCs w:val="24"/>
        </w:rPr>
        <w:br w:type="page"/>
      </w:r>
    </w:p>
    <w:p w:rsidR="00AB7C2E" w:rsidRPr="00C837AD" w:rsidRDefault="00AB7C2E" w:rsidP="00C837AD">
      <w:pPr>
        <w:pStyle w:val="Heading1"/>
        <w:jc w:val="center"/>
        <w:rPr>
          <w:rFonts w:ascii="Times New Roman" w:hAnsi="Times New Roman" w:cs="Times New Roman"/>
          <w:color w:val="auto"/>
          <w:sz w:val="24"/>
        </w:rPr>
      </w:pPr>
      <w:bookmarkStart w:id="5" w:name="_Toc158108594"/>
      <w:bookmarkStart w:id="6" w:name="_Toc200903336"/>
      <w:bookmarkStart w:id="7" w:name="_Toc200904344"/>
      <w:bookmarkStart w:id="8" w:name="_Toc200904705"/>
      <w:bookmarkStart w:id="9" w:name="_Toc200904886"/>
      <w:r w:rsidRPr="00C837AD">
        <w:rPr>
          <w:rFonts w:ascii="Times New Roman" w:hAnsi="Times New Roman" w:cs="Times New Roman"/>
          <w:color w:val="auto"/>
          <w:sz w:val="24"/>
        </w:rPr>
        <w:lastRenderedPageBreak/>
        <w:t>DAFTAR ISI</w:t>
      </w:r>
      <w:bookmarkEnd w:id="5"/>
      <w:bookmarkEnd w:id="6"/>
      <w:bookmarkEnd w:id="7"/>
      <w:bookmarkEnd w:id="8"/>
      <w:bookmarkEnd w:id="9"/>
    </w:p>
    <w:sdt>
      <w:sdtPr>
        <w:rPr>
          <w:rFonts w:asciiTheme="minorHAnsi" w:eastAsiaTheme="minorHAnsi" w:hAnsiTheme="minorHAnsi" w:cstheme="minorBidi"/>
          <w:b w:val="0"/>
          <w:bCs w:val="0"/>
          <w:color w:val="auto"/>
          <w:sz w:val="22"/>
          <w:szCs w:val="22"/>
          <w:lang w:eastAsia="en-US"/>
        </w:rPr>
        <w:id w:val="-937209847"/>
        <w:docPartObj>
          <w:docPartGallery w:val="Table of Contents"/>
          <w:docPartUnique/>
        </w:docPartObj>
      </w:sdtPr>
      <w:sdtEndPr>
        <w:rPr>
          <w:noProof/>
        </w:rPr>
      </w:sdtEndPr>
      <w:sdtContent>
        <w:p w:rsidR="005A32E7" w:rsidRDefault="005A32E7">
          <w:pPr>
            <w:pStyle w:val="TOCHeading"/>
          </w:pPr>
        </w:p>
        <w:p w:rsidR="001C2A7A" w:rsidRDefault="005A32E7">
          <w:pPr>
            <w:pStyle w:val="TOC1"/>
            <w:rPr>
              <w:rFonts w:asciiTheme="minorHAnsi" w:eastAsiaTheme="minorEastAsia" w:hAnsiTheme="minorHAnsi" w:cstheme="minorBidi"/>
            </w:rPr>
          </w:pPr>
          <w:r w:rsidRPr="00284496">
            <w:fldChar w:fldCharType="begin"/>
          </w:r>
          <w:r>
            <w:instrText xml:space="preserve"> TOC \o "1-3" \h \z \u </w:instrText>
          </w:r>
          <w:r w:rsidRPr="00284496">
            <w:fldChar w:fldCharType="separate"/>
          </w:r>
          <w:hyperlink w:anchor="_Toc200903334" w:history="1">
            <w:r w:rsidR="001C2A7A" w:rsidRPr="00901281">
              <w:rPr>
                <w:rStyle w:val="Hyperlink"/>
              </w:rPr>
              <w:t>KATA PENGANTAR</w:t>
            </w:r>
            <w:r w:rsidR="001C2A7A">
              <w:rPr>
                <w:webHidden/>
              </w:rPr>
              <w:tab/>
            </w:r>
            <w:r w:rsidR="001C2A7A">
              <w:rPr>
                <w:webHidden/>
              </w:rPr>
              <w:fldChar w:fldCharType="begin"/>
            </w:r>
            <w:r w:rsidR="001C2A7A">
              <w:rPr>
                <w:webHidden/>
              </w:rPr>
              <w:instrText xml:space="preserve"> PAGEREF _Toc200903334 \h </w:instrText>
            </w:r>
            <w:r w:rsidR="001C2A7A">
              <w:rPr>
                <w:webHidden/>
              </w:rPr>
            </w:r>
            <w:r w:rsidR="001C2A7A">
              <w:rPr>
                <w:webHidden/>
              </w:rPr>
              <w:fldChar w:fldCharType="separate"/>
            </w:r>
            <w:r w:rsidR="009F41B0">
              <w:rPr>
                <w:webHidden/>
              </w:rPr>
              <w:t>i</w:t>
            </w:r>
            <w:r w:rsidR="001C2A7A">
              <w:rPr>
                <w:webHidden/>
              </w:rPr>
              <w:fldChar w:fldCharType="end"/>
            </w:r>
          </w:hyperlink>
        </w:p>
        <w:p w:rsidR="001C2A7A" w:rsidRDefault="00571B5E">
          <w:pPr>
            <w:pStyle w:val="TOC1"/>
            <w:rPr>
              <w:rFonts w:asciiTheme="minorHAnsi" w:eastAsiaTheme="minorEastAsia" w:hAnsiTheme="minorHAnsi" w:cstheme="minorBidi"/>
            </w:rPr>
          </w:pPr>
          <w:hyperlink w:anchor="_Toc200903335" w:history="1">
            <w:r w:rsidR="001C2A7A" w:rsidRPr="00901281">
              <w:rPr>
                <w:rStyle w:val="Hyperlink"/>
              </w:rPr>
              <w:t>HALAMAN PENGESAHAN</w:t>
            </w:r>
            <w:r w:rsidR="001C2A7A">
              <w:rPr>
                <w:webHidden/>
              </w:rPr>
              <w:tab/>
            </w:r>
            <w:r w:rsidR="001C2A7A">
              <w:rPr>
                <w:webHidden/>
              </w:rPr>
              <w:fldChar w:fldCharType="begin"/>
            </w:r>
            <w:r w:rsidR="001C2A7A">
              <w:rPr>
                <w:webHidden/>
              </w:rPr>
              <w:instrText xml:space="preserve"> PAGEREF _Toc200903335 \h </w:instrText>
            </w:r>
            <w:r w:rsidR="001C2A7A">
              <w:rPr>
                <w:webHidden/>
              </w:rPr>
            </w:r>
            <w:r w:rsidR="001C2A7A">
              <w:rPr>
                <w:webHidden/>
              </w:rPr>
              <w:fldChar w:fldCharType="separate"/>
            </w:r>
            <w:r w:rsidR="009F41B0">
              <w:rPr>
                <w:webHidden/>
              </w:rPr>
              <w:t>ii</w:t>
            </w:r>
            <w:r w:rsidR="001C2A7A">
              <w:rPr>
                <w:webHidden/>
              </w:rPr>
              <w:fldChar w:fldCharType="end"/>
            </w:r>
          </w:hyperlink>
        </w:p>
        <w:p w:rsidR="001C2A7A" w:rsidRDefault="00571B5E">
          <w:pPr>
            <w:pStyle w:val="TOC1"/>
            <w:rPr>
              <w:rFonts w:asciiTheme="minorHAnsi" w:eastAsiaTheme="minorEastAsia" w:hAnsiTheme="minorHAnsi" w:cstheme="minorBidi"/>
            </w:rPr>
          </w:pPr>
          <w:hyperlink w:anchor="_Toc200903336" w:history="1">
            <w:r w:rsidR="001C2A7A" w:rsidRPr="00901281">
              <w:rPr>
                <w:rStyle w:val="Hyperlink"/>
              </w:rPr>
              <w:t>DAFTAR ISI</w:t>
            </w:r>
            <w:r w:rsidR="001C2A7A">
              <w:rPr>
                <w:webHidden/>
              </w:rPr>
              <w:tab/>
            </w:r>
            <w:r w:rsidR="001C2A7A">
              <w:rPr>
                <w:webHidden/>
              </w:rPr>
              <w:fldChar w:fldCharType="begin"/>
            </w:r>
            <w:r w:rsidR="001C2A7A">
              <w:rPr>
                <w:webHidden/>
              </w:rPr>
              <w:instrText xml:space="preserve"> PAGEREF _Toc200903336 \h </w:instrText>
            </w:r>
            <w:r w:rsidR="001C2A7A">
              <w:rPr>
                <w:webHidden/>
              </w:rPr>
            </w:r>
            <w:r w:rsidR="001C2A7A">
              <w:rPr>
                <w:webHidden/>
              </w:rPr>
              <w:fldChar w:fldCharType="separate"/>
            </w:r>
            <w:r w:rsidR="009F41B0">
              <w:rPr>
                <w:webHidden/>
              </w:rPr>
              <w:t>iii</w:t>
            </w:r>
            <w:r w:rsidR="001C2A7A">
              <w:rPr>
                <w:webHidden/>
              </w:rPr>
              <w:fldChar w:fldCharType="end"/>
            </w:r>
          </w:hyperlink>
        </w:p>
        <w:p w:rsidR="001C2A7A" w:rsidRDefault="00571B5E">
          <w:pPr>
            <w:pStyle w:val="TOC1"/>
            <w:rPr>
              <w:rFonts w:asciiTheme="minorHAnsi" w:eastAsiaTheme="minorEastAsia" w:hAnsiTheme="minorHAnsi" w:cstheme="minorBidi"/>
            </w:rPr>
          </w:pPr>
          <w:hyperlink w:anchor="_Toc200903337" w:history="1">
            <w:r w:rsidR="001C2A7A" w:rsidRPr="00901281">
              <w:rPr>
                <w:rStyle w:val="Hyperlink"/>
              </w:rPr>
              <w:t>DAFTAR TABEL</w:t>
            </w:r>
            <w:r w:rsidR="001C2A7A">
              <w:rPr>
                <w:webHidden/>
              </w:rPr>
              <w:tab/>
            </w:r>
            <w:r w:rsidR="001C2A7A">
              <w:rPr>
                <w:webHidden/>
              </w:rPr>
              <w:fldChar w:fldCharType="begin"/>
            </w:r>
            <w:r w:rsidR="001C2A7A">
              <w:rPr>
                <w:webHidden/>
              </w:rPr>
              <w:instrText xml:space="preserve"> PAGEREF _Toc200903337 \h </w:instrText>
            </w:r>
            <w:r w:rsidR="001C2A7A">
              <w:rPr>
                <w:webHidden/>
              </w:rPr>
            </w:r>
            <w:r w:rsidR="001C2A7A">
              <w:rPr>
                <w:webHidden/>
              </w:rPr>
              <w:fldChar w:fldCharType="separate"/>
            </w:r>
            <w:r w:rsidR="009F41B0">
              <w:rPr>
                <w:webHidden/>
              </w:rPr>
              <w:t>vi</w:t>
            </w:r>
            <w:r w:rsidR="001C2A7A">
              <w:rPr>
                <w:webHidden/>
              </w:rPr>
              <w:fldChar w:fldCharType="end"/>
            </w:r>
          </w:hyperlink>
        </w:p>
        <w:p w:rsidR="001C2A7A" w:rsidRDefault="00571B5E">
          <w:pPr>
            <w:pStyle w:val="TOC1"/>
            <w:rPr>
              <w:rFonts w:asciiTheme="minorHAnsi" w:eastAsiaTheme="minorEastAsia" w:hAnsiTheme="minorHAnsi" w:cstheme="minorBidi"/>
            </w:rPr>
          </w:pPr>
          <w:hyperlink w:anchor="_Toc200903338" w:history="1">
            <w:r w:rsidR="001C2A7A" w:rsidRPr="00901281">
              <w:rPr>
                <w:rStyle w:val="Hyperlink"/>
              </w:rPr>
              <w:t>DAFTAR GAMBAR</w:t>
            </w:r>
            <w:r w:rsidR="001C2A7A">
              <w:rPr>
                <w:webHidden/>
              </w:rPr>
              <w:tab/>
            </w:r>
            <w:r w:rsidR="001C2A7A">
              <w:rPr>
                <w:webHidden/>
              </w:rPr>
              <w:fldChar w:fldCharType="begin"/>
            </w:r>
            <w:r w:rsidR="001C2A7A">
              <w:rPr>
                <w:webHidden/>
              </w:rPr>
              <w:instrText xml:space="preserve"> PAGEREF _Toc200903338 \h </w:instrText>
            </w:r>
            <w:r w:rsidR="001C2A7A">
              <w:rPr>
                <w:webHidden/>
              </w:rPr>
            </w:r>
            <w:r w:rsidR="001C2A7A">
              <w:rPr>
                <w:webHidden/>
              </w:rPr>
              <w:fldChar w:fldCharType="separate"/>
            </w:r>
            <w:r w:rsidR="009F41B0">
              <w:rPr>
                <w:webHidden/>
              </w:rPr>
              <w:t>vii</w:t>
            </w:r>
            <w:r w:rsidR="001C2A7A">
              <w:rPr>
                <w:webHidden/>
              </w:rPr>
              <w:fldChar w:fldCharType="end"/>
            </w:r>
          </w:hyperlink>
        </w:p>
        <w:p w:rsidR="001C2A7A" w:rsidRDefault="00571B5E">
          <w:pPr>
            <w:pStyle w:val="TOC1"/>
            <w:rPr>
              <w:rFonts w:asciiTheme="minorHAnsi" w:eastAsiaTheme="minorEastAsia" w:hAnsiTheme="minorHAnsi" w:cstheme="minorBidi"/>
            </w:rPr>
          </w:pPr>
          <w:hyperlink w:anchor="_Toc200903339" w:history="1">
            <w:r w:rsidR="001C2A7A" w:rsidRPr="00901281">
              <w:rPr>
                <w:rStyle w:val="Hyperlink"/>
              </w:rPr>
              <w:t>DAFTAR LAMPIRAN</w:t>
            </w:r>
            <w:r w:rsidR="001C2A7A">
              <w:rPr>
                <w:webHidden/>
              </w:rPr>
              <w:tab/>
            </w:r>
            <w:r w:rsidR="001C2A7A">
              <w:rPr>
                <w:webHidden/>
              </w:rPr>
              <w:fldChar w:fldCharType="begin"/>
            </w:r>
            <w:r w:rsidR="001C2A7A">
              <w:rPr>
                <w:webHidden/>
              </w:rPr>
              <w:instrText xml:space="preserve"> PAGEREF _Toc200903339 \h </w:instrText>
            </w:r>
            <w:r w:rsidR="001C2A7A">
              <w:rPr>
                <w:webHidden/>
              </w:rPr>
            </w:r>
            <w:r w:rsidR="001C2A7A">
              <w:rPr>
                <w:webHidden/>
              </w:rPr>
              <w:fldChar w:fldCharType="separate"/>
            </w:r>
            <w:r w:rsidR="009F41B0">
              <w:rPr>
                <w:webHidden/>
              </w:rPr>
              <w:t>viii</w:t>
            </w:r>
            <w:r w:rsidR="001C2A7A">
              <w:rPr>
                <w:webHidden/>
              </w:rPr>
              <w:fldChar w:fldCharType="end"/>
            </w:r>
          </w:hyperlink>
        </w:p>
        <w:p w:rsidR="001C2A7A" w:rsidRDefault="00571B5E">
          <w:pPr>
            <w:pStyle w:val="TOC1"/>
            <w:rPr>
              <w:rFonts w:asciiTheme="minorHAnsi" w:eastAsiaTheme="minorEastAsia" w:hAnsiTheme="minorHAnsi" w:cstheme="minorBidi"/>
            </w:rPr>
          </w:pPr>
          <w:hyperlink w:anchor="_Toc200903340" w:history="1">
            <w:r w:rsidR="001C2A7A" w:rsidRPr="00901281">
              <w:rPr>
                <w:rStyle w:val="Hyperlink"/>
              </w:rPr>
              <w:t>BAB I</w:t>
            </w:r>
            <w:r w:rsidR="0064076C">
              <w:rPr>
                <w:rStyle w:val="Hyperlink"/>
              </w:rPr>
              <w:t xml:space="preserve"> PENDAHULUAN</w:t>
            </w:r>
            <w:r w:rsidR="001C2A7A">
              <w:rPr>
                <w:webHidden/>
              </w:rPr>
              <w:tab/>
            </w:r>
            <w:r w:rsidR="001C2A7A">
              <w:rPr>
                <w:webHidden/>
              </w:rPr>
              <w:fldChar w:fldCharType="begin"/>
            </w:r>
            <w:r w:rsidR="001C2A7A">
              <w:rPr>
                <w:webHidden/>
              </w:rPr>
              <w:instrText xml:space="preserve"> PAGEREF _Toc200903340 \h </w:instrText>
            </w:r>
            <w:r w:rsidR="001C2A7A">
              <w:rPr>
                <w:webHidden/>
              </w:rPr>
            </w:r>
            <w:r w:rsidR="001C2A7A">
              <w:rPr>
                <w:webHidden/>
              </w:rPr>
              <w:fldChar w:fldCharType="separate"/>
            </w:r>
            <w:r w:rsidR="009F41B0">
              <w:rPr>
                <w:webHidden/>
              </w:rPr>
              <w:t>1</w:t>
            </w:r>
            <w:r w:rsidR="001C2A7A">
              <w:rPr>
                <w:webHidden/>
              </w:rPr>
              <w:fldChar w:fldCharType="end"/>
            </w:r>
          </w:hyperlink>
        </w:p>
        <w:p w:rsidR="001C2A7A" w:rsidRDefault="00571B5E">
          <w:pPr>
            <w:pStyle w:val="TOC2"/>
            <w:tabs>
              <w:tab w:val="left" w:pos="880"/>
              <w:tab w:val="right" w:leader="dot" w:pos="7928"/>
            </w:tabs>
            <w:rPr>
              <w:rFonts w:eastAsiaTheme="minorEastAsia"/>
              <w:noProof/>
            </w:rPr>
          </w:pPr>
          <w:hyperlink w:anchor="_Toc200903341" w:history="1">
            <w:r w:rsidR="001C2A7A" w:rsidRPr="00901281">
              <w:rPr>
                <w:rStyle w:val="Hyperlink"/>
                <w:rFonts w:ascii="Times New Roman" w:hAnsi="Times New Roman" w:cs="Times New Roman"/>
                <w:noProof/>
              </w:rPr>
              <w:t>1.1</w:t>
            </w:r>
            <w:r w:rsidR="001C2A7A">
              <w:rPr>
                <w:rFonts w:eastAsiaTheme="minorEastAsia"/>
                <w:noProof/>
              </w:rPr>
              <w:tab/>
            </w:r>
            <w:r w:rsidR="001C2A7A" w:rsidRPr="00901281">
              <w:rPr>
                <w:rStyle w:val="Hyperlink"/>
                <w:rFonts w:ascii="Times New Roman" w:hAnsi="Times New Roman" w:cs="Times New Roman"/>
                <w:noProof/>
              </w:rPr>
              <w:t>Latar Belakang Masalah</w:t>
            </w:r>
            <w:r w:rsidR="001C2A7A">
              <w:rPr>
                <w:noProof/>
                <w:webHidden/>
              </w:rPr>
              <w:tab/>
            </w:r>
            <w:r w:rsidR="001C2A7A">
              <w:rPr>
                <w:noProof/>
                <w:webHidden/>
              </w:rPr>
              <w:fldChar w:fldCharType="begin"/>
            </w:r>
            <w:r w:rsidR="001C2A7A">
              <w:rPr>
                <w:noProof/>
                <w:webHidden/>
              </w:rPr>
              <w:instrText xml:space="preserve"> PAGEREF _Toc200903341 \h </w:instrText>
            </w:r>
            <w:r w:rsidR="001C2A7A">
              <w:rPr>
                <w:noProof/>
                <w:webHidden/>
              </w:rPr>
            </w:r>
            <w:r w:rsidR="001C2A7A">
              <w:rPr>
                <w:noProof/>
                <w:webHidden/>
              </w:rPr>
              <w:fldChar w:fldCharType="separate"/>
            </w:r>
            <w:r w:rsidR="009F41B0">
              <w:rPr>
                <w:noProof/>
                <w:webHidden/>
              </w:rPr>
              <w:t>1</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42" w:history="1">
            <w:r w:rsidR="001C2A7A" w:rsidRPr="00901281">
              <w:rPr>
                <w:rStyle w:val="Hyperlink"/>
                <w:rFonts w:ascii="Times New Roman" w:hAnsi="Times New Roman" w:cs="Times New Roman"/>
                <w:noProof/>
              </w:rPr>
              <w:t>1.2</w:t>
            </w:r>
            <w:r w:rsidR="001C2A7A">
              <w:rPr>
                <w:rFonts w:eastAsiaTheme="minorEastAsia"/>
                <w:noProof/>
              </w:rPr>
              <w:tab/>
            </w:r>
            <w:r w:rsidR="001C2A7A" w:rsidRPr="00901281">
              <w:rPr>
                <w:rStyle w:val="Hyperlink"/>
                <w:rFonts w:ascii="Times New Roman" w:hAnsi="Times New Roman" w:cs="Times New Roman"/>
                <w:noProof/>
              </w:rPr>
              <w:t>Rumusan Masalah</w:t>
            </w:r>
            <w:r w:rsidR="001C2A7A">
              <w:rPr>
                <w:noProof/>
                <w:webHidden/>
              </w:rPr>
              <w:tab/>
            </w:r>
            <w:r w:rsidR="001C2A7A">
              <w:rPr>
                <w:noProof/>
                <w:webHidden/>
              </w:rPr>
              <w:fldChar w:fldCharType="begin"/>
            </w:r>
            <w:r w:rsidR="001C2A7A">
              <w:rPr>
                <w:noProof/>
                <w:webHidden/>
              </w:rPr>
              <w:instrText xml:space="preserve"> PAGEREF _Toc200903342 \h </w:instrText>
            </w:r>
            <w:r w:rsidR="001C2A7A">
              <w:rPr>
                <w:noProof/>
                <w:webHidden/>
              </w:rPr>
            </w:r>
            <w:r w:rsidR="001C2A7A">
              <w:rPr>
                <w:noProof/>
                <w:webHidden/>
              </w:rPr>
              <w:fldChar w:fldCharType="separate"/>
            </w:r>
            <w:r w:rsidR="009F41B0">
              <w:rPr>
                <w:noProof/>
                <w:webHidden/>
              </w:rPr>
              <w:t>7</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43" w:history="1">
            <w:r w:rsidR="001C2A7A" w:rsidRPr="00901281">
              <w:rPr>
                <w:rStyle w:val="Hyperlink"/>
                <w:rFonts w:ascii="Times New Roman" w:hAnsi="Times New Roman" w:cs="Times New Roman"/>
                <w:noProof/>
              </w:rPr>
              <w:t>1.3</w:t>
            </w:r>
            <w:r w:rsidR="001C2A7A">
              <w:rPr>
                <w:rFonts w:eastAsiaTheme="minorEastAsia"/>
                <w:noProof/>
              </w:rPr>
              <w:tab/>
            </w:r>
            <w:r w:rsidR="001C2A7A" w:rsidRPr="00901281">
              <w:rPr>
                <w:rStyle w:val="Hyperlink"/>
                <w:rFonts w:ascii="Times New Roman" w:hAnsi="Times New Roman" w:cs="Times New Roman"/>
                <w:noProof/>
              </w:rPr>
              <w:t>Tujuan Penelitian</w:t>
            </w:r>
            <w:r w:rsidR="001C2A7A">
              <w:rPr>
                <w:noProof/>
                <w:webHidden/>
              </w:rPr>
              <w:tab/>
            </w:r>
            <w:r w:rsidR="001C2A7A">
              <w:rPr>
                <w:noProof/>
                <w:webHidden/>
              </w:rPr>
              <w:fldChar w:fldCharType="begin"/>
            </w:r>
            <w:r w:rsidR="001C2A7A">
              <w:rPr>
                <w:noProof/>
                <w:webHidden/>
              </w:rPr>
              <w:instrText xml:space="preserve"> PAGEREF _Toc200903343 \h </w:instrText>
            </w:r>
            <w:r w:rsidR="001C2A7A">
              <w:rPr>
                <w:noProof/>
                <w:webHidden/>
              </w:rPr>
            </w:r>
            <w:r w:rsidR="001C2A7A">
              <w:rPr>
                <w:noProof/>
                <w:webHidden/>
              </w:rPr>
              <w:fldChar w:fldCharType="separate"/>
            </w:r>
            <w:r w:rsidR="009F41B0">
              <w:rPr>
                <w:noProof/>
                <w:webHidden/>
              </w:rPr>
              <w:t>8</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44" w:history="1">
            <w:r w:rsidR="001C2A7A" w:rsidRPr="00901281">
              <w:rPr>
                <w:rStyle w:val="Hyperlink"/>
                <w:rFonts w:ascii="Times New Roman" w:hAnsi="Times New Roman" w:cs="Times New Roman"/>
                <w:noProof/>
              </w:rPr>
              <w:t>1.4</w:t>
            </w:r>
            <w:r w:rsidR="001C2A7A">
              <w:rPr>
                <w:rFonts w:eastAsiaTheme="minorEastAsia"/>
                <w:noProof/>
              </w:rPr>
              <w:tab/>
            </w:r>
            <w:r w:rsidR="001C2A7A" w:rsidRPr="00901281">
              <w:rPr>
                <w:rStyle w:val="Hyperlink"/>
                <w:rFonts w:ascii="Times New Roman" w:hAnsi="Times New Roman" w:cs="Times New Roman"/>
                <w:noProof/>
              </w:rPr>
              <w:t>Manfaat Penelitian</w:t>
            </w:r>
            <w:r w:rsidR="001C2A7A">
              <w:rPr>
                <w:noProof/>
                <w:webHidden/>
              </w:rPr>
              <w:tab/>
            </w:r>
            <w:r w:rsidR="001C2A7A">
              <w:rPr>
                <w:noProof/>
                <w:webHidden/>
              </w:rPr>
              <w:fldChar w:fldCharType="begin"/>
            </w:r>
            <w:r w:rsidR="001C2A7A">
              <w:rPr>
                <w:noProof/>
                <w:webHidden/>
              </w:rPr>
              <w:instrText xml:space="preserve"> PAGEREF _Toc200903344 \h </w:instrText>
            </w:r>
            <w:r w:rsidR="001C2A7A">
              <w:rPr>
                <w:noProof/>
                <w:webHidden/>
              </w:rPr>
            </w:r>
            <w:r w:rsidR="001C2A7A">
              <w:rPr>
                <w:noProof/>
                <w:webHidden/>
              </w:rPr>
              <w:fldChar w:fldCharType="separate"/>
            </w:r>
            <w:r w:rsidR="009F41B0">
              <w:rPr>
                <w:noProof/>
                <w:webHidden/>
              </w:rPr>
              <w:t>8</w:t>
            </w:r>
            <w:r w:rsidR="001C2A7A">
              <w:rPr>
                <w:noProof/>
                <w:webHidden/>
              </w:rPr>
              <w:fldChar w:fldCharType="end"/>
            </w:r>
          </w:hyperlink>
        </w:p>
        <w:p w:rsidR="001C2A7A" w:rsidRDefault="00571B5E">
          <w:pPr>
            <w:pStyle w:val="TOC1"/>
            <w:rPr>
              <w:rFonts w:asciiTheme="minorHAnsi" w:eastAsiaTheme="minorEastAsia" w:hAnsiTheme="minorHAnsi" w:cstheme="minorBidi"/>
            </w:rPr>
          </w:pPr>
          <w:hyperlink w:anchor="_Toc200903345" w:history="1">
            <w:r w:rsidR="001C2A7A" w:rsidRPr="00901281">
              <w:rPr>
                <w:rStyle w:val="Hyperlink"/>
              </w:rPr>
              <w:t>BAB II</w:t>
            </w:r>
            <w:r w:rsidR="0064076C">
              <w:rPr>
                <w:rStyle w:val="Hyperlink"/>
              </w:rPr>
              <w:t xml:space="preserve"> KAJIAN PUSTAKA</w:t>
            </w:r>
            <w:r w:rsidR="001C2A7A">
              <w:rPr>
                <w:webHidden/>
              </w:rPr>
              <w:tab/>
            </w:r>
            <w:r w:rsidR="001C2A7A">
              <w:rPr>
                <w:webHidden/>
              </w:rPr>
              <w:fldChar w:fldCharType="begin"/>
            </w:r>
            <w:r w:rsidR="001C2A7A">
              <w:rPr>
                <w:webHidden/>
              </w:rPr>
              <w:instrText xml:space="preserve"> PAGEREF _Toc200903345 \h </w:instrText>
            </w:r>
            <w:r w:rsidR="001C2A7A">
              <w:rPr>
                <w:webHidden/>
              </w:rPr>
            </w:r>
            <w:r w:rsidR="001C2A7A">
              <w:rPr>
                <w:webHidden/>
              </w:rPr>
              <w:fldChar w:fldCharType="separate"/>
            </w:r>
            <w:r w:rsidR="009F41B0">
              <w:rPr>
                <w:webHidden/>
              </w:rPr>
              <w:t>10</w:t>
            </w:r>
            <w:r w:rsidR="001C2A7A">
              <w:rPr>
                <w:webHidden/>
              </w:rPr>
              <w:fldChar w:fldCharType="end"/>
            </w:r>
          </w:hyperlink>
        </w:p>
        <w:p w:rsidR="001C2A7A" w:rsidRDefault="00571B5E">
          <w:pPr>
            <w:pStyle w:val="TOC2"/>
            <w:tabs>
              <w:tab w:val="left" w:pos="880"/>
              <w:tab w:val="right" w:leader="dot" w:pos="7928"/>
            </w:tabs>
            <w:rPr>
              <w:rFonts w:eastAsiaTheme="minorEastAsia"/>
              <w:noProof/>
            </w:rPr>
          </w:pPr>
          <w:hyperlink w:anchor="_Toc200903346" w:history="1">
            <w:r w:rsidR="001C2A7A" w:rsidRPr="00901281">
              <w:rPr>
                <w:rStyle w:val="Hyperlink"/>
                <w:rFonts w:ascii="Times New Roman" w:hAnsi="Times New Roman" w:cs="Times New Roman"/>
                <w:i/>
                <w:noProof/>
              </w:rPr>
              <w:t>2.1.</w:t>
            </w:r>
            <w:r w:rsidR="001C2A7A">
              <w:rPr>
                <w:rFonts w:eastAsiaTheme="minorEastAsia"/>
                <w:noProof/>
              </w:rPr>
              <w:tab/>
            </w:r>
            <w:r w:rsidR="001C2A7A" w:rsidRPr="00901281">
              <w:rPr>
                <w:rStyle w:val="Hyperlink"/>
                <w:rFonts w:ascii="Times New Roman" w:hAnsi="Times New Roman" w:cs="Times New Roman"/>
                <w:i/>
                <w:noProof/>
              </w:rPr>
              <w:t>Signaling Theory</w:t>
            </w:r>
            <w:r w:rsidR="001C2A7A">
              <w:rPr>
                <w:noProof/>
                <w:webHidden/>
              </w:rPr>
              <w:tab/>
            </w:r>
            <w:r w:rsidR="001C2A7A">
              <w:rPr>
                <w:noProof/>
                <w:webHidden/>
              </w:rPr>
              <w:fldChar w:fldCharType="begin"/>
            </w:r>
            <w:r w:rsidR="001C2A7A">
              <w:rPr>
                <w:noProof/>
                <w:webHidden/>
              </w:rPr>
              <w:instrText xml:space="preserve"> PAGEREF _Toc200903346 \h </w:instrText>
            </w:r>
            <w:r w:rsidR="001C2A7A">
              <w:rPr>
                <w:noProof/>
                <w:webHidden/>
              </w:rPr>
            </w:r>
            <w:r w:rsidR="001C2A7A">
              <w:rPr>
                <w:noProof/>
                <w:webHidden/>
              </w:rPr>
              <w:fldChar w:fldCharType="separate"/>
            </w:r>
            <w:r w:rsidR="009F41B0">
              <w:rPr>
                <w:noProof/>
                <w:webHidden/>
              </w:rPr>
              <w:t>10</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47" w:history="1">
            <w:r w:rsidR="001C2A7A" w:rsidRPr="00901281">
              <w:rPr>
                <w:rStyle w:val="Hyperlink"/>
                <w:rFonts w:ascii="Times New Roman" w:hAnsi="Times New Roman" w:cs="Times New Roman"/>
                <w:i/>
                <w:noProof/>
              </w:rPr>
              <w:t>2.2.</w:t>
            </w:r>
            <w:r w:rsidR="001C2A7A">
              <w:rPr>
                <w:rFonts w:eastAsiaTheme="minorEastAsia"/>
                <w:noProof/>
              </w:rPr>
              <w:tab/>
            </w:r>
            <w:r w:rsidR="001C2A7A" w:rsidRPr="00901281">
              <w:rPr>
                <w:rStyle w:val="Hyperlink"/>
                <w:rFonts w:ascii="Times New Roman" w:hAnsi="Times New Roman" w:cs="Times New Roman"/>
                <w:i/>
                <w:noProof/>
              </w:rPr>
              <w:t>Agency Theory</w:t>
            </w:r>
            <w:r w:rsidR="001C2A7A">
              <w:rPr>
                <w:noProof/>
                <w:webHidden/>
              </w:rPr>
              <w:tab/>
            </w:r>
            <w:r w:rsidR="001C2A7A">
              <w:rPr>
                <w:noProof/>
                <w:webHidden/>
              </w:rPr>
              <w:fldChar w:fldCharType="begin"/>
            </w:r>
            <w:r w:rsidR="001C2A7A">
              <w:rPr>
                <w:noProof/>
                <w:webHidden/>
              </w:rPr>
              <w:instrText xml:space="preserve"> PAGEREF _Toc200903347 \h </w:instrText>
            </w:r>
            <w:r w:rsidR="001C2A7A">
              <w:rPr>
                <w:noProof/>
                <w:webHidden/>
              </w:rPr>
            </w:r>
            <w:r w:rsidR="001C2A7A">
              <w:rPr>
                <w:noProof/>
                <w:webHidden/>
              </w:rPr>
              <w:fldChar w:fldCharType="separate"/>
            </w:r>
            <w:r w:rsidR="009F41B0">
              <w:rPr>
                <w:noProof/>
                <w:webHidden/>
              </w:rPr>
              <w:t>11</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48" w:history="1">
            <w:r w:rsidR="001C2A7A" w:rsidRPr="00901281">
              <w:rPr>
                <w:rStyle w:val="Hyperlink"/>
                <w:rFonts w:ascii="Times New Roman" w:hAnsi="Times New Roman" w:cs="Times New Roman"/>
                <w:i/>
                <w:noProof/>
              </w:rPr>
              <w:t>2.3.</w:t>
            </w:r>
            <w:r w:rsidR="001C2A7A">
              <w:rPr>
                <w:rFonts w:eastAsiaTheme="minorEastAsia"/>
                <w:noProof/>
              </w:rPr>
              <w:tab/>
            </w:r>
            <w:r w:rsidR="001C2A7A" w:rsidRPr="00901281">
              <w:rPr>
                <w:rStyle w:val="Hyperlink"/>
                <w:rFonts w:ascii="Times New Roman" w:hAnsi="Times New Roman" w:cs="Times New Roman"/>
                <w:i/>
                <w:noProof/>
              </w:rPr>
              <w:t>Audit Delay</w:t>
            </w:r>
            <w:r w:rsidR="001C2A7A">
              <w:rPr>
                <w:noProof/>
                <w:webHidden/>
              </w:rPr>
              <w:tab/>
            </w:r>
            <w:r w:rsidR="001C2A7A">
              <w:rPr>
                <w:noProof/>
                <w:webHidden/>
              </w:rPr>
              <w:fldChar w:fldCharType="begin"/>
            </w:r>
            <w:r w:rsidR="001C2A7A">
              <w:rPr>
                <w:noProof/>
                <w:webHidden/>
              </w:rPr>
              <w:instrText xml:space="preserve"> PAGEREF _Toc200903348 \h </w:instrText>
            </w:r>
            <w:r w:rsidR="001C2A7A">
              <w:rPr>
                <w:noProof/>
                <w:webHidden/>
              </w:rPr>
            </w:r>
            <w:r w:rsidR="001C2A7A">
              <w:rPr>
                <w:noProof/>
                <w:webHidden/>
              </w:rPr>
              <w:fldChar w:fldCharType="separate"/>
            </w:r>
            <w:r w:rsidR="009F41B0">
              <w:rPr>
                <w:noProof/>
                <w:webHidden/>
              </w:rPr>
              <w:t>13</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49" w:history="1">
            <w:r w:rsidR="001C2A7A" w:rsidRPr="00901281">
              <w:rPr>
                <w:rStyle w:val="Hyperlink"/>
                <w:rFonts w:ascii="Times New Roman" w:hAnsi="Times New Roman" w:cs="Times New Roman"/>
                <w:noProof/>
              </w:rPr>
              <w:t>2.4.</w:t>
            </w:r>
            <w:r w:rsidR="001C2A7A">
              <w:rPr>
                <w:rFonts w:eastAsiaTheme="minorEastAsia"/>
                <w:noProof/>
              </w:rPr>
              <w:tab/>
            </w:r>
            <w:r w:rsidR="001C2A7A" w:rsidRPr="00901281">
              <w:rPr>
                <w:rStyle w:val="Hyperlink"/>
                <w:rFonts w:ascii="Times New Roman" w:hAnsi="Times New Roman" w:cs="Times New Roman"/>
                <w:noProof/>
              </w:rPr>
              <w:t>Laba Akuntansi</w:t>
            </w:r>
            <w:r w:rsidR="001C2A7A">
              <w:rPr>
                <w:noProof/>
                <w:webHidden/>
              </w:rPr>
              <w:tab/>
            </w:r>
            <w:r w:rsidR="001C2A7A">
              <w:rPr>
                <w:noProof/>
                <w:webHidden/>
              </w:rPr>
              <w:fldChar w:fldCharType="begin"/>
            </w:r>
            <w:r w:rsidR="001C2A7A">
              <w:rPr>
                <w:noProof/>
                <w:webHidden/>
              </w:rPr>
              <w:instrText xml:space="preserve"> PAGEREF _Toc200903349 \h </w:instrText>
            </w:r>
            <w:r w:rsidR="001C2A7A">
              <w:rPr>
                <w:noProof/>
                <w:webHidden/>
              </w:rPr>
            </w:r>
            <w:r w:rsidR="001C2A7A">
              <w:rPr>
                <w:noProof/>
                <w:webHidden/>
              </w:rPr>
              <w:fldChar w:fldCharType="separate"/>
            </w:r>
            <w:r w:rsidR="009F41B0">
              <w:rPr>
                <w:noProof/>
                <w:webHidden/>
              </w:rPr>
              <w:t>15</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50" w:history="1">
            <w:r w:rsidR="001C2A7A" w:rsidRPr="00901281">
              <w:rPr>
                <w:rStyle w:val="Hyperlink"/>
                <w:rFonts w:ascii="Times New Roman" w:hAnsi="Times New Roman" w:cs="Times New Roman"/>
                <w:noProof/>
              </w:rPr>
              <w:t>2.5.</w:t>
            </w:r>
            <w:r w:rsidR="001C2A7A">
              <w:rPr>
                <w:rFonts w:eastAsiaTheme="minorEastAsia"/>
                <w:noProof/>
              </w:rPr>
              <w:tab/>
            </w:r>
            <w:r w:rsidR="001C2A7A" w:rsidRPr="00901281">
              <w:rPr>
                <w:rStyle w:val="Hyperlink"/>
                <w:rFonts w:ascii="Times New Roman" w:hAnsi="Times New Roman" w:cs="Times New Roman"/>
                <w:noProof/>
              </w:rPr>
              <w:t>Opini Audit</w:t>
            </w:r>
            <w:r w:rsidR="001C2A7A">
              <w:rPr>
                <w:noProof/>
                <w:webHidden/>
              </w:rPr>
              <w:tab/>
            </w:r>
            <w:r w:rsidR="001C2A7A">
              <w:rPr>
                <w:noProof/>
                <w:webHidden/>
              </w:rPr>
              <w:fldChar w:fldCharType="begin"/>
            </w:r>
            <w:r w:rsidR="001C2A7A">
              <w:rPr>
                <w:noProof/>
                <w:webHidden/>
              </w:rPr>
              <w:instrText xml:space="preserve"> PAGEREF _Toc200903350 \h </w:instrText>
            </w:r>
            <w:r w:rsidR="001C2A7A">
              <w:rPr>
                <w:noProof/>
                <w:webHidden/>
              </w:rPr>
            </w:r>
            <w:r w:rsidR="001C2A7A">
              <w:rPr>
                <w:noProof/>
                <w:webHidden/>
              </w:rPr>
              <w:fldChar w:fldCharType="separate"/>
            </w:r>
            <w:r w:rsidR="009F41B0">
              <w:rPr>
                <w:noProof/>
                <w:webHidden/>
              </w:rPr>
              <w:t>16</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51" w:history="1">
            <w:r w:rsidR="001C2A7A" w:rsidRPr="00901281">
              <w:rPr>
                <w:rStyle w:val="Hyperlink"/>
                <w:rFonts w:ascii="Times New Roman" w:hAnsi="Times New Roman" w:cs="Times New Roman"/>
                <w:noProof/>
              </w:rPr>
              <w:t>2.6.</w:t>
            </w:r>
            <w:r w:rsidR="001C2A7A">
              <w:rPr>
                <w:rFonts w:eastAsiaTheme="minorEastAsia"/>
                <w:noProof/>
              </w:rPr>
              <w:tab/>
            </w:r>
            <w:r w:rsidR="001C2A7A" w:rsidRPr="00901281">
              <w:rPr>
                <w:rStyle w:val="Hyperlink"/>
                <w:rFonts w:ascii="Times New Roman" w:hAnsi="Times New Roman" w:cs="Times New Roman"/>
                <w:noProof/>
              </w:rPr>
              <w:t>Ukuran Perusahaan</w:t>
            </w:r>
            <w:r w:rsidR="001C2A7A">
              <w:rPr>
                <w:noProof/>
                <w:webHidden/>
              </w:rPr>
              <w:tab/>
            </w:r>
            <w:r w:rsidR="001C2A7A">
              <w:rPr>
                <w:noProof/>
                <w:webHidden/>
              </w:rPr>
              <w:fldChar w:fldCharType="begin"/>
            </w:r>
            <w:r w:rsidR="001C2A7A">
              <w:rPr>
                <w:noProof/>
                <w:webHidden/>
              </w:rPr>
              <w:instrText xml:space="preserve"> PAGEREF _Toc200903351 \h </w:instrText>
            </w:r>
            <w:r w:rsidR="001C2A7A">
              <w:rPr>
                <w:noProof/>
                <w:webHidden/>
              </w:rPr>
            </w:r>
            <w:r w:rsidR="001C2A7A">
              <w:rPr>
                <w:noProof/>
                <w:webHidden/>
              </w:rPr>
              <w:fldChar w:fldCharType="separate"/>
            </w:r>
            <w:r w:rsidR="009F41B0">
              <w:rPr>
                <w:noProof/>
                <w:webHidden/>
              </w:rPr>
              <w:t>20</w:t>
            </w:r>
            <w:r w:rsidR="001C2A7A">
              <w:rPr>
                <w:noProof/>
                <w:webHidden/>
              </w:rPr>
              <w:fldChar w:fldCharType="end"/>
            </w:r>
          </w:hyperlink>
        </w:p>
        <w:bookmarkStart w:id="10" w:name="_GoBack"/>
        <w:bookmarkEnd w:id="10"/>
        <w:p w:rsidR="001C2A7A" w:rsidRDefault="00571B5E">
          <w:pPr>
            <w:pStyle w:val="TOC2"/>
            <w:tabs>
              <w:tab w:val="left" w:pos="880"/>
              <w:tab w:val="right" w:leader="dot" w:pos="7928"/>
            </w:tabs>
            <w:rPr>
              <w:rFonts w:eastAsiaTheme="minorEastAsia"/>
              <w:noProof/>
            </w:rPr>
          </w:pPr>
          <w:r>
            <w:fldChar w:fldCharType="begin"/>
          </w:r>
          <w:r>
            <w:instrText xml:space="preserve"> HYPERLINK \l "_Toc200903352" </w:instrText>
          </w:r>
          <w:r>
            <w:fldChar w:fldCharType="separate"/>
          </w:r>
          <w:r w:rsidR="001C2A7A" w:rsidRPr="00901281">
            <w:rPr>
              <w:rStyle w:val="Hyperlink"/>
              <w:rFonts w:ascii="Times New Roman" w:hAnsi="Times New Roman" w:cs="Times New Roman"/>
              <w:noProof/>
            </w:rPr>
            <w:t>2.7.</w:t>
          </w:r>
          <w:r w:rsidR="001C2A7A">
            <w:rPr>
              <w:rFonts w:eastAsiaTheme="minorEastAsia"/>
              <w:noProof/>
            </w:rPr>
            <w:tab/>
          </w:r>
          <w:r w:rsidR="001C2A7A" w:rsidRPr="00901281">
            <w:rPr>
              <w:rStyle w:val="Hyperlink"/>
              <w:rFonts w:ascii="Times New Roman" w:hAnsi="Times New Roman" w:cs="Times New Roman"/>
              <w:noProof/>
            </w:rPr>
            <w:t>Umur Perusahaan</w:t>
          </w:r>
          <w:r w:rsidR="001C2A7A">
            <w:rPr>
              <w:noProof/>
              <w:webHidden/>
            </w:rPr>
            <w:tab/>
          </w:r>
          <w:r w:rsidR="001C2A7A">
            <w:rPr>
              <w:noProof/>
              <w:webHidden/>
            </w:rPr>
            <w:fldChar w:fldCharType="begin"/>
          </w:r>
          <w:r w:rsidR="001C2A7A">
            <w:rPr>
              <w:noProof/>
              <w:webHidden/>
            </w:rPr>
            <w:instrText xml:space="preserve"> PAGEREF _Toc200903352 \h </w:instrText>
          </w:r>
          <w:r w:rsidR="001C2A7A">
            <w:rPr>
              <w:noProof/>
              <w:webHidden/>
            </w:rPr>
          </w:r>
          <w:r w:rsidR="001C2A7A">
            <w:rPr>
              <w:noProof/>
              <w:webHidden/>
            </w:rPr>
            <w:fldChar w:fldCharType="separate"/>
          </w:r>
          <w:r w:rsidR="009F41B0">
            <w:rPr>
              <w:noProof/>
              <w:webHidden/>
            </w:rPr>
            <w:t>22</w:t>
          </w:r>
          <w:r w:rsidR="001C2A7A">
            <w:rPr>
              <w:noProof/>
              <w:webHidden/>
            </w:rPr>
            <w:fldChar w:fldCharType="end"/>
          </w:r>
          <w:r>
            <w:rPr>
              <w:noProof/>
            </w:rPr>
            <w:fldChar w:fldCharType="end"/>
          </w:r>
        </w:p>
        <w:p w:rsidR="001C2A7A" w:rsidRDefault="00571B5E">
          <w:pPr>
            <w:pStyle w:val="TOC2"/>
            <w:tabs>
              <w:tab w:val="left" w:pos="880"/>
              <w:tab w:val="right" w:leader="dot" w:pos="7928"/>
            </w:tabs>
            <w:rPr>
              <w:rFonts w:eastAsiaTheme="minorEastAsia"/>
              <w:noProof/>
            </w:rPr>
          </w:pPr>
          <w:hyperlink w:anchor="_Toc200903353" w:history="1">
            <w:r w:rsidR="001C2A7A" w:rsidRPr="00901281">
              <w:rPr>
                <w:rStyle w:val="Hyperlink"/>
                <w:rFonts w:ascii="Times New Roman" w:hAnsi="Times New Roman" w:cs="Times New Roman"/>
                <w:noProof/>
              </w:rPr>
              <w:t>2.8.</w:t>
            </w:r>
            <w:r w:rsidR="001C2A7A">
              <w:rPr>
                <w:rFonts w:eastAsiaTheme="minorEastAsia"/>
                <w:noProof/>
              </w:rPr>
              <w:tab/>
            </w:r>
            <w:r w:rsidR="001C2A7A" w:rsidRPr="00901281">
              <w:rPr>
                <w:rStyle w:val="Hyperlink"/>
                <w:rFonts w:ascii="Times New Roman" w:hAnsi="Times New Roman" w:cs="Times New Roman"/>
                <w:noProof/>
              </w:rPr>
              <w:t>Penelitian Terdahulu dan Kontribusinya terhadap Penelitian</w:t>
            </w:r>
            <w:r w:rsidR="001C2A7A">
              <w:rPr>
                <w:noProof/>
                <w:webHidden/>
              </w:rPr>
              <w:tab/>
            </w:r>
            <w:r w:rsidR="001C2A7A">
              <w:rPr>
                <w:noProof/>
                <w:webHidden/>
              </w:rPr>
              <w:fldChar w:fldCharType="begin"/>
            </w:r>
            <w:r w:rsidR="001C2A7A">
              <w:rPr>
                <w:noProof/>
                <w:webHidden/>
              </w:rPr>
              <w:instrText xml:space="preserve"> PAGEREF _Toc200903353 \h </w:instrText>
            </w:r>
            <w:r w:rsidR="001C2A7A">
              <w:rPr>
                <w:noProof/>
                <w:webHidden/>
              </w:rPr>
            </w:r>
            <w:r w:rsidR="001C2A7A">
              <w:rPr>
                <w:noProof/>
                <w:webHidden/>
              </w:rPr>
              <w:fldChar w:fldCharType="separate"/>
            </w:r>
            <w:r w:rsidR="009F41B0">
              <w:rPr>
                <w:noProof/>
                <w:webHidden/>
              </w:rPr>
              <w:t>23</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54" w:history="1">
            <w:r w:rsidR="001C2A7A" w:rsidRPr="00901281">
              <w:rPr>
                <w:rStyle w:val="Hyperlink"/>
                <w:rFonts w:ascii="Times New Roman" w:hAnsi="Times New Roman" w:cs="Times New Roman"/>
                <w:noProof/>
              </w:rPr>
              <w:t>2.9.</w:t>
            </w:r>
            <w:r w:rsidR="001C2A7A">
              <w:rPr>
                <w:rFonts w:eastAsiaTheme="minorEastAsia"/>
                <w:noProof/>
              </w:rPr>
              <w:tab/>
            </w:r>
            <w:r w:rsidR="001C2A7A" w:rsidRPr="00901281">
              <w:rPr>
                <w:rStyle w:val="Hyperlink"/>
                <w:rFonts w:ascii="Times New Roman" w:hAnsi="Times New Roman" w:cs="Times New Roman"/>
                <w:noProof/>
              </w:rPr>
              <w:t>Pengembangan Hipotesis</w:t>
            </w:r>
            <w:r w:rsidR="001C2A7A">
              <w:rPr>
                <w:noProof/>
                <w:webHidden/>
              </w:rPr>
              <w:tab/>
            </w:r>
            <w:r w:rsidR="001C2A7A">
              <w:rPr>
                <w:noProof/>
                <w:webHidden/>
              </w:rPr>
              <w:fldChar w:fldCharType="begin"/>
            </w:r>
            <w:r w:rsidR="001C2A7A">
              <w:rPr>
                <w:noProof/>
                <w:webHidden/>
              </w:rPr>
              <w:instrText xml:space="preserve"> PAGEREF _Toc200903354 \h </w:instrText>
            </w:r>
            <w:r w:rsidR="001C2A7A">
              <w:rPr>
                <w:noProof/>
                <w:webHidden/>
              </w:rPr>
            </w:r>
            <w:r w:rsidR="001C2A7A">
              <w:rPr>
                <w:noProof/>
                <w:webHidden/>
              </w:rPr>
              <w:fldChar w:fldCharType="separate"/>
            </w:r>
            <w:r w:rsidR="009F41B0">
              <w:rPr>
                <w:noProof/>
                <w:webHidden/>
              </w:rPr>
              <w:t>28</w:t>
            </w:r>
            <w:r w:rsidR="001C2A7A">
              <w:rPr>
                <w:noProof/>
                <w:webHidden/>
              </w:rPr>
              <w:fldChar w:fldCharType="end"/>
            </w:r>
          </w:hyperlink>
        </w:p>
        <w:p w:rsidR="001C2A7A" w:rsidRDefault="00571B5E" w:rsidP="001A03EE">
          <w:pPr>
            <w:pStyle w:val="TOC3"/>
            <w:rPr>
              <w:rFonts w:eastAsiaTheme="minorEastAsia"/>
              <w:noProof/>
            </w:rPr>
          </w:pPr>
          <w:hyperlink w:anchor="_Toc200903355" w:history="1">
            <w:r w:rsidR="001C2A7A" w:rsidRPr="00901281">
              <w:rPr>
                <w:rStyle w:val="Hyperlink"/>
                <w:rFonts w:ascii="Times New Roman" w:hAnsi="Times New Roman" w:cs="Times New Roman"/>
                <w:noProof/>
              </w:rPr>
              <w:t>2.9.1.</w:t>
            </w:r>
            <w:r w:rsidR="001C2A7A">
              <w:rPr>
                <w:rFonts w:eastAsiaTheme="minorEastAsia"/>
                <w:noProof/>
              </w:rPr>
              <w:tab/>
            </w:r>
            <w:r w:rsidR="001C2A7A" w:rsidRPr="00901281">
              <w:rPr>
                <w:rStyle w:val="Hyperlink"/>
                <w:rFonts w:ascii="Times New Roman" w:hAnsi="Times New Roman" w:cs="Times New Roman"/>
                <w:noProof/>
              </w:rPr>
              <w:t xml:space="preserve">Pengaruh Laba Akuntansi terhadap </w:t>
            </w:r>
            <w:r w:rsidR="001C2A7A" w:rsidRPr="00901281">
              <w:rPr>
                <w:rStyle w:val="Hyperlink"/>
                <w:rFonts w:ascii="Times New Roman" w:hAnsi="Times New Roman" w:cs="Times New Roman"/>
                <w:i/>
                <w:noProof/>
              </w:rPr>
              <w:t>Audit Delay</w:t>
            </w:r>
            <w:r w:rsidR="001C2A7A">
              <w:rPr>
                <w:noProof/>
                <w:webHidden/>
              </w:rPr>
              <w:tab/>
            </w:r>
            <w:r w:rsidR="001C2A7A">
              <w:rPr>
                <w:noProof/>
                <w:webHidden/>
              </w:rPr>
              <w:fldChar w:fldCharType="begin"/>
            </w:r>
            <w:r w:rsidR="001C2A7A">
              <w:rPr>
                <w:noProof/>
                <w:webHidden/>
              </w:rPr>
              <w:instrText xml:space="preserve"> PAGEREF _Toc200903355 \h </w:instrText>
            </w:r>
            <w:r w:rsidR="001C2A7A">
              <w:rPr>
                <w:noProof/>
                <w:webHidden/>
              </w:rPr>
            </w:r>
            <w:r w:rsidR="001C2A7A">
              <w:rPr>
                <w:noProof/>
                <w:webHidden/>
              </w:rPr>
              <w:fldChar w:fldCharType="separate"/>
            </w:r>
            <w:r w:rsidR="009F41B0">
              <w:rPr>
                <w:noProof/>
                <w:webHidden/>
              </w:rPr>
              <w:t>28</w:t>
            </w:r>
            <w:r w:rsidR="001C2A7A">
              <w:rPr>
                <w:noProof/>
                <w:webHidden/>
              </w:rPr>
              <w:fldChar w:fldCharType="end"/>
            </w:r>
          </w:hyperlink>
        </w:p>
        <w:p w:rsidR="001C2A7A" w:rsidRDefault="00571B5E" w:rsidP="001A03EE">
          <w:pPr>
            <w:pStyle w:val="TOC3"/>
            <w:rPr>
              <w:rFonts w:eastAsiaTheme="minorEastAsia"/>
              <w:noProof/>
            </w:rPr>
          </w:pPr>
          <w:hyperlink w:anchor="_Toc200903356" w:history="1">
            <w:r w:rsidR="001C2A7A" w:rsidRPr="00901281">
              <w:rPr>
                <w:rStyle w:val="Hyperlink"/>
                <w:rFonts w:ascii="Times New Roman" w:hAnsi="Times New Roman" w:cs="Times New Roman"/>
                <w:noProof/>
              </w:rPr>
              <w:t>2.9.2.</w:t>
            </w:r>
            <w:r w:rsidR="001C2A7A">
              <w:rPr>
                <w:rFonts w:eastAsiaTheme="minorEastAsia"/>
                <w:noProof/>
              </w:rPr>
              <w:tab/>
            </w:r>
            <w:r w:rsidR="001C2A7A" w:rsidRPr="00901281">
              <w:rPr>
                <w:rStyle w:val="Hyperlink"/>
                <w:rFonts w:ascii="Times New Roman" w:hAnsi="Times New Roman" w:cs="Times New Roman"/>
                <w:noProof/>
              </w:rPr>
              <w:t xml:space="preserve">Pengaruh Opini Audit terhadap </w:t>
            </w:r>
            <w:r w:rsidR="001C2A7A" w:rsidRPr="00901281">
              <w:rPr>
                <w:rStyle w:val="Hyperlink"/>
                <w:rFonts w:ascii="Times New Roman" w:hAnsi="Times New Roman" w:cs="Times New Roman"/>
                <w:i/>
                <w:noProof/>
              </w:rPr>
              <w:t>Audit Delay</w:t>
            </w:r>
            <w:r w:rsidR="001C2A7A">
              <w:rPr>
                <w:noProof/>
                <w:webHidden/>
              </w:rPr>
              <w:tab/>
            </w:r>
            <w:r w:rsidR="001C2A7A">
              <w:rPr>
                <w:noProof/>
                <w:webHidden/>
              </w:rPr>
              <w:fldChar w:fldCharType="begin"/>
            </w:r>
            <w:r w:rsidR="001C2A7A">
              <w:rPr>
                <w:noProof/>
                <w:webHidden/>
              </w:rPr>
              <w:instrText xml:space="preserve"> PAGEREF _Toc200903356 \h </w:instrText>
            </w:r>
            <w:r w:rsidR="001C2A7A">
              <w:rPr>
                <w:noProof/>
                <w:webHidden/>
              </w:rPr>
            </w:r>
            <w:r w:rsidR="001C2A7A">
              <w:rPr>
                <w:noProof/>
                <w:webHidden/>
              </w:rPr>
              <w:fldChar w:fldCharType="separate"/>
            </w:r>
            <w:r w:rsidR="009F41B0">
              <w:rPr>
                <w:noProof/>
                <w:webHidden/>
              </w:rPr>
              <w:t>29</w:t>
            </w:r>
            <w:r w:rsidR="001C2A7A">
              <w:rPr>
                <w:noProof/>
                <w:webHidden/>
              </w:rPr>
              <w:fldChar w:fldCharType="end"/>
            </w:r>
          </w:hyperlink>
        </w:p>
        <w:p w:rsidR="001C2A7A" w:rsidRDefault="00571B5E" w:rsidP="001A03EE">
          <w:pPr>
            <w:pStyle w:val="TOC3"/>
            <w:rPr>
              <w:rFonts w:eastAsiaTheme="minorEastAsia"/>
              <w:noProof/>
            </w:rPr>
          </w:pPr>
          <w:hyperlink w:anchor="_Toc200903357" w:history="1">
            <w:r w:rsidR="001C2A7A" w:rsidRPr="00901281">
              <w:rPr>
                <w:rStyle w:val="Hyperlink"/>
                <w:rFonts w:ascii="Times New Roman" w:hAnsi="Times New Roman" w:cs="Times New Roman"/>
                <w:noProof/>
              </w:rPr>
              <w:t>2.9.3.</w:t>
            </w:r>
            <w:r w:rsidR="001C2A7A">
              <w:rPr>
                <w:rFonts w:eastAsiaTheme="minorEastAsia"/>
                <w:noProof/>
              </w:rPr>
              <w:tab/>
            </w:r>
            <w:r w:rsidR="001C2A7A" w:rsidRPr="00901281">
              <w:rPr>
                <w:rStyle w:val="Hyperlink"/>
                <w:rFonts w:ascii="Times New Roman" w:hAnsi="Times New Roman" w:cs="Times New Roman"/>
                <w:noProof/>
              </w:rPr>
              <w:t>Pengaruh Ukuran Perusahaan terhadap Audit Delay</w:t>
            </w:r>
            <w:r w:rsidR="001C2A7A">
              <w:rPr>
                <w:noProof/>
                <w:webHidden/>
              </w:rPr>
              <w:tab/>
            </w:r>
            <w:r w:rsidR="001C2A7A">
              <w:rPr>
                <w:noProof/>
                <w:webHidden/>
              </w:rPr>
              <w:fldChar w:fldCharType="begin"/>
            </w:r>
            <w:r w:rsidR="001C2A7A">
              <w:rPr>
                <w:noProof/>
                <w:webHidden/>
              </w:rPr>
              <w:instrText xml:space="preserve"> PAGEREF _Toc200903357 \h </w:instrText>
            </w:r>
            <w:r w:rsidR="001C2A7A">
              <w:rPr>
                <w:noProof/>
                <w:webHidden/>
              </w:rPr>
            </w:r>
            <w:r w:rsidR="001C2A7A">
              <w:rPr>
                <w:noProof/>
                <w:webHidden/>
              </w:rPr>
              <w:fldChar w:fldCharType="separate"/>
            </w:r>
            <w:r w:rsidR="009F41B0">
              <w:rPr>
                <w:noProof/>
                <w:webHidden/>
              </w:rPr>
              <w:t>30</w:t>
            </w:r>
            <w:r w:rsidR="001C2A7A">
              <w:rPr>
                <w:noProof/>
                <w:webHidden/>
              </w:rPr>
              <w:fldChar w:fldCharType="end"/>
            </w:r>
          </w:hyperlink>
        </w:p>
        <w:p w:rsidR="001C2A7A" w:rsidRDefault="00571B5E" w:rsidP="001A03EE">
          <w:pPr>
            <w:pStyle w:val="TOC3"/>
            <w:rPr>
              <w:rFonts w:eastAsiaTheme="minorEastAsia"/>
              <w:noProof/>
            </w:rPr>
          </w:pPr>
          <w:hyperlink w:anchor="_Toc200903358" w:history="1">
            <w:r w:rsidR="001C2A7A" w:rsidRPr="00901281">
              <w:rPr>
                <w:rStyle w:val="Hyperlink"/>
                <w:rFonts w:ascii="Times New Roman" w:hAnsi="Times New Roman" w:cs="Times New Roman"/>
                <w:noProof/>
              </w:rPr>
              <w:t>2.9.4.</w:t>
            </w:r>
            <w:r w:rsidR="001C2A7A">
              <w:rPr>
                <w:rFonts w:eastAsiaTheme="minorEastAsia"/>
                <w:noProof/>
              </w:rPr>
              <w:tab/>
            </w:r>
            <w:r w:rsidR="001C2A7A" w:rsidRPr="00901281">
              <w:rPr>
                <w:rStyle w:val="Hyperlink"/>
                <w:rFonts w:ascii="Times New Roman" w:hAnsi="Times New Roman" w:cs="Times New Roman"/>
                <w:noProof/>
              </w:rPr>
              <w:t xml:space="preserve">Pengaruh Umur Perusahaan terhadap </w:t>
            </w:r>
            <w:r w:rsidR="001C2A7A" w:rsidRPr="00901281">
              <w:rPr>
                <w:rStyle w:val="Hyperlink"/>
                <w:rFonts w:ascii="Times New Roman" w:hAnsi="Times New Roman" w:cs="Times New Roman"/>
                <w:i/>
                <w:noProof/>
              </w:rPr>
              <w:t>Audit Delay</w:t>
            </w:r>
            <w:r w:rsidR="001C2A7A">
              <w:rPr>
                <w:noProof/>
                <w:webHidden/>
              </w:rPr>
              <w:tab/>
            </w:r>
            <w:r w:rsidR="001C2A7A">
              <w:rPr>
                <w:noProof/>
                <w:webHidden/>
              </w:rPr>
              <w:fldChar w:fldCharType="begin"/>
            </w:r>
            <w:r w:rsidR="001C2A7A">
              <w:rPr>
                <w:noProof/>
                <w:webHidden/>
              </w:rPr>
              <w:instrText xml:space="preserve"> PAGEREF _Toc200903358 \h </w:instrText>
            </w:r>
            <w:r w:rsidR="001C2A7A">
              <w:rPr>
                <w:noProof/>
                <w:webHidden/>
              </w:rPr>
            </w:r>
            <w:r w:rsidR="001C2A7A">
              <w:rPr>
                <w:noProof/>
                <w:webHidden/>
              </w:rPr>
              <w:fldChar w:fldCharType="separate"/>
            </w:r>
            <w:r w:rsidR="009F41B0">
              <w:rPr>
                <w:noProof/>
                <w:webHidden/>
              </w:rPr>
              <w:t>31</w:t>
            </w:r>
            <w:r w:rsidR="001C2A7A">
              <w:rPr>
                <w:noProof/>
                <w:webHidden/>
              </w:rPr>
              <w:fldChar w:fldCharType="end"/>
            </w:r>
          </w:hyperlink>
        </w:p>
        <w:p w:rsidR="001C2A7A" w:rsidRDefault="00571B5E">
          <w:pPr>
            <w:pStyle w:val="TOC2"/>
            <w:tabs>
              <w:tab w:val="left" w:pos="1100"/>
              <w:tab w:val="right" w:leader="dot" w:pos="7928"/>
            </w:tabs>
            <w:rPr>
              <w:rFonts w:eastAsiaTheme="minorEastAsia"/>
              <w:noProof/>
            </w:rPr>
          </w:pPr>
          <w:hyperlink w:anchor="_Toc200903359" w:history="1">
            <w:r w:rsidR="001C2A7A" w:rsidRPr="00901281">
              <w:rPr>
                <w:rStyle w:val="Hyperlink"/>
                <w:rFonts w:ascii="Times New Roman" w:hAnsi="Times New Roman" w:cs="Times New Roman"/>
                <w:noProof/>
              </w:rPr>
              <w:t>2.10.</w:t>
            </w:r>
            <w:r w:rsidR="001C2A7A">
              <w:rPr>
                <w:rFonts w:eastAsiaTheme="minorEastAsia"/>
                <w:noProof/>
              </w:rPr>
              <w:tab/>
            </w:r>
            <w:r w:rsidR="001C2A7A" w:rsidRPr="00901281">
              <w:rPr>
                <w:rStyle w:val="Hyperlink"/>
                <w:rFonts w:ascii="Times New Roman" w:hAnsi="Times New Roman" w:cs="Times New Roman"/>
                <w:noProof/>
              </w:rPr>
              <w:t>Kerangka Konsep Penelitian</w:t>
            </w:r>
            <w:r w:rsidR="001C2A7A">
              <w:rPr>
                <w:noProof/>
                <w:webHidden/>
              </w:rPr>
              <w:tab/>
            </w:r>
            <w:r w:rsidR="001C2A7A">
              <w:rPr>
                <w:noProof/>
                <w:webHidden/>
              </w:rPr>
              <w:fldChar w:fldCharType="begin"/>
            </w:r>
            <w:r w:rsidR="001C2A7A">
              <w:rPr>
                <w:noProof/>
                <w:webHidden/>
              </w:rPr>
              <w:instrText xml:space="preserve"> PAGEREF _Toc200903359 \h </w:instrText>
            </w:r>
            <w:r w:rsidR="001C2A7A">
              <w:rPr>
                <w:noProof/>
                <w:webHidden/>
              </w:rPr>
            </w:r>
            <w:r w:rsidR="001C2A7A">
              <w:rPr>
                <w:noProof/>
                <w:webHidden/>
              </w:rPr>
              <w:fldChar w:fldCharType="separate"/>
            </w:r>
            <w:r w:rsidR="009F41B0">
              <w:rPr>
                <w:noProof/>
                <w:webHidden/>
              </w:rPr>
              <w:t>32</w:t>
            </w:r>
            <w:r w:rsidR="001C2A7A">
              <w:rPr>
                <w:noProof/>
                <w:webHidden/>
              </w:rPr>
              <w:fldChar w:fldCharType="end"/>
            </w:r>
          </w:hyperlink>
        </w:p>
        <w:p w:rsidR="001C2A7A" w:rsidRDefault="00571B5E">
          <w:pPr>
            <w:pStyle w:val="TOC1"/>
            <w:rPr>
              <w:rFonts w:asciiTheme="minorHAnsi" w:eastAsiaTheme="minorEastAsia" w:hAnsiTheme="minorHAnsi" w:cstheme="minorBidi"/>
            </w:rPr>
          </w:pPr>
          <w:hyperlink w:anchor="_Toc200903361" w:history="1">
            <w:r w:rsidR="001C2A7A" w:rsidRPr="00901281">
              <w:rPr>
                <w:rStyle w:val="Hyperlink"/>
              </w:rPr>
              <w:t>BAB III</w:t>
            </w:r>
            <w:r w:rsidR="0064076C">
              <w:rPr>
                <w:rStyle w:val="Hyperlink"/>
              </w:rPr>
              <w:t xml:space="preserve"> MODEL PENELITIAN</w:t>
            </w:r>
            <w:r w:rsidR="001C2A7A">
              <w:rPr>
                <w:webHidden/>
              </w:rPr>
              <w:tab/>
            </w:r>
            <w:r w:rsidR="001C2A7A">
              <w:rPr>
                <w:webHidden/>
              </w:rPr>
              <w:fldChar w:fldCharType="begin"/>
            </w:r>
            <w:r w:rsidR="001C2A7A">
              <w:rPr>
                <w:webHidden/>
              </w:rPr>
              <w:instrText xml:space="preserve"> PAGEREF _Toc200903361 \h </w:instrText>
            </w:r>
            <w:r w:rsidR="001C2A7A">
              <w:rPr>
                <w:webHidden/>
              </w:rPr>
            </w:r>
            <w:r w:rsidR="001C2A7A">
              <w:rPr>
                <w:webHidden/>
              </w:rPr>
              <w:fldChar w:fldCharType="separate"/>
            </w:r>
            <w:r w:rsidR="009F41B0">
              <w:rPr>
                <w:webHidden/>
              </w:rPr>
              <w:t>34</w:t>
            </w:r>
            <w:r w:rsidR="001C2A7A">
              <w:rPr>
                <w:webHidden/>
              </w:rPr>
              <w:fldChar w:fldCharType="end"/>
            </w:r>
          </w:hyperlink>
        </w:p>
        <w:p w:rsidR="001C2A7A" w:rsidRDefault="00571B5E">
          <w:pPr>
            <w:pStyle w:val="TOC2"/>
            <w:tabs>
              <w:tab w:val="left" w:pos="880"/>
              <w:tab w:val="right" w:leader="dot" w:pos="7928"/>
            </w:tabs>
            <w:rPr>
              <w:rFonts w:eastAsiaTheme="minorEastAsia"/>
              <w:noProof/>
            </w:rPr>
          </w:pPr>
          <w:hyperlink w:anchor="_Toc200903362" w:history="1">
            <w:r w:rsidR="001C2A7A" w:rsidRPr="00901281">
              <w:rPr>
                <w:rStyle w:val="Hyperlink"/>
                <w:rFonts w:ascii="Times New Roman" w:hAnsi="Times New Roman" w:cs="Times New Roman"/>
                <w:noProof/>
              </w:rPr>
              <w:t>3.1.</w:t>
            </w:r>
            <w:r w:rsidR="001C2A7A">
              <w:rPr>
                <w:rFonts w:eastAsiaTheme="minorEastAsia"/>
                <w:noProof/>
              </w:rPr>
              <w:tab/>
            </w:r>
            <w:r w:rsidR="001C2A7A" w:rsidRPr="00901281">
              <w:rPr>
                <w:rStyle w:val="Hyperlink"/>
                <w:rFonts w:ascii="Times New Roman" w:hAnsi="Times New Roman" w:cs="Times New Roman"/>
                <w:noProof/>
              </w:rPr>
              <w:t>Definisi Operasional dan Pengukuran Variabel</w:t>
            </w:r>
            <w:r w:rsidR="001C2A7A">
              <w:rPr>
                <w:noProof/>
                <w:webHidden/>
              </w:rPr>
              <w:tab/>
            </w:r>
            <w:r w:rsidR="001C2A7A">
              <w:rPr>
                <w:noProof/>
                <w:webHidden/>
              </w:rPr>
              <w:fldChar w:fldCharType="begin"/>
            </w:r>
            <w:r w:rsidR="001C2A7A">
              <w:rPr>
                <w:noProof/>
                <w:webHidden/>
              </w:rPr>
              <w:instrText xml:space="preserve"> PAGEREF _Toc200903362 \h </w:instrText>
            </w:r>
            <w:r w:rsidR="001C2A7A">
              <w:rPr>
                <w:noProof/>
                <w:webHidden/>
              </w:rPr>
            </w:r>
            <w:r w:rsidR="001C2A7A">
              <w:rPr>
                <w:noProof/>
                <w:webHidden/>
              </w:rPr>
              <w:fldChar w:fldCharType="separate"/>
            </w:r>
            <w:r w:rsidR="009F41B0">
              <w:rPr>
                <w:noProof/>
                <w:webHidden/>
              </w:rPr>
              <w:t>34</w:t>
            </w:r>
            <w:r w:rsidR="001C2A7A">
              <w:rPr>
                <w:noProof/>
                <w:webHidden/>
              </w:rPr>
              <w:fldChar w:fldCharType="end"/>
            </w:r>
          </w:hyperlink>
        </w:p>
        <w:p w:rsidR="001C2A7A" w:rsidRDefault="00571B5E" w:rsidP="001A03EE">
          <w:pPr>
            <w:pStyle w:val="TOC3"/>
            <w:rPr>
              <w:rFonts w:eastAsiaTheme="minorEastAsia"/>
              <w:noProof/>
            </w:rPr>
          </w:pPr>
          <w:hyperlink w:anchor="_Toc200903363" w:history="1">
            <w:r w:rsidR="001C2A7A" w:rsidRPr="00901281">
              <w:rPr>
                <w:rStyle w:val="Hyperlink"/>
                <w:rFonts w:ascii="Times New Roman" w:hAnsi="Times New Roman" w:cs="Times New Roman"/>
                <w:noProof/>
              </w:rPr>
              <w:t>3.1.1.</w:t>
            </w:r>
            <w:r w:rsidR="001C2A7A">
              <w:rPr>
                <w:rFonts w:eastAsiaTheme="minorEastAsia"/>
                <w:noProof/>
              </w:rPr>
              <w:tab/>
            </w:r>
            <w:r w:rsidR="001C2A7A" w:rsidRPr="00901281">
              <w:rPr>
                <w:rStyle w:val="Hyperlink"/>
                <w:rFonts w:ascii="Times New Roman" w:hAnsi="Times New Roman" w:cs="Times New Roman"/>
                <w:noProof/>
              </w:rPr>
              <w:t>Variabel Independen (X)</w:t>
            </w:r>
            <w:r w:rsidR="001C2A7A">
              <w:rPr>
                <w:noProof/>
                <w:webHidden/>
              </w:rPr>
              <w:tab/>
            </w:r>
            <w:r w:rsidR="001C2A7A">
              <w:rPr>
                <w:noProof/>
                <w:webHidden/>
              </w:rPr>
              <w:fldChar w:fldCharType="begin"/>
            </w:r>
            <w:r w:rsidR="001C2A7A">
              <w:rPr>
                <w:noProof/>
                <w:webHidden/>
              </w:rPr>
              <w:instrText xml:space="preserve"> PAGEREF _Toc200903363 \h </w:instrText>
            </w:r>
            <w:r w:rsidR="001C2A7A">
              <w:rPr>
                <w:noProof/>
                <w:webHidden/>
              </w:rPr>
            </w:r>
            <w:r w:rsidR="001C2A7A">
              <w:rPr>
                <w:noProof/>
                <w:webHidden/>
              </w:rPr>
              <w:fldChar w:fldCharType="separate"/>
            </w:r>
            <w:r w:rsidR="009F41B0">
              <w:rPr>
                <w:noProof/>
                <w:webHidden/>
              </w:rPr>
              <w:t>34</w:t>
            </w:r>
            <w:r w:rsidR="001C2A7A">
              <w:rPr>
                <w:noProof/>
                <w:webHidden/>
              </w:rPr>
              <w:fldChar w:fldCharType="end"/>
            </w:r>
          </w:hyperlink>
        </w:p>
        <w:p w:rsidR="001C2A7A" w:rsidRDefault="00571B5E" w:rsidP="000E3A9E">
          <w:pPr>
            <w:pStyle w:val="TOC3"/>
            <w:ind w:left="1440"/>
            <w:rPr>
              <w:rFonts w:eastAsiaTheme="minorEastAsia"/>
              <w:noProof/>
            </w:rPr>
          </w:pPr>
          <w:hyperlink w:anchor="_Toc200903364" w:history="1">
            <w:r w:rsidR="001C2A7A" w:rsidRPr="00901281">
              <w:rPr>
                <w:rStyle w:val="Hyperlink"/>
                <w:rFonts w:ascii="Times New Roman" w:hAnsi="Times New Roman" w:cs="Times New Roman"/>
                <w:noProof/>
              </w:rPr>
              <w:t>3.1.1</w:t>
            </w:r>
            <w:r w:rsidR="000E3A9E">
              <w:rPr>
                <w:rStyle w:val="Hyperlink"/>
                <w:rFonts w:ascii="Times New Roman" w:hAnsi="Times New Roman" w:cs="Times New Roman"/>
                <w:noProof/>
              </w:rPr>
              <w:t xml:space="preserve">.1 </w:t>
            </w:r>
            <w:r w:rsidR="001C2A7A" w:rsidRPr="00901281">
              <w:rPr>
                <w:rStyle w:val="Hyperlink"/>
                <w:rFonts w:ascii="Times New Roman" w:hAnsi="Times New Roman" w:cs="Times New Roman"/>
                <w:noProof/>
              </w:rPr>
              <w:t>Laba Akuntansi (X</w:t>
            </w:r>
            <w:r w:rsidR="001C2A7A" w:rsidRPr="00901281">
              <w:rPr>
                <w:rStyle w:val="Hyperlink"/>
                <w:rFonts w:ascii="Times New Roman" w:hAnsi="Times New Roman" w:cs="Times New Roman"/>
                <w:noProof/>
                <w:vertAlign w:val="subscript"/>
              </w:rPr>
              <w:t>1</w:t>
            </w:r>
            <w:r w:rsidR="001C2A7A" w:rsidRPr="00901281">
              <w:rPr>
                <w:rStyle w:val="Hyperlink"/>
                <w:rFonts w:ascii="Times New Roman" w:hAnsi="Times New Roman" w:cs="Times New Roman"/>
                <w:noProof/>
              </w:rPr>
              <w:t>)</w:t>
            </w:r>
            <w:r w:rsidR="001C2A7A">
              <w:rPr>
                <w:noProof/>
                <w:webHidden/>
              </w:rPr>
              <w:tab/>
            </w:r>
            <w:r w:rsidR="001C2A7A">
              <w:rPr>
                <w:noProof/>
                <w:webHidden/>
              </w:rPr>
              <w:fldChar w:fldCharType="begin"/>
            </w:r>
            <w:r w:rsidR="001C2A7A">
              <w:rPr>
                <w:noProof/>
                <w:webHidden/>
              </w:rPr>
              <w:instrText xml:space="preserve"> PAGEREF _Toc200903364 \h </w:instrText>
            </w:r>
            <w:r w:rsidR="001C2A7A">
              <w:rPr>
                <w:noProof/>
                <w:webHidden/>
              </w:rPr>
            </w:r>
            <w:r w:rsidR="001C2A7A">
              <w:rPr>
                <w:noProof/>
                <w:webHidden/>
              </w:rPr>
              <w:fldChar w:fldCharType="separate"/>
            </w:r>
            <w:r w:rsidR="009F41B0">
              <w:rPr>
                <w:noProof/>
                <w:webHidden/>
              </w:rPr>
              <w:t>34</w:t>
            </w:r>
            <w:r w:rsidR="001C2A7A">
              <w:rPr>
                <w:noProof/>
                <w:webHidden/>
              </w:rPr>
              <w:fldChar w:fldCharType="end"/>
            </w:r>
          </w:hyperlink>
        </w:p>
        <w:p w:rsidR="001C2A7A" w:rsidRDefault="00571B5E" w:rsidP="000E3A9E">
          <w:pPr>
            <w:pStyle w:val="TOC3"/>
            <w:ind w:left="1440"/>
            <w:rPr>
              <w:rFonts w:eastAsiaTheme="minorEastAsia"/>
              <w:noProof/>
            </w:rPr>
          </w:pPr>
          <w:hyperlink w:anchor="_Toc200903365" w:history="1">
            <w:r w:rsidR="000E3A9E">
              <w:rPr>
                <w:rStyle w:val="Hyperlink"/>
                <w:rFonts w:ascii="Times New Roman" w:hAnsi="Times New Roman" w:cs="Times New Roman"/>
                <w:noProof/>
              </w:rPr>
              <w:t xml:space="preserve">3.1.1.2 </w:t>
            </w:r>
            <w:r w:rsidR="001C2A7A" w:rsidRPr="00901281">
              <w:rPr>
                <w:rStyle w:val="Hyperlink"/>
                <w:rFonts w:ascii="Times New Roman" w:hAnsi="Times New Roman" w:cs="Times New Roman"/>
                <w:noProof/>
              </w:rPr>
              <w:t>Opini Audit (X</w:t>
            </w:r>
            <w:r w:rsidR="001C2A7A" w:rsidRPr="00901281">
              <w:rPr>
                <w:rStyle w:val="Hyperlink"/>
                <w:rFonts w:ascii="Times New Roman" w:hAnsi="Times New Roman" w:cs="Times New Roman"/>
                <w:noProof/>
                <w:vertAlign w:val="subscript"/>
              </w:rPr>
              <w:t>2</w:t>
            </w:r>
            <w:r w:rsidR="001C2A7A" w:rsidRPr="00901281">
              <w:rPr>
                <w:rStyle w:val="Hyperlink"/>
                <w:rFonts w:ascii="Times New Roman" w:hAnsi="Times New Roman" w:cs="Times New Roman"/>
                <w:noProof/>
              </w:rPr>
              <w:t>)</w:t>
            </w:r>
            <w:r w:rsidR="001C2A7A">
              <w:rPr>
                <w:noProof/>
                <w:webHidden/>
              </w:rPr>
              <w:tab/>
            </w:r>
            <w:r w:rsidR="001C2A7A">
              <w:rPr>
                <w:noProof/>
                <w:webHidden/>
              </w:rPr>
              <w:fldChar w:fldCharType="begin"/>
            </w:r>
            <w:r w:rsidR="001C2A7A">
              <w:rPr>
                <w:noProof/>
                <w:webHidden/>
              </w:rPr>
              <w:instrText xml:space="preserve"> PAGEREF _Toc200903365 \h </w:instrText>
            </w:r>
            <w:r w:rsidR="001C2A7A">
              <w:rPr>
                <w:noProof/>
                <w:webHidden/>
              </w:rPr>
            </w:r>
            <w:r w:rsidR="001C2A7A">
              <w:rPr>
                <w:noProof/>
                <w:webHidden/>
              </w:rPr>
              <w:fldChar w:fldCharType="separate"/>
            </w:r>
            <w:r w:rsidR="009F41B0">
              <w:rPr>
                <w:noProof/>
                <w:webHidden/>
              </w:rPr>
              <w:t>35</w:t>
            </w:r>
            <w:r w:rsidR="001C2A7A">
              <w:rPr>
                <w:noProof/>
                <w:webHidden/>
              </w:rPr>
              <w:fldChar w:fldCharType="end"/>
            </w:r>
          </w:hyperlink>
        </w:p>
        <w:p w:rsidR="001C2A7A" w:rsidRDefault="00571B5E" w:rsidP="000E3A9E">
          <w:pPr>
            <w:pStyle w:val="TOC3"/>
            <w:ind w:left="1440"/>
            <w:rPr>
              <w:rFonts w:eastAsiaTheme="minorEastAsia"/>
              <w:noProof/>
            </w:rPr>
          </w:pPr>
          <w:hyperlink w:anchor="_Toc200903366" w:history="1">
            <w:r w:rsidR="000E3A9E">
              <w:rPr>
                <w:rStyle w:val="Hyperlink"/>
                <w:rFonts w:ascii="Times New Roman" w:hAnsi="Times New Roman" w:cs="Times New Roman"/>
                <w:noProof/>
              </w:rPr>
              <w:t xml:space="preserve">3.1.1.3 </w:t>
            </w:r>
            <w:r w:rsidR="001C2A7A" w:rsidRPr="00901281">
              <w:rPr>
                <w:rStyle w:val="Hyperlink"/>
                <w:rFonts w:ascii="Times New Roman" w:hAnsi="Times New Roman" w:cs="Times New Roman"/>
                <w:noProof/>
              </w:rPr>
              <w:t>Ukuran Perusahaan (X</w:t>
            </w:r>
            <w:r w:rsidR="001C2A7A" w:rsidRPr="00901281">
              <w:rPr>
                <w:rStyle w:val="Hyperlink"/>
                <w:rFonts w:ascii="Times New Roman" w:hAnsi="Times New Roman" w:cs="Times New Roman"/>
                <w:noProof/>
                <w:vertAlign w:val="subscript"/>
              </w:rPr>
              <w:t>3</w:t>
            </w:r>
            <w:r w:rsidR="001C2A7A" w:rsidRPr="00901281">
              <w:rPr>
                <w:rStyle w:val="Hyperlink"/>
                <w:rFonts w:ascii="Times New Roman" w:hAnsi="Times New Roman" w:cs="Times New Roman"/>
                <w:noProof/>
              </w:rPr>
              <w:t>)</w:t>
            </w:r>
            <w:r w:rsidR="001C2A7A">
              <w:rPr>
                <w:noProof/>
                <w:webHidden/>
              </w:rPr>
              <w:tab/>
            </w:r>
            <w:r w:rsidR="001C2A7A">
              <w:rPr>
                <w:noProof/>
                <w:webHidden/>
              </w:rPr>
              <w:fldChar w:fldCharType="begin"/>
            </w:r>
            <w:r w:rsidR="001C2A7A">
              <w:rPr>
                <w:noProof/>
                <w:webHidden/>
              </w:rPr>
              <w:instrText xml:space="preserve"> PAGEREF _Toc200903366 \h </w:instrText>
            </w:r>
            <w:r w:rsidR="001C2A7A">
              <w:rPr>
                <w:noProof/>
                <w:webHidden/>
              </w:rPr>
            </w:r>
            <w:r w:rsidR="001C2A7A">
              <w:rPr>
                <w:noProof/>
                <w:webHidden/>
              </w:rPr>
              <w:fldChar w:fldCharType="separate"/>
            </w:r>
            <w:r w:rsidR="009F41B0">
              <w:rPr>
                <w:noProof/>
                <w:webHidden/>
              </w:rPr>
              <w:t>36</w:t>
            </w:r>
            <w:r w:rsidR="001C2A7A">
              <w:rPr>
                <w:noProof/>
                <w:webHidden/>
              </w:rPr>
              <w:fldChar w:fldCharType="end"/>
            </w:r>
          </w:hyperlink>
        </w:p>
        <w:p w:rsidR="001C2A7A" w:rsidRDefault="00571B5E" w:rsidP="000E3A9E">
          <w:pPr>
            <w:pStyle w:val="TOC3"/>
            <w:ind w:left="1440"/>
            <w:rPr>
              <w:rFonts w:eastAsiaTheme="minorEastAsia"/>
              <w:noProof/>
            </w:rPr>
          </w:pPr>
          <w:hyperlink w:anchor="_Toc200903367" w:history="1">
            <w:r w:rsidR="000E3A9E">
              <w:rPr>
                <w:rStyle w:val="Hyperlink"/>
                <w:rFonts w:ascii="Times New Roman" w:hAnsi="Times New Roman" w:cs="Times New Roman"/>
                <w:noProof/>
              </w:rPr>
              <w:t xml:space="preserve">3.1.1.4 </w:t>
            </w:r>
            <w:r w:rsidR="001C2A7A" w:rsidRPr="00901281">
              <w:rPr>
                <w:rStyle w:val="Hyperlink"/>
                <w:rFonts w:ascii="Times New Roman" w:hAnsi="Times New Roman" w:cs="Times New Roman"/>
                <w:noProof/>
              </w:rPr>
              <w:t>Umur Perusahaan (X</w:t>
            </w:r>
            <w:r w:rsidR="001C2A7A" w:rsidRPr="00901281">
              <w:rPr>
                <w:rStyle w:val="Hyperlink"/>
                <w:rFonts w:ascii="Times New Roman" w:hAnsi="Times New Roman" w:cs="Times New Roman"/>
                <w:noProof/>
                <w:vertAlign w:val="subscript"/>
              </w:rPr>
              <w:t>4</w:t>
            </w:r>
            <w:r w:rsidR="001C2A7A" w:rsidRPr="00901281">
              <w:rPr>
                <w:rStyle w:val="Hyperlink"/>
                <w:rFonts w:ascii="Times New Roman" w:hAnsi="Times New Roman" w:cs="Times New Roman"/>
                <w:noProof/>
              </w:rPr>
              <w:t>)</w:t>
            </w:r>
            <w:r w:rsidR="001C2A7A">
              <w:rPr>
                <w:noProof/>
                <w:webHidden/>
              </w:rPr>
              <w:tab/>
            </w:r>
            <w:r w:rsidR="001C2A7A">
              <w:rPr>
                <w:noProof/>
                <w:webHidden/>
              </w:rPr>
              <w:fldChar w:fldCharType="begin"/>
            </w:r>
            <w:r w:rsidR="001C2A7A">
              <w:rPr>
                <w:noProof/>
                <w:webHidden/>
              </w:rPr>
              <w:instrText xml:space="preserve"> PAGEREF _Toc200903367 \h </w:instrText>
            </w:r>
            <w:r w:rsidR="001C2A7A">
              <w:rPr>
                <w:noProof/>
                <w:webHidden/>
              </w:rPr>
            </w:r>
            <w:r w:rsidR="001C2A7A">
              <w:rPr>
                <w:noProof/>
                <w:webHidden/>
              </w:rPr>
              <w:fldChar w:fldCharType="separate"/>
            </w:r>
            <w:r w:rsidR="009F41B0">
              <w:rPr>
                <w:noProof/>
                <w:webHidden/>
              </w:rPr>
              <w:t>36</w:t>
            </w:r>
            <w:r w:rsidR="001C2A7A">
              <w:rPr>
                <w:noProof/>
                <w:webHidden/>
              </w:rPr>
              <w:fldChar w:fldCharType="end"/>
            </w:r>
          </w:hyperlink>
        </w:p>
        <w:p w:rsidR="001C2A7A" w:rsidRDefault="00571B5E" w:rsidP="001A03EE">
          <w:pPr>
            <w:pStyle w:val="TOC3"/>
            <w:rPr>
              <w:rFonts w:eastAsiaTheme="minorEastAsia"/>
              <w:noProof/>
            </w:rPr>
          </w:pPr>
          <w:hyperlink w:anchor="_Toc200903368" w:history="1">
            <w:r w:rsidR="001C2A7A" w:rsidRPr="00901281">
              <w:rPr>
                <w:rStyle w:val="Hyperlink"/>
                <w:rFonts w:ascii="Times New Roman" w:hAnsi="Times New Roman" w:cs="Times New Roman"/>
                <w:noProof/>
              </w:rPr>
              <w:t>3.1.2.</w:t>
            </w:r>
            <w:r w:rsidR="001C2A7A">
              <w:rPr>
                <w:rFonts w:eastAsiaTheme="minorEastAsia"/>
                <w:noProof/>
              </w:rPr>
              <w:tab/>
            </w:r>
            <w:r w:rsidR="001C2A7A" w:rsidRPr="00901281">
              <w:rPr>
                <w:rStyle w:val="Hyperlink"/>
                <w:rFonts w:ascii="Times New Roman" w:hAnsi="Times New Roman" w:cs="Times New Roman"/>
                <w:noProof/>
              </w:rPr>
              <w:t>Variabel Dependen</w:t>
            </w:r>
            <w:r w:rsidR="001C2A7A">
              <w:rPr>
                <w:noProof/>
                <w:webHidden/>
              </w:rPr>
              <w:tab/>
            </w:r>
            <w:r w:rsidR="001C2A7A">
              <w:rPr>
                <w:noProof/>
                <w:webHidden/>
              </w:rPr>
              <w:fldChar w:fldCharType="begin"/>
            </w:r>
            <w:r w:rsidR="001C2A7A">
              <w:rPr>
                <w:noProof/>
                <w:webHidden/>
              </w:rPr>
              <w:instrText xml:space="preserve"> PAGEREF _Toc200903368 \h </w:instrText>
            </w:r>
            <w:r w:rsidR="001C2A7A">
              <w:rPr>
                <w:noProof/>
                <w:webHidden/>
              </w:rPr>
            </w:r>
            <w:r w:rsidR="001C2A7A">
              <w:rPr>
                <w:noProof/>
                <w:webHidden/>
              </w:rPr>
              <w:fldChar w:fldCharType="separate"/>
            </w:r>
            <w:r w:rsidR="009F41B0">
              <w:rPr>
                <w:noProof/>
                <w:webHidden/>
              </w:rPr>
              <w:t>37</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69" w:history="1">
            <w:r w:rsidR="001C2A7A" w:rsidRPr="00901281">
              <w:rPr>
                <w:rStyle w:val="Hyperlink"/>
                <w:rFonts w:ascii="Times New Roman" w:hAnsi="Times New Roman" w:cs="Times New Roman"/>
                <w:noProof/>
              </w:rPr>
              <w:t>3.2.</w:t>
            </w:r>
            <w:r w:rsidR="001C2A7A">
              <w:rPr>
                <w:rFonts w:eastAsiaTheme="minorEastAsia"/>
                <w:noProof/>
              </w:rPr>
              <w:tab/>
            </w:r>
            <w:r w:rsidR="001C2A7A" w:rsidRPr="00901281">
              <w:rPr>
                <w:rStyle w:val="Hyperlink"/>
                <w:rFonts w:ascii="Times New Roman" w:hAnsi="Times New Roman" w:cs="Times New Roman"/>
                <w:noProof/>
              </w:rPr>
              <w:t>Populasi, Sampel, dan Unit Analisis</w:t>
            </w:r>
            <w:r w:rsidR="001C2A7A">
              <w:rPr>
                <w:noProof/>
                <w:webHidden/>
              </w:rPr>
              <w:tab/>
            </w:r>
            <w:r w:rsidR="001C2A7A">
              <w:rPr>
                <w:noProof/>
                <w:webHidden/>
              </w:rPr>
              <w:fldChar w:fldCharType="begin"/>
            </w:r>
            <w:r w:rsidR="001C2A7A">
              <w:rPr>
                <w:noProof/>
                <w:webHidden/>
              </w:rPr>
              <w:instrText xml:space="preserve"> PAGEREF _Toc200903369 \h </w:instrText>
            </w:r>
            <w:r w:rsidR="001C2A7A">
              <w:rPr>
                <w:noProof/>
                <w:webHidden/>
              </w:rPr>
            </w:r>
            <w:r w:rsidR="001C2A7A">
              <w:rPr>
                <w:noProof/>
                <w:webHidden/>
              </w:rPr>
              <w:fldChar w:fldCharType="separate"/>
            </w:r>
            <w:r w:rsidR="009F41B0">
              <w:rPr>
                <w:noProof/>
                <w:webHidden/>
              </w:rPr>
              <w:t>38</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70" w:history="1">
            <w:r w:rsidR="001C2A7A" w:rsidRPr="00901281">
              <w:rPr>
                <w:rStyle w:val="Hyperlink"/>
                <w:rFonts w:ascii="Times New Roman" w:hAnsi="Times New Roman" w:cs="Times New Roman"/>
                <w:noProof/>
              </w:rPr>
              <w:t>3.3.</w:t>
            </w:r>
            <w:r w:rsidR="001C2A7A">
              <w:rPr>
                <w:rFonts w:eastAsiaTheme="minorEastAsia"/>
                <w:noProof/>
              </w:rPr>
              <w:tab/>
            </w:r>
            <w:r w:rsidR="001C2A7A" w:rsidRPr="00901281">
              <w:rPr>
                <w:rStyle w:val="Hyperlink"/>
                <w:rFonts w:ascii="Times New Roman" w:hAnsi="Times New Roman" w:cs="Times New Roman"/>
                <w:noProof/>
              </w:rPr>
              <w:t>Jenis dan Sumber Data</w:t>
            </w:r>
            <w:r w:rsidR="001C2A7A">
              <w:rPr>
                <w:noProof/>
                <w:webHidden/>
              </w:rPr>
              <w:tab/>
            </w:r>
            <w:r w:rsidR="001C2A7A">
              <w:rPr>
                <w:noProof/>
                <w:webHidden/>
              </w:rPr>
              <w:fldChar w:fldCharType="begin"/>
            </w:r>
            <w:r w:rsidR="001C2A7A">
              <w:rPr>
                <w:noProof/>
                <w:webHidden/>
              </w:rPr>
              <w:instrText xml:space="preserve"> PAGEREF _Toc200903370 \h </w:instrText>
            </w:r>
            <w:r w:rsidR="001C2A7A">
              <w:rPr>
                <w:noProof/>
                <w:webHidden/>
              </w:rPr>
            </w:r>
            <w:r w:rsidR="001C2A7A">
              <w:rPr>
                <w:noProof/>
                <w:webHidden/>
              </w:rPr>
              <w:fldChar w:fldCharType="separate"/>
            </w:r>
            <w:r w:rsidR="009F41B0">
              <w:rPr>
                <w:noProof/>
                <w:webHidden/>
              </w:rPr>
              <w:t>40</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71" w:history="1">
            <w:r w:rsidR="001C2A7A" w:rsidRPr="00901281">
              <w:rPr>
                <w:rStyle w:val="Hyperlink"/>
                <w:rFonts w:ascii="Times New Roman" w:hAnsi="Times New Roman" w:cs="Times New Roman"/>
                <w:noProof/>
              </w:rPr>
              <w:t>3.4.</w:t>
            </w:r>
            <w:r w:rsidR="001C2A7A">
              <w:rPr>
                <w:rFonts w:eastAsiaTheme="minorEastAsia"/>
                <w:noProof/>
              </w:rPr>
              <w:tab/>
            </w:r>
            <w:r w:rsidR="001C2A7A" w:rsidRPr="00901281">
              <w:rPr>
                <w:rStyle w:val="Hyperlink"/>
                <w:rFonts w:ascii="Times New Roman" w:hAnsi="Times New Roman" w:cs="Times New Roman"/>
                <w:noProof/>
              </w:rPr>
              <w:t>Metode Pengumpulan Data</w:t>
            </w:r>
            <w:r w:rsidR="001C2A7A">
              <w:rPr>
                <w:noProof/>
                <w:webHidden/>
              </w:rPr>
              <w:tab/>
            </w:r>
            <w:r w:rsidR="001C2A7A">
              <w:rPr>
                <w:noProof/>
                <w:webHidden/>
              </w:rPr>
              <w:fldChar w:fldCharType="begin"/>
            </w:r>
            <w:r w:rsidR="001C2A7A">
              <w:rPr>
                <w:noProof/>
                <w:webHidden/>
              </w:rPr>
              <w:instrText xml:space="preserve"> PAGEREF _Toc200903371 \h </w:instrText>
            </w:r>
            <w:r w:rsidR="001C2A7A">
              <w:rPr>
                <w:noProof/>
                <w:webHidden/>
              </w:rPr>
            </w:r>
            <w:r w:rsidR="001C2A7A">
              <w:rPr>
                <w:noProof/>
                <w:webHidden/>
              </w:rPr>
              <w:fldChar w:fldCharType="separate"/>
            </w:r>
            <w:r w:rsidR="009F41B0">
              <w:rPr>
                <w:noProof/>
                <w:webHidden/>
              </w:rPr>
              <w:t>40</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72" w:history="1">
            <w:r w:rsidR="001C2A7A" w:rsidRPr="00901281">
              <w:rPr>
                <w:rStyle w:val="Hyperlink"/>
                <w:rFonts w:ascii="Times New Roman" w:hAnsi="Times New Roman" w:cs="Times New Roman"/>
                <w:noProof/>
              </w:rPr>
              <w:t>3.5.</w:t>
            </w:r>
            <w:r w:rsidR="001C2A7A">
              <w:rPr>
                <w:rFonts w:eastAsiaTheme="minorEastAsia"/>
                <w:noProof/>
              </w:rPr>
              <w:tab/>
            </w:r>
            <w:r w:rsidR="001C2A7A" w:rsidRPr="00901281">
              <w:rPr>
                <w:rStyle w:val="Hyperlink"/>
                <w:rFonts w:ascii="Times New Roman" w:hAnsi="Times New Roman" w:cs="Times New Roman"/>
                <w:noProof/>
              </w:rPr>
              <w:t>Teknik Analisa Data</w:t>
            </w:r>
            <w:r w:rsidR="001C2A7A">
              <w:rPr>
                <w:noProof/>
                <w:webHidden/>
              </w:rPr>
              <w:tab/>
            </w:r>
            <w:r w:rsidR="001C2A7A">
              <w:rPr>
                <w:noProof/>
                <w:webHidden/>
              </w:rPr>
              <w:fldChar w:fldCharType="begin"/>
            </w:r>
            <w:r w:rsidR="001C2A7A">
              <w:rPr>
                <w:noProof/>
                <w:webHidden/>
              </w:rPr>
              <w:instrText xml:space="preserve"> PAGEREF _Toc200903372 \h </w:instrText>
            </w:r>
            <w:r w:rsidR="001C2A7A">
              <w:rPr>
                <w:noProof/>
                <w:webHidden/>
              </w:rPr>
            </w:r>
            <w:r w:rsidR="001C2A7A">
              <w:rPr>
                <w:noProof/>
                <w:webHidden/>
              </w:rPr>
              <w:fldChar w:fldCharType="separate"/>
            </w:r>
            <w:r w:rsidR="009F41B0">
              <w:rPr>
                <w:noProof/>
                <w:webHidden/>
              </w:rPr>
              <w:t>41</w:t>
            </w:r>
            <w:r w:rsidR="001C2A7A">
              <w:rPr>
                <w:noProof/>
                <w:webHidden/>
              </w:rPr>
              <w:fldChar w:fldCharType="end"/>
            </w:r>
          </w:hyperlink>
        </w:p>
        <w:p w:rsidR="001C2A7A" w:rsidRDefault="00571B5E" w:rsidP="001A03EE">
          <w:pPr>
            <w:pStyle w:val="TOC3"/>
            <w:rPr>
              <w:rFonts w:eastAsiaTheme="minorEastAsia"/>
              <w:noProof/>
            </w:rPr>
          </w:pPr>
          <w:hyperlink w:anchor="_Toc200903373" w:history="1">
            <w:r w:rsidR="001C2A7A" w:rsidRPr="00901281">
              <w:rPr>
                <w:rStyle w:val="Hyperlink"/>
                <w:rFonts w:ascii="Times New Roman" w:hAnsi="Times New Roman" w:cs="Times New Roman"/>
                <w:noProof/>
              </w:rPr>
              <w:t>3.5.1.</w:t>
            </w:r>
            <w:r w:rsidR="001C2A7A">
              <w:rPr>
                <w:rFonts w:eastAsiaTheme="minorEastAsia"/>
                <w:noProof/>
              </w:rPr>
              <w:tab/>
            </w:r>
            <w:r w:rsidR="001C2A7A" w:rsidRPr="00901281">
              <w:rPr>
                <w:rStyle w:val="Hyperlink"/>
                <w:rFonts w:ascii="Times New Roman" w:hAnsi="Times New Roman" w:cs="Times New Roman"/>
                <w:noProof/>
              </w:rPr>
              <w:t>Analisis Statistik Deskriptif</w:t>
            </w:r>
            <w:r w:rsidR="001C2A7A">
              <w:rPr>
                <w:noProof/>
                <w:webHidden/>
              </w:rPr>
              <w:tab/>
            </w:r>
            <w:r w:rsidR="001C2A7A">
              <w:rPr>
                <w:noProof/>
                <w:webHidden/>
              </w:rPr>
              <w:fldChar w:fldCharType="begin"/>
            </w:r>
            <w:r w:rsidR="001C2A7A">
              <w:rPr>
                <w:noProof/>
                <w:webHidden/>
              </w:rPr>
              <w:instrText xml:space="preserve"> PAGEREF _Toc200903373 \h </w:instrText>
            </w:r>
            <w:r w:rsidR="001C2A7A">
              <w:rPr>
                <w:noProof/>
                <w:webHidden/>
              </w:rPr>
            </w:r>
            <w:r w:rsidR="001C2A7A">
              <w:rPr>
                <w:noProof/>
                <w:webHidden/>
              </w:rPr>
              <w:fldChar w:fldCharType="separate"/>
            </w:r>
            <w:r w:rsidR="009F41B0">
              <w:rPr>
                <w:noProof/>
                <w:webHidden/>
              </w:rPr>
              <w:t>41</w:t>
            </w:r>
            <w:r w:rsidR="001C2A7A">
              <w:rPr>
                <w:noProof/>
                <w:webHidden/>
              </w:rPr>
              <w:fldChar w:fldCharType="end"/>
            </w:r>
          </w:hyperlink>
        </w:p>
        <w:p w:rsidR="001C2A7A" w:rsidRDefault="00571B5E" w:rsidP="001A03EE">
          <w:pPr>
            <w:pStyle w:val="TOC3"/>
            <w:rPr>
              <w:rFonts w:eastAsiaTheme="minorEastAsia"/>
              <w:noProof/>
            </w:rPr>
          </w:pPr>
          <w:hyperlink w:anchor="_Toc200903374" w:history="1">
            <w:r w:rsidR="001C2A7A" w:rsidRPr="00901281">
              <w:rPr>
                <w:rStyle w:val="Hyperlink"/>
                <w:rFonts w:ascii="Times New Roman" w:hAnsi="Times New Roman" w:cs="Times New Roman"/>
                <w:noProof/>
              </w:rPr>
              <w:t>3.5.2.</w:t>
            </w:r>
            <w:r w:rsidR="001C2A7A">
              <w:rPr>
                <w:rFonts w:eastAsiaTheme="minorEastAsia"/>
                <w:noProof/>
              </w:rPr>
              <w:tab/>
            </w:r>
            <w:r w:rsidR="001C2A7A" w:rsidRPr="00901281">
              <w:rPr>
                <w:rStyle w:val="Hyperlink"/>
                <w:rFonts w:ascii="Times New Roman" w:hAnsi="Times New Roman" w:cs="Times New Roman"/>
                <w:noProof/>
              </w:rPr>
              <w:t>Uji Asumsi Klasik</w:t>
            </w:r>
            <w:r w:rsidR="001C2A7A">
              <w:rPr>
                <w:noProof/>
                <w:webHidden/>
              </w:rPr>
              <w:tab/>
            </w:r>
            <w:r w:rsidR="001C2A7A">
              <w:rPr>
                <w:noProof/>
                <w:webHidden/>
              </w:rPr>
              <w:fldChar w:fldCharType="begin"/>
            </w:r>
            <w:r w:rsidR="001C2A7A">
              <w:rPr>
                <w:noProof/>
                <w:webHidden/>
              </w:rPr>
              <w:instrText xml:space="preserve"> PAGEREF _Toc200903374 \h </w:instrText>
            </w:r>
            <w:r w:rsidR="001C2A7A">
              <w:rPr>
                <w:noProof/>
                <w:webHidden/>
              </w:rPr>
            </w:r>
            <w:r w:rsidR="001C2A7A">
              <w:rPr>
                <w:noProof/>
                <w:webHidden/>
              </w:rPr>
              <w:fldChar w:fldCharType="separate"/>
            </w:r>
            <w:r w:rsidR="009F41B0">
              <w:rPr>
                <w:noProof/>
                <w:webHidden/>
              </w:rPr>
              <w:t>42</w:t>
            </w:r>
            <w:r w:rsidR="001C2A7A">
              <w:rPr>
                <w:noProof/>
                <w:webHidden/>
              </w:rPr>
              <w:fldChar w:fldCharType="end"/>
            </w:r>
          </w:hyperlink>
        </w:p>
        <w:p w:rsidR="001C2A7A" w:rsidRDefault="00571B5E" w:rsidP="000E3A9E">
          <w:pPr>
            <w:pStyle w:val="TOC3"/>
            <w:ind w:left="1440"/>
            <w:rPr>
              <w:rFonts w:eastAsiaTheme="minorEastAsia"/>
              <w:noProof/>
            </w:rPr>
          </w:pPr>
          <w:hyperlink w:anchor="_Toc200903375" w:history="1">
            <w:r w:rsidR="000E3A9E">
              <w:rPr>
                <w:rStyle w:val="Hyperlink"/>
                <w:rFonts w:ascii="Times New Roman" w:hAnsi="Times New Roman" w:cs="Times New Roman"/>
                <w:noProof/>
              </w:rPr>
              <w:t xml:space="preserve">3.5.2.1 </w:t>
            </w:r>
            <w:r w:rsidR="001C2A7A" w:rsidRPr="00901281">
              <w:rPr>
                <w:rStyle w:val="Hyperlink"/>
                <w:rFonts w:ascii="Times New Roman" w:hAnsi="Times New Roman" w:cs="Times New Roman"/>
                <w:noProof/>
              </w:rPr>
              <w:t>Uji Normalitas</w:t>
            </w:r>
            <w:r w:rsidR="001C2A7A">
              <w:rPr>
                <w:noProof/>
                <w:webHidden/>
              </w:rPr>
              <w:tab/>
            </w:r>
            <w:r w:rsidR="001C2A7A">
              <w:rPr>
                <w:noProof/>
                <w:webHidden/>
              </w:rPr>
              <w:fldChar w:fldCharType="begin"/>
            </w:r>
            <w:r w:rsidR="001C2A7A">
              <w:rPr>
                <w:noProof/>
                <w:webHidden/>
              </w:rPr>
              <w:instrText xml:space="preserve"> PAGEREF _Toc200903375 \h </w:instrText>
            </w:r>
            <w:r w:rsidR="001C2A7A">
              <w:rPr>
                <w:noProof/>
                <w:webHidden/>
              </w:rPr>
            </w:r>
            <w:r w:rsidR="001C2A7A">
              <w:rPr>
                <w:noProof/>
                <w:webHidden/>
              </w:rPr>
              <w:fldChar w:fldCharType="separate"/>
            </w:r>
            <w:r w:rsidR="009F41B0">
              <w:rPr>
                <w:noProof/>
                <w:webHidden/>
              </w:rPr>
              <w:t>43</w:t>
            </w:r>
            <w:r w:rsidR="001C2A7A">
              <w:rPr>
                <w:noProof/>
                <w:webHidden/>
              </w:rPr>
              <w:fldChar w:fldCharType="end"/>
            </w:r>
          </w:hyperlink>
        </w:p>
        <w:p w:rsidR="001C2A7A" w:rsidRDefault="00571B5E" w:rsidP="000E3A9E">
          <w:pPr>
            <w:pStyle w:val="TOC3"/>
            <w:ind w:left="1440"/>
            <w:rPr>
              <w:rFonts w:eastAsiaTheme="minorEastAsia"/>
              <w:noProof/>
            </w:rPr>
          </w:pPr>
          <w:hyperlink w:anchor="_Toc200903376" w:history="1">
            <w:r w:rsidR="000E3A9E">
              <w:rPr>
                <w:rStyle w:val="Hyperlink"/>
                <w:rFonts w:ascii="Times New Roman" w:hAnsi="Times New Roman" w:cs="Times New Roman"/>
                <w:noProof/>
              </w:rPr>
              <w:t xml:space="preserve">3.5.2.2 </w:t>
            </w:r>
            <w:r w:rsidR="001C2A7A" w:rsidRPr="00901281">
              <w:rPr>
                <w:rStyle w:val="Hyperlink"/>
                <w:rFonts w:ascii="Times New Roman" w:hAnsi="Times New Roman" w:cs="Times New Roman"/>
                <w:noProof/>
              </w:rPr>
              <w:t>Uji Heteroskedastisitas</w:t>
            </w:r>
            <w:r w:rsidR="001C2A7A">
              <w:rPr>
                <w:noProof/>
                <w:webHidden/>
              </w:rPr>
              <w:tab/>
            </w:r>
            <w:r w:rsidR="001C2A7A">
              <w:rPr>
                <w:noProof/>
                <w:webHidden/>
              </w:rPr>
              <w:fldChar w:fldCharType="begin"/>
            </w:r>
            <w:r w:rsidR="001C2A7A">
              <w:rPr>
                <w:noProof/>
                <w:webHidden/>
              </w:rPr>
              <w:instrText xml:space="preserve"> PAGEREF _Toc200903376 \h </w:instrText>
            </w:r>
            <w:r w:rsidR="001C2A7A">
              <w:rPr>
                <w:noProof/>
                <w:webHidden/>
              </w:rPr>
            </w:r>
            <w:r w:rsidR="001C2A7A">
              <w:rPr>
                <w:noProof/>
                <w:webHidden/>
              </w:rPr>
              <w:fldChar w:fldCharType="separate"/>
            </w:r>
            <w:r w:rsidR="009F41B0">
              <w:rPr>
                <w:noProof/>
                <w:webHidden/>
              </w:rPr>
              <w:t>43</w:t>
            </w:r>
            <w:r w:rsidR="001C2A7A">
              <w:rPr>
                <w:noProof/>
                <w:webHidden/>
              </w:rPr>
              <w:fldChar w:fldCharType="end"/>
            </w:r>
          </w:hyperlink>
        </w:p>
        <w:p w:rsidR="001C2A7A" w:rsidRDefault="00571B5E" w:rsidP="000E3A9E">
          <w:pPr>
            <w:pStyle w:val="TOC3"/>
            <w:ind w:left="1440"/>
            <w:rPr>
              <w:rFonts w:eastAsiaTheme="minorEastAsia"/>
              <w:noProof/>
            </w:rPr>
          </w:pPr>
          <w:hyperlink w:anchor="_Toc200903377" w:history="1">
            <w:r w:rsidR="000E3A9E">
              <w:rPr>
                <w:rStyle w:val="Hyperlink"/>
                <w:rFonts w:ascii="Times New Roman" w:hAnsi="Times New Roman" w:cs="Times New Roman"/>
                <w:noProof/>
              </w:rPr>
              <w:t xml:space="preserve">3.5.2.3 </w:t>
            </w:r>
            <w:r w:rsidR="001C2A7A" w:rsidRPr="00901281">
              <w:rPr>
                <w:rStyle w:val="Hyperlink"/>
                <w:rFonts w:ascii="Times New Roman" w:hAnsi="Times New Roman" w:cs="Times New Roman"/>
                <w:noProof/>
              </w:rPr>
              <w:t>Uji Multikolinearitas</w:t>
            </w:r>
            <w:r w:rsidR="001C2A7A">
              <w:rPr>
                <w:noProof/>
                <w:webHidden/>
              </w:rPr>
              <w:tab/>
            </w:r>
            <w:r w:rsidR="001C2A7A">
              <w:rPr>
                <w:noProof/>
                <w:webHidden/>
              </w:rPr>
              <w:fldChar w:fldCharType="begin"/>
            </w:r>
            <w:r w:rsidR="001C2A7A">
              <w:rPr>
                <w:noProof/>
                <w:webHidden/>
              </w:rPr>
              <w:instrText xml:space="preserve"> PAGEREF _Toc200903377 \h </w:instrText>
            </w:r>
            <w:r w:rsidR="001C2A7A">
              <w:rPr>
                <w:noProof/>
                <w:webHidden/>
              </w:rPr>
            </w:r>
            <w:r w:rsidR="001C2A7A">
              <w:rPr>
                <w:noProof/>
                <w:webHidden/>
              </w:rPr>
              <w:fldChar w:fldCharType="separate"/>
            </w:r>
            <w:r w:rsidR="009F41B0">
              <w:rPr>
                <w:noProof/>
                <w:webHidden/>
              </w:rPr>
              <w:t>44</w:t>
            </w:r>
            <w:r w:rsidR="001C2A7A">
              <w:rPr>
                <w:noProof/>
                <w:webHidden/>
              </w:rPr>
              <w:fldChar w:fldCharType="end"/>
            </w:r>
          </w:hyperlink>
        </w:p>
        <w:p w:rsidR="001C2A7A" w:rsidRDefault="00571B5E" w:rsidP="000E3A9E">
          <w:pPr>
            <w:pStyle w:val="TOC3"/>
            <w:ind w:left="1440"/>
            <w:rPr>
              <w:rFonts w:eastAsiaTheme="minorEastAsia"/>
              <w:noProof/>
            </w:rPr>
          </w:pPr>
          <w:hyperlink w:anchor="_Toc200903378" w:history="1">
            <w:r w:rsidR="000E3A9E">
              <w:rPr>
                <w:rStyle w:val="Hyperlink"/>
                <w:rFonts w:ascii="Times New Roman" w:hAnsi="Times New Roman" w:cs="Times New Roman"/>
                <w:noProof/>
              </w:rPr>
              <w:t xml:space="preserve">3.5.2.4 </w:t>
            </w:r>
            <w:r w:rsidR="001C2A7A" w:rsidRPr="00901281">
              <w:rPr>
                <w:rStyle w:val="Hyperlink"/>
                <w:rFonts w:ascii="Times New Roman" w:hAnsi="Times New Roman" w:cs="Times New Roman"/>
                <w:noProof/>
              </w:rPr>
              <w:t>Uji Autokrelasi</w:t>
            </w:r>
            <w:r w:rsidR="001C2A7A">
              <w:rPr>
                <w:noProof/>
                <w:webHidden/>
              </w:rPr>
              <w:tab/>
            </w:r>
            <w:r w:rsidR="001C2A7A">
              <w:rPr>
                <w:noProof/>
                <w:webHidden/>
              </w:rPr>
              <w:fldChar w:fldCharType="begin"/>
            </w:r>
            <w:r w:rsidR="001C2A7A">
              <w:rPr>
                <w:noProof/>
                <w:webHidden/>
              </w:rPr>
              <w:instrText xml:space="preserve"> PAGEREF _Toc200903378 \h </w:instrText>
            </w:r>
            <w:r w:rsidR="001C2A7A">
              <w:rPr>
                <w:noProof/>
                <w:webHidden/>
              </w:rPr>
            </w:r>
            <w:r w:rsidR="001C2A7A">
              <w:rPr>
                <w:noProof/>
                <w:webHidden/>
              </w:rPr>
              <w:fldChar w:fldCharType="separate"/>
            </w:r>
            <w:r w:rsidR="009F41B0">
              <w:rPr>
                <w:noProof/>
                <w:webHidden/>
              </w:rPr>
              <w:t>45</w:t>
            </w:r>
            <w:r w:rsidR="001C2A7A">
              <w:rPr>
                <w:noProof/>
                <w:webHidden/>
              </w:rPr>
              <w:fldChar w:fldCharType="end"/>
            </w:r>
          </w:hyperlink>
        </w:p>
        <w:p w:rsidR="001C2A7A" w:rsidRDefault="00571B5E" w:rsidP="001A03EE">
          <w:pPr>
            <w:pStyle w:val="TOC3"/>
            <w:rPr>
              <w:rFonts w:eastAsiaTheme="minorEastAsia"/>
              <w:noProof/>
            </w:rPr>
          </w:pPr>
          <w:hyperlink w:anchor="_Toc200903379" w:history="1">
            <w:r w:rsidR="001C2A7A" w:rsidRPr="00901281">
              <w:rPr>
                <w:rStyle w:val="Hyperlink"/>
                <w:rFonts w:ascii="Times New Roman" w:hAnsi="Times New Roman" w:cs="Times New Roman"/>
                <w:noProof/>
              </w:rPr>
              <w:t>3.5.3.</w:t>
            </w:r>
            <w:r w:rsidR="001C2A7A">
              <w:rPr>
                <w:rFonts w:eastAsiaTheme="minorEastAsia"/>
                <w:noProof/>
              </w:rPr>
              <w:tab/>
            </w:r>
            <w:r w:rsidR="001C2A7A" w:rsidRPr="00901281">
              <w:rPr>
                <w:rStyle w:val="Hyperlink"/>
                <w:rFonts w:ascii="Times New Roman" w:hAnsi="Times New Roman" w:cs="Times New Roman"/>
                <w:noProof/>
              </w:rPr>
              <w:t>Analisis Regresi Linear Berganda</w:t>
            </w:r>
            <w:r w:rsidR="001C2A7A">
              <w:rPr>
                <w:noProof/>
                <w:webHidden/>
              </w:rPr>
              <w:tab/>
            </w:r>
            <w:r w:rsidR="001C2A7A">
              <w:rPr>
                <w:noProof/>
                <w:webHidden/>
              </w:rPr>
              <w:fldChar w:fldCharType="begin"/>
            </w:r>
            <w:r w:rsidR="001C2A7A">
              <w:rPr>
                <w:noProof/>
                <w:webHidden/>
              </w:rPr>
              <w:instrText xml:space="preserve"> PAGEREF _Toc200903379 \h </w:instrText>
            </w:r>
            <w:r w:rsidR="001C2A7A">
              <w:rPr>
                <w:noProof/>
                <w:webHidden/>
              </w:rPr>
            </w:r>
            <w:r w:rsidR="001C2A7A">
              <w:rPr>
                <w:noProof/>
                <w:webHidden/>
              </w:rPr>
              <w:fldChar w:fldCharType="separate"/>
            </w:r>
            <w:r w:rsidR="009F41B0">
              <w:rPr>
                <w:noProof/>
                <w:webHidden/>
              </w:rPr>
              <w:t>46</w:t>
            </w:r>
            <w:r w:rsidR="001C2A7A">
              <w:rPr>
                <w:noProof/>
                <w:webHidden/>
              </w:rPr>
              <w:fldChar w:fldCharType="end"/>
            </w:r>
          </w:hyperlink>
        </w:p>
        <w:p w:rsidR="001C2A7A" w:rsidRDefault="00571B5E" w:rsidP="001A03EE">
          <w:pPr>
            <w:pStyle w:val="TOC3"/>
            <w:rPr>
              <w:rFonts w:eastAsiaTheme="minorEastAsia"/>
              <w:noProof/>
            </w:rPr>
          </w:pPr>
          <w:hyperlink w:anchor="_Toc200903380" w:history="1">
            <w:r w:rsidR="001C2A7A" w:rsidRPr="00901281">
              <w:rPr>
                <w:rStyle w:val="Hyperlink"/>
                <w:rFonts w:ascii="Times New Roman" w:hAnsi="Times New Roman" w:cs="Times New Roman"/>
                <w:noProof/>
              </w:rPr>
              <w:t>3.5.4.</w:t>
            </w:r>
            <w:r w:rsidR="001C2A7A">
              <w:rPr>
                <w:rFonts w:eastAsiaTheme="minorEastAsia"/>
                <w:noProof/>
              </w:rPr>
              <w:tab/>
            </w:r>
            <w:r w:rsidR="001C2A7A" w:rsidRPr="00901281">
              <w:rPr>
                <w:rStyle w:val="Hyperlink"/>
                <w:rFonts w:ascii="Times New Roman" w:hAnsi="Times New Roman" w:cs="Times New Roman"/>
                <w:noProof/>
              </w:rPr>
              <w:t>Pengujian Hipotesis</w:t>
            </w:r>
            <w:r w:rsidR="001C2A7A">
              <w:rPr>
                <w:noProof/>
                <w:webHidden/>
              </w:rPr>
              <w:tab/>
            </w:r>
            <w:r w:rsidR="001C2A7A">
              <w:rPr>
                <w:noProof/>
                <w:webHidden/>
              </w:rPr>
              <w:fldChar w:fldCharType="begin"/>
            </w:r>
            <w:r w:rsidR="001C2A7A">
              <w:rPr>
                <w:noProof/>
                <w:webHidden/>
              </w:rPr>
              <w:instrText xml:space="preserve"> PAGEREF _Toc200903380 \h </w:instrText>
            </w:r>
            <w:r w:rsidR="001C2A7A">
              <w:rPr>
                <w:noProof/>
                <w:webHidden/>
              </w:rPr>
            </w:r>
            <w:r w:rsidR="001C2A7A">
              <w:rPr>
                <w:noProof/>
                <w:webHidden/>
              </w:rPr>
              <w:fldChar w:fldCharType="separate"/>
            </w:r>
            <w:r w:rsidR="009F41B0">
              <w:rPr>
                <w:noProof/>
                <w:webHidden/>
              </w:rPr>
              <w:t>47</w:t>
            </w:r>
            <w:r w:rsidR="001C2A7A">
              <w:rPr>
                <w:noProof/>
                <w:webHidden/>
              </w:rPr>
              <w:fldChar w:fldCharType="end"/>
            </w:r>
          </w:hyperlink>
        </w:p>
        <w:p w:rsidR="001C2A7A" w:rsidRDefault="00571B5E" w:rsidP="000E3A9E">
          <w:pPr>
            <w:pStyle w:val="TOC3"/>
            <w:ind w:left="1440"/>
            <w:rPr>
              <w:rFonts w:eastAsiaTheme="minorEastAsia"/>
              <w:noProof/>
            </w:rPr>
          </w:pPr>
          <w:hyperlink w:anchor="_Toc200903381" w:history="1">
            <w:r w:rsidR="000E3A9E">
              <w:rPr>
                <w:rStyle w:val="Hyperlink"/>
                <w:rFonts w:ascii="Times New Roman" w:hAnsi="Times New Roman" w:cs="Times New Roman"/>
                <w:noProof/>
              </w:rPr>
              <w:t xml:space="preserve">3.5.4.1 </w:t>
            </w:r>
            <w:r w:rsidR="001C2A7A" w:rsidRPr="00901281">
              <w:rPr>
                <w:rStyle w:val="Hyperlink"/>
                <w:rFonts w:ascii="Times New Roman" w:hAnsi="Times New Roman" w:cs="Times New Roman"/>
                <w:noProof/>
              </w:rPr>
              <w:t>Uji Parsial (Uji t)</w:t>
            </w:r>
            <w:r w:rsidR="001C2A7A">
              <w:rPr>
                <w:noProof/>
                <w:webHidden/>
              </w:rPr>
              <w:tab/>
            </w:r>
            <w:r w:rsidR="001C2A7A">
              <w:rPr>
                <w:noProof/>
                <w:webHidden/>
              </w:rPr>
              <w:fldChar w:fldCharType="begin"/>
            </w:r>
            <w:r w:rsidR="001C2A7A">
              <w:rPr>
                <w:noProof/>
                <w:webHidden/>
              </w:rPr>
              <w:instrText xml:space="preserve"> PAGEREF _Toc200903381 \h </w:instrText>
            </w:r>
            <w:r w:rsidR="001C2A7A">
              <w:rPr>
                <w:noProof/>
                <w:webHidden/>
              </w:rPr>
            </w:r>
            <w:r w:rsidR="001C2A7A">
              <w:rPr>
                <w:noProof/>
                <w:webHidden/>
              </w:rPr>
              <w:fldChar w:fldCharType="separate"/>
            </w:r>
            <w:r w:rsidR="009F41B0">
              <w:rPr>
                <w:noProof/>
                <w:webHidden/>
              </w:rPr>
              <w:t>47</w:t>
            </w:r>
            <w:r w:rsidR="001C2A7A">
              <w:rPr>
                <w:noProof/>
                <w:webHidden/>
              </w:rPr>
              <w:fldChar w:fldCharType="end"/>
            </w:r>
          </w:hyperlink>
        </w:p>
        <w:p w:rsidR="001C2A7A" w:rsidRDefault="00571B5E" w:rsidP="00437467">
          <w:pPr>
            <w:pStyle w:val="TOC3"/>
            <w:ind w:left="1440"/>
            <w:rPr>
              <w:rFonts w:eastAsiaTheme="minorEastAsia"/>
              <w:noProof/>
            </w:rPr>
          </w:pPr>
          <w:hyperlink w:anchor="_Toc200903382" w:history="1">
            <w:r w:rsidR="00437467">
              <w:rPr>
                <w:rStyle w:val="Hyperlink"/>
                <w:rFonts w:ascii="Times New Roman" w:hAnsi="Times New Roman" w:cs="Times New Roman"/>
                <w:noProof/>
              </w:rPr>
              <w:t xml:space="preserve">3.5.4.2 </w:t>
            </w:r>
            <w:r w:rsidR="001C2A7A" w:rsidRPr="00901281">
              <w:rPr>
                <w:rStyle w:val="Hyperlink"/>
                <w:rFonts w:ascii="Times New Roman" w:hAnsi="Times New Roman" w:cs="Times New Roman"/>
                <w:noProof/>
              </w:rPr>
              <w:t>Uji Kelayakan Model (Uji F)</w:t>
            </w:r>
            <w:r w:rsidR="001C2A7A">
              <w:rPr>
                <w:noProof/>
                <w:webHidden/>
              </w:rPr>
              <w:tab/>
            </w:r>
            <w:r w:rsidR="001C2A7A">
              <w:rPr>
                <w:noProof/>
                <w:webHidden/>
              </w:rPr>
              <w:fldChar w:fldCharType="begin"/>
            </w:r>
            <w:r w:rsidR="001C2A7A">
              <w:rPr>
                <w:noProof/>
                <w:webHidden/>
              </w:rPr>
              <w:instrText xml:space="preserve"> PAGEREF _Toc200903382 \h </w:instrText>
            </w:r>
            <w:r w:rsidR="001C2A7A">
              <w:rPr>
                <w:noProof/>
                <w:webHidden/>
              </w:rPr>
            </w:r>
            <w:r w:rsidR="001C2A7A">
              <w:rPr>
                <w:noProof/>
                <w:webHidden/>
              </w:rPr>
              <w:fldChar w:fldCharType="separate"/>
            </w:r>
            <w:r w:rsidR="009F41B0">
              <w:rPr>
                <w:noProof/>
                <w:webHidden/>
              </w:rPr>
              <w:t>47</w:t>
            </w:r>
            <w:r w:rsidR="001C2A7A">
              <w:rPr>
                <w:noProof/>
                <w:webHidden/>
              </w:rPr>
              <w:fldChar w:fldCharType="end"/>
            </w:r>
          </w:hyperlink>
        </w:p>
        <w:p w:rsidR="001C2A7A" w:rsidRDefault="00571B5E" w:rsidP="00437467">
          <w:pPr>
            <w:pStyle w:val="TOC3"/>
            <w:ind w:left="1440"/>
            <w:rPr>
              <w:rFonts w:eastAsiaTheme="minorEastAsia"/>
              <w:noProof/>
            </w:rPr>
          </w:pPr>
          <w:hyperlink w:anchor="_Toc200903383" w:history="1">
            <w:r w:rsidR="00437467">
              <w:rPr>
                <w:rStyle w:val="Hyperlink"/>
                <w:rFonts w:ascii="Times New Roman" w:hAnsi="Times New Roman" w:cs="Times New Roman"/>
                <w:noProof/>
              </w:rPr>
              <w:t xml:space="preserve">3.5.4.3 </w:t>
            </w:r>
            <w:r w:rsidR="001C2A7A" w:rsidRPr="00901281">
              <w:rPr>
                <w:rStyle w:val="Hyperlink"/>
                <w:rFonts w:ascii="Times New Roman" w:hAnsi="Times New Roman" w:cs="Times New Roman"/>
                <w:noProof/>
              </w:rPr>
              <w:t>Uji Koefisien Determinasi (R</w:t>
            </w:r>
            <w:r w:rsidR="001C2A7A" w:rsidRPr="00901281">
              <w:rPr>
                <w:rStyle w:val="Hyperlink"/>
                <w:rFonts w:ascii="Times New Roman" w:hAnsi="Times New Roman" w:cs="Times New Roman"/>
                <w:noProof/>
                <w:vertAlign w:val="superscript"/>
              </w:rPr>
              <w:t>2</w:t>
            </w:r>
            <w:r w:rsidR="001C2A7A" w:rsidRPr="00901281">
              <w:rPr>
                <w:rStyle w:val="Hyperlink"/>
                <w:rFonts w:ascii="Times New Roman" w:hAnsi="Times New Roman" w:cs="Times New Roman"/>
                <w:noProof/>
              </w:rPr>
              <w:t>)</w:t>
            </w:r>
            <w:r w:rsidR="001C2A7A">
              <w:rPr>
                <w:noProof/>
                <w:webHidden/>
              </w:rPr>
              <w:tab/>
            </w:r>
            <w:r w:rsidR="001C2A7A">
              <w:rPr>
                <w:noProof/>
                <w:webHidden/>
              </w:rPr>
              <w:fldChar w:fldCharType="begin"/>
            </w:r>
            <w:r w:rsidR="001C2A7A">
              <w:rPr>
                <w:noProof/>
                <w:webHidden/>
              </w:rPr>
              <w:instrText xml:space="preserve"> PAGEREF _Toc200903383 \h </w:instrText>
            </w:r>
            <w:r w:rsidR="001C2A7A">
              <w:rPr>
                <w:noProof/>
                <w:webHidden/>
              </w:rPr>
            </w:r>
            <w:r w:rsidR="001C2A7A">
              <w:rPr>
                <w:noProof/>
                <w:webHidden/>
              </w:rPr>
              <w:fldChar w:fldCharType="separate"/>
            </w:r>
            <w:r w:rsidR="009F41B0">
              <w:rPr>
                <w:noProof/>
                <w:webHidden/>
              </w:rPr>
              <w:t>48</w:t>
            </w:r>
            <w:r w:rsidR="001C2A7A">
              <w:rPr>
                <w:noProof/>
                <w:webHidden/>
              </w:rPr>
              <w:fldChar w:fldCharType="end"/>
            </w:r>
          </w:hyperlink>
        </w:p>
        <w:p w:rsidR="001C2A7A" w:rsidRDefault="00571B5E">
          <w:pPr>
            <w:pStyle w:val="TOC1"/>
            <w:rPr>
              <w:rFonts w:asciiTheme="minorHAnsi" w:eastAsiaTheme="minorEastAsia" w:hAnsiTheme="minorHAnsi" w:cstheme="minorBidi"/>
            </w:rPr>
          </w:pPr>
          <w:hyperlink w:anchor="_Toc200903384" w:history="1">
            <w:r w:rsidR="001C2A7A" w:rsidRPr="00901281">
              <w:rPr>
                <w:rStyle w:val="Hyperlink"/>
              </w:rPr>
              <w:t>BAB IV</w:t>
            </w:r>
            <w:r w:rsidR="0064076C">
              <w:rPr>
                <w:rStyle w:val="Hyperlink"/>
              </w:rPr>
              <w:t xml:space="preserve"> HASIL PENELITIAN</w:t>
            </w:r>
            <w:r w:rsidR="001C2A7A">
              <w:rPr>
                <w:webHidden/>
              </w:rPr>
              <w:tab/>
            </w:r>
            <w:r w:rsidR="001C2A7A">
              <w:rPr>
                <w:webHidden/>
              </w:rPr>
              <w:fldChar w:fldCharType="begin"/>
            </w:r>
            <w:r w:rsidR="001C2A7A">
              <w:rPr>
                <w:webHidden/>
              </w:rPr>
              <w:instrText xml:space="preserve"> PAGEREF _Toc200903384 \h </w:instrText>
            </w:r>
            <w:r w:rsidR="001C2A7A">
              <w:rPr>
                <w:webHidden/>
              </w:rPr>
            </w:r>
            <w:r w:rsidR="001C2A7A">
              <w:rPr>
                <w:webHidden/>
              </w:rPr>
              <w:fldChar w:fldCharType="separate"/>
            </w:r>
            <w:r w:rsidR="009F41B0">
              <w:rPr>
                <w:webHidden/>
              </w:rPr>
              <w:t>49</w:t>
            </w:r>
            <w:r w:rsidR="001C2A7A">
              <w:rPr>
                <w:webHidden/>
              </w:rPr>
              <w:fldChar w:fldCharType="end"/>
            </w:r>
          </w:hyperlink>
        </w:p>
        <w:p w:rsidR="001C2A7A" w:rsidRDefault="00571B5E">
          <w:pPr>
            <w:pStyle w:val="TOC2"/>
            <w:tabs>
              <w:tab w:val="left" w:pos="880"/>
              <w:tab w:val="right" w:leader="dot" w:pos="7928"/>
            </w:tabs>
            <w:rPr>
              <w:rFonts w:eastAsiaTheme="minorEastAsia"/>
              <w:noProof/>
            </w:rPr>
          </w:pPr>
          <w:hyperlink w:anchor="_Toc200903385" w:history="1">
            <w:r w:rsidR="001C2A7A" w:rsidRPr="00901281">
              <w:rPr>
                <w:rStyle w:val="Hyperlink"/>
                <w:rFonts w:ascii="Times New Roman" w:hAnsi="Times New Roman" w:cs="Times New Roman"/>
                <w:noProof/>
              </w:rPr>
              <w:t>4.1.</w:t>
            </w:r>
            <w:r w:rsidR="001C2A7A">
              <w:rPr>
                <w:rFonts w:eastAsiaTheme="minorEastAsia"/>
                <w:noProof/>
              </w:rPr>
              <w:tab/>
            </w:r>
            <w:r w:rsidR="001C2A7A" w:rsidRPr="00901281">
              <w:rPr>
                <w:rStyle w:val="Hyperlink"/>
                <w:rFonts w:ascii="Times New Roman" w:hAnsi="Times New Roman" w:cs="Times New Roman"/>
                <w:noProof/>
              </w:rPr>
              <w:t>Hasil Penelitian</w:t>
            </w:r>
            <w:r w:rsidR="001C2A7A">
              <w:rPr>
                <w:noProof/>
                <w:webHidden/>
              </w:rPr>
              <w:tab/>
            </w:r>
            <w:r w:rsidR="001C2A7A">
              <w:rPr>
                <w:noProof/>
                <w:webHidden/>
              </w:rPr>
              <w:fldChar w:fldCharType="begin"/>
            </w:r>
            <w:r w:rsidR="001C2A7A">
              <w:rPr>
                <w:noProof/>
                <w:webHidden/>
              </w:rPr>
              <w:instrText xml:space="preserve"> PAGEREF _Toc200903385 \h </w:instrText>
            </w:r>
            <w:r w:rsidR="001C2A7A">
              <w:rPr>
                <w:noProof/>
                <w:webHidden/>
              </w:rPr>
            </w:r>
            <w:r w:rsidR="001C2A7A">
              <w:rPr>
                <w:noProof/>
                <w:webHidden/>
              </w:rPr>
              <w:fldChar w:fldCharType="separate"/>
            </w:r>
            <w:r w:rsidR="009F41B0">
              <w:rPr>
                <w:noProof/>
                <w:webHidden/>
              </w:rPr>
              <w:t>49</w:t>
            </w:r>
            <w:r w:rsidR="001C2A7A">
              <w:rPr>
                <w:noProof/>
                <w:webHidden/>
              </w:rPr>
              <w:fldChar w:fldCharType="end"/>
            </w:r>
          </w:hyperlink>
        </w:p>
        <w:p w:rsidR="001C2A7A" w:rsidRDefault="00571B5E" w:rsidP="001A03EE">
          <w:pPr>
            <w:pStyle w:val="TOC3"/>
            <w:rPr>
              <w:rFonts w:eastAsiaTheme="minorEastAsia"/>
              <w:noProof/>
            </w:rPr>
          </w:pPr>
          <w:hyperlink w:anchor="_Toc200903386" w:history="1">
            <w:r w:rsidR="001C2A7A" w:rsidRPr="00901281">
              <w:rPr>
                <w:rStyle w:val="Hyperlink"/>
                <w:rFonts w:ascii="Times New Roman" w:hAnsi="Times New Roman" w:cs="Times New Roman"/>
                <w:noProof/>
              </w:rPr>
              <w:t>4.1.1.</w:t>
            </w:r>
            <w:r w:rsidR="001C2A7A">
              <w:rPr>
                <w:rFonts w:eastAsiaTheme="minorEastAsia"/>
                <w:noProof/>
              </w:rPr>
              <w:tab/>
            </w:r>
            <w:r w:rsidR="001C2A7A" w:rsidRPr="00901281">
              <w:rPr>
                <w:rStyle w:val="Hyperlink"/>
                <w:rFonts w:ascii="Times New Roman" w:hAnsi="Times New Roman" w:cs="Times New Roman"/>
                <w:noProof/>
              </w:rPr>
              <w:t>Statistik Deskriptif</w:t>
            </w:r>
            <w:r w:rsidR="001C2A7A">
              <w:rPr>
                <w:noProof/>
                <w:webHidden/>
              </w:rPr>
              <w:tab/>
            </w:r>
            <w:r w:rsidR="001C2A7A">
              <w:rPr>
                <w:noProof/>
                <w:webHidden/>
              </w:rPr>
              <w:fldChar w:fldCharType="begin"/>
            </w:r>
            <w:r w:rsidR="001C2A7A">
              <w:rPr>
                <w:noProof/>
                <w:webHidden/>
              </w:rPr>
              <w:instrText xml:space="preserve"> PAGEREF _Toc200903386 \h </w:instrText>
            </w:r>
            <w:r w:rsidR="001C2A7A">
              <w:rPr>
                <w:noProof/>
                <w:webHidden/>
              </w:rPr>
            </w:r>
            <w:r w:rsidR="001C2A7A">
              <w:rPr>
                <w:noProof/>
                <w:webHidden/>
              </w:rPr>
              <w:fldChar w:fldCharType="separate"/>
            </w:r>
            <w:r w:rsidR="009F41B0">
              <w:rPr>
                <w:noProof/>
                <w:webHidden/>
              </w:rPr>
              <w:t>49</w:t>
            </w:r>
            <w:r w:rsidR="001C2A7A">
              <w:rPr>
                <w:noProof/>
                <w:webHidden/>
              </w:rPr>
              <w:fldChar w:fldCharType="end"/>
            </w:r>
          </w:hyperlink>
        </w:p>
        <w:p w:rsidR="001C2A7A" w:rsidRDefault="00571B5E" w:rsidP="001A03EE">
          <w:pPr>
            <w:pStyle w:val="TOC3"/>
            <w:rPr>
              <w:rFonts w:eastAsiaTheme="minorEastAsia"/>
              <w:noProof/>
            </w:rPr>
          </w:pPr>
          <w:hyperlink w:anchor="_Toc200903387" w:history="1">
            <w:r w:rsidR="001C2A7A" w:rsidRPr="00901281">
              <w:rPr>
                <w:rStyle w:val="Hyperlink"/>
                <w:rFonts w:ascii="Times New Roman" w:hAnsi="Times New Roman" w:cs="Times New Roman"/>
                <w:noProof/>
              </w:rPr>
              <w:t>4.1.2.</w:t>
            </w:r>
            <w:r w:rsidR="001C2A7A">
              <w:rPr>
                <w:rFonts w:eastAsiaTheme="minorEastAsia"/>
                <w:noProof/>
              </w:rPr>
              <w:tab/>
            </w:r>
            <w:r w:rsidR="001C2A7A" w:rsidRPr="00901281">
              <w:rPr>
                <w:rStyle w:val="Hyperlink"/>
                <w:rFonts w:ascii="Times New Roman" w:hAnsi="Times New Roman" w:cs="Times New Roman"/>
                <w:noProof/>
              </w:rPr>
              <w:t>Uji Asumsi Klasik</w:t>
            </w:r>
            <w:r w:rsidR="001C2A7A">
              <w:rPr>
                <w:noProof/>
                <w:webHidden/>
              </w:rPr>
              <w:tab/>
            </w:r>
            <w:r w:rsidR="001C2A7A">
              <w:rPr>
                <w:noProof/>
                <w:webHidden/>
              </w:rPr>
              <w:fldChar w:fldCharType="begin"/>
            </w:r>
            <w:r w:rsidR="001C2A7A">
              <w:rPr>
                <w:noProof/>
                <w:webHidden/>
              </w:rPr>
              <w:instrText xml:space="preserve"> PAGEREF _Toc200903387 \h </w:instrText>
            </w:r>
            <w:r w:rsidR="001C2A7A">
              <w:rPr>
                <w:noProof/>
                <w:webHidden/>
              </w:rPr>
            </w:r>
            <w:r w:rsidR="001C2A7A">
              <w:rPr>
                <w:noProof/>
                <w:webHidden/>
              </w:rPr>
              <w:fldChar w:fldCharType="separate"/>
            </w:r>
            <w:r w:rsidR="009F41B0">
              <w:rPr>
                <w:noProof/>
                <w:webHidden/>
              </w:rPr>
              <w:t>53</w:t>
            </w:r>
            <w:r w:rsidR="001C2A7A">
              <w:rPr>
                <w:noProof/>
                <w:webHidden/>
              </w:rPr>
              <w:fldChar w:fldCharType="end"/>
            </w:r>
          </w:hyperlink>
        </w:p>
        <w:p w:rsidR="001C2A7A" w:rsidRDefault="00571B5E" w:rsidP="00437467">
          <w:pPr>
            <w:pStyle w:val="TOC3"/>
            <w:ind w:left="1440"/>
            <w:rPr>
              <w:rFonts w:eastAsiaTheme="minorEastAsia"/>
              <w:noProof/>
            </w:rPr>
          </w:pPr>
          <w:hyperlink w:anchor="_Toc200903388" w:history="1">
            <w:r w:rsidR="00437467">
              <w:rPr>
                <w:rStyle w:val="Hyperlink"/>
                <w:rFonts w:ascii="Times New Roman" w:hAnsi="Times New Roman" w:cs="Times New Roman"/>
                <w:noProof/>
              </w:rPr>
              <w:t xml:space="preserve">4.1.2.1 </w:t>
            </w:r>
            <w:r w:rsidR="001C2A7A" w:rsidRPr="00901281">
              <w:rPr>
                <w:rStyle w:val="Hyperlink"/>
                <w:rFonts w:ascii="Times New Roman" w:hAnsi="Times New Roman" w:cs="Times New Roman"/>
                <w:noProof/>
              </w:rPr>
              <w:t>Uji Normalitas</w:t>
            </w:r>
            <w:r w:rsidR="001C2A7A">
              <w:rPr>
                <w:noProof/>
                <w:webHidden/>
              </w:rPr>
              <w:tab/>
            </w:r>
            <w:r w:rsidR="001C2A7A">
              <w:rPr>
                <w:noProof/>
                <w:webHidden/>
              </w:rPr>
              <w:fldChar w:fldCharType="begin"/>
            </w:r>
            <w:r w:rsidR="001C2A7A">
              <w:rPr>
                <w:noProof/>
                <w:webHidden/>
              </w:rPr>
              <w:instrText xml:space="preserve"> PAGEREF _Toc200903388 \h </w:instrText>
            </w:r>
            <w:r w:rsidR="001C2A7A">
              <w:rPr>
                <w:noProof/>
                <w:webHidden/>
              </w:rPr>
            </w:r>
            <w:r w:rsidR="001C2A7A">
              <w:rPr>
                <w:noProof/>
                <w:webHidden/>
              </w:rPr>
              <w:fldChar w:fldCharType="separate"/>
            </w:r>
            <w:r w:rsidR="009F41B0">
              <w:rPr>
                <w:noProof/>
                <w:webHidden/>
              </w:rPr>
              <w:t>54</w:t>
            </w:r>
            <w:r w:rsidR="001C2A7A">
              <w:rPr>
                <w:noProof/>
                <w:webHidden/>
              </w:rPr>
              <w:fldChar w:fldCharType="end"/>
            </w:r>
          </w:hyperlink>
        </w:p>
        <w:p w:rsidR="001C2A7A" w:rsidRDefault="00571B5E" w:rsidP="00437467">
          <w:pPr>
            <w:pStyle w:val="TOC3"/>
            <w:ind w:left="1440"/>
            <w:rPr>
              <w:rFonts w:eastAsiaTheme="minorEastAsia"/>
              <w:noProof/>
            </w:rPr>
          </w:pPr>
          <w:hyperlink w:anchor="_Toc200903389" w:history="1">
            <w:r w:rsidR="00437467">
              <w:rPr>
                <w:rStyle w:val="Hyperlink"/>
                <w:rFonts w:ascii="Times New Roman" w:hAnsi="Times New Roman" w:cs="Times New Roman"/>
                <w:noProof/>
              </w:rPr>
              <w:t xml:space="preserve">4.1.2.2 </w:t>
            </w:r>
            <w:r w:rsidR="001C2A7A" w:rsidRPr="00901281">
              <w:rPr>
                <w:rStyle w:val="Hyperlink"/>
                <w:rFonts w:ascii="Times New Roman" w:hAnsi="Times New Roman" w:cs="Times New Roman"/>
                <w:noProof/>
              </w:rPr>
              <w:t>Uji Multikolinearitas</w:t>
            </w:r>
            <w:r w:rsidR="001C2A7A">
              <w:rPr>
                <w:noProof/>
                <w:webHidden/>
              </w:rPr>
              <w:tab/>
            </w:r>
            <w:r w:rsidR="001C2A7A">
              <w:rPr>
                <w:noProof/>
                <w:webHidden/>
              </w:rPr>
              <w:fldChar w:fldCharType="begin"/>
            </w:r>
            <w:r w:rsidR="001C2A7A">
              <w:rPr>
                <w:noProof/>
                <w:webHidden/>
              </w:rPr>
              <w:instrText xml:space="preserve"> PAGEREF _Toc200903389 \h </w:instrText>
            </w:r>
            <w:r w:rsidR="001C2A7A">
              <w:rPr>
                <w:noProof/>
                <w:webHidden/>
              </w:rPr>
            </w:r>
            <w:r w:rsidR="001C2A7A">
              <w:rPr>
                <w:noProof/>
                <w:webHidden/>
              </w:rPr>
              <w:fldChar w:fldCharType="separate"/>
            </w:r>
            <w:r w:rsidR="009F41B0">
              <w:rPr>
                <w:noProof/>
                <w:webHidden/>
              </w:rPr>
              <w:t>55</w:t>
            </w:r>
            <w:r w:rsidR="001C2A7A">
              <w:rPr>
                <w:noProof/>
                <w:webHidden/>
              </w:rPr>
              <w:fldChar w:fldCharType="end"/>
            </w:r>
          </w:hyperlink>
        </w:p>
        <w:p w:rsidR="001C2A7A" w:rsidRDefault="00571B5E" w:rsidP="00437467">
          <w:pPr>
            <w:pStyle w:val="TOC3"/>
            <w:ind w:left="1440"/>
            <w:rPr>
              <w:rFonts w:eastAsiaTheme="minorEastAsia"/>
              <w:noProof/>
            </w:rPr>
          </w:pPr>
          <w:hyperlink w:anchor="_Toc200903390" w:history="1">
            <w:r w:rsidR="00437467">
              <w:rPr>
                <w:rStyle w:val="Hyperlink"/>
                <w:rFonts w:ascii="Times New Roman" w:hAnsi="Times New Roman" w:cs="Times New Roman"/>
                <w:noProof/>
              </w:rPr>
              <w:t xml:space="preserve">4.1.2.3 </w:t>
            </w:r>
            <w:r w:rsidR="001C2A7A" w:rsidRPr="00901281">
              <w:rPr>
                <w:rStyle w:val="Hyperlink"/>
                <w:rFonts w:ascii="Times New Roman" w:hAnsi="Times New Roman" w:cs="Times New Roman"/>
                <w:noProof/>
              </w:rPr>
              <w:t>Uji Heteroskedastisitas</w:t>
            </w:r>
            <w:r w:rsidR="001C2A7A">
              <w:rPr>
                <w:noProof/>
                <w:webHidden/>
              </w:rPr>
              <w:tab/>
            </w:r>
            <w:r w:rsidR="001C2A7A">
              <w:rPr>
                <w:noProof/>
                <w:webHidden/>
              </w:rPr>
              <w:fldChar w:fldCharType="begin"/>
            </w:r>
            <w:r w:rsidR="001C2A7A">
              <w:rPr>
                <w:noProof/>
                <w:webHidden/>
              </w:rPr>
              <w:instrText xml:space="preserve"> PAGEREF _Toc200903390 \h </w:instrText>
            </w:r>
            <w:r w:rsidR="001C2A7A">
              <w:rPr>
                <w:noProof/>
                <w:webHidden/>
              </w:rPr>
            </w:r>
            <w:r w:rsidR="001C2A7A">
              <w:rPr>
                <w:noProof/>
                <w:webHidden/>
              </w:rPr>
              <w:fldChar w:fldCharType="separate"/>
            </w:r>
            <w:r w:rsidR="009F41B0">
              <w:rPr>
                <w:noProof/>
                <w:webHidden/>
              </w:rPr>
              <w:t>55</w:t>
            </w:r>
            <w:r w:rsidR="001C2A7A">
              <w:rPr>
                <w:noProof/>
                <w:webHidden/>
              </w:rPr>
              <w:fldChar w:fldCharType="end"/>
            </w:r>
          </w:hyperlink>
        </w:p>
        <w:p w:rsidR="001C2A7A" w:rsidRDefault="00571B5E" w:rsidP="00437467">
          <w:pPr>
            <w:pStyle w:val="TOC3"/>
            <w:ind w:left="1440"/>
            <w:rPr>
              <w:rFonts w:eastAsiaTheme="minorEastAsia"/>
              <w:noProof/>
            </w:rPr>
          </w:pPr>
          <w:hyperlink w:anchor="_Toc200903391" w:history="1">
            <w:r w:rsidR="00437467">
              <w:rPr>
                <w:rStyle w:val="Hyperlink"/>
                <w:rFonts w:ascii="Times New Roman" w:hAnsi="Times New Roman" w:cs="Times New Roman"/>
                <w:noProof/>
              </w:rPr>
              <w:t xml:space="preserve">4.1.2.4 </w:t>
            </w:r>
            <w:r w:rsidR="001C2A7A" w:rsidRPr="00901281">
              <w:rPr>
                <w:rStyle w:val="Hyperlink"/>
                <w:rFonts w:ascii="Times New Roman" w:hAnsi="Times New Roman" w:cs="Times New Roman"/>
                <w:noProof/>
              </w:rPr>
              <w:t>Uji Autokorelasi</w:t>
            </w:r>
            <w:r w:rsidR="001C2A7A">
              <w:rPr>
                <w:noProof/>
                <w:webHidden/>
              </w:rPr>
              <w:tab/>
            </w:r>
            <w:r w:rsidR="001C2A7A">
              <w:rPr>
                <w:noProof/>
                <w:webHidden/>
              </w:rPr>
              <w:fldChar w:fldCharType="begin"/>
            </w:r>
            <w:r w:rsidR="001C2A7A">
              <w:rPr>
                <w:noProof/>
                <w:webHidden/>
              </w:rPr>
              <w:instrText xml:space="preserve"> PAGEREF _Toc200903391 \h </w:instrText>
            </w:r>
            <w:r w:rsidR="001C2A7A">
              <w:rPr>
                <w:noProof/>
                <w:webHidden/>
              </w:rPr>
            </w:r>
            <w:r w:rsidR="001C2A7A">
              <w:rPr>
                <w:noProof/>
                <w:webHidden/>
              </w:rPr>
              <w:fldChar w:fldCharType="separate"/>
            </w:r>
            <w:r w:rsidR="009F41B0">
              <w:rPr>
                <w:noProof/>
                <w:webHidden/>
              </w:rPr>
              <w:t>57</w:t>
            </w:r>
            <w:r w:rsidR="001C2A7A">
              <w:rPr>
                <w:noProof/>
                <w:webHidden/>
              </w:rPr>
              <w:fldChar w:fldCharType="end"/>
            </w:r>
          </w:hyperlink>
        </w:p>
        <w:p w:rsidR="001C2A7A" w:rsidRDefault="00571B5E" w:rsidP="001A03EE">
          <w:pPr>
            <w:pStyle w:val="TOC3"/>
            <w:rPr>
              <w:rFonts w:eastAsiaTheme="minorEastAsia"/>
              <w:noProof/>
            </w:rPr>
          </w:pPr>
          <w:hyperlink w:anchor="_Toc200903392" w:history="1">
            <w:r w:rsidR="001C2A7A" w:rsidRPr="00901281">
              <w:rPr>
                <w:rStyle w:val="Hyperlink"/>
                <w:rFonts w:ascii="Times New Roman" w:hAnsi="Times New Roman" w:cs="Times New Roman"/>
                <w:noProof/>
              </w:rPr>
              <w:t>4.1.3.</w:t>
            </w:r>
            <w:r w:rsidR="001C2A7A">
              <w:rPr>
                <w:rFonts w:eastAsiaTheme="minorEastAsia"/>
                <w:noProof/>
              </w:rPr>
              <w:tab/>
            </w:r>
            <w:r w:rsidR="001C2A7A" w:rsidRPr="00901281">
              <w:rPr>
                <w:rStyle w:val="Hyperlink"/>
                <w:rFonts w:ascii="Times New Roman" w:hAnsi="Times New Roman" w:cs="Times New Roman"/>
                <w:noProof/>
              </w:rPr>
              <w:t>Uji Hipotesis</w:t>
            </w:r>
            <w:r w:rsidR="001C2A7A">
              <w:rPr>
                <w:noProof/>
                <w:webHidden/>
              </w:rPr>
              <w:tab/>
            </w:r>
            <w:r w:rsidR="001C2A7A">
              <w:rPr>
                <w:noProof/>
                <w:webHidden/>
              </w:rPr>
              <w:fldChar w:fldCharType="begin"/>
            </w:r>
            <w:r w:rsidR="001C2A7A">
              <w:rPr>
                <w:noProof/>
                <w:webHidden/>
              </w:rPr>
              <w:instrText xml:space="preserve"> PAGEREF _Toc200903392 \h </w:instrText>
            </w:r>
            <w:r w:rsidR="001C2A7A">
              <w:rPr>
                <w:noProof/>
                <w:webHidden/>
              </w:rPr>
            </w:r>
            <w:r w:rsidR="001C2A7A">
              <w:rPr>
                <w:noProof/>
                <w:webHidden/>
              </w:rPr>
              <w:fldChar w:fldCharType="separate"/>
            </w:r>
            <w:r w:rsidR="009F41B0">
              <w:rPr>
                <w:noProof/>
                <w:webHidden/>
              </w:rPr>
              <w:t>58</w:t>
            </w:r>
            <w:r w:rsidR="001C2A7A">
              <w:rPr>
                <w:noProof/>
                <w:webHidden/>
              </w:rPr>
              <w:fldChar w:fldCharType="end"/>
            </w:r>
          </w:hyperlink>
        </w:p>
        <w:p w:rsidR="001C2A7A" w:rsidRDefault="00571B5E" w:rsidP="00437467">
          <w:pPr>
            <w:pStyle w:val="TOC3"/>
            <w:ind w:left="1440"/>
            <w:rPr>
              <w:rFonts w:eastAsiaTheme="minorEastAsia"/>
              <w:noProof/>
            </w:rPr>
          </w:pPr>
          <w:hyperlink w:anchor="_Toc200903393" w:history="1">
            <w:r w:rsidR="00437467">
              <w:rPr>
                <w:rStyle w:val="Hyperlink"/>
                <w:rFonts w:ascii="Times New Roman" w:hAnsi="Times New Roman" w:cs="Times New Roman"/>
                <w:noProof/>
              </w:rPr>
              <w:t xml:space="preserve">4.1.3.1 </w:t>
            </w:r>
            <w:r w:rsidR="001C2A7A" w:rsidRPr="00901281">
              <w:rPr>
                <w:rStyle w:val="Hyperlink"/>
                <w:rFonts w:ascii="Times New Roman" w:hAnsi="Times New Roman" w:cs="Times New Roman"/>
                <w:noProof/>
              </w:rPr>
              <w:t>Analisis Regresi Linear Berganda</w:t>
            </w:r>
            <w:r w:rsidR="001C2A7A">
              <w:rPr>
                <w:noProof/>
                <w:webHidden/>
              </w:rPr>
              <w:tab/>
            </w:r>
            <w:r w:rsidR="001C2A7A">
              <w:rPr>
                <w:noProof/>
                <w:webHidden/>
              </w:rPr>
              <w:fldChar w:fldCharType="begin"/>
            </w:r>
            <w:r w:rsidR="001C2A7A">
              <w:rPr>
                <w:noProof/>
                <w:webHidden/>
              </w:rPr>
              <w:instrText xml:space="preserve"> PAGEREF _Toc200903393 \h </w:instrText>
            </w:r>
            <w:r w:rsidR="001C2A7A">
              <w:rPr>
                <w:noProof/>
                <w:webHidden/>
              </w:rPr>
            </w:r>
            <w:r w:rsidR="001C2A7A">
              <w:rPr>
                <w:noProof/>
                <w:webHidden/>
              </w:rPr>
              <w:fldChar w:fldCharType="separate"/>
            </w:r>
            <w:r w:rsidR="009F41B0">
              <w:rPr>
                <w:noProof/>
                <w:webHidden/>
              </w:rPr>
              <w:t>58</w:t>
            </w:r>
            <w:r w:rsidR="001C2A7A">
              <w:rPr>
                <w:noProof/>
                <w:webHidden/>
              </w:rPr>
              <w:fldChar w:fldCharType="end"/>
            </w:r>
          </w:hyperlink>
        </w:p>
        <w:p w:rsidR="001C2A7A" w:rsidRDefault="00571B5E" w:rsidP="00437467">
          <w:pPr>
            <w:pStyle w:val="TOC3"/>
            <w:ind w:left="1440"/>
            <w:rPr>
              <w:rFonts w:eastAsiaTheme="minorEastAsia"/>
              <w:noProof/>
            </w:rPr>
          </w:pPr>
          <w:hyperlink w:anchor="_Toc200903394" w:history="1">
            <w:r w:rsidR="00437467">
              <w:rPr>
                <w:rStyle w:val="Hyperlink"/>
                <w:rFonts w:ascii="Times New Roman" w:hAnsi="Times New Roman" w:cs="Times New Roman"/>
                <w:noProof/>
              </w:rPr>
              <w:t xml:space="preserve">4.1.3.2 </w:t>
            </w:r>
            <w:r w:rsidR="001C2A7A" w:rsidRPr="00901281">
              <w:rPr>
                <w:rStyle w:val="Hyperlink"/>
                <w:rFonts w:ascii="Times New Roman" w:hAnsi="Times New Roman" w:cs="Times New Roman"/>
                <w:noProof/>
              </w:rPr>
              <w:t>Uji Siginifikasi t</w:t>
            </w:r>
            <w:r w:rsidR="001C2A7A">
              <w:rPr>
                <w:noProof/>
                <w:webHidden/>
              </w:rPr>
              <w:tab/>
            </w:r>
            <w:r w:rsidR="001C2A7A">
              <w:rPr>
                <w:noProof/>
                <w:webHidden/>
              </w:rPr>
              <w:fldChar w:fldCharType="begin"/>
            </w:r>
            <w:r w:rsidR="001C2A7A">
              <w:rPr>
                <w:noProof/>
                <w:webHidden/>
              </w:rPr>
              <w:instrText xml:space="preserve"> PAGEREF _Toc200903394 \h </w:instrText>
            </w:r>
            <w:r w:rsidR="001C2A7A">
              <w:rPr>
                <w:noProof/>
                <w:webHidden/>
              </w:rPr>
            </w:r>
            <w:r w:rsidR="001C2A7A">
              <w:rPr>
                <w:noProof/>
                <w:webHidden/>
              </w:rPr>
              <w:fldChar w:fldCharType="separate"/>
            </w:r>
            <w:r w:rsidR="009F41B0">
              <w:rPr>
                <w:noProof/>
                <w:webHidden/>
              </w:rPr>
              <w:t>59</w:t>
            </w:r>
            <w:r w:rsidR="001C2A7A">
              <w:rPr>
                <w:noProof/>
                <w:webHidden/>
              </w:rPr>
              <w:fldChar w:fldCharType="end"/>
            </w:r>
          </w:hyperlink>
        </w:p>
        <w:p w:rsidR="001C2A7A" w:rsidRDefault="00571B5E" w:rsidP="00437467">
          <w:pPr>
            <w:pStyle w:val="TOC3"/>
            <w:ind w:left="1440"/>
            <w:rPr>
              <w:rFonts w:eastAsiaTheme="minorEastAsia"/>
              <w:noProof/>
            </w:rPr>
          </w:pPr>
          <w:hyperlink w:anchor="_Toc200903395" w:history="1">
            <w:r w:rsidR="00437467">
              <w:rPr>
                <w:rStyle w:val="Hyperlink"/>
                <w:rFonts w:ascii="Times New Roman" w:hAnsi="Times New Roman" w:cs="Times New Roman"/>
                <w:noProof/>
              </w:rPr>
              <w:t xml:space="preserve">4.1.3.3 </w:t>
            </w:r>
            <w:r w:rsidR="001C2A7A" w:rsidRPr="00901281">
              <w:rPr>
                <w:rStyle w:val="Hyperlink"/>
                <w:rFonts w:ascii="Times New Roman" w:hAnsi="Times New Roman" w:cs="Times New Roman"/>
                <w:noProof/>
              </w:rPr>
              <w:t>Uji F</w:t>
            </w:r>
            <w:r w:rsidR="001C2A7A">
              <w:rPr>
                <w:noProof/>
                <w:webHidden/>
              </w:rPr>
              <w:tab/>
            </w:r>
            <w:r w:rsidR="001C2A7A">
              <w:rPr>
                <w:noProof/>
                <w:webHidden/>
              </w:rPr>
              <w:fldChar w:fldCharType="begin"/>
            </w:r>
            <w:r w:rsidR="001C2A7A">
              <w:rPr>
                <w:noProof/>
                <w:webHidden/>
              </w:rPr>
              <w:instrText xml:space="preserve"> PAGEREF _Toc200903395 \h </w:instrText>
            </w:r>
            <w:r w:rsidR="001C2A7A">
              <w:rPr>
                <w:noProof/>
                <w:webHidden/>
              </w:rPr>
            </w:r>
            <w:r w:rsidR="001C2A7A">
              <w:rPr>
                <w:noProof/>
                <w:webHidden/>
              </w:rPr>
              <w:fldChar w:fldCharType="separate"/>
            </w:r>
            <w:r w:rsidR="009F41B0">
              <w:rPr>
                <w:noProof/>
                <w:webHidden/>
              </w:rPr>
              <w:t>61</w:t>
            </w:r>
            <w:r w:rsidR="001C2A7A">
              <w:rPr>
                <w:noProof/>
                <w:webHidden/>
              </w:rPr>
              <w:fldChar w:fldCharType="end"/>
            </w:r>
          </w:hyperlink>
        </w:p>
        <w:p w:rsidR="001C2A7A" w:rsidRDefault="00571B5E" w:rsidP="00437467">
          <w:pPr>
            <w:pStyle w:val="TOC3"/>
            <w:ind w:left="1440"/>
            <w:rPr>
              <w:rFonts w:eastAsiaTheme="minorEastAsia"/>
              <w:noProof/>
            </w:rPr>
          </w:pPr>
          <w:hyperlink w:anchor="_Toc200903396" w:history="1">
            <w:r w:rsidR="00437467">
              <w:rPr>
                <w:rStyle w:val="Hyperlink"/>
                <w:rFonts w:ascii="Times New Roman" w:hAnsi="Times New Roman" w:cs="Times New Roman"/>
                <w:noProof/>
              </w:rPr>
              <w:t xml:space="preserve">4.1.3.4 </w:t>
            </w:r>
            <w:r w:rsidR="001C2A7A" w:rsidRPr="00901281">
              <w:rPr>
                <w:rStyle w:val="Hyperlink"/>
                <w:rFonts w:ascii="Times New Roman" w:hAnsi="Times New Roman" w:cs="Times New Roman"/>
                <w:noProof/>
              </w:rPr>
              <w:t>Uji Koefisien Determinasi (Uji R</w:t>
            </w:r>
            <w:r w:rsidR="001C2A7A" w:rsidRPr="00901281">
              <w:rPr>
                <w:rStyle w:val="Hyperlink"/>
                <w:rFonts w:ascii="Times New Roman" w:hAnsi="Times New Roman" w:cs="Times New Roman"/>
                <w:noProof/>
                <w:vertAlign w:val="superscript"/>
              </w:rPr>
              <w:t>2</w:t>
            </w:r>
            <w:r w:rsidR="001C2A7A" w:rsidRPr="00901281">
              <w:rPr>
                <w:rStyle w:val="Hyperlink"/>
                <w:rFonts w:ascii="Times New Roman" w:hAnsi="Times New Roman" w:cs="Times New Roman"/>
                <w:noProof/>
              </w:rPr>
              <w:t>)</w:t>
            </w:r>
            <w:r w:rsidR="001C2A7A">
              <w:rPr>
                <w:noProof/>
                <w:webHidden/>
              </w:rPr>
              <w:tab/>
            </w:r>
            <w:r w:rsidR="001C2A7A">
              <w:rPr>
                <w:noProof/>
                <w:webHidden/>
              </w:rPr>
              <w:fldChar w:fldCharType="begin"/>
            </w:r>
            <w:r w:rsidR="001C2A7A">
              <w:rPr>
                <w:noProof/>
                <w:webHidden/>
              </w:rPr>
              <w:instrText xml:space="preserve"> PAGEREF _Toc200903396 \h </w:instrText>
            </w:r>
            <w:r w:rsidR="001C2A7A">
              <w:rPr>
                <w:noProof/>
                <w:webHidden/>
              </w:rPr>
            </w:r>
            <w:r w:rsidR="001C2A7A">
              <w:rPr>
                <w:noProof/>
                <w:webHidden/>
              </w:rPr>
              <w:fldChar w:fldCharType="separate"/>
            </w:r>
            <w:r w:rsidR="009F41B0">
              <w:rPr>
                <w:noProof/>
                <w:webHidden/>
              </w:rPr>
              <w:t>62</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397" w:history="1">
            <w:r w:rsidR="001C2A7A" w:rsidRPr="00901281">
              <w:rPr>
                <w:rStyle w:val="Hyperlink"/>
                <w:rFonts w:ascii="Times New Roman" w:hAnsi="Times New Roman" w:cs="Times New Roman"/>
                <w:noProof/>
              </w:rPr>
              <w:t>4.2.</w:t>
            </w:r>
            <w:r w:rsidR="001C2A7A">
              <w:rPr>
                <w:rFonts w:eastAsiaTheme="minorEastAsia"/>
                <w:noProof/>
              </w:rPr>
              <w:tab/>
            </w:r>
            <w:r w:rsidR="001C2A7A" w:rsidRPr="00901281">
              <w:rPr>
                <w:rStyle w:val="Hyperlink"/>
                <w:rFonts w:ascii="Times New Roman" w:hAnsi="Times New Roman" w:cs="Times New Roman"/>
                <w:noProof/>
              </w:rPr>
              <w:t>Pembahasan</w:t>
            </w:r>
            <w:r w:rsidR="001C2A7A">
              <w:rPr>
                <w:noProof/>
                <w:webHidden/>
              </w:rPr>
              <w:tab/>
            </w:r>
            <w:r w:rsidR="001C2A7A">
              <w:rPr>
                <w:noProof/>
                <w:webHidden/>
              </w:rPr>
              <w:fldChar w:fldCharType="begin"/>
            </w:r>
            <w:r w:rsidR="001C2A7A">
              <w:rPr>
                <w:noProof/>
                <w:webHidden/>
              </w:rPr>
              <w:instrText xml:space="preserve"> PAGEREF _Toc200903397 \h </w:instrText>
            </w:r>
            <w:r w:rsidR="001C2A7A">
              <w:rPr>
                <w:noProof/>
                <w:webHidden/>
              </w:rPr>
            </w:r>
            <w:r w:rsidR="001C2A7A">
              <w:rPr>
                <w:noProof/>
                <w:webHidden/>
              </w:rPr>
              <w:fldChar w:fldCharType="separate"/>
            </w:r>
            <w:r w:rsidR="009F41B0">
              <w:rPr>
                <w:noProof/>
                <w:webHidden/>
              </w:rPr>
              <w:t>62</w:t>
            </w:r>
            <w:r w:rsidR="001C2A7A">
              <w:rPr>
                <w:noProof/>
                <w:webHidden/>
              </w:rPr>
              <w:fldChar w:fldCharType="end"/>
            </w:r>
          </w:hyperlink>
        </w:p>
        <w:p w:rsidR="001C2A7A" w:rsidRDefault="00571B5E" w:rsidP="001A03EE">
          <w:pPr>
            <w:pStyle w:val="TOC3"/>
            <w:rPr>
              <w:rFonts w:eastAsiaTheme="minorEastAsia"/>
              <w:noProof/>
            </w:rPr>
          </w:pPr>
          <w:hyperlink w:anchor="_Toc200903398" w:history="1">
            <w:r w:rsidR="001C2A7A" w:rsidRPr="00901281">
              <w:rPr>
                <w:rStyle w:val="Hyperlink"/>
                <w:rFonts w:ascii="Times New Roman" w:hAnsi="Times New Roman" w:cs="Times New Roman"/>
                <w:noProof/>
              </w:rPr>
              <w:t>4.2.1.</w:t>
            </w:r>
            <w:r w:rsidR="001C2A7A">
              <w:rPr>
                <w:rFonts w:eastAsiaTheme="minorEastAsia"/>
                <w:noProof/>
              </w:rPr>
              <w:tab/>
            </w:r>
            <w:r w:rsidR="001C2A7A" w:rsidRPr="00901281">
              <w:rPr>
                <w:rStyle w:val="Hyperlink"/>
                <w:rFonts w:ascii="Times New Roman" w:hAnsi="Times New Roman" w:cs="Times New Roman"/>
                <w:noProof/>
              </w:rPr>
              <w:t xml:space="preserve">Pengaruh Laba Akuntansi terhadap </w:t>
            </w:r>
            <w:r w:rsidR="001C2A7A" w:rsidRPr="00901281">
              <w:rPr>
                <w:rStyle w:val="Hyperlink"/>
                <w:rFonts w:ascii="Times New Roman" w:hAnsi="Times New Roman" w:cs="Times New Roman"/>
                <w:i/>
                <w:noProof/>
              </w:rPr>
              <w:t>Audit Delay</w:t>
            </w:r>
            <w:r w:rsidR="001C2A7A">
              <w:rPr>
                <w:noProof/>
                <w:webHidden/>
              </w:rPr>
              <w:tab/>
            </w:r>
            <w:r w:rsidR="001C2A7A">
              <w:rPr>
                <w:noProof/>
                <w:webHidden/>
              </w:rPr>
              <w:fldChar w:fldCharType="begin"/>
            </w:r>
            <w:r w:rsidR="001C2A7A">
              <w:rPr>
                <w:noProof/>
                <w:webHidden/>
              </w:rPr>
              <w:instrText xml:space="preserve"> PAGEREF _Toc200903398 \h </w:instrText>
            </w:r>
            <w:r w:rsidR="001C2A7A">
              <w:rPr>
                <w:noProof/>
                <w:webHidden/>
              </w:rPr>
            </w:r>
            <w:r w:rsidR="001C2A7A">
              <w:rPr>
                <w:noProof/>
                <w:webHidden/>
              </w:rPr>
              <w:fldChar w:fldCharType="separate"/>
            </w:r>
            <w:r w:rsidR="009F41B0">
              <w:rPr>
                <w:noProof/>
                <w:webHidden/>
              </w:rPr>
              <w:t>62</w:t>
            </w:r>
            <w:r w:rsidR="001C2A7A">
              <w:rPr>
                <w:noProof/>
                <w:webHidden/>
              </w:rPr>
              <w:fldChar w:fldCharType="end"/>
            </w:r>
          </w:hyperlink>
        </w:p>
        <w:p w:rsidR="001C2A7A" w:rsidRDefault="00571B5E" w:rsidP="001A03EE">
          <w:pPr>
            <w:pStyle w:val="TOC3"/>
            <w:rPr>
              <w:rFonts w:eastAsiaTheme="minorEastAsia"/>
              <w:noProof/>
            </w:rPr>
          </w:pPr>
          <w:hyperlink w:anchor="_Toc200903399" w:history="1">
            <w:r w:rsidR="001C2A7A" w:rsidRPr="00901281">
              <w:rPr>
                <w:rStyle w:val="Hyperlink"/>
                <w:rFonts w:ascii="Times New Roman" w:hAnsi="Times New Roman" w:cs="Times New Roman"/>
                <w:noProof/>
              </w:rPr>
              <w:t>4.2.2.</w:t>
            </w:r>
            <w:r w:rsidR="001C2A7A">
              <w:rPr>
                <w:rFonts w:eastAsiaTheme="minorEastAsia"/>
                <w:noProof/>
              </w:rPr>
              <w:tab/>
            </w:r>
            <w:r w:rsidR="001C2A7A" w:rsidRPr="00901281">
              <w:rPr>
                <w:rStyle w:val="Hyperlink"/>
                <w:rFonts w:ascii="Times New Roman" w:hAnsi="Times New Roman" w:cs="Times New Roman"/>
                <w:noProof/>
              </w:rPr>
              <w:t xml:space="preserve">Pengaruh Opini Audit terhadap </w:t>
            </w:r>
            <w:r w:rsidR="001C2A7A" w:rsidRPr="00901281">
              <w:rPr>
                <w:rStyle w:val="Hyperlink"/>
                <w:rFonts w:ascii="Times New Roman" w:hAnsi="Times New Roman" w:cs="Times New Roman"/>
                <w:i/>
                <w:noProof/>
              </w:rPr>
              <w:t>Audit Delay</w:t>
            </w:r>
            <w:r w:rsidR="001C2A7A">
              <w:rPr>
                <w:noProof/>
                <w:webHidden/>
              </w:rPr>
              <w:tab/>
            </w:r>
            <w:r w:rsidR="001C2A7A">
              <w:rPr>
                <w:noProof/>
                <w:webHidden/>
              </w:rPr>
              <w:fldChar w:fldCharType="begin"/>
            </w:r>
            <w:r w:rsidR="001C2A7A">
              <w:rPr>
                <w:noProof/>
                <w:webHidden/>
              </w:rPr>
              <w:instrText xml:space="preserve"> PAGEREF _Toc200903399 \h </w:instrText>
            </w:r>
            <w:r w:rsidR="001C2A7A">
              <w:rPr>
                <w:noProof/>
                <w:webHidden/>
              </w:rPr>
            </w:r>
            <w:r w:rsidR="001C2A7A">
              <w:rPr>
                <w:noProof/>
                <w:webHidden/>
              </w:rPr>
              <w:fldChar w:fldCharType="separate"/>
            </w:r>
            <w:r w:rsidR="009F41B0">
              <w:rPr>
                <w:noProof/>
                <w:webHidden/>
              </w:rPr>
              <w:t>63</w:t>
            </w:r>
            <w:r w:rsidR="001C2A7A">
              <w:rPr>
                <w:noProof/>
                <w:webHidden/>
              </w:rPr>
              <w:fldChar w:fldCharType="end"/>
            </w:r>
          </w:hyperlink>
        </w:p>
        <w:p w:rsidR="001C2A7A" w:rsidRDefault="00571B5E" w:rsidP="001A03EE">
          <w:pPr>
            <w:pStyle w:val="TOC3"/>
            <w:rPr>
              <w:rFonts w:eastAsiaTheme="minorEastAsia"/>
              <w:noProof/>
            </w:rPr>
          </w:pPr>
          <w:hyperlink w:anchor="_Toc200903400" w:history="1">
            <w:r w:rsidR="001C2A7A" w:rsidRPr="00901281">
              <w:rPr>
                <w:rStyle w:val="Hyperlink"/>
                <w:rFonts w:ascii="Times New Roman" w:hAnsi="Times New Roman" w:cs="Times New Roman"/>
                <w:noProof/>
              </w:rPr>
              <w:t>4.2.3.</w:t>
            </w:r>
            <w:r w:rsidR="001C2A7A">
              <w:rPr>
                <w:rFonts w:eastAsiaTheme="minorEastAsia"/>
                <w:noProof/>
              </w:rPr>
              <w:tab/>
            </w:r>
            <w:r w:rsidR="001C2A7A" w:rsidRPr="00901281">
              <w:rPr>
                <w:rStyle w:val="Hyperlink"/>
                <w:rFonts w:ascii="Times New Roman" w:hAnsi="Times New Roman" w:cs="Times New Roman"/>
                <w:noProof/>
              </w:rPr>
              <w:t xml:space="preserve">Pengaruh Ukuran Perusahaan terhadap </w:t>
            </w:r>
            <w:r w:rsidR="001C2A7A" w:rsidRPr="00901281">
              <w:rPr>
                <w:rStyle w:val="Hyperlink"/>
                <w:rFonts w:ascii="Times New Roman" w:hAnsi="Times New Roman" w:cs="Times New Roman"/>
                <w:i/>
                <w:noProof/>
              </w:rPr>
              <w:t>Audit Delay</w:t>
            </w:r>
            <w:r w:rsidR="001C2A7A">
              <w:rPr>
                <w:noProof/>
                <w:webHidden/>
              </w:rPr>
              <w:tab/>
            </w:r>
            <w:r w:rsidR="001C2A7A">
              <w:rPr>
                <w:noProof/>
                <w:webHidden/>
              </w:rPr>
              <w:fldChar w:fldCharType="begin"/>
            </w:r>
            <w:r w:rsidR="001C2A7A">
              <w:rPr>
                <w:noProof/>
                <w:webHidden/>
              </w:rPr>
              <w:instrText xml:space="preserve"> PAGEREF _Toc200903400 \h </w:instrText>
            </w:r>
            <w:r w:rsidR="001C2A7A">
              <w:rPr>
                <w:noProof/>
                <w:webHidden/>
              </w:rPr>
            </w:r>
            <w:r w:rsidR="001C2A7A">
              <w:rPr>
                <w:noProof/>
                <w:webHidden/>
              </w:rPr>
              <w:fldChar w:fldCharType="separate"/>
            </w:r>
            <w:r w:rsidR="009F41B0">
              <w:rPr>
                <w:noProof/>
                <w:webHidden/>
              </w:rPr>
              <w:t>65</w:t>
            </w:r>
            <w:r w:rsidR="001C2A7A">
              <w:rPr>
                <w:noProof/>
                <w:webHidden/>
              </w:rPr>
              <w:fldChar w:fldCharType="end"/>
            </w:r>
          </w:hyperlink>
        </w:p>
        <w:p w:rsidR="001C2A7A" w:rsidRDefault="00571B5E" w:rsidP="001A03EE">
          <w:pPr>
            <w:pStyle w:val="TOC3"/>
            <w:rPr>
              <w:rFonts w:eastAsiaTheme="minorEastAsia"/>
              <w:noProof/>
            </w:rPr>
          </w:pPr>
          <w:hyperlink w:anchor="_Toc200903401" w:history="1">
            <w:r w:rsidR="001C2A7A" w:rsidRPr="00901281">
              <w:rPr>
                <w:rStyle w:val="Hyperlink"/>
                <w:rFonts w:ascii="Times New Roman" w:hAnsi="Times New Roman" w:cs="Times New Roman"/>
                <w:noProof/>
              </w:rPr>
              <w:t>4.2.4.</w:t>
            </w:r>
            <w:r w:rsidR="001C2A7A">
              <w:rPr>
                <w:rFonts w:eastAsiaTheme="minorEastAsia"/>
                <w:noProof/>
              </w:rPr>
              <w:tab/>
            </w:r>
            <w:r w:rsidR="001C2A7A" w:rsidRPr="00901281">
              <w:rPr>
                <w:rStyle w:val="Hyperlink"/>
                <w:rFonts w:ascii="Times New Roman" w:hAnsi="Times New Roman" w:cs="Times New Roman"/>
                <w:noProof/>
              </w:rPr>
              <w:t xml:space="preserve">Pengaruh Umur Perusahaan terhadap </w:t>
            </w:r>
            <w:r w:rsidR="001C2A7A" w:rsidRPr="00901281">
              <w:rPr>
                <w:rStyle w:val="Hyperlink"/>
                <w:rFonts w:ascii="Times New Roman" w:hAnsi="Times New Roman" w:cs="Times New Roman"/>
                <w:i/>
                <w:noProof/>
              </w:rPr>
              <w:t>Audit Delay</w:t>
            </w:r>
            <w:r w:rsidR="001C2A7A">
              <w:rPr>
                <w:noProof/>
                <w:webHidden/>
              </w:rPr>
              <w:tab/>
            </w:r>
            <w:r w:rsidR="001C2A7A">
              <w:rPr>
                <w:noProof/>
                <w:webHidden/>
              </w:rPr>
              <w:fldChar w:fldCharType="begin"/>
            </w:r>
            <w:r w:rsidR="001C2A7A">
              <w:rPr>
                <w:noProof/>
                <w:webHidden/>
              </w:rPr>
              <w:instrText xml:space="preserve"> PAGEREF _Toc200903401 \h </w:instrText>
            </w:r>
            <w:r w:rsidR="001C2A7A">
              <w:rPr>
                <w:noProof/>
                <w:webHidden/>
              </w:rPr>
            </w:r>
            <w:r w:rsidR="001C2A7A">
              <w:rPr>
                <w:noProof/>
                <w:webHidden/>
              </w:rPr>
              <w:fldChar w:fldCharType="separate"/>
            </w:r>
            <w:r w:rsidR="009F41B0">
              <w:rPr>
                <w:noProof/>
                <w:webHidden/>
              </w:rPr>
              <w:t>66</w:t>
            </w:r>
            <w:r w:rsidR="001C2A7A">
              <w:rPr>
                <w:noProof/>
                <w:webHidden/>
              </w:rPr>
              <w:fldChar w:fldCharType="end"/>
            </w:r>
          </w:hyperlink>
        </w:p>
        <w:p w:rsidR="001C2A7A" w:rsidRDefault="00571B5E">
          <w:pPr>
            <w:pStyle w:val="TOC1"/>
            <w:rPr>
              <w:rFonts w:asciiTheme="minorHAnsi" w:eastAsiaTheme="minorEastAsia" w:hAnsiTheme="minorHAnsi" w:cstheme="minorBidi"/>
            </w:rPr>
          </w:pPr>
          <w:hyperlink w:anchor="_Toc200903402" w:history="1">
            <w:r w:rsidR="001C2A7A" w:rsidRPr="00901281">
              <w:rPr>
                <w:rStyle w:val="Hyperlink"/>
              </w:rPr>
              <w:t>BAB V</w:t>
            </w:r>
            <w:r w:rsidR="0064076C">
              <w:rPr>
                <w:rStyle w:val="Hyperlink"/>
              </w:rPr>
              <w:t xml:space="preserve"> PENUTUP</w:t>
            </w:r>
            <w:r w:rsidR="001C2A7A">
              <w:rPr>
                <w:webHidden/>
              </w:rPr>
              <w:tab/>
            </w:r>
            <w:r w:rsidR="001C2A7A">
              <w:rPr>
                <w:webHidden/>
              </w:rPr>
              <w:fldChar w:fldCharType="begin"/>
            </w:r>
            <w:r w:rsidR="001C2A7A">
              <w:rPr>
                <w:webHidden/>
              </w:rPr>
              <w:instrText xml:space="preserve"> PAGEREF _Toc200903402 \h </w:instrText>
            </w:r>
            <w:r w:rsidR="001C2A7A">
              <w:rPr>
                <w:webHidden/>
              </w:rPr>
            </w:r>
            <w:r w:rsidR="001C2A7A">
              <w:rPr>
                <w:webHidden/>
              </w:rPr>
              <w:fldChar w:fldCharType="separate"/>
            </w:r>
            <w:r w:rsidR="009F41B0">
              <w:rPr>
                <w:webHidden/>
              </w:rPr>
              <w:t>68</w:t>
            </w:r>
            <w:r w:rsidR="001C2A7A">
              <w:rPr>
                <w:webHidden/>
              </w:rPr>
              <w:fldChar w:fldCharType="end"/>
            </w:r>
          </w:hyperlink>
        </w:p>
        <w:p w:rsidR="001C2A7A" w:rsidRDefault="00571B5E">
          <w:pPr>
            <w:pStyle w:val="TOC2"/>
            <w:tabs>
              <w:tab w:val="left" w:pos="880"/>
              <w:tab w:val="right" w:leader="dot" w:pos="7928"/>
            </w:tabs>
            <w:rPr>
              <w:rFonts w:eastAsiaTheme="minorEastAsia"/>
              <w:noProof/>
            </w:rPr>
          </w:pPr>
          <w:hyperlink w:anchor="_Toc200903403" w:history="1">
            <w:r w:rsidR="001C2A7A" w:rsidRPr="00901281">
              <w:rPr>
                <w:rStyle w:val="Hyperlink"/>
                <w:rFonts w:ascii="Times New Roman" w:hAnsi="Times New Roman" w:cs="Times New Roman"/>
                <w:noProof/>
              </w:rPr>
              <w:t>5.1.</w:t>
            </w:r>
            <w:r w:rsidR="001C2A7A">
              <w:rPr>
                <w:rFonts w:eastAsiaTheme="minorEastAsia"/>
                <w:noProof/>
              </w:rPr>
              <w:tab/>
            </w:r>
            <w:r w:rsidR="001C2A7A" w:rsidRPr="00901281">
              <w:rPr>
                <w:rStyle w:val="Hyperlink"/>
                <w:rFonts w:ascii="Times New Roman" w:hAnsi="Times New Roman" w:cs="Times New Roman"/>
                <w:noProof/>
              </w:rPr>
              <w:t>Kesimpulan</w:t>
            </w:r>
            <w:r w:rsidR="001C2A7A">
              <w:rPr>
                <w:noProof/>
                <w:webHidden/>
              </w:rPr>
              <w:tab/>
            </w:r>
            <w:r w:rsidR="001C2A7A">
              <w:rPr>
                <w:noProof/>
                <w:webHidden/>
              </w:rPr>
              <w:fldChar w:fldCharType="begin"/>
            </w:r>
            <w:r w:rsidR="001C2A7A">
              <w:rPr>
                <w:noProof/>
                <w:webHidden/>
              </w:rPr>
              <w:instrText xml:space="preserve"> PAGEREF _Toc200903403 \h </w:instrText>
            </w:r>
            <w:r w:rsidR="001C2A7A">
              <w:rPr>
                <w:noProof/>
                <w:webHidden/>
              </w:rPr>
            </w:r>
            <w:r w:rsidR="001C2A7A">
              <w:rPr>
                <w:noProof/>
                <w:webHidden/>
              </w:rPr>
              <w:fldChar w:fldCharType="separate"/>
            </w:r>
            <w:r w:rsidR="009F41B0">
              <w:rPr>
                <w:noProof/>
                <w:webHidden/>
              </w:rPr>
              <w:t>68</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404" w:history="1">
            <w:r w:rsidR="001C2A7A" w:rsidRPr="00901281">
              <w:rPr>
                <w:rStyle w:val="Hyperlink"/>
                <w:rFonts w:ascii="Times New Roman" w:hAnsi="Times New Roman" w:cs="Times New Roman"/>
                <w:noProof/>
              </w:rPr>
              <w:t>5.2.</w:t>
            </w:r>
            <w:r w:rsidR="001C2A7A">
              <w:rPr>
                <w:rFonts w:eastAsiaTheme="minorEastAsia"/>
                <w:noProof/>
              </w:rPr>
              <w:tab/>
            </w:r>
            <w:r w:rsidR="001C2A7A" w:rsidRPr="00901281">
              <w:rPr>
                <w:rStyle w:val="Hyperlink"/>
                <w:rFonts w:ascii="Times New Roman" w:hAnsi="Times New Roman" w:cs="Times New Roman"/>
                <w:noProof/>
              </w:rPr>
              <w:t>Implikasi Penelitian</w:t>
            </w:r>
            <w:r w:rsidR="001C2A7A">
              <w:rPr>
                <w:noProof/>
                <w:webHidden/>
              </w:rPr>
              <w:tab/>
            </w:r>
            <w:r w:rsidR="001C2A7A">
              <w:rPr>
                <w:noProof/>
                <w:webHidden/>
              </w:rPr>
              <w:fldChar w:fldCharType="begin"/>
            </w:r>
            <w:r w:rsidR="001C2A7A">
              <w:rPr>
                <w:noProof/>
                <w:webHidden/>
              </w:rPr>
              <w:instrText xml:space="preserve"> PAGEREF _Toc200903404 \h </w:instrText>
            </w:r>
            <w:r w:rsidR="001C2A7A">
              <w:rPr>
                <w:noProof/>
                <w:webHidden/>
              </w:rPr>
            </w:r>
            <w:r w:rsidR="001C2A7A">
              <w:rPr>
                <w:noProof/>
                <w:webHidden/>
              </w:rPr>
              <w:fldChar w:fldCharType="separate"/>
            </w:r>
            <w:r w:rsidR="009F41B0">
              <w:rPr>
                <w:noProof/>
                <w:webHidden/>
              </w:rPr>
              <w:t>70</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405" w:history="1">
            <w:r w:rsidR="001C2A7A" w:rsidRPr="00901281">
              <w:rPr>
                <w:rStyle w:val="Hyperlink"/>
                <w:rFonts w:ascii="Times New Roman" w:hAnsi="Times New Roman" w:cs="Times New Roman"/>
                <w:noProof/>
              </w:rPr>
              <w:t>5.3.</w:t>
            </w:r>
            <w:r w:rsidR="001C2A7A">
              <w:rPr>
                <w:rFonts w:eastAsiaTheme="minorEastAsia"/>
                <w:noProof/>
              </w:rPr>
              <w:tab/>
            </w:r>
            <w:r w:rsidR="001C2A7A" w:rsidRPr="00901281">
              <w:rPr>
                <w:rStyle w:val="Hyperlink"/>
                <w:rFonts w:ascii="Times New Roman" w:hAnsi="Times New Roman" w:cs="Times New Roman"/>
                <w:noProof/>
              </w:rPr>
              <w:t>Keterbatasan Penelitian</w:t>
            </w:r>
            <w:r w:rsidR="001C2A7A">
              <w:rPr>
                <w:noProof/>
                <w:webHidden/>
              </w:rPr>
              <w:tab/>
            </w:r>
            <w:r w:rsidR="001C2A7A">
              <w:rPr>
                <w:noProof/>
                <w:webHidden/>
              </w:rPr>
              <w:fldChar w:fldCharType="begin"/>
            </w:r>
            <w:r w:rsidR="001C2A7A">
              <w:rPr>
                <w:noProof/>
                <w:webHidden/>
              </w:rPr>
              <w:instrText xml:space="preserve"> PAGEREF _Toc200903405 \h </w:instrText>
            </w:r>
            <w:r w:rsidR="001C2A7A">
              <w:rPr>
                <w:noProof/>
                <w:webHidden/>
              </w:rPr>
            </w:r>
            <w:r w:rsidR="001C2A7A">
              <w:rPr>
                <w:noProof/>
                <w:webHidden/>
              </w:rPr>
              <w:fldChar w:fldCharType="separate"/>
            </w:r>
            <w:r w:rsidR="009F41B0">
              <w:rPr>
                <w:noProof/>
                <w:webHidden/>
              </w:rPr>
              <w:t>72</w:t>
            </w:r>
            <w:r w:rsidR="001C2A7A">
              <w:rPr>
                <w:noProof/>
                <w:webHidden/>
              </w:rPr>
              <w:fldChar w:fldCharType="end"/>
            </w:r>
          </w:hyperlink>
        </w:p>
        <w:p w:rsidR="001C2A7A" w:rsidRDefault="00571B5E">
          <w:pPr>
            <w:pStyle w:val="TOC2"/>
            <w:tabs>
              <w:tab w:val="left" w:pos="880"/>
              <w:tab w:val="right" w:leader="dot" w:pos="7928"/>
            </w:tabs>
            <w:rPr>
              <w:rFonts w:eastAsiaTheme="minorEastAsia"/>
              <w:noProof/>
            </w:rPr>
          </w:pPr>
          <w:hyperlink w:anchor="_Toc200903406" w:history="1">
            <w:r w:rsidR="001C2A7A" w:rsidRPr="00901281">
              <w:rPr>
                <w:rStyle w:val="Hyperlink"/>
                <w:rFonts w:ascii="Times New Roman" w:hAnsi="Times New Roman" w:cs="Times New Roman"/>
                <w:noProof/>
              </w:rPr>
              <w:t>5.4.</w:t>
            </w:r>
            <w:r w:rsidR="001C2A7A">
              <w:rPr>
                <w:rFonts w:eastAsiaTheme="minorEastAsia"/>
                <w:noProof/>
              </w:rPr>
              <w:tab/>
            </w:r>
            <w:r w:rsidR="001C2A7A" w:rsidRPr="00901281">
              <w:rPr>
                <w:rStyle w:val="Hyperlink"/>
                <w:rFonts w:ascii="Times New Roman" w:hAnsi="Times New Roman" w:cs="Times New Roman"/>
                <w:noProof/>
              </w:rPr>
              <w:t>Saran Penelitian</w:t>
            </w:r>
            <w:r w:rsidR="001C2A7A">
              <w:rPr>
                <w:noProof/>
                <w:webHidden/>
              </w:rPr>
              <w:tab/>
            </w:r>
            <w:r w:rsidR="001C2A7A">
              <w:rPr>
                <w:noProof/>
                <w:webHidden/>
              </w:rPr>
              <w:fldChar w:fldCharType="begin"/>
            </w:r>
            <w:r w:rsidR="001C2A7A">
              <w:rPr>
                <w:noProof/>
                <w:webHidden/>
              </w:rPr>
              <w:instrText xml:space="preserve"> PAGEREF _Toc200903406 \h </w:instrText>
            </w:r>
            <w:r w:rsidR="001C2A7A">
              <w:rPr>
                <w:noProof/>
                <w:webHidden/>
              </w:rPr>
            </w:r>
            <w:r w:rsidR="001C2A7A">
              <w:rPr>
                <w:noProof/>
                <w:webHidden/>
              </w:rPr>
              <w:fldChar w:fldCharType="separate"/>
            </w:r>
            <w:r w:rsidR="009F41B0">
              <w:rPr>
                <w:noProof/>
                <w:webHidden/>
              </w:rPr>
              <w:t>73</w:t>
            </w:r>
            <w:r w:rsidR="001C2A7A">
              <w:rPr>
                <w:noProof/>
                <w:webHidden/>
              </w:rPr>
              <w:fldChar w:fldCharType="end"/>
            </w:r>
          </w:hyperlink>
        </w:p>
        <w:p w:rsidR="001C2A7A" w:rsidRDefault="00571B5E">
          <w:pPr>
            <w:pStyle w:val="TOC1"/>
            <w:rPr>
              <w:rFonts w:asciiTheme="minorHAnsi" w:eastAsiaTheme="minorEastAsia" w:hAnsiTheme="minorHAnsi" w:cstheme="minorBidi"/>
            </w:rPr>
          </w:pPr>
          <w:hyperlink w:anchor="_Toc200903407" w:history="1">
            <w:r w:rsidR="001C2A7A" w:rsidRPr="00901281">
              <w:rPr>
                <w:rStyle w:val="Hyperlink"/>
              </w:rPr>
              <w:t>DAFTAR PUSTAKA</w:t>
            </w:r>
            <w:r w:rsidR="001C2A7A">
              <w:rPr>
                <w:webHidden/>
              </w:rPr>
              <w:tab/>
            </w:r>
            <w:r w:rsidR="001C2A7A">
              <w:rPr>
                <w:webHidden/>
              </w:rPr>
              <w:fldChar w:fldCharType="begin"/>
            </w:r>
            <w:r w:rsidR="001C2A7A">
              <w:rPr>
                <w:webHidden/>
              </w:rPr>
              <w:instrText xml:space="preserve"> PAGEREF _Toc200903407 \h </w:instrText>
            </w:r>
            <w:r w:rsidR="001C2A7A">
              <w:rPr>
                <w:webHidden/>
              </w:rPr>
            </w:r>
            <w:r w:rsidR="001C2A7A">
              <w:rPr>
                <w:webHidden/>
              </w:rPr>
              <w:fldChar w:fldCharType="separate"/>
            </w:r>
            <w:r w:rsidR="009F41B0">
              <w:rPr>
                <w:webHidden/>
              </w:rPr>
              <w:t>75</w:t>
            </w:r>
            <w:r w:rsidR="001C2A7A">
              <w:rPr>
                <w:webHidden/>
              </w:rPr>
              <w:fldChar w:fldCharType="end"/>
            </w:r>
          </w:hyperlink>
        </w:p>
        <w:p w:rsidR="001C2A7A" w:rsidRDefault="00571B5E">
          <w:pPr>
            <w:pStyle w:val="TOC1"/>
          </w:pPr>
          <w:hyperlink r:id="rId11" w:anchor="_Toc200903408" w:history="1">
            <w:r w:rsidR="001C2A7A" w:rsidRPr="00901281">
              <w:rPr>
                <w:rStyle w:val="Hyperlink"/>
              </w:rPr>
              <w:t>LAMPIRAN</w:t>
            </w:r>
            <w:r w:rsidR="001C2A7A">
              <w:rPr>
                <w:webHidden/>
              </w:rPr>
              <w:tab/>
            </w:r>
            <w:r w:rsidR="001C2A7A">
              <w:rPr>
                <w:webHidden/>
              </w:rPr>
              <w:fldChar w:fldCharType="begin"/>
            </w:r>
            <w:r w:rsidR="001C2A7A">
              <w:rPr>
                <w:webHidden/>
              </w:rPr>
              <w:instrText xml:space="preserve"> PAGEREF _Toc200903408 \h </w:instrText>
            </w:r>
            <w:r w:rsidR="001C2A7A">
              <w:rPr>
                <w:webHidden/>
              </w:rPr>
            </w:r>
            <w:r w:rsidR="001C2A7A">
              <w:rPr>
                <w:webHidden/>
              </w:rPr>
              <w:fldChar w:fldCharType="separate"/>
            </w:r>
            <w:r w:rsidR="009F41B0">
              <w:rPr>
                <w:webHidden/>
              </w:rPr>
              <w:t>79</w:t>
            </w:r>
            <w:r w:rsidR="001C2A7A">
              <w:rPr>
                <w:webHidden/>
              </w:rPr>
              <w:fldChar w:fldCharType="end"/>
            </w:r>
          </w:hyperlink>
        </w:p>
        <w:p w:rsidR="00A308C4" w:rsidRPr="00A308C4" w:rsidRDefault="00A308C4" w:rsidP="00A308C4"/>
        <w:p w:rsidR="005A32E7" w:rsidRPr="00D159F9" w:rsidRDefault="00571B5E" w:rsidP="00D159F9">
          <w:pPr>
            <w:pStyle w:val="TOC2"/>
            <w:tabs>
              <w:tab w:val="right" w:leader="dot" w:pos="7928"/>
            </w:tabs>
            <w:rPr>
              <w:b/>
              <w:bCs/>
              <w:noProof/>
            </w:rPr>
          </w:pPr>
          <w:hyperlink w:anchor="_Toc200903413" w:history="1">
            <w:r w:rsidR="00A308C4" w:rsidRPr="00284496">
              <w:rPr>
                <w:rStyle w:val="Hyperlink"/>
                <w:noProof/>
                <w:color w:val="FFFFFF" w:themeColor="background1"/>
              </w:rPr>
              <w:t>_Toc200903413</w:t>
            </w:r>
          </w:hyperlink>
          <w:r w:rsidR="005A32E7" w:rsidRPr="00284496">
            <w:rPr>
              <w:b/>
              <w:bCs/>
              <w:noProof/>
              <w:color w:val="FFFFFF" w:themeColor="background1"/>
            </w:rPr>
            <w:fldChar w:fldCharType="end"/>
          </w:r>
        </w:p>
      </w:sdtContent>
    </w:sdt>
    <w:p w:rsidR="00AB7C2E" w:rsidRPr="006B124E" w:rsidRDefault="00AB7C2E" w:rsidP="00F855C0">
      <w:pPr>
        <w:spacing w:line="480" w:lineRule="auto"/>
        <w:jc w:val="both"/>
        <w:rPr>
          <w:rFonts w:ascii="Times New Roman" w:hAnsi="Times New Roman" w:cs="Times New Roman"/>
          <w:sz w:val="24"/>
          <w:szCs w:val="24"/>
        </w:rPr>
      </w:pPr>
    </w:p>
    <w:p w:rsidR="0064791B" w:rsidRPr="007B6239" w:rsidRDefault="007B6239" w:rsidP="007B6239">
      <w:pPr>
        <w:spacing w:line="480" w:lineRule="auto"/>
        <w:jc w:val="both"/>
        <w:rPr>
          <w:rFonts w:ascii="Times New Roman" w:hAnsi="Times New Roman" w:cs="Times New Roman"/>
          <w:sz w:val="24"/>
          <w:szCs w:val="24"/>
        </w:rPr>
        <w:sectPr w:rsidR="0064791B" w:rsidRPr="007B6239" w:rsidSect="00945F8B">
          <w:headerReference w:type="default" r:id="rId12"/>
          <w:footerReference w:type="default" r:id="rId13"/>
          <w:pgSz w:w="11907" w:h="16839" w:code="9"/>
          <w:pgMar w:top="2268" w:right="1701" w:bottom="1701" w:left="2268" w:header="720" w:footer="720" w:gutter="0"/>
          <w:pgNumType w:fmt="lowerRoman"/>
          <w:cols w:space="720"/>
          <w:docGrid w:linePitch="360"/>
        </w:sectPr>
      </w:pPr>
      <w:r>
        <w:rPr>
          <w:rFonts w:ascii="Times New Roman" w:hAnsi="Times New Roman" w:cs="Times New Roman"/>
          <w:sz w:val="24"/>
          <w:szCs w:val="24"/>
        </w:rPr>
        <w:br w:type="page"/>
      </w:r>
    </w:p>
    <w:p w:rsidR="00AB7C2E" w:rsidRPr="00C837AD" w:rsidRDefault="00EF4AD4" w:rsidP="00C837AD">
      <w:pPr>
        <w:pStyle w:val="Heading1"/>
        <w:jc w:val="center"/>
        <w:rPr>
          <w:rFonts w:ascii="Times New Roman" w:hAnsi="Times New Roman" w:cs="Times New Roman"/>
          <w:color w:val="auto"/>
          <w:sz w:val="24"/>
        </w:rPr>
      </w:pPr>
      <w:bookmarkStart w:id="11" w:name="_Toc158108595"/>
      <w:bookmarkStart w:id="12" w:name="_Toc200903337"/>
      <w:bookmarkStart w:id="13" w:name="_Toc200904345"/>
      <w:bookmarkStart w:id="14" w:name="_Toc200904706"/>
      <w:bookmarkStart w:id="15" w:name="_Toc200904887"/>
      <w:r w:rsidRPr="00C837AD">
        <w:rPr>
          <w:rFonts w:ascii="Times New Roman" w:hAnsi="Times New Roman" w:cs="Times New Roman"/>
          <w:color w:val="auto"/>
          <w:sz w:val="24"/>
        </w:rPr>
        <w:lastRenderedPageBreak/>
        <w:t>DAFTAR TABEL</w:t>
      </w:r>
      <w:bookmarkEnd w:id="11"/>
      <w:bookmarkEnd w:id="12"/>
      <w:bookmarkEnd w:id="13"/>
      <w:bookmarkEnd w:id="14"/>
      <w:bookmarkEnd w:id="15"/>
    </w:p>
    <w:sdt>
      <w:sdtPr>
        <w:rPr>
          <w:rFonts w:asciiTheme="minorHAnsi" w:eastAsiaTheme="minorHAnsi" w:hAnsiTheme="minorHAnsi" w:cstheme="minorBidi"/>
          <w:b w:val="0"/>
          <w:bCs w:val="0"/>
          <w:color w:val="auto"/>
          <w:sz w:val="22"/>
          <w:szCs w:val="22"/>
          <w:lang w:eastAsia="en-US"/>
        </w:rPr>
        <w:id w:val="-1839839978"/>
        <w:docPartObj>
          <w:docPartGallery w:val="Table of Contents"/>
          <w:docPartUnique/>
        </w:docPartObj>
      </w:sdtPr>
      <w:sdtEndPr>
        <w:rPr>
          <w:noProof/>
        </w:rPr>
      </w:sdtEndPr>
      <w:sdtContent>
        <w:p w:rsidR="003E7BA9" w:rsidRPr="003E7BA9" w:rsidRDefault="007B6239" w:rsidP="003E7BA9">
          <w:pPr>
            <w:pStyle w:val="TOCHeading"/>
            <w:spacing w:line="240" w:lineRule="auto"/>
            <w:jc w:val="both"/>
            <w:rPr>
              <w:rFonts w:asciiTheme="minorHAnsi" w:eastAsiaTheme="minorHAnsi" w:hAnsiTheme="minorHAnsi" w:cstheme="minorBidi"/>
              <w:b w:val="0"/>
              <w:bCs w:val="0"/>
              <w:noProof/>
              <w:color w:val="auto"/>
              <w:sz w:val="22"/>
              <w:szCs w:val="22"/>
              <w:lang w:eastAsia="en-US"/>
            </w:rPr>
          </w:pPr>
          <w:r w:rsidRPr="00950FB4">
            <w:fldChar w:fldCharType="begin"/>
          </w:r>
          <w:r w:rsidRPr="00950FB4">
            <w:instrText xml:space="preserve"> TOC \o "1-3" \h \z \u </w:instrText>
          </w:r>
          <w:r w:rsidRPr="00950FB4">
            <w:fldChar w:fldCharType="separate"/>
          </w:r>
        </w:p>
        <w:p w:rsidR="003E7BA9" w:rsidRDefault="00571B5E" w:rsidP="001A03EE">
          <w:pPr>
            <w:pStyle w:val="TOC3"/>
            <w:rPr>
              <w:rFonts w:eastAsiaTheme="minorEastAsia"/>
              <w:noProof/>
            </w:rPr>
          </w:pPr>
          <w:hyperlink w:anchor="_Toc200904362" w:history="1">
            <w:r w:rsidR="003E7BA9" w:rsidRPr="00744CC7">
              <w:rPr>
                <w:rStyle w:val="Hyperlink"/>
                <w:rFonts w:ascii="Times New Roman" w:hAnsi="Times New Roman" w:cs="Times New Roman"/>
                <w:noProof/>
              </w:rPr>
              <w:t>Tabel 2.1 Penelitian Terdahulu</w:t>
            </w:r>
            <w:r w:rsidR="003E7BA9">
              <w:rPr>
                <w:noProof/>
                <w:webHidden/>
              </w:rPr>
              <w:tab/>
            </w:r>
            <w:r w:rsidR="003E7BA9">
              <w:rPr>
                <w:noProof/>
                <w:webHidden/>
              </w:rPr>
              <w:fldChar w:fldCharType="begin"/>
            </w:r>
            <w:r w:rsidR="003E7BA9">
              <w:rPr>
                <w:noProof/>
                <w:webHidden/>
              </w:rPr>
              <w:instrText xml:space="preserve"> PAGEREF _Toc200904362 \h </w:instrText>
            </w:r>
            <w:r w:rsidR="003E7BA9">
              <w:rPr>
                <w:noProof/>
                <w:webHidden/>
              </w:rPr>
            </w:r>
            <w:r w:rsidR="003E7BA9">
              <w:rPr>
                <w:noProof/>
                <w:webHidden/>
              </w:rPr>
              <w:fldChar w:fldCharType="separate"/>
            </w:r>
            <w:r w:rsidR="009F41B0">
              <w:rPr>
                <w:noProof/>
                <w:webHidden/>
              </w:rPr>
              <w:t>23</w:t>
            </w:r>
            <w:r w:rsidR="003E7BA9">
              <w:rPr>
                <w:noProof/>
                <w:webHidden/>
              </w:rPr>
              <w:fldChar w:fldCharType="end"/>
            </w:r>
          </w:hyperlink>
        </w:p>
        <w:p w:rsidR="003E7BA9" w:rsidRDefault="00571B5E" w:rsidP="001A03EE">
          <w:pPr>
            <w:pStyle w:val="TOC3"/>
            <w:rPr>
              <w:rFonts w:eastAsiaTheme="minorEastAsia"/>
              <w:noProof/>
            </w:rPr>
          </w:pPr>
          <w:hyperlink w:anchor="_Toc200904378" w:history="1">
            <w:r w:rsidR="003E7BA9" w:rsidRPr="00744CC7">
              <w:rPr>
                <w:rStyle w:val="Hyperlink"/>
                <w:rFonts w:ascii="Times New Roman" w:hAnsi="Times New Roman" w:cs="Times New Roman"/>
                <w:noProof/>
              </w:rPr>
              <w:t>Tabel 3.1 Operasional Variabel Penelitian</w:t>
            </w:r>
            <w:r w:rsidR="003E7BA9">
              <w:rPr>
                <w:noProof/>
                <w:webHidden/>
              </w:rPr>
              <w:tab/>
            </w:r>
            <w:r w:rsidR="003E7BA9">
              <w:rPr>
                <w:noProof/>
                <w:webHidden/>
              </w:rPr>
              <w:fldChar w:fldCharType="begin"/>
            </w:r>
            <w:r w:rsidR="003E7BA9">
              <w:rPr>
                <w:noProof/>
                <w:webHidden/>
              </w:rPr>
              <w:instrText xml:space="preserve"> PAGEREF _Toc200904378 \h </w:instrText>
            </w:r>
            <w:r w:rsidR="003E7BA9">
              <w:rPr>
                <w:noProof/>
                <w:webHidden/>
              </w:rPr>
            </w:r>
            <w:r w:rsidR="003E7BA9">
              <w:rPr>
                <w:noProof/>
                <w:webHidden/>
              </w:rPr>
              <w:fldChar w:fldCharType="separate"/>
            </w:r>
            <w:r w:rsidR="009F41B0">
              <w:rPr>
                <w:noProof/>
                <w:webHidden/>
              </w:rPr>
              <w:t>38</w:t>
            </w:r>
            <w:r w:rsidR="003E7BA9">
              <w:rPr>
                <w:noProof/>
                <w:webHidden/>
              </w:rPr>
              <w:fldChar w:fldCharType="end"/>
            </w:r>
          </w:hyperlink>
        </w:p>
        <w:p w:rsidR="003E7BA9" w:rsidRDefault="00571B5E" w:rsidP="001A03EE">
          <w:pPr>
            <w:pStyle w:val="TOC3"/>
            <w:rPr>
              <w:rFonts w:eastAsiaTheme="minorEastAsia"/>
              <w:noProof/>
            </w:rPr>
          </w:pPr>
          <w:hyperlink w:anchor="_Toc200904380" w:history="1">
            <w:r w:rsidR="003E7BA9" w:rsidRPr="00744CC7">
              <w:rPr>
                <w:rStyle w:val="Hyperlink"/>
                <w:rFonts w:ascii="Times New Roman" w:hAnsi="Times New Roman" w:cs="Times New Roman"/>
                <w:noProof/>
              </w:rPr>
              <w:t>Tabel 3.2 Kriteriak Sampel Penelitian</w:t>
            </w:r>
            <w:r w:rsidR="003E7BA9">
              <w:rPr>
                <w:noProof/>
                <w:webHidden/>
              </w:rPr>
              <w:tab/>
            </w:r>
            <w:r w:rsidR="003E7BA9">
              <w:rPr>
                <w:noProof/>
                <w:webHidden/>
              </w:rPr>
              <w:fldChar w:fldCharType="begin"/>
            </w:r>
            <w:r w:rsidR="003E7BA9">
              <w:rPr>
                <w:noProof/>
                <w:webHidden/>
              </w:rPr>
              <w:instrText xml:space="preserve"> PAGEREF _Toc200904380 \h </w:instrText>
            </w:r>
            <w:r w:rsidR="003E7BA9">
              <w:rPr>
                <w:noProof/>
                <w:webHidden/>
              </w:rPr>
            </w:r>
            <w:r w:rsidR="003E7BA9">
              <w:rPr>
                <w:noProof/>
                <w:webHidden/>
              </w:rPr>
              <w:fldChar w:fldCharType="separate"/>
            </w:r>
            <w:r w:rsidR="009F41B0">
              <w:rPr>
                <w:noProof/>
                <w:webHidden/>
              </w:rPr>
              <w:t>39</w:t>
            </w:r>
            <w:r w:rsidR="003E7BA9">
              <w:rPr>
                <w:noProof/>
                <w:webHidden/>
              </w:rPr>
              <w:fldChar w:fldCharType="end"/>
            </w:r>
          </w:hyperlink>
        </w:p>
        <w:p w:rsidR="003E7BA9" w:rsidRDefault="00571B5E" w:rsidP="001A03EE">
          <w:pPr>
            <w:pStyle w:val="TOC3"/>
            <w:rPr>
              <w:rFonts w:eastAsiaTheme="minorEastAsia"/>
              <w:noProof/>
            </w:rPr>
          </w:pPr>
          <w:hyperlink w:anchor="_Toc200904398" w:history="1">
            <w:r w:rsidR="003E7BA9" w:rsidRPr="00744CC7">
              <w:rPr>
                <w:rStyle w:val="Hyperlink"/>
                <w:rFonts w:ascii="Times New Roman" w:hAnsi="Times New Roman" w:cs="Times New Roman"/>
                <w:noProof/>
              </w:rPr>
              <w:t>Tabel 4.1</w:t>
            </w:r>
            <w:r w:rsidR="00D159F9">
              <w:rPr>
                <w:rStyle w:val="Hyperlink"/>
                <w:rFonts w:ascii="Times New Roman" w:hAnsi="Times New Roman" w:cs="Times New Roman"/>
                <w:noProof/>
              </w:rPr>
              <w:t xml:space="preserve"> Statistik Deskriptif</w:t>
            </w:r>
            <w:r w:rsidR="003E7BA9">
              <w:rPr>
                <w:noProof/>
                <w:webHidden/>
              </w:rPr>
              <w:tab/>
            </w:r>
            <w:r w:rsidR="003E7BA9">
              <w:rPr>
                <w:noProof/>
                <w:webHidden/>
              </w:rPr>
              <w:fldChar w:fldCharType="begin"/>
            </w:r>
            <w:r w:rsidR="003E7BA9">
              <w:rPr>
                <w:noProof/>
                <w:webHidden/>
              </w:rPr>
              <w:instrText xml:space="preserve"> PAGEREF _Toc200904398 \h </w:instrText>
            </w:r>
            <w:r w:rsidR="003E7BA9">
              <w:rPr>
                <w:noProof/>
                <w:webHidden/>
              </w:rPr>
            </w:r>
            <w:r w:rsidR="003E7BA9">
              <w:rPr>
                <w:noProof/>
                <w:webHidden/>
              </w:rPr>
              <w:fldChar w:fldCharType="separate"/>
            </w:r>
            <w:r w:rsidR="009F41B0">
              <w:rPr>
                <w:noProof/>
                <w:webHidden/>
              </w:rPr>
              <w:t>49</w:t>
            </w:r>
            <w:r w:rsidR="003E7BA9">
              <w:rPr>
                <w:noProof/>
                <w:webHidden/>
              </w:rPr>
              <w:fldChar w:fldCharType="end"/>
            </w:r>
          </w:hyperlink>
        </w:p>
        <w:p w:rsidR="003E7BA9" w:rsidRDefault="00571B5E" w:rsidP="001A03EE">
          <w:pPr>
            <w:pStyle w:val="TOC3"/>
            <w:rPr>
              <w:rFonts w:eastAsiaTheme="minorEastAsia"/>
              <w:noProof/>
            </w:rPr>
          </w:pPr>
          <w:hyperlink w:anchor="_Toc200904399" w:history="1">
            <w:r w:rsidR="003E7BA9" w:rsidRPr="00744CC7">
              <w:rPr>
                <w:rStyle w:val="Hyperlink"/>
                <w:rFonts w:ascii="Times New Roman" w:hAnsi="Times New Roman" w:cs="Times New Roman"/>
                <w:noProof/>
              </w:rPr>
              <w:t>Tabel 4.2</w:t>
            </w:r>
            <w:r w:rsidR="00D159F9">
              <w:rPr>
                <w:rStyle w:val="Hyperlink"/>
                <w:rFonts w:ascii="Times New Roman" w:hAnsi="Times New Roman" w:cs="Times New Roman"/>
                <w:noProof/>
              </w:rPr>
              <w:t xml:space="preserve"> Pemetaan Frekuensi </w:t>
            </w:r>
            <w:r w:rsidR="00D159F9">
              <w:rPr>
                <w:rStyle w:val="Hyperlink"/>
                <w:rFonts w:ascii="Times New Roman" w:hAnsi="Times New Roman" w:cs="Times New Roman"/>
                <w:i/>
                <w:noProof/>
              </w:rPr>
              <w:t>Audit Delay</w:t>
            </w:r>
            <w:r w:rsidR="003E7BA9">
              <w:rPr>
                <w:noProof/>
                <w:webHidden/>
              </w:rPr>
              <w:tab/>
            </w:r>
            <w:r w:rsidR="003E7BA9">
              <w:rPr>
                <w:noProof/>
                <w:webHidden/>
              </w:rPr>
              <w:fldChar w:fldCharType="begin"/>
            </w:r>
            <w:r w:rsidR="003E7BA9">
              <w:rPr>
                <w:noProof/>
                <w:webHidden/>
              </w:rPr>
              <w:instrText xml:space="preserve"> PAGEREF _Toc200904399 \h </w:instrText>
            </w:r>
            <w:r w:rsidR="003E7BA9">
              <w:rPr>
                <w:noProof/>
                <w:webHidden/>
              </w:rPr>
            </w:r>
            <w:r w:rsidR="003E7BA9">
              <w:rPr>
                <w:noProof/>
                <w:webHidden/>
              </w:rPr>
              <w:fldChar w:fldCharType="separate"/>
            </w:r>
            <w:r w:rsidR="009F41B0">
              <w:rPr>
                <w:noProof/>
                <w:webHidden/>
              </w:rPr>
              <w:t>50</w:t>
            </w:r>
            <w:r w:rsidR="003E7BA9">
              <w:rPr>
                <w:noProof/>
                <w:webHidden/>
              </w:rPr>
              <w:fldChar w:fldCharType="end"/>
            </w:r>
          </w:hyperlink>
        </w:p>
        <w:p w:rsidR="003E7BA9" w:rsidRDefault="00571B5E" w:rsidP="001A03EE">
          <w:pPr>
            <w:pStyle w:val="TOC3"/>
            <w:rPr>
              <w:rFonts w:eastAsiaTheme="minorEastAsia"/>
              <w:noProof/>
            </w:rPr>
          </w:pPr>
          <w:hyperlink w:anchor="_Toc200904400" w:history="1">
            <w:r w:rsidR="003E7BA9" w:rsidRPr="00744CC7">
              <w:rPr>
                <w:rStyle w:val="Hyperlink"/>
                <w:rFonts w:ascii="Times New Roman" w:hAnsi="Times New Roman" w:cs="Times New Roman"/>
                <w:noProof/>
              </w:rPr>
              <w:t>Tabel 4.3</w:t>
            </w:r>
            <w:r w:rsidR="00D159F9">
              <w:rPr>
                <w:rStyle w:val="Hyperlink"/>
                <w:rFonts w:ascii="Times New Roman" w:hAnsi="Times New Roman" w:cs="Times New Roman"/>
                <w:noProof/>
              </w:rPr>
              <w:t xml:space="preserve"> Pemetaan Kategori Opini Audit</w:t>
            </w:r>
            <w:r w:rsidR="003E7BA9">
              <w:rPr>
                <w:noProof/>
                <w:webHidden/>
              </w:rPr>
              <w:tab/>
            </w:r>
            <w:r w:rsidR="003E7BA9">
              <w:rPr>
                <w:noProof/>
                <w:webHidden/>
              </w:rPr>
              <w:fldChar w:fldCharType="begin"/>
            </w:r>
            <w:r w:rsidR="003E7BA9">
              <w:rPr>
                <w:noProof/>
                <w:webHidden/>
              </w:rPr>
              <w:instrText xml:space="preserve"> PAGEREF _Toc200904400 \h </w:instrText>
            </w:r>
            <w:r w:rsidR="003E7BA9">
              <w:rPr>
                <w:noProof/>
                <w:webHidden/>
              </w:rPr>
            </w:r>
            <w:r w:rsidR="003E7BA9">
              <w:rPr>
                <w:noProof/>
                <w:webHidden/>
              </w:rPr>
              <w:fldChar w:fldCharType="separate"/>
            </w:r>
            <w:r w:rsidR="009F41B0">
              <w:rPr>
                <w:noProof/>
                <w:webHidden/>
              </w:rPr>
              <w:t>51</w:t>
            </w:r>
            <w:r w:rsidR="003E7BA9">
              <w:rPr>
                <w:noProof/>
                <w:webHidden/>
              </w:rPr>
              <w:fldChar w:fldCharType="end"/>
            </w:r>
          </w:hyperlink>
        </w:p>
        <w:p w:rsidR="003E7BA9" w:rsidRDefault="00571B5E" w:rsidP="001A03EE">
          <w:pPr>
            <w:pStyle w:val="TOC3"/>
            <w:rPr>
              <w:rFonts w:eastAsiaTheme="minorEastAsia"/>
              <w:noProof/>
            </w:rPr>
          </w:pPr>
          <w:hyperlink w:anchor="_Toc200904401" w:history="1">
            <w:r w:rsidR="003E7BA9" w:rsidRPr="00744CC7">
              <w:rPr>
                <w:rStyle w:val="Hyperlink"/>
                <w:rFonts w:ascii="Times New Roman" w:hAnsi="Times New Roman" w:cs="Times New Roman"/>
                <w:noProof/>
              </w:rPr>
              <w:t>Tabel 4.4</w:t>
            </w:r>
            <w:r w:rsidR="00D159F9">
              <w:rPr>
                <w:rStyle w:val="Hyperlink"/>
                <w:rFonts w:ascii="Times New Roman" w:hAnsi="Times New Roman" w:cs="Times New Roman"/>
                <w:noProof/>
              </w:rPr>
              <w:t xml:space="preserve"> Pemetaan Frekuensi Ukuran Perusahaan</w:t>
            </w:r>
            <w:r w:rsidR="003E7BA9">
              <w:rPr>
                <w:noProof/>
                <w:webHidden/>
              </w:rPr>
              <w:tab/>
            </w:r>
            <w:r w:rsidR="003E7BA9">
              <w:rPr>
                <w:noProof/>
                <w:webHidden/>
              </w:rPr>
              <w:fldChar w:fldCharType="begin"/>
            </w:r>
            <w:r w:rsidR="003E7BA9">
              <w:rPr>
                <w:noProof/>
                <w:webHidden/>
              </w:rPr>
              <w:instrText xml:space="preserve"> PAGEREF _Toc200904401 \h </w:instrText>
            </w:r>
            <w:r w:rsidR="003E7BA9">
              <w:rPr>
                <w:noProof/>
                <w:webHidden/>
              </w:rPr>
            </w:r>
            <w:r w:rsidR="003E7BA9">
              <w:rPr>
                <w:noProof/>
                <w:webHidden/>
              </w:rPr>
              <w:fldChar w:fldCharType="separate"/>
            </w:r>
            <w:r w:rsidR="009F41B0">
              <w:rPr>
                <w:noProof/>
                <w:webHidden/>
              </w:rPr>
              <w:t>52</w:t>
            </w:r>
            <w:r w:rsidR="003E7BA9">
              <w:rPr>
                <w:noProof/>
                <w:webHidden/>
              </w:rPr>
              <w:fldChar w:fldCharType="end"/>
            </w:r>
          </w:hyperlink>
        </w:p>
        <w:p w:rsidR="003E7BA9" w:rsidRDefault="00571B5E" w:rsidP="001A03EE">
          <w:pPr>
            <w:pStyle w:val="TOC3"/>
            <w:rPr>
              <w:rFonts w:eastAsiaTheme="minorEastAsia"/>
              <w:noProof/>
            </w:rPr>
          </w:pPr>
          <w:hyperlink w:anchor="_Toc200904402" w:history="1">
            <w:r w:rsidR="003E7BA9" w:rsidRPr="00744CC7">
              <w:rPr>
                <w:rStyle w:val="Hyperlink"/>
                <w:rFonts w:ascii="Times New Roman" w:hAnsi="Times New Roman" w:cs="Times New Roman"/>
                <w:noProof/>
              </w:rPr>
              <w:t>Tabel 4.5</w:t>
            </w:r>
            <w:r w:rsidR="00D159F9">
              <w:rPr>
                <w:rStyle w:val="Hyperlink"/>
                <w:rFonts w:ascii="Times New Roman" w:hAnsi="Times New Roman" w:cs="Times New Roman"/>
                <w:noProof/>
              </w:rPr>
              <w:t xml:space="preserve"> Pemetaan Frekuensi Umur Perusahaan</w:t>
            </w:r>
            <w:r w:rsidR="003E7BA9">
              <w:rPr>
                <w:noProof/>
                <w:webHidden/>
              </w:rPr>
              <w:tab/>
            </w:r>
            <w:r w:rsidR="003E7BA9">
              <w:rPr>
                <w:noProof/>
                <w:webHidden/>
              </w:rPr>
              <w:fldChar w:fldCharType="begin"/>
            </w:r>
            <w:r w:rsidR="003E7BA9">
              <w:rPr>
                <w:noProof/>
                <w:webHidden/>
              </w:rPr>
              <w:instrText xml:space="preserve"> PAGEREF _Toc200904402 \h </w:instrText>
            </w:r>
            <w:r w:rsidR="003E7BA9">
              <w:rPr>
                <w:noProof/>
                <w:webHidden/>
              </w:rPr>
            </w:r>
            <w:r w:rsidR="003E7BA9">
              <w:rPr>
                <w:noProof/>
                <w:webHidden/>
              </w:rPr>
              <w:fldChar w:fldCharType="separate"/>
            </w:r>
            <w:r w:rsidR="009F41B0">
              <w:rPr>
                <w:noProof/>
                <w:webHidden/>
              </w:rPr>
              <w:t>53</w:t>
            </w:r>
            <w:r w:rsidR="003E7BA9">
              <w:rPr>
                <w:noProof/>
                <w:webHidden/>
              </w:rPr>
              <w:fldChar w:fldCharType="end"/>
            </w:r>
          </w:hyperlink>
        </w:p>
        <w:p w:rsidR="003E7BA9" w:rsidRDefault="00571B5E" w:rsidP="001A03EE">
          <w:pPr>
            <w:pStyle w:val="TOC3"/>
            <w:rPr>
              <w:rFonts w:eastAsiaTheme="minorEastAsia"/>
              <w:noProof/>
            </w:rPr>
          </w:pPr>
          <w:hyperlink w:anchor="_Toc200904405" w:history="1">
            <w:r w:rsidR="003E7BA9" w:rsidRPr="00744CC7">
              <w:rPr>
                <w:rStyle w:val="Hyperlink"/>
                <w:rFonts w:ascii="Times New Roman" w:hAnsi="Times New Roman" w:cs="Times New Roman"/>
                <w:noProof/>
              </w:rPr>
              <w:t>Tabel 4.6</w:t>
            </w:r>
            <w:r w:rsidR="00D159F9">
              <w:rPr>
                <w:rStyle w:val="Hyperlink"/>
                <w:rFonts w:ascii="Times New Roman" w:hAnsi="Times New Roman" w:cs="Times New Roman"/>
                <w:noProof/>
              </w:rPr>
              <w:t xml:space="preserve"> Uji Normalitas</w:t>
            </w:r>
            <w:r w:rsidR="003E7BA9">
              <w:rPr>
                <w:noProof/>
                <w:webHidden/>
              </w:rPr>
              <w:tab/>
            </w:r>
            <w:r w:rsidR="003E7BA9">
              <w:rPr>
                <w:noProof/>
                <w:webHidden/>
              </w:rPr>
              <w:fldChar w:fldCharType="begin"/>
            </w:r>
            <w:r w:rsidR="003E7BA9">
              <w:rPr>
                <w:noProof/>
                <w:webHidden/>
              </w:rPr>
              <w:instrText xml:space="preserve"> PAGEREF _Toc200904405 \h </w:instrText>
            </w:r>
            <w:r w:rsidR="003E7BA9">
              <w:rPr>
                <w:noProof/>
                <w:webHidden/>
              </w:rPr>
            </w:r>
            <w:r w:rsidR="003E7BA9">
              <w:rPr>
                <w:noProof/>
                <w:webHidden/>
              </w:rPr>
              <w:fldChar w:fldCharType="separate"/>
            </w:r>
            <w:r w:rsidR="009F41B0">
              <w:rPr>
                <w:noProof/>
                <w:webHidden/>
              </w:rPr>
              <w:t>54</w:t>
            </w:r>
            <w:r w:rsidR="003E7BA9">
              <w:rPr>
                <w:noProof/>
                <w:webHidden/>
              </w:rPr>
              <w:fldChar w:fldCharType="end"/>
            </w:r>
          </w:hyperlink>
        </w:p>
        <w:p w:rsidR="003E7BA9" w:rsidRDefault="00571B5E" w:rsidP="001A03EE">
          <w:pPr>
            <w:pStyle w:val="TOC3"/>
            <w:rPr>
              <w:rFonts w:eastAsiaTheme="minorEastAsia"/>
              <w:noProof/>
            </w:rPr>
          </w:pPr>
          <w:hyperlink w:anchor="_Toc200904407" w:history="1">
            <w:r w:rsidR="003E7BA9" w:rsidRPr="00744CC7">
              <w:rPr>
                <w:rStyle w:val="Hyperlink"/>
                <w:rFonts w:ascii="Times New Roman" w:hAnsi="Times New Roman" w:cs="Times New Roman"/>
                <w:noProof/>
              </w:rPr>
              <w:t>Tabel 4.7</w:t>
            </w:r>
            <w:r w:rsidR="00D159F9">
              <w:rPr>
                <w:rStyle w:val="Hyperlink"/>
                <w:rFonts w:ascii="Times New Roman" w:hAnsi="Times New Roman" w:cs="Times New Roman"/>
                <w:noProof/>
              </w:rPr>
              <w:t xml:space="preserve"> Uji Multikolinearitas</w:t>
            </w:r>
            <w:r w:rsidR="003E7BA9">
              <w:rPr>
                <w:noProof/>
                <w:webHidden/>
              </w:rPr>
              <w:tab/>
            </w:r>
            <w:r w:rsidR="003E7BA9">
              <w:rPr>
                <w:noProof/>
                <w:webHidden/>
              </w:rPr>
              <w:fldChar w:fldCharType="begin"/>
            </w:r>
            <w:r w:rsidR="003E7BA9">
              <w:rPr>
                <w:noProof/>
                <w:webHidden/>
              </w:rPr>
              <w:instrText xml:space="preserve"> PAGEREF _Toc200904407 \h </w:instrText>
            </w:r>
            <w:r w:rsidR="003E7BA9">
              <w:rPr>
                <w:noProof/>
                <w:webHidden/>
              </w:rPr>
            </w:r>
            <w:r w:rsidR="003E7BA9">
              <w:rPr>
                <w:noProof/>
                <w:webHidden/>
              </w:rPr>
              <w:fldChar w:fldCharType="separate"/>
            </w:r>
            <w:r w:rsidR="009F41B0">
              <w:rPr>
                <w:noProof/>
                <w:webHidden/>
              </w:rPr>
              <w:t>55</w:t>
            </w:r>
            <w:r w:rsidR="003E7BA9">
              <w:rPr>
                <w:noProof/>
                <w:webHidden/>
              </w:rPr>
              <w:fldChar w:fldCharType="end"/>
            </w:r>
          </w:hyperlink>
        </w:p>
        <w:p w:rsidR="003E7BA9" w:rsidRDefault="00571B5E" w:rsidP="001A03EE">
          <w:pPr>
            <w:pStyle w:val="TOC3"/>
            <w:rPr>
              <w:rFonts w:eastAsiaTheme="minorEastAsia"/>
              <w:noProof/>
            </w:rPr>
          </w:pPr>
          <w:hyperlink w:anchor="_Toc200904409" w:history="1">
            <w:r w:rsidR="003E7BA9" w:rsidRPr="00744CC7">
              <w:rPr>
                <w:rStyle w:val="Hyperlink"/>
                <w:rFonts w:ascii="Times New Roman" w:hAnsi="Times New Roman" w:cs="Times New Roman"/>
                <w:noProof/>
              </w:rPr>
              <w:t>Tabel 4.8</w:t>
            </w:r>
            <w:r w:rsidR="00D159F9">
              <w:rPr>
                <w:rStyle w:val="Hyperlink"/>
                <w:rFonts w:ascii="Times New Roman" w:hAnsi="Times New Roman" w:cs="Times New Roman"/>
                <w:noProof/>
              </w:rPr>
              <w:t xml:space="preserve"> Uji Heteroskedastisitas</w:t>
            </w:r>
            <w:r w:rsidR="003E7BA9">
              <w:rPr>
                <w:noProof/>
                <w:webHidden/>
              </w:rPr>
              <w:tab/>
            </w:r>
            <w:r w:rsidR="003E7BA9">
              <w:rPr>
                <w:noProof/>
                <w:webHidden/>
              </w:rPr>
              <w:fldChar w:fldCharType="begin"/>
            </w:r>
            <w:r w:rsidR="003E7BA9">
              <w:rPr>
                <w:noProof/>
                <w:webHidden/>
              </w:rPr>
              <w:instrText xml:space="preserve"> PAGEREF _Toc200904409 \h </w:instrText>
            </w:r>
            <w:r w:rsidR="003E7BA9">
              <w:rPr>
                <w:noProof/>
                <w:webHidden/>
              </w:rPr>
            </w:r>
            <w:r w:rsidR="003E7BA9">
              <w:rPr>
                <w:noProof/>
                <w:webHidden/>
              </w:rPr>
              <w:fldChar w:fldCharType="separate"/>
            </w:r>
            <w:r w:rsidR="009F41B0">
              <w:rPr>
                <w:noProof/>
                <w:webHidden/>
              </w:rPr>
              <w:t>56</w:t>
            </w:r>
            <w:r w:rsidR="003E7BA9">
              <w:rPr>
                <w:noProof/>
                <w:webHidden/>
              </w:rPr>
              <w:fldChar w:fldCharType="end"/>
            </w:r>
          </w:hyperlink>
        </w:p>
        <w:p w:rsidR="003E7BA9" w:rsidRDefault="00571B5E" w:rsidP="001A03EE">
          <w:pPr>
            <w:pStyle w:val="TOC3"/>
            <w:rPr>
              <w:rFonts w:eastAsiaTheme="minorEastAsia"/>
              <w:noProof/>
            </w:rPr>
          </w:pPr>
          <w:hyperlink w:anchor="_Toc200904411" w:history="1">
            <w:r w:rsidR="003E7BA9" w:rsidRPr="00744CC7">
              <w:rPr>
                <w:rStyle w:val="Hyperlink"/>
                <w:rFonts w:ascii="Times New Roman" w:hAnsi="Times New Roman" w:cs="Times New Roman"/>
                <w:noProof/>
              </w:rPr>
              <w:t>Tabel 4.9</w:t>
            </w:r>
            <w:r w:rsidR="00D159F9">
              <w:rPr>
                <w:rStyle w:val="Hyperlink"/>
                <w:rFonts w:ascii="Times New Roman" w:hAnsi="Times New Roman" w:cs="Times New Roman"/>
                <w:noProof/>
              </w:rPr>
              <w:t xml:space="preserve"> Uji Autokorelasi</w:t>
            </w:r>
            <w:r w:rsidR="003E7BA9">
              <w:rPr>
                <w:noProof/>
                <w:webHidden/>
              </w:rPr>
              <w:tab/>
            </w:r>
            <w:r w:rsidR="003E7BA9">
              <w:rPr>
                <w:noProof/>
                <w:webHidden/>
              </w:rPr>
              <w:fldChar w:fldCharType="begin"/>
            </w:r>
            <w:r w:rsidR="003E7BA9">
              <w:rPr>
                <w:noProof/>
                <w:webHidden/>
              </w:rPr>
              <w:instrText xml:space="preserve"> PAGEREF _Toc200904411 \h </w:instrText>
            </w:r>
            <w:r w:rsidR="003E7BA9">
              <w:rPr>
                <w:noProof/>
                <w:webHidden/>
              </w:rPr>
            </w:r>
            <w:r w:rsidR="003E7BA9">
              <w:rPr>
                <w:noProof/>
                <w:webHidden/>
              </w:rPr>
              <w:fldChar w:fldCharType="separate"/>
            </w:r>
            <w:r w:rsidR="009F41B0">
              <w:rPr>
                <w:noProof/>
                <w:webHidden/>
              </w:rPr>
              <w:t>57</w:t>
            </w:r>
            <w:r w:rsidR="003E7BA9">
              <w:rPr>
                <w:noProof/>
                <w:webHidden/>
              </w:rPr>
              <w:fldChar w:fldCharType="end"/>
            </w:r>
          </w:hyperlink>
        </w:p>
        <w:p w:rsidR="003E7BA9" w:rsidRDefault="00571B5E" w:rsidP="001A03EE">
          <w:pPr>
            <w:pStyle w:val="TOC3"/>
            <w:rPr>
              <w:rFonts w:eastAsiaTheme="minorEastAsia"/>
              <w:noProof/>
            </w:rPr>
          </w:pPr>
          <w:hyperlink w:anchor="_Toc200904414" w:history="1">
            <w:r w:rsidR="003E7BA9" w:rsidRPr="00744CC7">
              <w:rPr>
                <w:rStyle w:val="Hyperlink"/>
                <w:rFonts w:ascii="Times New Roman" w:hAnsi="Times New Roman" w:cs="Times New Roman"/>
                <w:noProof/>
              </w:rPr>
              <w:t>Tabel 4.10</w:t>
            </w:r>
            <w:r w:rsidR="00D159F9">
              <w:rPr>
                <w:rStyle w:val="Hyperlink"/>
                <w:rFonts w:ascii="Times New Roman" w:hAnsi="Times New Roman" w:cs="Times New Roman"/>
                <w:noProof/>
              </w:rPr>
              <w:t xml:space="preserve"> Analisis Regeresi Berganda</w:t>
            </w:r>
            <w:r w:rsidR="003E7BA9">
              <w:rPr>
                <w:noProof/>
                <w:webHidden/>
              </w:rPr>
              <w:tab/>
            </w:r>
            <w:r w:rsidR="003E7BA9">
              <w:rPr>
                <w:noProof/>
                <w:webHidden/>
              </w:rPr>
              <w:fldChar w:fldCharType="begin"/>
            </w:r>
            <w:r w:rsidR="003E7BA9">
              <w:rPr>
                <w:noProof/>
                <w:webHidden/>
              </w:rPr>
              <w:instrText xml:space="preserve"> PAGEREF _Toc200904414 \h </w:instrText>
            </w:r>
            <w:r w:rsidR="003E7BA9">
              <w:rPr>
                <w:noProof/>
                <w:webHidden/>
              </w:rPr>
            </w:r>
            <w:r w:rsidR="003E7BA9">
              <w:rPr>
                <w:noProof/>
                <w:webHidden/>
              </w:rPr>
              <w:fldChar w:fldCharType="separate"/>
            </w:r>
            <w:r w:rsidR="009F41B0">
              <w:rPr>
                <w:noProof/>
                <w:webHidden/>
              </w:rPr>
              <w:t>58</w:t>
            </w:r>
            <w:r w:rsidR="003E7BA9">
              <w:rPr>
                <w:noProof/>
                <w:webHidden/>
              </w:rPr>
              <w:fldChar w:fldCharType="end"/>
            </w:r>
          </w:hyperlink>
        </w:p>
        <w:p w:rsidR="003E7BA9" w:rsidRPr="003E7BA9" w:rsidRDefault="00571B5E" w:rsidP="001A03EE">
          <w:pPr>
            <w:pStyle w:val="TOC3"/>
            <w:rPr>
              <w:rStyle w:val="Hyperlink"/>
              <w:rFonts w:eastAsiaTheme="minorEastAsia"/>
              <w:noProof/>
              <w:color w:val="auto"/>
              <w:u w:val="none"/>
            </w:rPr>
          </w:pPr>
          <w:hyperlink w:anchor="_Toc200904416" w:history="1">
            <w:r w:rsidR="003E7BA9" w:rsidRPr="00744CC7">
              <w:rPr>
                <w:rStyle w:val="Hyperlink"/>
                <w:rFonts w:ascii="Times New Roman" w:hAnsi="Times New Roman" w:cs="Times New Roman"/>
                <w:noProof/>
              </w:rPr>
              <w:t>Tabel 4.11</w:t>
            </w:r>
            <w:r w:rsidR="0064076C">
              <w:rPr>
                <w:rStyle w:val="Hyperlink"/>
                <w:rFonts w:ascii="Times New Roman" w:hAnsi="Times New Roman" w:cs="Times New Roman"/>
                <w:noProof/>
              </w:rPr>
              <w:t xml:space="preserve"> Uji t</w:t>
            </w:r>
            <w:r w:rsidR="003E7BA9">
              <w:rPr>
                <w:noProof/>
                <w:webHidden/>
              </w:rPr>
              <w:tab/>
            </w:r>
            <w:r w:rsidR="003E7BA9">
              <w:rPr>
                <w:noProof/>
                <w:webHidden/>
              </w:rPr>
              <w:fldChar w:fldCharType="begin"/>
            </w:r>
            <w:r w:rsidR="003E7BA9">
              <w:rPr>
                <w:noProof/>
                <w:webHidden/>
              </w:rPr>
              <w:instrText xml:space="preserve"> PAGEREF _Toc200904416 \h </w:instrText>
            </w:r>
            <w:r w:rsidR="003E7BA9">
              <w:rPr>
                <w:noProof/>
                <w:webHidden/>
              </w:rPr>
            </w:r>
            <w:r w:rsidR="003E7BA9">
              <w:rPr>
                <w:noProof/>
                <w:webHidden/>
              </w:rPr>
              <w:fldChar w:fldCharType="separate"/>
            </w:r>
            <w:r w:rsidR="009F41B0">
              <w:rPr>
                <w:noProof/>
                <w:webHidden/>
              </w:rPr>
              <w:t>59</w:t>
            </w:r>
            <w:r w:rsidR="003E7BA9">
              <w:rPr>
                <w:noProof/>
                <w:webHidden/>
              </w:rPr>
              <w:fldChar w:fldCharType="end"/>
            </w:r>
          </w:hyperlink>
        </w:p>
        <w:p w:rsidR="003E7BA9" w:rsidRDefault="00571B5E" w:rsidP="001A03EE">
          <w:pPr>
            <w:pStyle w:val="TOC3"/>
            <w:rPr>
              <w:rFonts w:eastAsiaTheme="minorEastAsia"/>
              <w:noProof/>
            </w:rPr>
          </w:pPr>
          <w:hyperlink w:anchor="_Toc200904418" w:history="1">
            <w:r w:rsidR="003E7BA9" w:rsidRPr="00744CC7">
              <w:rPr>
                <w:rStyle w:val="Hyperlink"/>
                <w:rFonts w:ascii="Times New Roman" w:hAnsi="Times New Roman" w:cs="Times New Roman"/>
                <w:noProof/>
              </w:rPr>
              <w:t>Tabel 4.12</w:t>
            </w:r>
            <w:r w:rsidR="0064076C">
              <w:rPr>
                <w:rStyle w:val="Hyperlink"/>
                <w:rFonts w:ascii="Times New Roman" w:hAnsi="Times New Roman" w:cs="Times New Roman"/>
                <w:noProof/>
              </w:rPr>
              <w:t xml:space="preserve"> Uji F</w:t>
            </w:r>
            <w:r w:rsidR="003E7BA9">
              <w:rPr>
                <w:noProof/>
                <w:webHidden/>
              </w:rPr>
              <w:tab/>
            </w:r>
            <w:r w:rsidR="003E7BA9">
              <w:rPr>
                <w:noProof/>
                <w:webHidden/>
              </w:rPr>
              <w:fldChar w:fldCharType="begin"/>
            </w:r>
            <w:r w:rsidR="003E7BA9">
              <w:rPr>
                <w:noProof/>
                <w:webHidden/>
              </w:rPr>
              <w:instrText xml:space="preserve"> PAGEREF _Toc200904418 \h </w:instrText>
            </w:r>
            <w:r w:rsidR="003E7BA9">
              <w:rPr>
                <w:noProof/>
                <w:webHidden/>
              </w:rPr>
            </w:r>
            <w:r w:rsidR="003E7BA9">
              <w:rPr>
                <w:noProof/>
                <w:webHidden/>
              </w:rPr>
              <w:fldChar w:fldCharType="separate"/>
            </w:r>
            <w:r w:rsidR="009F41B0">
              <w:rPr>
                <w:noProof/>
                <w:webHidden/>
              </w:rPr>
              <w:t>61</w:t>
            </w:r>
            <w:r w:rsidR="003E7BA9">
              <w:rPr>
                <w:noProof/>
                <w:webHidden/>
              </w:rPr>
              <w:fldChar w:fldCharType="end"/>
            </w:r>
          </w:hyperlink>
        </w:p>
        <w:p w:rsidR="003E7BA9" w:rsidRDefault="00571B5E" w:rsidP="001A03EE">
          <w:pPr>
            <w:pStyle w:val="TOC3"/>
            <w:rPr>
              <w:rFonts w:eastAsiaTheme="minorEastAsia"/>
              <w:noProof/>
            </w:rPr>
          </w:pPr>
          <w:hyperlink w:anchor="_Toc200904420" w:history="1">
            <w:r w:rsidR="003E7BA9" w:rsidRPr="00744CC7">
              <w:rPr>
                <w:rStyle w:val="Hyperlink"/>
                <w:rFonts w:ascii="Times New Roman" w:hAnsi="Times New Roman" w:cs="Times New Roman"/>
                <w:noProof/>
              </w:rPr>
              <w:t>Tabel 4.13</w:t>
            </w:r>
            <w:r w:rsidR="0064076C">
              <w:rPr>
                <w:rStyle w:val="Hyperlink"/>
                <w:rFonts w:ascii="Times New Roman" w:hAnsi="Times New Roman" w:cs="Times New Roman"/>
                <w:noProof/>
              </w:rPr>
              <w:t xml:space="preserve"> Uji Koefisien Determinasi</w:t>
            </w:r>
            <w:r w:rsidR="003E7BA9">
              <w:rPr>
                <w:noProof/>
                <w:webHidden/>
              </w:rPr>
              <w:tab/>
            </w:r>
            <w:r w:rsidR="003E7BA9">
              <w:rPr>
                <w:noProof/>
                <w:webHidden/>
              </w:rPr>
              <w:fldChar w:fldCharType="begin"/>
            </w:r>
            <w:r w:rsidR="003E7BA9">
              <w:rPr>
                <w:noProof/>
                <w:webHidden/>
              </w:rPr>
              <w:instrText xml:space="preserve"> PAGEREF _Toc200904420 \h </w:instrText>
            </w:r>
            <w:r w:rsidR="003E7BA9">
              <w:rPr>
                <w:noProof/>
                <w:webHidden/>
              </w:rPr>
            </w:r>
            <w:r w:rsidR="003E7BA9">
              <w:rPr>
                <w:noProof/>
                <w:webHidden/>
              </w:rPr>
              <w:fldChar w:fldCharType="separate"/>
            </w:r>
            <w:r w:rsidR="009F41B0">
              <w:rPr>
                <w:noProof/>
                <w:webHidden/>
              </w:rPr>
              <w:t>62</w:t>
            </w:r>
            <w:r w:rsidR="003E7BA9">
              <w:rPr>
                <w:noProof/>
                <w:webHidden/>
              </w:rPr>
              <w:fldChar w:fldCharType="end"/>
            </w:r>
          </w:hyperlink>
        </w:p>
        <w:p w:rsidR="007B6239" w:rsidRPr="00950FB4" w:rsidRDefault="007B6239" w:rsidP="001A03EE">
          <w:pPr>
            <w:pStyle w:val="TOC3"/>
            <w:rPr>
              <w:rFonts w:eastAsiaTheme="minorEastAsia"/>
              <w:noProof/>
            </w:rPr>
          </w:pPr>
          <w:r w:rsidRPr="00950FB4">
            <w:rPr>
              <w:rFonts w:ascii="Times New Roman" w:hAnsi="Times New Roman" w:cs="Times New Roman"/>
              <w:b/>
              <w:bCs/>
              <w:noProof/>
            </w:rPr>
            <w:fldChar w:fldCharType="end"/>
          </w:r>
        </w:p>
      </w:sdtContent>
    </w:sdt>
    <w:p w:rsidR="00EF4AD4" w:rsidRDefault="00EF4AD4" w:rsidP="000321A1">
      <w:pPr>
        <w:spacing w:line="480" w:lineRule="auto"/>
        <w:jc w:val="center"/>
        <w:rPr>
          <w:rFonts w:ascii="Times New Roman" w:hAnsi="Times New Roman" w:cs="Times New Roman"/>
          <w:sz w:val="24"/>
          <w:szCs w:val="24"/>
        </w:rPr>
      </w:pPr>
    </w:p>
    <w:p w:rsidR="00EF4AD4" w:rsidRDefault="00EF4AD4">
      <w:pPr>
        <w:rPr>
          <w:rFonts w:ascii="Times New Roman" w:hAnsi="Times New Roman" w:cs="Times New Roman"/>
          <w:sz w:val="24"/>
          <w:szCs w:val="24"/>
        </w:rPr>
      </w:pPr>
      <w:r>
        <w:rPr>
          <w:rFonts w:ascii="Times New Roman" w:hAnsi="Times New Roman" w:cs="Times New Roman"/>
          <w:sz w:val="24"/>
          <w:szCs w:val="24"/>
        </w:rPr>
        <w:br w:type="page"/>
      </w:r>
    </w:p>
    <w:p w:rsidR="0064791B" w:rsidRDefault="0064791B" w:rsidP="00C837AD">
      <w:pPr>
        <w:pStyle w:val="Heading1"/>
        <w:jc w:val="center"/>
        <w:rPr>
          <w:rFonts w:ascii="Times New Roman" w:hAnsi="Times New Roman" w:cs="Times New Roman"/>
          <w:color w:val="auto"/>
          <w:sz w:val="24"/>
        </w:rPr>
        <w:sectPr w:rsidR="0064791B" w:rsidSect="00945F8B">
          <w:pgSz w:w="11907" w:h="16839" w:code="9"/>
          <w:pgMar w:top="2268" w:right="1701" w:bottom="1701" w:left="2268" w:header="720" w:footer="720" w:gutter="0"/>
          <w:pgNumType w:fmt="lowerRoman"/>
          <w:cols w:space="720"/>
          <w:docGrid w:linePitch="360"/>
        </w:sectPr>
      </w:pPr>
    </w:p>
    <w:p w:rsidR="00EF4AD4" w:rsidRPr="00C837AD" w:rsidRDefault="00EF4AD4" w:rsidP="00C837AD">
      <w:pPr>
        <w:pStyle w:val="Heading1"/>
        <w:jc w:val="center"/>
        <w:rPr>
          <w:rFonts w:ascii="Times New Roman" w:hAnsi="Times New Roman" w:cs="Times New Roman"/>
          <w:color w:val="auto"/>
          <w:sz w:val="24"/>
        </w:rPr>
      </w:pPr>
      <w:bookmarkStart w:id="16" w:name="_Toc158108596"/>
      <w:bookmarkStart w:id="17" w:name="_Toc200903338"/>
      <w:bookmarkStart w:id="18" w:name="_Toc200904346"/>
      <w:bookmarkStart w:id="19" w:name="_Toc200904707"/>
      <w:bookmarkStart w:id="20" w:name="_Toc200904888"/>
      <w:r w:rsidRPr="00C837AD">
        <w:rPr>
          <w:rFonts w:ascii="Times New Roman" w:hAnsi="Times New Roman" w:cs="Times New Roman"/>
          <w:color w:val="auto"/>
          <w:sz w:val="24"/>
        </w:rPr>
        <w:lastRenderedPageBreak/>
        <w:t>DAFTAR GAMBAR</w:t>
      </w:r>
      <w:bookmarkEnd w:id="16"/>
      <w:bookmarkEnd w:id="17"/>
      <w:bookmarkEnd w:id="18"/>
      <w:bookmarkEnd w:id="19"/>
      <w:bookmarkEnd w:id="20"/>
    </w:p>
    <w:sdt>
      <w:sdtPr>
        <w:rPr>
          <w:rFonts w:asciiTheme="minorHAnsi" w:eastAsiaTheme="minorHAnsi" w:hAnsiTheme="minorHAnsi" w:cstheme="minorBidi"/>
          <w:b w:val="0"/>
          <w:bCs w:val="0"/>
          <w:color w:val="auto"/>
          <w:sz w:val="22"/>
          <w:szCs w:val="22"/>
          <w:lang w:eastAsia="en-US"/>
        </w:rPr>
        <w:id w:val="404805544"/>
        <w:docPartObj>
          <w:docPartGallery w:val="Table of Contents"/>
          <w:docPartUnique/>
        </w:docPartObj>
      </w:sdtPr>
      <w:sdtEndPr>
        <w:rPr>
          <w:noProof/>
        </w:rPr>
      </w:sdtEndPr>
      <w:sdtContent>
        <w:p w:rsidR="007B6239" w:rsidRDefault="007B6239" w:rsidP="007B6239">
          <w:pPr>
            <w:pStyle w:val="TOCHeading"/>
          </w:pPr>
        </w:p>
        <w:p w:rsidR="003E7BA9" w:rsidRDefault="007B6239" w:rsidP="003E7BA9">
          <w:pPr>
            <w:pStyle w:val="TOC1"/>
            <w:rPr>
              <w:rFonts w:eastAsiaTheme="minorEastAsia"/>
            </w:rPr>
          </w:pPr>
          <w:r>
            <w:fldChar w:fldCharType="begin"/>
          </w:r>
          <w:r>
            <w:instrText xml:space="preserve"> TOC \o "1-3" \h \z \u </w:instrText>
          </w:r>
          <w:r>
            <w:fldChar w:fldCharType="separate"/>
          </w:r>
        </w:p>
        <w:p w:rsidR="003E7BA9" w:rsidRDefault="00571B5E" w:rsidP="001A03EE">
          <w:pPr>
            <w:pStyle w:val="TOC3"/>
            <w:rPr>
              <w:rFonts w:eastAsiaTheme="minorEastAsia"/>
              <w:noProof/>
            </w:rPr>
          </w:pPr>
          <w:hyperlink w:anchor="_Toc200904730" w:history="1">
            <w:r w:rsidR="003E7BA9" w:rsidRPr="008447B7">
              <w:rPr>
                <w:rStyle w:val="Hyperlink"/>
                <w:rFonts w:ascii="Times New Roman" w:hAnsi="Times New Roman" w:cs="Times New Roman"/>
                <w:noProof/>
              </w:rPr>
              <w:t>Gambar 2.1 Kerangka Konseptual</w:t>
            </w:r>
            <w:r w:rsidR="003E7BA9">
              <w:rPr>
                <w:noProof/>
                <w:webHidden/>
              </w:rPr>
              <w:tab/>
            </w:r>
            <w:r w:rsidR="003E7BA9">
              <w:rPr>
                <w:noProof/>
                <w:webHidden/>
              </w:rPr>
              <w:fldChar w:fldCharType="begin"/>
            </w:r>
            <w:r w:rsidR="003E7BA9">
              <w:rPr>
                <w:noProof/>
                <w:webHidden/>
              </w:rPr>
              <w:instrText xml:space="preserve"> PAGEREF _Toc200904730 \h </w:instrText>
            </w:r>
            <w:r w:rsidR="003E7BA9">
              <w:rPr>
                <w:noProof/>
                <w:webHidden/>
              </w:rPr>
            </w:r>
            <w:r w:rsidR="003E7BA9">
              <w:rPr>
                <w:noProof/>
                <w:webHidden/>
              </w:rPr>
              <w:fldChar w:fldCharType="separate"/>
            </w:r>
            <w:r w:rsidR="009F41B0">
              <w:rPr>
                <w:noProof/>
                <w:webHidden/>
              </w:rPr>
              <w:t>33</w:t>
            </w:r>
            <w:r w:rsidR="003E7BA9">
              <w:rPr>
                <w:noProof/>
                <w:webHidden/>
              </w:rPr>
              <w:fldChar w:fldCharType="end"/>
            </w:r>
          </w:hyperlink>
        </w:p>
        <w:p w:rsidR="007B6239" w:rsidRDefault="007B6239" w:rsidP="007B6239">
          <w:pPr>
            <w:rPr>
              <w:b/>
              <w:bCs/>
              <w:noProof/>
            </w:rPr>
          </w:pPr>
          <w:r>
            <w:rPr>
              <w:b/>
              <w:bCs/>
              <w:noProof/>
            </w:rPr>
            <w:fldChar w:fldCharType="end"/>
          </w:r>
        </w:p>
      </w:sdtContent>
    </w:sdt>
    <w:p w:rsidR="00EF4AD4" w:rsidRDefault="00EF4AD4" w:rsidP="000321A1">
      <w:pPr>
        <w:spacing w:line="480" w:lineRule="auto"/>
        <w:jc w:val="center"/>
        <w:rPr>
          <w:rFonts w:ascii="Times New Roman" w:hAnsi="Times New Roman" w:cs="Times New Roman"/>
          <w:sz w:val="24"/>
          <w:szCs w:val="24"/>
        </w:rPr>
      </w:pPr>
    </w:p>
    <w:p w:rsidR="00EF4AD4" w:rsidRDefault="00EF4AD4">
      <w:pPr>
        <w:rPr>
          <w:rFonts w:ascii="Times New Roman" w:hAnsi="Times New Roman" w:cs="Times New Roman"/>
          <w:sz w:val="24"/>
          <w:szCs w:val="24"/>
        </w:rPr>
      </w:pPr>
      <w:r>
        <w:rPr>
          <w:rFonts w:ascii="Times New Roman" w:hAnsi="Times New Roman" w:cs="Times New Roman"/>
          <w:sz w:val="24"/>
          <w:szCs w:val="24"/>
        </w:rPr>
        <w:br w:type="page"/>
      </w:r>
    </w:p>
    <w:p w:rsidR="0064791B" w:rsidRDefault="0064791B" w:rsidP="007B6239">
      <w:pPr>
        <w:pStyle w:val="Heading1"/>
        <w:rPr>
          <w:rFonts w:ascii="Times New Roman" w:hAnsi="Times New Roman" w:cs="Times New Roman"/>
          <w:color w:val="auto"/>
          <w:sz w:val="24"/>
        </w:rPr>
        <w:sectPr w:rsidR="0064791B" w:rsidSect="00945F8B">
          <w:pgSz w:w="11907" w:h="16839" w:code="9"/>
          <w:pgMar w:top="2268" w:right="1701" w:bottom="1701" w:left="2268" w:header="720" w:footer="720" w:gutter="0"/>
          <w:pgNumType w:fmt="lowerRoman"/>
          <w:cols w:space="720"/>
          <w:docGrid w:linePitch="360"/>
        </w:sectPr>
      </w:pPr>
    </w:p>
    <w:p w:rsidR="00EF4AD4" w:rsidRPr="00C837AD" w:rsidRDefault="00EF4AD4" w:rsidP="00C837AD">
      <w:pPr>
        <w:pStyle w:val="Heading1"/>
        <w:jc w:val="center"/>
        <w:rPr>
          <w:rFonts w:ascii="Times New Roman" w:hAnsi="Times New Roman" w:cs="Times New Roman"/>
          <w:color w:val="auto"/>
          <w:sz w:val="24"/>
        </w:rPr>
      </w:pPr>
      <w:bookmarkStart w:id="21" w:name="_Toc158108597"/>
      <w:bookmarkStart w:id="22" w:name="_Toc200903339"/>
      <w:bookmarkStart w:id="23" w:name="_Toc200904347"/>
      <w:bookmarkStart w:id="24" w:name="_Toc200904708"/>
      <w:bookmarkStart w:id="25" w:name="_Toc200904889"/>
      <w:r w:rsidRPr="00C837AD">
        <w:rPr>
          <w:rFonts w:ascii="Times New Roman" w:hAnsi="Times New Roman" w:cs="Times New Roman"/>
          <w:color w:val="auto"/>
          <w:sz w:val="24"/>
        </w:rPr>
        <w:lastRenderedPageBreak/>
        <w:t>DAFTAR LAMPIRAN</w:t>
      </w:r>
      <w:bookmarkEnd w:id="21"/>
      <w:bookmarkEnd w:id="22"/>
      <w:bookmarkEnd w:id="23"/>
      <w:bookmarkEnd w:id="24"/>
      <w:bookmarkEnd w:id="25"/>
    </w:p>
    <w:sdt>
      <w:sdtPr>
        <w:rPr>
          <w:rFonts w:asciiTheme="minorHAnsi" w:eastAsiaTheme="minorHAnsi" w:hAnsiTheme="minorHAnsi" w:cstheme="minorBidi"/>
          <w:b w:val="0"/>
          <w:bCs w:val="0"/>
          <w:color w:val="auto"/>
          <w:sz w:val="22"/>
          <w:szCs w:val="22"/>
          <w:lang w:eastAsia="en-US"/>
        </w:rPr>
        <w:id w:val="-1160223090"/>
        <w:docPartObj>
          <w:docPartGallery w:val="Table of Contents"/>
          <w:docPartUnique/>
        </w:docPartObj>
      </w:sdtPr>
      <w:sdtEndPr>
        <w:rPr>
          <w:noProof/>
        </w:rPr>
      </w:sdtEndPr>
      <w:sdtContent>
        <w:p w:rsidR="007B6239" w:rsidRDefault="007B6239" w:rsidP="007B6239">
          <w:pPr>
            <w:pStyle w:val="TOCHeading"/>
          </w:pPr>
        </w:p>
        <w:p w:rsidR="003E7BA9" w:rsidRDefault="007B6239" w:rsidP="003E7BA9">
          <w:pPr>
            <w:pStyle w:val="TOC1"/>
            <w:rPr>
              <w:rFonts w:eastAsiaTheme="minorEastAsia"/>
            </w:rPr>
          </w:pPr>
          <w:r>
            <w:fldChar w:fldCharType="begin"/>
          </w:r>
          <w:r>
            <w:instrText xml:space="preserve"> TOC \o "1-3" \h \z \u </w:instrText>
          </w:r>
          <w:r>
            <w:fldChar w:fldCharType="separate"/>
          </w:r>
          <w:hyperlink w:anchor="_Toc200904975" w:history="1">
            <w:r w:rsidR="003E7BA9" w:rsidRPr="00682BD2">
              <w:rPr>
                <w:rStyle w:val="Hyperlink"/>
              </w:rPr>
              <w:t>LAMPIRAN 1</w:t>
            </w:r>
            <w:r w:rsidR="003E7BA9">
              <w:rPr>
                <w:webHidden/>
              </w:rPr>
              <w:tab/>
            </w:r>
            <w:r w:rsidR="003E7BA9">
              <w:rPr>
                <w:webHidden/>
              </w:rPr>
              <w:fldChar w:fldCharType="begin"/>
            </w:r>
            <w:r w:rsidR="003E7BA9">
              <w:rPr>
                <w:webHidden/>
              </w:rPr>
              <w:instrText xml:space="preserve"> PAGEREF _Toc200904975 \h </w:instrText>
            </w:r>
            <w:r w:rsidR="003E7BA9">
              <w:rPr>
                <w:webHidden/>
              </w:rPr>
            </w:r>
            <w:r w:rsidR="003E7BA9">
              <w:rPr>
                <w:webHidden/>
              </w:rPr>
              <w:fldChar w:fldCharType="separate"/>
            </w:r>
            <w:r w:rsidR="009F41B0">
              <w:rPr>
                <w:webHidden/>
              </w:rPr>
              <w:t>80</w:t>
            </w:r>
            <w:r w:rsidR="003E7BA9">
              <w:rPr>
                <w:webHidden/>
              </w:rPr>
              <w:fldChar w:fldCharType="end"/>
            </w:r>
          </w:hyperlink>
        </w:p>
        <w:p w:rsidR="003E7BA9" w:rsidRDefault="00571B5E" w:rsidP="003E7BA9">
          <w:pPr>
            <w:pStyle w:val="TOC2"/>
            <w:tabs>
              <w:tab w:val="right" w:leader="dot" w:pos="7928"/>
            </w:tabs>
            <w:ind w:left="0"/>
            <w:rPr>
              <w:rFonts w:eastAsiaTheme="minorEastAsia"/>
              <w:noProof/>
            </w:rPr>
          </w:pPr>
          <w:hyperlink w:anchor="_Toc200904977" w:history="1">
            <w:r w:rsidR="003E7BA9" w:rsidRPr="00682BD2">
              <w:rPr>
                <w:rStyle w:val="Hyperlink"/>
                <w:rFonts w:ascii="Times New Roman" w:hAnsi="Times New Roman" w:cs="Times New Roman"/>
                <w:noProof/>
              </w:rPr>
              <w:t>LAMPIRAN 2</w:t>
            </w:r>
            <w:r w:rsidR="003E7BA9">
              <w:rPr>
                <w:noProof/>
                <w:webHidden/>
              </w:rPr>
              <w:tab/>
            </w:r>
            <w:r w:rsidR="003E7BA9">
              <w:rPr>
                <w:noProof/>
                <w:webHidden/>
              </w:rPr>
              <w:fldChar w:fldCharType="begin"/>
            </w:r>
            <w:r w:rsidR="003E7BA9">
              <w:rPr>
                <w:noProof/>
                <w:webHidden/>
              </w:rPr>
              <w:instrText xml:space="preserve"> PAGEREF _Toc200904977 \h </w:instrText>
            </w:r>
            <w:r w:rsidR="003E7BA9">
              <w:rPr>
                <w:noProof/>
                <w:webHidden/>
              </w:rPr>
            </w:r>
            <w:r w:rsidR="003E7BA9">
              <w:rPr>
                <w:noProof/>
                <w:webHidden/>
              </w:rPr>
              <w:fldChar w:fldCharType="separate"/>
            </w:r>
            <w:r w:rsidR="009F41B0">
              <w:rPr>
                <w:noProof/>
                <w:webHidden/>
              </w:rPr>
              <w:t>81</w:t>
            </w:r>
            <w:r w:rsidR="003E7BA9">
              <w:rPr>
                <w:noProof/>
                <w:webHidden/>
              </w:rPr>
              <w:fldChar w:fldCharType="end"/>
            </w:r>
          </w:hyperlink>
        </w:p>
        <w:p w:rsidR="003E7BA9" w:rsidRDefault="00571B5E" w:rsidP="003E7BA9">
          <w:pPr>
            <w:pStyle w:val="TOC2"/>
            <w:tabs>
              <w:tab w:val="right" w:leader="dot" w:pos="7928"/>
            </w:tabs>
            <w:ind w:left="0"/>
            <w:rPr>
              <w:rFonts w:eastAsiaTheme="minorEastAsia"/>
              <w:noProof/>
            </w:rPr>
          </w:pPr>
          <w:hyperlink w:anchor="_Toc200904978" w:history="1">
            <w:r w:rsidR="003E7BA9" w:rsidRPr="00682BD2">
              <w:rPr>
                <w:rStyle w:val="Hyperlink"/>
                <w:rFonts w:ascii="Times New Roman" w:hAnsi="Times New Roman" w:cs="Times New Roman"/>
                <w:noProof/>
              </w:rPr>
              <w:t>LAMPIRAN 3</w:t>
            </w:r>
            <w:r w:rsidR="003E7BA9">
              <w:rPr>
                <w:noProof/>
                <w:webHidden/>
              </w:rPr>
              <w:tab/>
            </w:r>
            <w:r w:rsidR="003E7BA9">
              <w:rPr>
                <w:noProof/>
                <w:webHidden/>
              </w:rPr>
              <w:fldChar w:fldCharType="begin"/>
            </w:r>
            <w:r w:rsidR="003E7BA9">
              <w:rPr>
                <w:noProof/>
                <w:webHidden/>
              </w:rPr>
              <w:instrText xml:space="preserve"> PAGEREF _Toc200904978 \h </w:instrText>
            </w:r>
            <w:r w:rsidR="003E7BA9">
              <w:rPr>
                <w:noProof/>
                <w:webHidden/>
              </w:rPr>
            </w:r>
            <w:r w:rsidR="003E7BA9">
              <w:rPr>
                <w:noProof/>
                <w:webHidden/>
              </w:rPr>
              <w:fldChar w:fldCharType="separate"/>
            </w:r>
            <w:r w:rsidR="009F41B0">
              <w:rPr>
                <w:noProof/>
                <w:webHidden/>
              </w:rPr>
              <w:t>85</w:t>
            </w:r>
            <w:r w:rsidR="003E7BA9">
              <w:rPr>
                <w:noProof/>
                <w:webHidden/>
              </w:rPr>
              <w:fldChar w:fldCharType="end"/>
            </w:r>
          </w:hyperlink>
        </w:p>
        <w:p w:rsidR="003E7BA9" w:rsidRDefault="00571B5E" w:rsidP="003E7BA9">
          <w:pPr>
            <w:pStyle w:val="TOC2"/>
            <w:tabs>
              <w:tab w:val="right" w:leader="dot" w:pos="7928"/>
            </w:tabs>
            <w:ind w:left="0"/>
            <w:rPr>
              <w:rFonts w:eastAsiaTheme="minorEastAsia"/>
              <w:noProof/>
            </w:rPr>
          </w:pPr>
          <w:hyperlink w:anchor="_Toc200904979" w:history="1">
            <w:r w:rsidR="003E7BA9" w:rsidRPr="00682BD2">
              <w:rPr>
                <w:rStyle w:val="Hyperlink"/>
                <w:rFonts w:ascii="Times New Roman" w:hAnsi="Times New Roman" w:cs="Times New Roman"/>
                <w:noProof/>
              </w:rPr>
              <w:t>LAMPIRAN 4</w:t>
            </w:r>
            <w:r w:rsidR="003E7BA9">
              <w:rPr>
                <w:noProof/>
                <w:webHidden/>
              </w:rPr>
              <w:tab/>
            </w:r>
            <w:r w:rsidR="003E7BA9">
              <w:rPr>
                <w:noProof/>
                <w:webHidden/>
              </w:rPr>
              <w:fldChar w:fldCharType="begin"/>
            </w:r>
            <w:r w:rsidR="003E7BA9">
              <w:rPr>
                <w:noProof/>
                <w:webHidden/>
              </w:rPr>
              <w:instrText xml:space="preserve"> PAGEREF _Toc200904979 \h </w:instrText>
            </w:r>
            <w:r w:rsidR="003E7BA9">
              <w:rPr>
                <w:noProof/>
                <w:webHidden/>
              </w:rPr>
            </w:r>
            <w:r w:rsidR="003E7BA9">
              <w:rPr>
                <w:noProof/>
                <w:webHidden/>
              </w:rPr>
              <w:fldChar w:fldCharType="separate"/>
            </w:r>
            <w:r w:rsidR="009F41B0">
              <w:rPr>
                <w:noProof/>
                <w:webHidden/>
              </w:rPr>
              <w:t>86</w:t>
            </w:r>
            <w:r w:rsidR="003E7BA9">
              <w:rPr>
                <w:noProof/>
                <w:webHidden/>
              </w:rPr>
              <w:fldChar w:fldCharType="end"/>
            </w:r>
          </w:hyperlink>
        </w:p>
        <w:p w:rsidR="003E7BA9" w:rsidRDefault="00571B5E" w:rsidP="003E7BA9">
          <w:pPr>
            <w:pStyle w:val="TOC2"/>
            <w:tabs>
              <w:tab w:val="right" w:leader="dot" w:pos="7928"/>
            </w:tabs>
            <w:ind w:left="0"/>
            <w:rPr>
              <w:rFonts w:eastAsiaTheme="minorEastAsia"/>
              <w:noProof/>
            </w:rPr>
          </w:pPr>
          <w:hyperlink w:anchor="_Toc200904980" w:history="1">
            <w:r w:rsidR="003E7BA9" w:rsidRPr="00682BD2">
              <w:rPr>
                <w:rStyle w:val="Hyperlink"/>
                <w:rFonts w:ascii="Times New Roman" w:hAnsi="Times New Roman" w:cs="Times New Roman"/>
                <w:noProof/>
              </w:rPr>
              <w:t>LAMPIRAN 5</w:t>
            </w:r>
            <w:r w:rsidR="003E7BA9">
              <w:rPr>
                <w:noProof/>
                <w:webHidden/>
              </w:rPr>
              <w:tab/>
            </w:r>
            <w:r w:rsidR="003E7BA9">
              <w:rPr>
                <w:noProof/>
                <w:webHidden/>
              </w:rPr>
              <w:fldChar w:fldCharType="begin"/>
            </w:r>
            <w:r w:rsidR="003E7BA9">
              <w:rPr>
                <w:noProof/>
                <w:webHidden/>
              </w:rPr>
              <w:instrText xml:space="preserve"> PAGEREF _Toc200904980 \h </w:instrText>
            </w:r>
            <w:r w:rsidR="003E7BA9">
              <w:rPr>
                <w:noProof/>
                <w:webHidden/>
              </w:rPr>
            </w:r>
            <w:r w:rsidR="003E7BA9">
              <w:rPr>
                <w:noProof/>
                <w:webHidden/>
              </w:rPr>
              <w:fldChar w:fldCharType="separate"/>
            </w:r>
            <w:r w:rsidR="009F41B0">
              <w:rPr>
                <w:noProof/>
                <w:webHidden/>
              </w:rPr>
              <w:t>90</w:t>
            </w:r>
            <w:r w:rsidR="003E7BA9">
              <w:rPr>
                <w:noProof/>
                <w:webHidden/>
              </w:rPr>
              <w:fldChar w:fldCharType="end"/>
            </w:r>
          </w:hyperlink>
        </w:p>
        <w:p w:rsidR="003E7BA9" w:rsidRDefault="00571B5E" w:rsidP="003E7BA9">
          <w:pPr>
            <w:pStyle w:val="TOC2"/>
            <w:tabs>
              <w:tab w:val="right" w:leader="dot" w:pos="7928"/>
            </w:tabs>
            <w:ind w:left="0"/>
            <w:rPr>
              <w:rFonts w:eastAsiaTheme="minorEastAsia"/>
              <w:noProof/>
            </w:rPr>
          </w:pPr>
          <w:hyperlink w:anchor="_Toc200904981" w:history="1">
            <w:r w:rsidR="003E7BA9" w:rsidRPr="00682BD2">
              <w:rPr>
                <w:rStyle w:val="Hyperlink"/>
                <w:rFonts w:ascii="Times New Roman" w:hAnsi="Times New Roman" w:cs="Times New Roman"/>
                <w:noProof/>
              </w:rPr>
              <w:t>LAMPIRAN 6</w:t>
            </w:r>
            <w:r w:rsidR="003E7BA9">
              <w:rPr>
                <w:noProof/>
                <w:webHidden/>
              </w:rPr>
              <w:tab/>
            </w:r>
            <w:r w:rsidR="003E7BA9">
              <w:rPr>
                <w:noProof/>
                <w:webHidden/>
              </w:rPr>
              <w:fldChar w:fldCharType="begin"/>
            </w:r>
            <w:r w:rsidR="003E7BA9">
              <w:rPr>
                <w:noProof/>
                <w:webHidden/>
              </w:rPr>
              <w:instrText xml:space="preserve"> PAGEREF _Toc200904981 \h </w:instrText>
            </w:r>
            <w:r w:rsidR="003E7BA9">
              <w:rPr>
                <w:noProof/>
                <w:webHidden/>
              </w:rPr>
            </w:r>
            <w:r w:rsidR="003E7BA9">
              <w:rPr>
                <w:noProof/>
                <w:webHidden/>
              </w:rPr>
              <w:fldChar w:fldCharType="separate"/>
            </w:r>
            <w:r w:rsidR="009F41B0">
              <w:rPr>
                <w:noProof/>
                <w:webHidden/>
              </w:rPr>
              <w:t>91</w:t>
            </w:r>
            <w:r w:rsidR="003E7BA9">
              <w:rPr>
                <w:noProof/>
                <w:webHidden/>
              </w:rPr>
              <w:fldChar w:fldCharType="end"/>
            </w:r>
          </w:hyperlink>
        </w:p>
        <w:p w:rsidR="003E7BA9" w:rsidRDefault="00571B5E" w:rsidP="003E7BA9">
          <w:pPr>
            <w:pStyle w:val="TOC2"/>
            <w:tabs>
              <w:tab w:val="right" w:leader="dot" w:pos="7928"/>
            </w:tabs>
            <w:ind w:left="0"/>
            <w:rPr>
              <w:rFonts w:eastAsiaTheme="minorEastAsia"/>
              <w:noProof/>
            </w:rPr>
          </w:pPr>
          <w:hyperlink w:anchor="_Toc200904982" w:history="1">
            <w:r w:rsidR="003E7BA9" w:rsidRPr="00682BD2">
              <w:rPr>
                <w:rStyle w:val="Hyperlink"/>
                <w:rFonts w:ascii="Times New Roman" w:hAnsi="Times New Roman" w:cs="Times New Roman"/>
                <w:noProof/>
              </w:rPr>
              <w:t>LAMPIRAN 7</w:t>
            </w:r>
            <w:r w:rsidR="003E7BA9">
              <w:rPr>
                <w:noProof/>
                <w:webHidden/>
              </w:rPr>
              <w:tab/>
            </w:r>
            <w:r w:rsidR="003E7BA9">
              <w:rPr>
                <w:noProof/>
                <w:webHidden/>
              </w:rPr>
              <w:fldChar w:fldCharType="begin"/>
            </w:r>
            <w:r w:rsidR="003E7BA9">
              <w:rPr>
                <w:noProof/>
                <w:webHidden/>
              </w:rPr>
              <w:instrText xml:space="preserve"> PAGEREF _Toc200904982 \h </w:instrText>
            </w:r>
            <w:r w:rsidR="003E7BA9">
              <w:rPr>
                <w:noProof/>
                <w:webHidden/>
              </w:rPr>
            </w:r>
            <w:r w:rsidR="003E7BA9">
              <w:rPr>
                <w:noProof/>
                <w:webHidden/>
              </w:rPr>
              <w:fldChar w:fldCharType="separate"/>
            </w:r>
            <w:r w:rsidR="009F41B0">
              <w:rPr>
                <w:noProof/>
                <w:webHidden/>
              </w:rPr>
              <w:t>92</w:t>
            </w:r>
            <w:r w:rsidR="003E7BA9">
              <w:rPr>
                <w:noProof/>
                <w:webHidden/>
              </w:rPr>
              <w:fldChar w:fldCharType="end"/>
            </w:r>
          </w:hyperlink>
        </w:p>
        <w:p w:rsidR="007B6239" w:rsidRDefault="007B6239" w:rsidP="007B6239">
          <w:pPr>
            <w:rPr>
              <w:b/>
              <w:bCs/>
              <w:noProof/>
            </w:rPr>
          </w:pPr>
          <w:r>
            <w:rPr>
              <w:b/>
              <w:bCs/>
              <w:noProof/>
            </w:rPr>
            <w:fldChar w:fldCharType="end"/>
          </w:r>
        </w:p>
      </w:sdtContent>
    </w:sdt>
    <w:p w:rsidR="00AB7C2E" w:rsidRPr="006B124E" w:rsidRDefault="00AB7C2E" w:rsidP="00F855C0">
      <w:pPr>
        <w:spacing w:line="480" w:lineRule="auto"/>
        <w:jc w:val="both"/>
        <w:rPr>
          <w:rFonts w:ascii="Times New Roman" w:hAnsi="Times New Roman" w:cs="Times New Roman"/>
          <w:sz w:val="24"/>
          <w:szCs w:val="24"/>
        </w:rPr>
      </w:pPr>
    </w:p>
    <w:p w:rsidR="00AB7C2E" w:rsidRPr="006B124E" w:rsidRDefault="00AB7C2E" w:rsidP="00F855C0">
      <w:pPr>
        <w:spacing w:line="480" w:lineRule="auto"/>
        <w:jc w:val="both"/>
        <w:rPr>
          <w:rFonts w:ascii="Times New Roman" w:hAnsi="Times New Roman" w:cs="Times New Roman"/>
          <w:sz w:val="24"/>
          <w:szCs w:val="24"/>
        </w:rPr>
      </w:pPr>
      <w:r w:rsidRPr="006B124E">
        <w:rPr>
          <w:rFonts w:ascii="Times New Roman" w:hAnsi="Times New Roman" w:cs="Times New Roman"/>
          <w:sz w:val="24"/>
          <w:szCs w:val="24"/>
        </w:rPr>
        <w:br w:type="page"/>
      </w:r>
    </w:p>
    <w:p w:rsidR="0064791B" w:rsidRDefault="0064791B" w:rsidP="00C837AD">
      <w:pPr>
        <w:pStyle w:val="Heading1"/>
        <w:spacing w:line="480" w:lineRule="auto"/>
        <w:jc w:val="center"/>
        <w:rPr>
          <w:rFonts w:ascii="Times New Roman" w:hAnsi="Times New Roman" w:cs="Times New Roman"/>
          <w:color w:val="auto"/>
          <w:sz w:val="24"/>
        </w:rPr>
        <w:sectPr w:rsidR="0064791B" w:rsidSect="00945F8B">
          <w:pgSz w:w="11907" w:h="16839" w:code="9"/>
          <w:pgMar w:top="2268" w:right="1701" w:bottom="1701" w:left="2268" w:header="720" w:footer="720" w:gutter="0"/>
          <w:pgNumType w:fmt="lowerRoman"/>
          <w:cols w:space="720"/>
          <w:docGrid w:linePitch="360"/>
        </w:sectPr>
      </w:pPr>
    </w:p>
    <w:p w:rsidR="00AB7C2E" w:rsidRPr="00C837AD" w:rsidRDefault="00AB7C2E" w:rsidP="00C837AD">
      <w:pPr>
        <w:pStyle w:val="Heading1"/>
        <w:spacing w:line="480" w:lineRule="auto"/>
        <w:jc w:val="center"/>
        <w:rPr>
          <w:rFonts w:ascii="Times New Roman" w:hAnsi="Times New Roman" w:cs="Times New Roman"/>
          <w:color w:val="auto"/>
          <w:sz w:val="24"/>
        </w:rPr>
      </w:pPr>
      <w:bookmarkStart w:id="26" w:name="_Toc158108598"/>
      <w:bookmarkStart w:id="27" w:name="_Toc200903340"/>
      <w:bookmarkStart w:id="28" w:name="_Toc200904348"/>
      <w:bookmarkStart w:id="29" w:name="_Toc200904709"/>
      <w:bookmarkStart w:id="30" w:name="_Toc200904890"/>
      <w:r w:rsidRPr="00C837AD">
        <w:rPr>
          <w:rFonts w:ascii="Times New Roman" w:hAnsi="Times New Roman" w:cs="Times New Roman"/>
          <w:color w:val="auto"/>
          <w:sz w:val="24"/>
        </w:rPr>
        <w:lastRenderedPageBreak/>
        <w:t>BAB I</w:t>
      </w:r>
      <w:bookmarkEnd w:id="26"/>
      <w:bookmarkEnd w:id="27"/>
      <w:bookmarkEnd w:id="28"/>
      <w:bookmarkEnd w:id="29"/>
      <w:bookmarkEnd w:id="30"/>
    </w:p>
    <w:p w:rsidR="00AB7C2E" w:rsidRPr="00F72E71" w:rsidRDefault="00AB7C2E" w:rsidP="000321A1">
      <w:pPr>
        <w:spacing w:line="480" w:lineRule="auto"/>
        <w:jc w:val="center"/>
        <w:rPr>
          <w:rFonts w:ascii="Times New Roman" w:hAnsi="Times New Roman" w:cs="Times New Roman"/>
          <w:b/>
          <w:sz w:val="24"/>
          <w:szCs w:val="24"/>
        </w:rPr>
      </w:pPr>
      <w:r w:rsidRPr="00F72E71">
        <w:rPr>
          <w:rFonts w:ascii="Times New Roman" w:hAnsi="Times New Roman" w:cs="Times New Roman"/>
          <w:b/>
          <w:sz w:val="24"/>
          <w:szCs w:val="24"/>
        </w:rPr>
        <w:t>PENDAHULUAN</w:t>
      </w:r>
    </w:p>
    <w:p w:rsidR="00AB7C2E" w:rsidRPr="00C837AD" w:rsidRDefault="00523DED" w:rsidP="000463C6">
      <w:pPr>
        <w:pStyle w:val="Heading2"/>
        <w:numPr>
          <w:ilvl w:val="0"/>
          <w:numId w:val="9"/>
        </w:numPr>
        <w:spacing w:line="480" w:lineRule="auto"/>
        <w:jc w:val="both"/>
        <w:rPr>
          <w:rFonts w:ascii="Times New Roman" w:hAnsi="Times New Roman" w:cs="Times New Roman"/>
          <w:color w:val="auto"/>
          <w:sz w:val="24"/>
          <w:szCs w:val="24"/>
        </w:rPr>
      </w:pPr>
      <w:bookmarkStart w:id="31" w:name="_Toc158108599"/>
      <w:bookmarkStart w:id="32" w:name="_Toc200903341"/>
      <w:bookmarkStart w:id="33" w:name="_Toc200904349"/>
      <w:bookmarkStart w:id="34" w:name="_Toc200904710"/>
      <w:bookmarkStart w:id="35" w:name="_Toc200904891"/>
      <w:r w:rsidRPr="00C837AD">
        <w:rPr>
          <w:rFonts w:ascii="Times New Roman" w:hAnsi="Times New Roman" w:cs="Times New Roman"/>
          <w:color w:val="auto"/>
          <w:sz w:val="24"/>
          <w:szCs w:val="24"/>
        </w:rPr>
        <w:t>Latar Belakang Masalah</w:t>
      </w:r>
      <w:bookmarkEnd w:id="31"/>
      <w:bookmarkEnd w:id="32"/>
      <w:bookmarkEnd w:id="33"/>
      <w:bookmarkEnd w:id="34"/>
      <w:bookmarkEnd w:id="35"/>
    </w:p>
    <w:p w:rsidR="00197269" w:rsidRDefault="00FB38B3" w:rsidP="009E3BF3">
      <w:pPr>
        <w:spacing w:line="480" w:lineRule="auto"/>
        <w:ind w:left="426" w:firstLine="283"/>
        <w:jc w:val="both"/>
        <w:rPr>
          <w:rFonts w:ascii="Times New Roman" w:hAnsi="Times New Roman" w:cs="Times New Roman"/>
          <w:sz w:val="24"/>
          <w:szCs w:val="24"/>
        </w:rPr>
      </w:pPr>
      <w:r w:rsidRPr="00197269">
        <w:rPr>
          <w:rFonts w:ascii="Times New Roman" w:hAnsi="Times New Roman" w:cs="Times New Roman"/>
          <w:sz w:val="24"/>
          <w:szCs w:val="24"/>
        </w:rPr>
        <w:t xml:space="preserve">Laporan keuangan mempunyai peran penting dalam proses pengukuran dan penilaian kinerja </w:t>
      </w:r>
      <w:r w:rsidR="00CC003A" w:rsidRPr="00197269">
        <w:rPr>
          <w:rFonts w:ascii="Times New Roman" w:hAnsi="Times New Roman" w:cs="Times New Roman"/>
          <w:sz w:val="24"/>
          <w:szCs w:val="24"/>
        </w:rPr>
        <w:t>perusahaan</w:t>
      </w:r>
      <w:r w:rsidRPr="00197269">
        <w:rPr>
          <w:rFonts w:ascii="Times New Roman" w:hAnsi="Times New Roman" w:cs="Times New Roman"/>
          <w:sz w:val="24"/>
          <w:szCs w:val="24"/>
        </w:rPr>
        <w:t xml:space="preserve"> serta bermanfaat untuk pengambilan keputusan</w:t>
      </w:r>
      <w:r w:rsidR="00CC003A" w:rsidRPr="00197269">
        <w:rPr>
          <w:rFonts w:ascii="Times New Roman" w:hAnsi="Times New Roman" w:cs="Times New Roman"/>
          <w:sz w:val="24"/>
          <w:szCs w:val="24"/>
        </w:rPr>
        <w:t>. Hal tersebut dikarenakan laporan keuangan dapat mempresentasikan apakah perusahaan berada dalam keadaan keuangan yang baik atau tidak, sehingga informasi tersebut bisa digunakan oleh pihak yang berkepentingan untuk menilai keberlangsungan perusahaan dan menentukan langkah apa yang akan diambil selanjutnya.</w:t>
      </w:r>
      <w:r w:rsidRPr="00197269">
        <w:rPr>
          <w:rFonts w:ascii="Times New Roman" w:hAnsi="Times New Roman" w:cs="Times New Roman"/>
          <w:sz w:val="24"/>
          <w:szCs w:val="24"/>
        </w:rPr>
        <w:t xml:space="preserve"> Laporan keuangan harus disusun sedemikian rupa agar dapat memenuhi kebutuhan dari seluruh pihak yang membutuhkannya. </w:t>
      </w:r>
    </w:p>
    <w:p w:rsidR="00197269" w:rsidRDefault="007C076A" w:rsidP="00197269">
      <w:pPr>
        <w:spacing w:line="480" w:lineRule="auto"/>
        <w:ind w:left="360" w:firstLine="360"/>
        <w:jc w:val="both"/>
        <w:rPr>
          <w:rFonts w:ascii="Times New Roman" w:hAnsi="Times New Roman" w:cs="Times New Roman"/>
          <w:sz w:val="24"/>
          <w:szCs w:val="24"/>
        </w:rPr>
      </w:pPr>
      <w:r w:rsidRPr="00197269">
        <w:rPr>
          <w:rFonts w:ascii="Times New Roman" w:hAnsi="Times New Roman" w:cs="Times New Roman"/>
          <w:sz w:val="24"/>
          <w:szCs w:val="24"/>
        </w:rPr>
        <w:t xml:space="preserve">Salah satu kriteria yang harus dipenuhi dalam penyampaian laporan keuangan yaitu relevan. Untuk menghasilkan laporan keuangan yang memberikan informasi yang relevan, terdapat beberapa kendala, </w:t>
      </w:r>
      <w:r w:rsidR="00E47289">
        <w:rPr>
          <w:rFonts w:ascii="Times New Roman" w:hAnsi="Times New Roman" w:cs="Times New Roman"/>
          <w:sz w:val="24"/>
          <w:szCs w:val="24"/>
        </w:rPr>
        <w:t>yang perlu dihadapi, di antaranya adalah ketepatan waktu.</w:t>
      </w:r>
      <w:r w:rsidRPr="00197269">
        <w:rPr>
          <w:rFonts w:ascii="Times New Roman" w:hAnsi="Times New Roman" w:cs="Times New Roman"/>
          <w:sz w:val="24"/>
          <w:szCs w:val="24"/>
        </w:rPr>
        <w:t xml:space="preserve"> </w:t>
      </w:r>
      <w:r w:rsidR="00F23E88">
        <w:rPr>
          <w:rFonts w:ascii="Times New Roman" w:hAnsi="Times New Roman" w:cs="Times New Roman"/>
          <w:sz w:val="24"/>
          <w:szCs w:val="24"/>
        </w:rPr>
        <w:t xml:space="preserve">Ketepatan waktu ini mengandung arti bahwa informasi yang digunakan oleh investor dan kreditur atau para </w:t>
      </w:r>
      <w:r w:rsidR="00F23E88">
        <w:rPr>
          <w:rFonts w:ascii="Times New Roman" w:hAnsi="Times New Roman" w:cs="Times New Roman"/>
          <w:i/>
          <w:sz w:val="24"/>
          <w:szCs w:val="24"/>
        </w:rPr>
        <w:t>stakeholder</w:t>
      </w:r>
      <w:r w:rsidR="00F23E88">
        <w:rPr>
          <w:rFonts w:ascii="Times New Roman" w:hAnsi="Times New Roman" w:cs="Times New Roman"/>
          <w:sz w:val="24"/>
          <w:szCs w:val="24"/>
        </w:rPr>
        <w:t xml:space="preserve"> harus dapat tepat saat pembuatan prediksi dan keputusan. Apabila informasi tidak disampaikan dengan tepat waktu maka akan menyebabkan inforamsi tersebut kehilangan nilai di dalam memengaruhi kualitas keputusan (Kadir, 2011). Ketepatan waktu juga dapat didefinisikan sebagai seuatu pemanfaatan informasi oleh pengambil keputusan sebelum </w:t>
      </w:r>
      <w:r w:rsidR="00F23E88">
        <w:rPr>
          <w:rFonts w:ascii="Times New Roman" w:hAnsi="Times New Roman" w:cs="Times New Roman"/>
          <w:sz w:val="24"/>
          <w:szCs w:val="24"/>
        </w:rPr>
        <w:lastRenderedPageBreak/>
        <w:t>informasi tersebut kehilangan kapasitas atau kemampuannya untuk mengambil keputusan</w:t>
      </w:r>
      <w:r w:rsidR="00B84DD9">
        <w:rPr>
          <w:rFonts w:ascii="Times New Roman" w:hAnsi="Times New Roman" w:cs="Times New Roman"/>
          <w:sz w:val="24"/>
          <w:szCs w:val="24"/>
        </w:rPr>
        <w:t xml:space="preserve"> (Tumirin, 2022).</w:t>
      </w:r>
    </w:p>
    <w:p w:rsidR="00B84DD9" w:rsidRDefault="00B84DD9" w:rsidP="00197269">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Otoritas Jasa Keuangan (OJK) dalam peraturannya mewajibkan bahwa laporan keuangan tahunan yang dilaporkan perusahaan </w:t>
      </w:r>
      <w:r>
        <w:rPr>
          <w:rFonts w:ascii="Times New Roman" w:hAnsi="Times New Roman" w:cs="Times New Roman"/>
          <w:i/>
          <w:sz w:val="24"/>
          <w:szCs w:val="24"/>
        </w:rPr>
        <w:t>go public</w:t>
      </w:r>
      <w:r>
        <w:rPr>
          <w:rFonts w:ascii="Times New Roman" w:hAnsi="Times New Roman" w:cs="Times New Roman"/>
          <w:sz w:val="24"/>
          <w:szCs w:val="24"/>
        </w:rPr>
        <w:t xml:space="preserve"> harus terlebih dahulu di audit oleh akuntan publik. Keharusan laporan keuangan di audit mendorong Kantor Akuntan Publik (KAP) untuk meningkatkan kualitas atau hasil auditnya. Tuntutan akan kepatuhan terhadap ketepatan waktu dalam menyampaikan laporan keuangan perusahaan publik diatur dalam Peraturan Bursa Efek Indonesia Nomor III.1.1.6.1 Tahun 2021 tentang Kewajiban Penyampaian Laporan Bagi Perusahaan Tercatat yang Menerbitkan Efek Bersifat Ekuitas, dimana laporan keuangan yang telah di audit harus di sampaikan dalam bentuk Laporan Keuangan Auditan, selambat-lambatnya pada akhir bulan ke-3 (ketiga) setelah tanggal laporan Keuangan Auditan.</w:t>
      </w:r>
    </w:p>
    <w:p w:rsidR="00B84DD9" w:rsidRDefault="00B84DD9" w:rsidP="00197269">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peraturan diatas, dapat dilihat bahwa ketepatan waktu merupakan salah  satu faktor penting dalam penyajian laporan keuangan kepada publik sehingga perusahaan diharapkan untuk tidak menunda penyajian laporan keuangannya agar informasi tersebut tidak kehilangan kemampuannya dalam memengaruhi pengambilan keputusan.</w:t>
      </w:r>
    </w:p>
    <w:p w:rsidR="00B84DD9" w:rsidRPr="007B46F9" w:rsidRDefault="00B84DD9" w:rsidP="00197269">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Penyampaian laporan keuangan yang tidak tepat waktu artinya ada keterlambatan dalam proses pengauditannya yang mana hal ini biasa disebut </w:t>
      </w:r>
      <w:r>
        <w:rPr>
          <w:rFonts w:ascii="Times New Roman" w:hAnsi="Times New Roman" w:cs="Times New Roman"/>
          <w:i/>
          <w:sz w:val="24"/>
          <w:szCs w:val="24"/>
        </w:rPr>
        <w:t>Audit Delay</w:t>
      </w:r>
      <w:r>
        <w:rPr>
          <w:rFonts w:ascii="Times New Roman" w:hAnsi="Times New Roman" w:cs="Times New Roman"/>
          <w:sz w:val="24"/>
          <w:szCs w:val="24"/>
        </w:rPr>
        <w:t xml:space="preserve">. </w:t>
      </w:r>
      <w:r>
        <w:rPr>
          <w:rFonts w:ascii="Times New Roman" w:hAnsi="Times New Roman" w:cs="Times New Roman"/>
          <w:i/>
          <w:sz w:val="24"/>
          <w:szCs w:val="24"/>
        </w:rPr>
        <w:t>Audit Delay</w:t>
      </w:r>
      <w:r>
        <w:rPr>
          <w:rFonts w:ascii="Times New Roman" w:hAnsi="Times New Roman" w:cs="Times New Roman"/>
          <w:sz w:val="24"/>
          <w:szCs w:val="24"/>
        </w:rPr>
        <w:t xml:space="preserve"> adalah penundaan atau keterlambatan p</w:t>
      </w:r>
      <w:r w:rsidR="007B46F9">
        <w:rPr>
          <w:rFonts w:ascii="Times New Roman" w:hAnsi="Times New Roman" w:cs="Times New Roman"/>
          <w:sz w:val="24"/>
          <w:szCs w:val="24"/>
        </w:rPr>
        <w:t xml:space="preserve">enyelesaian laporan audit oleh </w:t>
      </w:r>
      <w:r>
        <w:rPr>
          <w:rFonts w:ascii="Times New Roman" w:hAnsi="Times New Roman" w:cs="Times New Roman"/>
          <w:sz w:val="24"/>
          <w:szCs w:val="24"/>
        </w:rPr>
        <w:t xml:space="preserve">auditor independen yang mengaudit laporan keuangan </w:t>
      </w:r>
      <w:r>
        <w:rPr>
          <w:rFonts w:ascii="Times New Roman" w:hAnsi="Times New Roman" w:cs="Times New Roman"/>
          <w:sz w:val="24"/>
          <w:szCs w:val="24"/>
        </w:rPr>
        <w:lastRenderedPageBreak/>
        <w:t xml:space="preserve">klien. </w:t>
      </w:r>
      <w:r>
        <w:rPr>
          <w:rFonts w:ascii="Times New Roman" w:hAnsi="Times New Roman" w:cs="Times New Roman"/>
          <w:i/>
          <w:sz w:val="24"/>
          <w:szCs w:val="24"/>
        </w:rPr>
        <w:t>Audit Delay</w:t>
      </w:r>
      <w:r>
        <w:rPr>
          <w:rFonts w:ascii="Times New Roman" w:hAnsi="Times New Roman" w:cs="Times New Roman"/>
          <w:sz w:val="24"/>
          <w:szCs w:val="24"/>
        </w:rPr>
        <w:t xml:space="preserve"> adalah perbedaan waktu antara tanggal laporan keuangan dengan tanggal opini audit dalam laporan keuangan (</w:t>
      </w:r>
      <w:r w:rsidR="00D9792F">
        <w:rPr>
          <w:rFonts w:ascii="Times New Roman" w:hAnsi="Times New Roman" w:cs="Times New Roman"/>
          <w:sz w:val="24"/>
          <w:szCs w:val="24"/>
        </w:rPr>
        <w:t>Subekti</w:t>
      </w:r>
      <w:r w:rsidR="007B46F9">
        <w:rPr>
          <w:rFonts w:ascii="Times New Roman" w:hAnsi="Times New Roman" w:cs="Times New Roman"/>
          <w:sz w:val="24"/>
          <w:szCs w:val="24"/>
        </w:rPr>
        <w:t xml:space="preserve">, 2004). </w:t>
      </w:r>
      <w:r w:rsidR="007B46F9">
        <w:rPr>
          <w:rFonts w:ascii="Times New Roman" w:hAnsi="Times New Roman" w:cs="Times New Roman"/>
          <w:i/>
          <w:sz w:val="24"/>
          <w:szCs w:val="24"/>
        </w:rPr>
        <w:t>Audit Delay</w:t>
      </w:r>
      <w:r w:rsidR="007B46F9">
        <w:rPr>
          <w:rFonts w:ascii="Times New Roman" w:hAnsi="Times New Roman" w:cs="Times New Roman"/>
          <w:sz w:val="24"/>
          <w:szCs w:val="24"/>
        </w:rPr>
        <w:t xml:space="preserve"> dapat menyebabkan penundaan pengumpulan laporan keuangan perusahaan kepadda BEI dan otomatis akan menyebabkan publikasinya kepada para pengguna laporan keuangan. Laporan keuangan yang terlambat dipublikasikan kepada BEI serta masyarakat umum dan pihak-pihak berkepentingan lainnya akan memberikan sinyal negatif sehingga menunjukkan bahwa perusahaan sedang mengalami kon</w:t>
      </w:r>
      <w:r w:rsidR="00D9792F">
        <w:rPr>
          <w:rFonts w:ascii="Times New Roman" w:hAnsi="Times New Roman" w:cs="Times New Roman"/>
          <w:sz w:val="24"/>
          <w:szCs w:val="24"/>
        </w:rPr>
        <w:t>disi yang kurang baik (Robbitasari</w:t>
      </w:r>
      <w:r w:rsidR="007B46F9">
        <w:rPr>
          <w:rFonts w:ascii="Times New Roman" w:hAnsi="Times New Roman" w:cs="Times New Roman"/>
          <w:sz w:val="24"/>
          <w:szCs w:val="24"/>
        </w:rPr>
        <w:t>, 2013).</w:t>
      </w:r>
    </w:p>
    <w:p w:rsidR="00197269" w:rsidRDefault="007B46F9" w:rsidP="00B84DD9">
      <w:pPr>
        <w:tabs>
          <w:tab w:val="left" w:pos="993"/>
        </w:tabs>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Lamanya proses pengauditan dapat disebabkan oleh pemeriksaan yang dilakukan oleh auditor, kurangnya kemahiran dan kompetensi auditor, banyaknya transaksi rumit yang harus diaudit, dan pengendalian intern yang kurang baik (Arifa, 2013). Beberapa penelitian terdahulu menunjukkan bahwa banyak faktor yang dapat mempengaruhi perusahaan mengalami </w:t>
      </w:r>
      <w:r>
        <w:rPr>
          <w:rFonts w:ascii="Times New Roman" w:hAnsi="Times New Roman" w:cs="Times New Roman"/>
          <w:i/>
          <w:sz w:val="24"/>
          <w:szCs w:val="24"/>
        </w:rPr>
        <w:t>audit delay</w:t>
      </w:r>
      <w:r>
        <w:rPr>
          <w:rFonts w:ascii="Times New Roman" w:hAnsi="Times New Roman" w:cs="Times New Roman"/>
          <w:sz w:val="24"/>
          <w:szCs w:val="24"/>
        </w:rPr>
        <w:t xml:space="preserve"> baik secara internal maupun eksternal. </w:t>
      </w:r>
      <w:r w:rsidR="003D2840">
        <w:rPr>
          <w:rFonts w:ascii="Times New Roman" w:hAnsi="Times New Roman" w:cs="Times New Roman"/>
          <w:sz w:val="24"/>
          <w:szCs w:val="24"/>
        </w:rPr>
        <w:t>Beberapa penelitian yang telah dilakukan menggunakan variabel independen yang berbeda maupun sektor penelitian yang berbeda sehingga menghasilkan kesimpulan yang berbeda pula.</w:t>
      </w:r>
    </w:p>
    <w:p w:rsidR="00197269" w:rsidRDefault="003D2840" w:rsidP="003D2840">
      <w:pPr>
        <w:tabs>
          <w:tab w:val="left" w:pos="993"/>
        </w:tabs>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Pada penelitian ini, penulis ingin meneliti Pengaruh Laba Akuntansi, Opini Audit, Ukuran Perusahaan, dan Umur Perusahaan terhadap </w:t>
      </w:r>
      <w:r>
        <w:rPr>
          <w:rFonts w:ascii="Times New Roman" w:hAnsi="Times New Roman" w:cs="Times New Roman"/>
          <w:i/>
          <w:sz w:val="24"/>
          <w:szCs w:val="24"/>
        </w:rPr>
        <w:t>Audit Delay</w:t>
      </w:r>
      <w:r>
        <w:rPr>
          <w:rFonts w:ascii="Times New Roman" w:hAnsi="Times New Roman" w:cs="Times New Roman"/>
          <w:sz w:val="24"/>
          <w:szCs w:val="24"/>
        </w:rPr>
        <w:t xml:space="preserve">. </w:t>
      </w:r>
      <w:r w:rsidR="00197269" w:rsidRPr="00197269">
        <w:rPr>
          <w:rFonts w:ascii="Times New Roman" w:hAnsi="Times New Roman" w:cs="Times New Roman"/>
          <w:sz w:val="24"/>
          <w:szCs w:val="24"/>
        </w:rPr>
        <w:t xml:space="preserve">Menurut konsep akuntansi, laba akuntansi didasarkan pada transaksi yang  menimbulkan hasil dan biaya. Perbedaan antara hasil yang timbul dari transaksi pada periode tertentu dengan biaya-biaya yang dikeluarkan pada </w:t>
      </w:r>
      <w:r w:rsidR="00197269" w:rsidRPr="00197269">
        <w:rPr>
          <w:rFonts w:ascii="Times New Roman" w:hAnsi="Times New Roman" w:cs="Times New Roman"/>
          <w:sz w:val="24"/>
          <w:szCs w:val="24"/>
        </w:rPr>
        <w:lastRenderedPageBreak/>
        <w:t>periode tersebut disebut</w:t>
      </w:r>
      <w:r w:rsidR="00F914CA">
        <w:rPr>
          <w:rFonts w:ascii="Times New Roman" w:hAnsi="Times New Roman" w:cs="Times New Roman"/>
          <w:sz w:val="24"/>
          <w:szCs w:val="24"/>
        </w:rPr>
        <w:t xml:space="preserve"> dengan laba akuntansi (</w:t>
      </w:r>
      <w:r w:rsidR="00197269" w:rsidRPr="00197269">
        <w:rPr>
          <w:rFonts w:ascii="Times New Roman" w:hAnsi="Times New Roman" w:cs="Times New Roman"/>
          <w:sz w:val="24"/>
          <w:szCs w:val="24"/>
        </w:rPr>
        <w:t>Harahap, 2015). Perusahaan yang mendapatkan laba memiliki kemungkinan kecil untuk menunda penerbitan laporan keuangan auditan karena hal tersebut merupakan berita baik atau prestasi yang dicapai suatu perusahaan sehingga perusahaan yang mendapatkan laba akan mengalami audit delay yang lebih pendek. Penelitian yang dilakuk</w:t>
      </w:r>
      <w:r w:rsidR="00213F0B">
        <w:rPr>
          <w:rFonts w:ascii="Times New Roman" w:hAnsi="Times New Roman" w:cs="Times New Roman"/>
          <w:sz w:val="24"/>
          <w:szCs w:val="24"/>
        </w:rPr>
        <w:t>an oleh (</w:t>
      </w:r>
      <w:r w:rsidR="004F717C">
        <w:rPr>
          <w:rFonts w:ascii="Times New Roman" w:hAnsi="Times New Roman" w:cs="Times New Roman"/>
          <w:sz w:val="24"/>
          <w:szCs w:val="24"/>
        </w:rPr>
        <w:t>Widhiyani</w:t>
      </w:r>
      <w:r>
        <w:rPr>
          <w:rFonts w:ascii="Times New Roman" w:hAnsi="Times New Roman" w:cs="Times New Roman"/>
          <w:sz w:val="24"/>
          <w:szCs w:val="24"/>
        </w:rPr>
        <w:t xml:space="preserve">, </w:t>
      </w:r>
      <w:r w:rsidR="004F717C">
        <w:rPr>
          <w:rFonts w:ascii="Times New Roman" w:hAnsi="Times New Roman" w:cs="Times New Roman"/>
          <w:sz w:val="24"/>
          <w:szCs w:val="24"/>
        </w:rPr>
        <w:t>2015</w:t>
      </w:r>
      <w:r w:rsidR="00197269" w:rsidRPr="00197269">
        <w:rPr>
          <w:rFonts w:ascii="Times New Roman" w:hAnsi="Times New Roman" w:cs="Times New Roman"/>
          <w:sz w:val="24"/>
          <w:szCs w:val="24"/>
        </w:rPr>
        <w:t>) menunjukkan bahwa semakin besar laba yang dihasilkan oleh perusahaan, maka semakin singkat audit delay yang terjadi. Berbeda dengan hasil penelitian yang dilakukan ole</w:t>
      </w:r>
      <w:r w:rsidR="001B4236">
        <w:rPr>
          <w:rFonts w:ascii="Times New Roman" w:hAnsi="Times New Roman" w:cs="Times New Roman"/>
          <w:sz w:val="24"/>
          <w:szCs w:val="24"/>
        </w:rPr>
        <w:t>h (Sartim</w:t>
      </w:r>
      <w:r>
        <w:rPr>
          <w:rFonts w:ascii="Times New Roman" w:hAnsi="Times New Roman" w:cs="Times New Roman"/>
          <w:sz w:val="24"/>
          <w:szCs w:val="24"/>
        </w:rPr>
        <w:t xml:space="preserve">, </w:t>
      </w:r>
      <w:r w:rsidR="00197269" w:rsidRPr="00197269">
        <w:rPr>
          <w:rFonts w:ascii="Times New Roman" w:hAnsi="Times New Roman" w:cs="Times New Roman"/>
          <w:sz w:val="24"/>
          <w:szCs w:val="24"/>
        </w:rPr>
        <w:t xml:space="preserve">2017) menunjukkan </w:t>
      </w:r>
      <w:r w:rsidR="004F717C">
        <w:rPr>
          <w:rFonts w:ascii="Times New Roman" w:hAnsi="Times New Roman" w:cs="Times New Roman"/>
          <w:sz w:val="24"/>
          <w:szCs w:val="24"/>
        </w:rPr>
        <w:t xml:space="preserve">profitabilitas laba akuntansi baik tinggi maupun rendah tidak berpengaruh signifikan terhadap </w:t>
      </w:r>
      <w:r w:rsidR="004F717C">
        <w:rPr>
          <w:rFonts w:ascii="Times New Roman" w:hAnsi="Times New Roman" w:cs="Times New Roman"/>
          <w:i/>
          <w:sz w:val="24"/>
          <w:szCs w:val="24"/>
        </w:rPr>
        <w:t>audit delay</w:t>
      </w:r>
      <w:r w:rsidR="00197269">
        <w:rPr>
          <w:rFonts w:ascii="Times New Roman" w:hAnsi="Times New Roman" w:cs="Times New Roman"/>
          <w:sz w:val="24"/>
          <w:szCs w:val="24"/>
        </w:rPr>
        <w:t>.</w:t>
      </w:r>
    </w:p>
    <w:p w:rsidR="0093434E" w:rsidRPr="00852A66" w:rsidRDefault="00197269" w:rsidP="0093434E">
      <w:pPr>
        <w:spacing w:line="480" w:lineRule="auto"/>
        <w:ind w:left="360" w:firstLine="360"/>
        <w:jc w:val="both"/>
        <w:rPr>
          <w:rFonts w:ascii="Times New Roman" w:hAnsi="Times New Roman" w:cs="Times New Roman"/>
          <w:sz w:val="24"/>
          <w:szCs w:val="24"/>
        </w:rPr>
      </w:pPr>
      <w:r w:rsidRPr="00197269">
        <w:rPr>
          <w:rFonts w:ascii="Times New Roman" w:hAnsi="Times New Roman" w:cs="Times New Roman"/>
          <w:sz w:val="24"/>
          <w:szCs w:val="24"/>
        </w:rPr>
        <w:t xml:space="preserve">Faktor lain yang dapat mempengaruhi audit delay adalah opini audit. Opini audit adalah media bagi auditor untuk mengungkapkan pendapat atas laporan keuangan kepada investor menyangkut keadaan laporan keuangan. Penelitian yang dilakuan oleh </w:t>
      </w:r>
      <w:r w:rsidR="002C358C">
        <w:rPr>
          <w:rFonts w:ascii="Times New Roman" w:hAnsi="Times New Roman" w:cs="Times New Roman"/>
          <w:sz w:val="24"/>
          <w:szCs w:val="24"/>
        </w:rPr>
        <w:t>(Rahmah</w:t>
      </w:r>
      <w:r w:rsidR="003D2840">
        <w:rPr>
          <w:rFonts w:ascii="Times New Roman" w:hAnsi="Times New Roman" w:cs="Times New Roman"/>
          <w:sz w:val="24"/>
          <w:szCs w:val="24"/>
        </w:rPr>
        <w:t xml:space="preserve">, </w:t>
      </w:r>
      <w:r w:rsidR="002C358C">
        <w:rPr>
          <w:rFonts w:ascii="Times New Roman" w:hAnsi="Times New Roman" w:cs="Times New Roman"/>
          <w:sz w:val="24"/>
          <w:szCs w:val="24"/>
        </w:rPr>
        <w:t>2024</w:t>
      </w:r>
      <w:r w:rsidRPr="00197269">
        <w:rPr>
          <w:rFonts w:ascii="Times New Roman" w:hAnsi="Times New Roman" w:cs="Times New Roman"/>
          <w:sz w:val="24"/>
          <w:szCs w:val="24"/>
        </w:rPr>
        <w:t xml:space="preserve">) menujukkan bahwa opini auditor </w:t>
      </w:r>
      <w:r w:rsidR="002C358C">
        <w:rPr>
          <w:rFonts w:ascii="Times New Roman" w:hAnsi="Times New Roman" w:cs="Times New Roman"/>
          <w:sz w:val="24"/>
          <w:szCs w:val="24"/>
        </w:rPr>
        <w:t xml:space="preserve">berpengaruh negatif signifikan terhadap </w:t>
      </w:r>
      <w:r w:rsidR="002C358C">
        <w:rPr>
          <w:rFonts w:ascii="Times New Roman" w:hAnsi="Times New Roman" w:cs="Times New Roman"/>
          <w:i/>
          <w:sz w:val="24"/>
          <w:szCs w:val="24"/>
        </w:rPr>
        <w:t>audit delay</w:t>
      </w:r>
      <w:r w:rsidR="002C358C">
        <w:rPr>
          <w:rFonts w:ascii="Times New Roman" w:hAnsi="Times New Roman" w:cs="Times New Roman"/>
          <w:sz w:val="24"/>
          <w:szCs w:val="24"/>
        </w:rPr>
        <w:t>, artinya ketika perusahaan menerima opini audit yang wajar tanpa pengecualian, proses audit cenderung lebih cepat diselesaikan</w:t>
      </w:r>
      <w:r w:rsidRPr="00197269">
        <w:rPr>
          <w:rFonts w:ascii="Times New Roman" w:hAnsi="Times New Roman" w:cs="Times New Roman"/>
          <w:sz w:val="24"/>
          <w:szCs w:val="24"/>
        </w:rPr>
        <w:t>. Berbeda dengan peneli</w:t>
      </w:r>
      <w:r w:rsidR="003D2840">
        <w:rPr>
          <w:rFonts w:ascii="Times New Roman" w:hAnsi="Times New Roman" w:cs="Times New Roman"/>
          <w:sz w:val="24"/>
          <w:szCs w:val="24"/>
        </w:rPr>
        <w:t xml:space="preserve">tian yang dilakukan oleh </w:t>
      </w:r>
      <w:r w:rsidR="00852A66">
        <w:rPr>
          <w:rFonts w:ascii="Times New Roman" w:hAnsi="Times New Roman" w:cs="Times New Roman"/>
          <w:sz w:val="24"/>
          <w:szCs w:val="24"/>
        </w:rPr>
        <w:t xml:space="preserve">(Arvilia, 2023) menunjukkan bahwa opini audit berpengaruh signifikan terhadap </w:t>
      </w:r>
      <w:r w:rsidR="00852A66">
        <w:rPr>
          <w:rFonts w:ascii="Times New Roman" w:hAnsi="Times New Roman" w:cs="Times New Roman"/>
          <w:i/>
          <w:sz w:val="24"/>
          <w:szCs w:val="24"/>
        </w:rPr>
        <w:t>audit delay</w:t>
      </w:r>
      <w:r w:rsidR="00852A66">
        <w:rPr>
          <w:rFonts w:ascii="Times New Roman" w:hAnsi="Times New Roman" w:cs="Times New Roman"/>
          <w:sz w:val="24"/>
          <w:szCs w:val="24"/>
        </w:rPr>
        <w:t>, artinya opini yang diberikan auditor memengaruhi lamanya waktu audit diselesaikan.</w:t>
      </w:r>
    </w:p>
    <w:p w:rsidR="0093434E" w:rsidRPr="00845DDD" w:rsidRDefault="00197269" w:rsidP="00213F0B">
      <w:pPr>
        <w:spacing w:line="480" w:lineRule="auto"/>
        <w:ind w:left="426" w:firstLine="294"/>
        <w:jc w:val="both"/>
        <w:rPr>
          <w:rFonts w:ascii="Times New Roman" w:hAnsi="Times New Roman" w:cs="Times New Roman"/>
          <w:sz w:val="24"/>
          <w:szCs w:val="24"/>
        </w:rPr>
      </w:pPr>
      <w:r w:rsidRPr="00197269">
        <w:rPr>
          <w:rFonts w:ascii="Times New Roman" w:hAnsi="Times New Roman" w:cs="Times New Roman"/>
          <w:sz w:val="24"/>
          <w:szCs w:val="24"/>
        </w:rPr>
        <w:t>Selanjutnya faktor yang dapat mempengaruhi audit d</w:t>
      </w:r>
      <w:r w:rsidR="002F2DB0">
        <w:rPr>
          <w:rFonts w:ascii="Times New Roman" w:hAnsi="Times New Roman" w:cs="Times New Roman"/>
          <w:sz w:val="24"/>
          <w:szCs w:val="24"/>
        </w:rPr>
        <w:t>elay adalah ukuran perusahaan. U</w:t>
      </w:r>
      <w:r w:rsidRPr="00197269">
        <w:rPr>
          <w:rFonts w:ascii="Times New Roman" w:hAnsi="Times New Roman" w:cs="Times New Roman"/>
          <w:sz w:val="24"/>
          <w:szCs w:val="24"/>
        </w:rPr>
        <w:t xml:space="preserve">kuran perusahaan dapat diartikan sebagai suatu skala dimana perusahaan dapat diklasifikasikan menjadi perusahaan besar atau kecil </w:t>
      </w:r>
      <w:r w:rsidRPr="00197269">
        <w:rPr>
          <w:rFonts w:ascii="Times New Roman" w:hAnsi="Times New Roman" w:cs="Times New Roman"/>
          <w:sz w:val="24"/>
          <w:szCs w:val="24"/>
        </w:rPr>
        <w:lastRenderedPageBreak/>
        <w:t xml:space="preserve">dengan berbagai cara, antara lain dinyatakan dalam total aset, total penjualan, nilai pasar saham, dan lain-lain. Penelitian yang dilakukan oleh </w:t>
      </w:r>
      <w:r w:rsidR="003D2840">
        <w:rPr>
          <w:rFonts w:ascii="Times New Roman" w:hAnsi="Times New Roman" w:cs="Times New Roman"/>
          <w:sz w:val="24"/>
          <w:szCs w:val="24"/>
        </w:rPr>
        <w:t xml:space="preserve">(Ginting, </w:t>
      </w:r>
      <w:r w:rsidRPr="00197269">
        <w:rPr>
          <w:rFonts w:ascii="Times New Roman" w:hAnsi="Times New Roman" w:cs="Times New Roman"/>
          <w:sz w:val="24"/>
          <w:szCs w:val="24"/>
        </w:rPr>
        <w:t>2019) menunjukkan bahwa ukuran perusahaan berpengaruh</w:t>
      </w:r>
      <w:r w:rsidR="00B9530E">
        <w:rPr>
          <w:rFonts w:ascii="Times New Roman" w:hAnsi="Times New Roman" w:cs="Times New Roman"/>
          <w:sz w:val="24"/>
          <w:szCs w:val="24"/>
        </w:rPr>
        <w:t xml:space="preserve"> signifikan</w:t>
      </w:r>
      <w:r w:rsidRPr="00197269">
        <w:rPr>
          <w:rFonts w:ascii="Times New Roman" w:hAnsi="Times New Roman" w:cs="Times New Roman"/>
          <w:sz w:val="24"/>
          <w:szCs w:val="24"/>
        </w:rPr>
        <w:t xml:space="preserve"> terhadap </w:t>
      </w:r>
      <w:r w:rsidRPr="00B9530E">
        <w:rPr>
          <w:rFonts w:ascii="Times New Roman" w:hAnsi="Times New Roman" w:cs="Times New Roman"/>
          <w:i/>
          <w:sz w:val="24"/>
          <w:szCs w:val="24"/>
        </w:rPr>
        <w:t>audit delay</w:t>
      </w:r>
      <w:r w:rsidR="00B9530E">
        <w:rPr>
          <w:rFonts w:ascii="Times New Roman" w:hAnsi="Times New Roman" w:cs="Times New Roman"/>
          <w:sz w:val="24"/>
          <w:szCs w:val="24"/>
        </w:rPr>
        <w:t>, artinya semakin besar ukuran perusahaan, maka semakin kecil kemungkinan terjadinya keterlambatan audit</w:t>
      </w:r>
      <w:r w:rsidRPr="00197269">
        <w:rPr>
          <w:rFonts w:ascii="Times New Roman" w:hAnsi="Times New Roman" w:cs="Times New Roman"/>
          <w:sz w:val="24"/>
          <w:szCs w:val="24"/>
        </w:rPr>
        <w:t xml:space="preserve">. Berbeda dengan penelitian yang dilakukan oleh </w:t>
      </w:r>
      <w:r w:rsidR="00845DDD">
        <w:rPr>
          <w:rFonts w:ascii="Times New Roman" w:hAnsi="Times New Roman" w:cs="Times New Roman"/>
          <w:sz w:val="24"/>
          <w:szCs w:val="24"/>
        </w:rPr>
        <w:t>(Nurmala, 2020</w:t>
      </w:r>
      <w:r w:rsidRPr="00197269">
        <w:rPr>
          <w:rFonts w:ascii="Times New Roman" w:hAnsi="Times New Roman" w:cs="Times New Roman"/>
          <w:sz w:val="24"/>
          <w:szCs w:val="24"/>
        </w:rPr>
        <w:t>) menunjukkan bahwa ukuran perusahaan tidak be</w:t>
      </w:r>
      <w:r w:rsidR="003C54E9">
        <w:rPr>
          <w:rFonts w:ascii="Times New Roman" w:hAnsi="Times New Roman" w:cs="Times New Roman"/>
          <w:sz w:val="24"/>
          <w:szCs w:val="24"/>
        </w:rPr>
        <w:t>rpengaruh</w:t>
      </w:r>
      <w:r w:rsidR="00797AA1">
        <w:rPr>
          <w:rFonts w:ascii="Times New Roman" w:hAnsi="Times New Roman" w:cs="Times New Roman"/>
          <w:sz w:val="24"/>
          <w:szCs w:val="24"/>
        </w:rPr>
        <w:t xml:space="preserve"> signifikan </w:t>
      </w:r>
      <w:r w:rsidR="003C54E9">
        <w:rPr>
          <w:rFonts w:ascii="Times New Roman" w:hAnsi="Times New Roman" w:cs="Times New Roman"/>
          <w:sz w:val="24"/>
          <w:szCs w:val="24"/>
        </w:rPr>
        <w:t xml:space="preserve">terhadap </w:t>
      </w:r>
      <w:r w:rsidR="003C54E9" w:rsidRPr="00845DDD">
        <w:rPr>
          <w:rFonts w:ascii="Times New Roman" w:hAnsi="Times New Roman" w:cs="Times New Roman"/>
          <w:i/>
          <w:sz w:val="24"/>
          <w:szCs w:val="24"/>
        </w:rPr>
        <w:t>audit delay</w:t>
      </w:r>
      <w:r w:rsidR="00797AA1">
        <w:rPr>
          <w:rFonts w:ascii="Times New Roman" w:hAnsi="Times New Roman" w:cs="Times New Roman"/>
          <w:i/>
          <w:sz w:val="24"/>
          <w:szCs w:val="24"/>
        </w:rPr>
        <w:t xml:space="preserve"> </w:t>
      </w:r>
      <w:r w:rsidR="00797AA1">
        <w:rPr>
          <w:rFonts w:ascii="Times New Roman" w:hAnsi="Times New Roman" w:cs="Times New Roman"/>
          <w:sz w:val="24"/>
          <w:szCs w:val="24"/>
        </w:rPr>
        <w:t>baik secara parsial maupun simultan</w:t>
      </w:r>
      <w:r w:rsidR="00797AA1">
        <w:rPr>
          <w:rFonts w:ascii="Times New Roman" w:hAnsi="Times New Roman" w:cs="Times New Roman"/>
          <w:i/>
          <w:sz w:val="24"/>
          <w:szCs w:val="24"/>
        </w:rPr>
        <w:t>.</w:t>
      </w:r>
      <w:r w:rsidR="003C54E9" w:rsidRPr="00845DDD">
        <w:rPr>
          <w:rFonts w:ascii="Times New Roman" w:hAnsi="Times New Roman" w:cs="Times New Roman"/>
          <w:i/>
          <w:sz w:val="24"/>
          <w:szCs w:val="24"/>
        </w:rPr>
        <w:t xml:space="preserve"> </w:t>
      </w:r>
      <w:r w:rsidR="00845DDD">
        <w:rPr>
          <w:rFonts w:ascii="Times New Roman" w:hAnsi="Times New Roman" w:cs="Times New Roman"/>
          <w:sz w:val="24"/>
          <w:szCs w:val="24"/>
        </w:rPr>
        <w:t xml:space="preserve">sehingga semakin besar ukuran perusahaan maka </w:t>
      </w:r>
      <w:r w:rsidR="00845DDD">
        <w:rPr>
          <w:rFonts w:ascii="Times New Roman" w:hAnsi="Times New Roman" w:cs="Times New Roman"/>
          <w:i/>
          <w:sz w:val="24"/>
          <w:szCs w:val="24"/>
        </w:rPr>
        <w:t>audit delay</w:t>
      </w:r>
      <w:r w:rsidR="00845DDD">
        <w:rPr>
          <w:rFonts w:ascii="Times New Roman" w:hAnsi="Times New Roman" w:cs="Times New Roman"/>
          <w:sz w:val="24"/>
          <w:szCs w:val="24"/>
        </w:rPr>
        <w:t xml:space="preserve"> akan semakin kecil. Hal ini disebabkan karena perusahaan yang lebih besar memiliki pengendalian internal yang lebih baik. </w:t>
      </w:r>
    </w:p>
    <w:p w:rsidR="0093434E" w:rsidRPr="002F2DB0" w:rsidRDefault="00197269" w:rsidP="0093434E">
      <w:pPr>
        <w:spacing w:line="480" w:lineRule="auto"/>
        <w:ind w:left="360" w:firstLine="360"/>
        <w:jc w:val="both"/>
        <w:rPr>
          <w:rFonts w:ascii="Times New Roman" w:hAnsi="Times New Roman" w:cs="Times New Roman"/>
          <w:sz w:val="24"/>
          <w:szCs w:val="24"/>
        </w:rPr>
      </w:pPr>
      <w:r w:rsidRPr="00197269">
        <w:rPr>
          <w:rFonts w:ascii="Times New Roman" w:hAnsi="Times New Roman" w:cs="Times New Roman"/>
          <w:sz w:val="24"/>
          <w:szCs w:val="24"/>
        </w:rPr>
        <w:t xml:space="preserve">Faktor yang terakhir yang dapat mempengaruhi </w:t>
      </w:r>
      <w:r w:rsidRPr="00845DDD">
        <w:rPr>
          <w:rFonts w:ascii="Times New Roman" w:hAnsi="Times New Roman" w:cs="Times New Roman"/>
          <w:i/>
          <w:sz w:val="24"/>
          <w:szCs w:val="24"/>
        </w:rPr>
        <w:t>audit</w:t>
      </w:r>
      <w:r w:rsidR="002F2DB0" w:rsidRPr="00845DDD">
        <w:rPr>
          <w:rFonts w:ascii="Times New Roman" w:hAnsi="Times New Roman" w:cs="Times New Roman"/>
          <w:i/>
          <w:sz w:val="24"/>
          <w:szCs w:val="24"/>
        </w:rPr>
        <w:t xml:space="preserve"> delay</w:t>
      </w:r>
      <w:r w:rsidR="002F2DB0">
        <w:rPr>
          <w:rFonts w:ascii="Times New Roman" w:hAnsi="Times New Roman" w:cs="Times New Roman"/>
          <w:sz w:val="24"/>
          <w:szCs w:val="24"/>
        </w:rPr>
        <w:t xml:space="preserve"> adalah umur perusahaan. U</w:t>
      </w:r>
      <w:r w:rsidRPr="00197269">
        <w:rPr>
          <w:rFonts w:ascii="Times New Roman" w:hAnsi="Times New Roman" w:cs="Times New Roman"/>
          <w:sz w:val="24"/>
          <w:szCs w:val="24"/>
        </w:rPr>
        <w:t xml:space="preserve">mur perusahaan adalah lamanya perusahaan tersebut beroperasi. Umur perusahaan dihitung sejak tanggal pendirian perusahaan menurut undang-undang pendirian perusahaan tersebut. Penelitan yang </w:t>
      </w:r>
      <w:r w:rsidR="002F2DB0">
        <w:rPr>
          <w:rFonts w:ascii="Times New Roman" w:hAnsi="Times New Roman" w:cs="Times New Roman"/>
          <w:sz w:val="24"/>
          <w:szCs w:val="24"/>
        </w:rPr>
        <w:t xml:space="preserve">dilakukan oleh </w:t>
      </w:r>
      <w:r w:rsidR="007340F5">
        <w:rPr>
          <w:rFonts w:ascii="Times New Roman" w:hAnsi="Times New Roman" w:cs="Times New Roman"/>
          <w:sz w:val="24"/>
          <w:szCs w:val="24"/>
        </w:rPr>
        <w:t>Indah</w:t>
      </w:r>
      <w:r w:rsidR="002F2DB0">
        <w:rPr>
          <w:rFonts w:ascii="Times New Roman" w:hAnsi="Times New Roman" w:cs="Times New Roman"/>
          <w:sz w:val="24"/>
          <w:szCs w:val="24"/>
        </w:rPr>
        <w:t>, 20</w:t>
      </w:r>
      <w:r w:rsidR="007340F5">
        <w:rPr>
          <w:rFonts w:ascii="Times New Roman" w:hAnsi="Times New Roman" w:cs="Times New Roman"/>
          <w:sz w:val="24"/>
          <w:szCs w:val="24"/>
        </w:rPr>
        <w:t>15</w:t>
      </w:r>
      <w:r w:rsidRPr="00197269">
        <w:rPr>
          <w:rFonts w:ascii="Times New Roman" w:hAnsi="Times New Roman" w:cs="Times New Roman"/>
          <w:sz w:val="24"/>
          <w:szCs w:val="24"/>
        </w:rPr>
        <w:t>) menyatakan bahwa umur perusahaa</w:t>
      </w:r>
      <w:r w:rsidR="007340F5">
        <w:rPr>
          <w:rFonts w:ascii="Times New Roman" w:hAnsi="Times New Roman" w:cs="Times New Roman"/>
          <w:sz w:val="24"/>
          <w:szCs w:val="24"/>
        </w:rPr>
        <w:t xml:space="preserve">n bepengaruh terhadap </w:t>
      </w:r>
      <w:r w:rsidR="007340F5">
        <w:rPr>
          <w:rFonts w:ascii="Times New Roman" w:hAnsi="Times New Roman" w:cs="Times New Roman"/>
          <w:i/>
          <w:sz w:val="24"/>
          <w:szCs w:val="24"/>
        </w:rPr>
        <w:t>audit delay</w:t>
      </w:r>
      <w:r w:rsidRPr="00197269">
        <w:rPr>
          <w:rFonts w:ascii="Times New Roman" w:hAnsi="Times New Roman" w:cs="Times New Roman"/>
          <w:sz w:val="24"/>
          <w:szCs w:val="24"/>
        </w:rPr>
        <w:t>. Berbeda dengan  penelitian yang di</w:t>
      </w:r>
      <w:r w:rsidR="002F2DB0">
        <w:rPr>
          <w:rFonts w:ascii="Times New Roman" w:hAnsi="Times New Roman" w:cs="Times New Roman"/>
          <w:sz w:val="24"/>
          <w:szCs w:val="24"/>
        </w:rPr>
        <w:t>lakukan oleh (</w:t>
      </w:r>
      <w:r w:rsidR="003C54E9">
        <w:rPr>
          <w:rFonts w:ascii="Times New Roman" w:hAnsi="Times New Roman" w:cs="Times New Roman"/>
          <w:sz w:val="24"/>
          <w:szCs w:val="24"/>
        </w:rPr>
        <w:t>Kristiyanti</w:t>
      </w:r>
      <w:r w:rsidR="002F2DB0">
        <w:rPr>
          <w:rFonts w:ascii="Times New Roman" w:hAnsi="Times New Roman" w:cs="Times New Roman"/>
          <w:sz w:val="24"/>
          <w:szCs w:val="24"/>
        </w:rPr>
        <w:t>, 202</w:t>
      </w:r>
      <w:r w:rsidR="003C54E9">
        <w:rPr>
          <w:rFonts w:ascii="Times New Roman" w:hAnsi="Times New Roman" w:cs="Times New Roman"/>
          <w:sz w:val="24"/>
          <w:szCs w:val="24"/>
        </w:rPr>
        <w:t>0</w:t>
      </w:r>
      <w:r w:rsidRPr="00197269">
        <w:rPr>
          <w:rFonts w:ascii="Times New Roman" w:hAnsi="Times New Roman" w:cs="Times New Roman"/>
          <w:sz w:val="24"/>
          <w:szCs w:val="24"/>
        </w:rPr>
        <w:t>) menyat</w:t>
      </w:r>
      <w:r w:rsidR="002F2DB0">
        <w:rPr>
          <w:rFonts w:ascii="Times New Roman" w:hAnsi="Times New Roman" w:cs="Times New Roman"/>
          <w:sz w:val="24"/>
          <w:szCs w:val="24"/>
        </w:rPr>
        <w:t>akan bahwa umur perusahaan tidak</w:t>
      </w:r>
      <w:r w:rsidRPr="00197269">
        <w:rPr>
          <w:rFonts w:ascii="Times New Roman" w:hAnsi="Times New Roman" w:cs="Times New Roman"/>
          <w:sz w:val="24"/>
          <w:szCs w:val="24"/>
        </w:rPr>
        <w:t xml:space="preserve"> </w:t>
      </w:r>
      <w:r w:rsidR="002F2DB0">
        <w:rPr>
          <w:rFonts w:ascii="Times New Roman" w:hAnsi="Times New Roman" w:cs="Times New Roman"/>
          <w:sz w:val="24"/>
          <w:szCs w:val="24"/>
        </w:rPr>
        <w:t xml:space="preserve">berpengaruh terhadap </w:t>
      </w:r>
      <w:r w:rsidR="002F2DB0">
        <w:rPr>
          <w:rFonts w:ascii="Times New Roman" w:hAnsi="Times New Roman" w:cs="Times New Roman"/>
          <w:i/>
          <w:sz w:val="24"/>
          <w:szCs w:val="24"/>
        </w:rPr>
        <w:t>audit delay</w:t>
      </w:r>
      <w:r w:rsidR="002F2DB0">
        <w:rPr>
          <w:rFonts w:ascii="Times New Roman" w:hAnsi="Times New Roman" w:cs="Times New Roman"/>
          <w:sz w:val="24"/>
          <w:szCs w:val="24"/>
        </w:rPr>
        <w:t xml:space="preserve"> karena </w:t>
      </w:r>
      <w:r w:rsidR="007340F5">
        <w:rPr>
          <w:rFonts w:ascii="Times New Roman" w:hAnsi="Times New Roman" w:cs="Times New Roman"/>
          <w:sz w:val="24"/>
          <w:szCs w:val="24"/>
        </w:rPr>
        <w:t>semakin lama perusahaan tersebut berdiri maka perusahaan tersebut semakin memiliki pengendalian internal yang kuat karena auditor internalnya telah berpengalaman.</w:t>
      </w:r>
    </w:p>
    <w:p w:rsidR="00197269" w:rsidRDefault="00845DDD" w:rsidP="0093434E">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Sebagai contoh fenomena </w:t>
      </w:r>
      <w:r>
        <w:rPr>
          <w:rFonts w:ascii="Times New Roman" w:hAnsi="Times New Roman" w:cs="Times New Roman"/>
          <w:i/>
          <w:sz w:val="24"/>
          <w:szCs w:val="24"/>
        </w:rPr>
        <w:t>audit delay</w:t>
      </w:r>
      <w:r>
        <w:rPr>
          <w:rFonts w:ascii="Times New Roman" w:hAnsi="Times New Roman" w:cs="Times New Roman"/>
          <w:sz w:val="24"/>
          <w:szCs w:val="24"/>
        </w:rPr>
        <w:t xml:space="preserve"> yang terjadi di Indonesia yaitu pada bulan ke-5 (kelima) tahun 2023 Bursa Efek Indonesia mengumumkan terdapat 61 perusahaan tercatat yang belum menyampaikan laporan keuangnnya. </w:t>
      </w:r>
      <w:r>
        <w:rPr>
          <w:rFonts w:ascii="Times New Roman" w:hAnsi="Times New Roman" w:cs="Times New Roman"/>
          <w:sz w:val="24"/>
          <w:szCs w:val="24"/>
        </w:rPr>
        <w:lastRenderedPageBreak/>
        <w:t xml:space="preserve">Sebagaimana telah </w:t>
      </w:r>
      <w:r w:rsidR="00C01930">
        <w:rPr>
          <w:rFonts w:ascii="Times New Roman" w:hAnsi="Times New Roman" w:cs="Times New Roman"/>
          <w:sz w:val="24"/>
          <w:szCs w:val="24"/>
        </w:rPr>
        <w:t>disebutkan dalam peraturan Bursa Efek Indonesia Nomor I-E tentang Kewajiban Penyampaian Informasi, dimana laporan keuangan auditan harus disampaikan dalam bentuk laporan keuangan auditan, selambat-lambatnya pada akhir bulan ke-3 (ketiga) setelah tanggal laporan keuangan auditan. Oleh karena, Bursa Efek Indonesia memberikan sanksi berupa Surat Peringatan Tertulis II dan denda sebesar Rp. 50.000.000,- terhadap perusahaan tercatat yang belum menyampaikan laporan keauangannya (idx.co.id). Hal ini tentu mengakibatkan keraguan pihak eksternal untuk dapat berinvestasi pada perusahaan tersebut karena perusahaan dianggap lalai dan tidak mampu mempertahankan kredibilitas bisnisnya.</w:t>
      </w:r>
    </w:p>
    <w:p w:rsidR="00C01930" w:rsidRPr="00C01930" w:rsidRDefault="00C01930" w:rsidP="0093434E">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Berdasrkan kejadian yang terjadi di atas dapat disimpulkan bahwa fenomena </w:t>
      </w:r>
      <w:r>
        <w:rPr>
          <w:rFonts w:ascii="Times New Roman" w:hAnsi="Times New Roman" w:cs="Times New Roman"/>
          <w:i/>
          <w:sz w:val="24"/>
          <w:szCs w:val="24"/>
        </w:rPr>
        <w:t>audit delay</w:t>
      </w:r>
      <w:r>
        <w:rPr>
          <w:rFonts w:ascii="Times New Roman" w:hAnsi="Times New Roman" w:cs="Times New Roman"/>
          <w:sz w:val="24"/>
          <w:szCs w:val="24"/>
        </w:rPr>
        <w:t xml:space="preserve"> masih sering terjadi dan layak untuk diteliti kembali terutama di perusahaan yang sudah terdaftar di dalam Bursa Efek Indonesia. Dalam penelitian ini penulis ingin menggunakan perusahaan manufaktur sektor industri barang konsumsi yang terdaftar di Bursa Efek Indonesia sebagik objek penelitian. Perusahaan manufaktor merupakan penopang utama untuk melihat perkembangan industri secara nasional pada sebuah negara. Di Indonesia sendiri, jumlah perusahaan manufaktur lebih banyak dibandingkan dengan jumlah perusahaan pada sektor lain. Apalagi manufaktur sektor industri barang konsumsi merupakan sektor yang paling banyak dinikmati sehari-hari. Seperti bahan-bahan primer, kosmetik, farmasi, peralatan rumah tangga, tembakau, dan lainnya yang sudah melekat dikehidupan masyarakat sehari-hari. Dengan jumlah besar tersebut perusahaan manufaktur sektor </w:t>
      </w:r>
      <w:r>
        <w:rPr>
          <w:rFonts w:ascii="Times New Roman" w:hAnsi="Times New Roman" w:cs="Times New Roman"/>
          <w:sz w:val="24"/>
          <w:szCs w:val="24"/>
        </w:rPr>
        <w:lastRenderedPageBreak/>
        <w:t xml:space="preserve">industri barang konsumsi mempunyai pengaruh terhadap dinamika perdagangan saham di Bursa Efek Indonesia. Oleh sebab itu, informasi terkait perusahaan manufaktur dirasa sangan berguna </w:t>
      </w:r>
      <w:r w:rsidR="002B18CB">
        <w:rPr>
          <w:rFonts w:ascii="Times New Roman" w:hAnsi="Times New Roman" w:cs="Times New Roman"/>
          <w:sz w:val="24"/>
          <w:szCs w:val="24"/>
        </w:rPr>
        <w:t>bagi para investor. Penulis juga menggunakan data sekitar tahum 2020-2023 dikarenakan penulis menginginkan adanya pembaharuan dari penelitian dengan topik tersebut, sehingga penulis menggunakan data pada tahun-tahun terkini.</w:t>
      </w:r>
    </w:p>
    <w:p w:rsidR="00562A82" w:rsidRPr="00197269" w:rsidRDefault="00523DED" w:rsidP="000463C6">
      <w:pPr>
        <w:pStyle w:val="Heading2"/>
        <w:numPr>
          <w:ilvl w:val="0"/>
          <w:numId w:val="9"/>
        </w:numPr>
        <w:spacing w:line="480" w:lineRule="auto"/>
        <w:jc w:val="both"/>
        <w:rPr>
          <w:rFonts w:ascii="Times New Roman" w:hAnsi="Times New Roman" w:cs="Times New Roman"/>
          <w:color w:val="auto"/>
          <w:sz w:val="24"/>
        </w:rPr>
      </w:pPr>
      <w:bookmarkStart w:id="36" w:name="_Toc158108601"/>
      <w:bookmarkStart w:id="37" w:name="_Toc200903342"/>
      <w:bookmarkStart w:id="38" w:name="_Toc200904350"/>
      <w:bookmarkStart w:id="39" w:name="_Toc200904711"/>
      <w:bookmarkStart w:id="40" w:name="_Toc200904892"/>
      <w:r w:rsidRPr="00197269">
        <w:rPr>
          <w:rFonts w:ascii="Times New Roman" w:hAnsi="Times New Roman" w:cs="Times New Roman"/>
          <w:color w:val="auto"/>
          <w:sz w:val="24"/>
        </w:rPr>
        <w:t>Rumusan Masalah</w:t>
      </w:r>
      <w:bookmarkEnd w:id="36"/>
      <w:bookmarkEnd w:id="37"/>
      <w:bookmarkEnd w:id="38"/>
      <w:bookmarkEnd w:id="39"/>
      <w:bookmarkEnd w:id="40"/>
    </w:p>
    <w:p w:rsidR="0093434E" w:rsidRDefault="00562A82" w:rsidP="0093434E">
      <w:pPr>
        <w:spacing w:line="480" w:lineRule="auto"/>
        <w:ind w:left="360" w:firstLine="360"/>
        <w:jc w:val="both"/>
        <w:rPr>
          <w:rFonts w:ascii="Times New Roman" w:hAnsi="Times New Roman" w:cs="Times New Roman"/>
          <w:sz w:val="24"/>
          <w:szCs w:val="24"/>
        </w:rPr>
      </w:pPr>
      <w:r w:rsidRPr="0093434E">
        <w:rPr>
          <w:rFonts w:ascii="Times New Roman" w:hAnsi="Times New Roman" w:cs="Times New Roman"/>
          <w:sz w:val="24"/>
          <w:szCs w:val="24"/>
        </w:rPr>
        <w:t>Berdasarkan latar belakang masalah yang telah diuraikan di atas, maka rumusan masalah dalam penelitian ini sebagai berikut :</w:t>
      </w:r>
    </w:p>
    <w:p w:rsidR="00562A82" w:rsidRPr="0093434E" w:rsidRDefault="00562A82" w:rsidP="00787057">
      <w:pPr>
        <w:pStyle w:val="ListParagraph"/>
        <w:numPr>
          <w:ilvl w:val="0"/>
          <w:numId w:val="1"/>
        </w:numPr>
        <w:spacing w:line="480" w:lineRule="auto"/>
        <w:jc w:val="both"/>
        <w:rPr>
          <w:rFonts w:ascii="Times New Roman" w:hAnsi="Times New Roman" w:cs="Times New Roman"/>
          <w:sz w:val="24"/>
          <w:szCs w:val="24"/>
        </w:rPr>
      </w:pPr>
      <w:r w:rsidRPr="0093434E">
        <w:rPr>
          <w:rFonts w:ascii="Times New Roman" w:hAnsi="Times New Roman" w:cs="Times New Roman"/>
          <w:sz w:val="24"/>
          <w:szCs w:val="24"/>
        </w:rPr>
        <w:t>Apakah laba akuntan</w:t>
      </w:r>
      <w:r w:rsidR="002B18CB">
        <w:rPr>
          <w:rFonts w:ascii="Times New Roman" w:hAnsi="Times New Roman" w:cs="Times New Roman"/>
          <w:sz w:val="24"/>
          <w:szCs w:val="24"/>
        </w:rPr>
        <w:t xml:space="preserve">si berpengaruh </w:t>
      </w:r>
      <w:r w:rsidRPr="0093434E">
        <w:rPr>
          <w:rFonts w:ascii="Times New Roman" w:hAnsi="Times New Roman" w:cs="Times New Roman"/>
          <w:sz w:val="24"/>
          <w:szCs w:val="24"/>
        </w:rPr>
        <w:t xml:space="preserve">terhadap </w:t>
      </w:r>
      <w:r w:rsidRPr="0093434E">
        <w:rPr>
          <w:rFonts w:ascii="Times New Roman" w:hAnsi="Times New Roman" w:cs="Times New Roman"/>
          <w:i/>
          <w:sz w:val="24"/>
          <w:szCs w:val="24"/>
        </w:rPr>
        <w:t>audit delay</w:t>
      </w:r>
      <w:r w:rsidR="002B18CB">
        <w:rPr>
          <w:rFonts w:ascii="Times New Roman" w:hAnsi="Times New Roman" w:cs="Times New Roman"/>
          <w:i/>
          <w:sz w:val="24"/>
          <w:szCs w:val="24"/>
        </w:rPr>
        <w:t xml:space="preserve"> </w:t>
      </w:r>
      <w:r w:rsidR="002B18CB">
        <w:rPr>
          <w:rFonts w:ascii="Times New Roman" w:hAnsi="Times New Roman" w:cs="Times New Roman"/>
          <w:sz w:val="24"/>
          <w:szCs w:val="24"/>
        </w:rPr>
        <w:t xml:space="preserve">pada perusahaan manufaktur sektor industri barang konsumsi yang terdaftar di Bursa Efek Indonesia </w:t>
      </w:r>
      <w:r w:rsidRPr="0093434E">
        <w:rPr>
          <w:rFonts w:ascii="Times New Roman" w:hAnsi="Times New Roman" w:cs="Times New Roman"/>
          <w:sz w:val="24"/>
          <w:szCs w:val="24"/>
        </w:rPr>
        <w:t>?</w:t>
      </w:r>
    </w:p>
    <w:p w:rsidR="00562A82" w:rsidRPr="002B18CB" w:rsidRDefault="00562A82" w:rsidP="002B18C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opini audit bepengaruh terhadap </w:t>
      </w:r>
      <w:r>
        <w:rPr>
          <w:rFonts w:ascii="Times New Roman" w:hAnsi="Times New Roman" w:cs="Times New Roman"/>
          <w:i/>
          <w:sz w:val="24"/>
          <w:szCs w:val="24"/>
        </w:rPr>
        <w:t>audit delay</w:t>
      </w:r>
      <w:r w:rsidR="002B18CB">
        <w:rPr>
          <w:rFonts w:ascii="Times New Roman" w:hAnsi="Times New Roman" w:cs="Times New Roman"/>
          <w:sz w:val="24"/>
          <w:szCs w:val="24"/>
        </w:rPr>
        <w:t xml:space="preserve"> pada perusahaan manufaktur sektor industri barang konsumsi yang terdaftar di Bursa Efek Indonesia </w:t>
      </w:r>
      <w:r w:rsidR="002B18CB" w:rsidRPr="0093434E">
        <w:rPr>
          <w:rFonts w:ascii="Times New Roman" w:hAnsi="Times New Roman" w:cs="Times New Roman"/>
          <w:sz w:val="24"/>
          <w:szCs w:val="24"/>
        </w:rPr>
        <w:t>?</w:t>
      </w:r>
    </w:p>
    <w:p w:rsidR="00562A82" w:rsidRPr="002B18CB" w:rsidRDefault="00562A82" w:rsidP="002B18C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ukuran perusahaan berpengaruh terhadap </w:t>
      </w:r>
      <w:r>
        <w:rPr>
          <w:rFonts w:ascii="Times New Roman" w:hAnsi="Times New Roman" w:cs="Times New Roman"/>
          <w:i/>
          <w:sz w:val="24"/>
          <w:szCs w:val="24"/>
        </w:rPr>
        <w:t>audit delay</w:t>
      </w:r>
      <w:r w:rsidR="002B18CB" w:rsidRPr="002B18CB">
        <w:rPr>
          <w:rFonts w:ascii="Times New Roman" w:hAnsi="Times New Roman" w:cs="Times New Roman"/>
          <w:sz w:val="24"/>
          <w:szCs w:val="24"/>
        </w:rPr>
        <w:t xml:space="preserve"> </w:t>
      </w:r>
      <w:r w:rsidR="002B18CB">
        <w:rPr>
          <w:rFonts w:ascii="Times New Roman" w:hAnsi="Times New Roman" w:cs="Times New Roman"/>
          <w:sz w:val="24"/>
          <w:szCs w:val="24"/>
        </w:rPr>
        <w:t xml:space="preserve">pada perusahaan manufaktur sektor industri barang konsumsi yang terdaftar di Bursa Efek Indonesia </w:t>
      </w:r>
      <w:r w:rsidR="002B18CB" w:rsidRPr="0093434E">
        <w:rPr>
          <w:rFonts w:ascii="Times New Roman" w:hAnsi="Times New Roman" w:cs="Times New Roman"/>
          <w:sz w:val="24"/>
          <w:szCs w:val="24"/>
        </w:rPr>
        <w:t>?</w:t>
      </w:r>
    </w:p>
    <w:p w:rsidR="00562A82" w:rsidRPr="002B18CB" w:rsidRDefault="00562A82" w:rsidP="002B18C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umur perusahaan berpengaruh terhadap </w:t>
      </w:r>
      <w:r>
        <w:rPr>
          <w:rFonts w:ascii="Times New Roman" w:hAnsi="Times New Roman" w:cs="Times New Roman"/>
          <w:i/>
          <w:sz w:val="24"/>
          <w:szCs w:val="24"/>
        </w:rPr>
        <w:t>audit delay</w:t>
      </w:r>
      <w:r w:rsidR="002B18CB" w:rsidRPr="002B18CB">
        <w:rPr>
          <w:rFonts w:ascii="Times New Roman" w:hAnsi="Times New Roman" w:cs="Times New Roman"/>
          <w:sz w:val="24"/>
          <w:szCs w:val="24"/>
        </w:rPr>
        <w:t xml:space="preserve"> </w:t>
      </w:r>
      <w:r w:rsidR="002B18CB">
        <w:rPr>
          <w:rFonts w:ascii="Times New Roman" w:hAnsi="Times New Roman" w:cs="Times New Roman"/>
          <w:sz w:val="24"/>
          <w:szCs w:val="24"/>
        </w:rPr>
        <w:t>pada perusahaan manufaktur sektor industri barang konsumsi yang terdaftar di Bursa Efek Indonesia ?</w:t>
      </w:r>
    </w:p>
    <w:p w:rsidR="00523DED" w:rsidRPr="00197269" w:rsidRDefault="00523DED" w:rsidP="000463C6">
      <w:pPr>
        <w:pStyle w:val="Heading2"/>
        <w:numPr>
          <w:ilvl w:val="0"/>
          <w:numId w:val="9"/>
        </w:numPr>
        <w:spacing w:line="480" w:lineRule="auto"/>
        <w:jc w:val="both"/>
        <w:rPr>
          <w:rFonts w:ascii="Times New Roman" w:hAnsi="Times New Roman" w:cs="Times New Roman"/>
          <w:color w:val="auto"/>
          <w:sz w:val="24"/>
        </w:rPr>
      </w:pPr>
      <w:bookmarkStart w:id="41" w:name="_Toc158108602"/>
      <w:bookmarkStart w:id="42" w:name="_Toc200903343"/>
      <w:bookmarkStart w:id="43" w:name="_Toc200904351"/>
      <w:bookmarkStart w:id="44" w:name="_Toc200904712"/>
      <w:bookmarkStart w:id="45" w:name="_Toc200904893"/>
      <w:r w:rsidRPr="00197269">
        <w:rPr>
          <w:rFonts w:ascii="Times New Roman" w:hAnsi="Times New Roman" w:cs="Times New Roman"/>
          <w:color w:val="auto"/>
          <w:sz w:val="24"/>
        </w:rPr>
        <w:lastRenderedPageBreak/>
        <w:t>Tujuan Penelitian</w:t>
      </w:r>
      <w:bookmarkEnd w:id="41"/>
      <w:bookmarkEnd w:id="42"/>
      <w:bookmarkEnd w:id="43"/>
      <w:bookmarkEnd w:id="44"/>
      <w:bookmarkEnd w:id="45"/>
    </w:p>
    <w:p w:rsidR="00562A82" w:rsidRDefault="00562A82" w:rsidP="0093434E">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rumusan masalah</w:t>
      </w:r>
      <w:r w:rsidR="00B107A3">
        <w:rPr>
          <w:rFonts w:ascii="Times New Roman" w:hAnsi="Times New Roman" w:cs="Times New Roman"/>
          <w:sz w:val="24"/>
          <w:szCs w:val="24"/>
        </w:rPr>
        <w:t xml:space="preserve"> di atas, maka tujuan yang ingin dicapai dalam penelitian ini adalah untuk :</w:t>
      </w:r>
    </w:p>
    <w:p w:rsidR="002B18CB" w:rsidRDefault="002B18CB" w:rsidP="002B18C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menguji dan menganalisis </w:t>
      </w:r>
      <w:r w:rsidR="00B107A3">
        <w:rPr>
          <w:rFonts w:ascii="Times New Roman" w:hAnsi="Times New Roman" w:cs="Times New Roman"/>
          <w:sz w:val="24"/>
          <w:szCs w:val="24"/>
        </w:rPr>
        <w:t xml:space="preserve">pengaruh laba akuntansi terhadap </w:t>
      </w:r>
      <w:r w:rsidR="00B107A3">
        <w:rPr>
          <w:rFonts w:ascii="Times New Roman" w:hAnsi="Times New Roman" w:cs="Times New Roman"/>
          <w:i/>
          <w:sz w:val="24"/>
          <w:szCs w:val="24"/>
        </w:rPr>
        <w:t>audit delay</w:t>
      </w:r>
      <w:r>
        <w:rPr>
          <w:rFonts w:ascii="Times New Roman" w:hAnsi="Times New Roman" w:cs="Times New Roman"/>
          <w:sz w:val="24"/>
          <w:szCs w:val="24"/>
        </w:rPr>
        <w:t xml:space="preserve"> pada perusahaan manufaktur sektor industri barang konsumsi yang terdaftar di Bursa Efek Indonesia.</w:t>
      </w:r>
    </w:p>
    <w:p w:rsidR="002B18CB" w:rsidRDefault="002B18CB" w:rsidP="002B18CB">
      <w:pPr>
        <w:pStyle w:val="ListParagraph"/>
        <w:numPr>
          <w:ilvl w:val="0"/>
          <w:numId w:val="2"/>
        </w:numPr>
        <w:spacing w:line="480" w:lineRule="auto"/>
        <w:jc w:val="both"/>
        <w:rPr>
          <w:rFonts w:ascii="Times New Roman" w:hAnsi="Times New Roman" w:cs="Times New Roman"/>
          <w:sz w:val="24"/>
          <w:szCs w:val="24"/>
        </w:rPr>
      </w:pPr>
      <w:r w:rsidRPr="002B18CB">
        <w:rPr>
          <w:rFonts w:ascii="Times New Roman" w:hAnsi="Times New Roman" w:cs="Times New Roman"/>
          <w:sz w:val="24"/>
          <w:szCs w:val="24"/>
        </w:rPr>
        <w:t xml:space="preserve">Untuk menguji dan menganalisis </w:t>
      </w:r>
      <w:r w:rsidR="00B107A3" w:rsidRPr="002B18CB">
        <w:rPr>
          <w:rFonts w:ascii="Times New Roman" w:hAnsi="Times New Roman" w:cs="Times New Roman"/>
          <w:sz w:val="24"/>
          <w:szCs w:val="24"/>
        </w:rPr>
        <w:t xml:space="preserve">pengaruh opini audit tehadap </w:t>
      </w:r>
      <w:r w:rsidR="00B107A3" w:rsidRPr="002B18CB">
        <w:rPr>
          <w:rFonts w:ascii="Times New Roman" w:hAnsi="Times New Roman" w:cs="Times New Roman"/>
          <w:i/>
          <w:sz w:val="24"/>
          <w:szCs w:val="24"/>
        </w:rPr>
        <w:t>audit delay</w:t>
      </w:r>
      <w:r w:rsidRPr="002B18CB">
        <w:rPr>
          <w:rFonts w:ascii="Times New Roman" w:hAnsi="Times New Roman" w:cs="Times New Roman"/>
          <w:sz w:val="24"/>
          <w:szCs w:val="24"/>
        </w:rPr>
        <w:t xml:space="preserve"> pada perusahaan manufaktur sektor industri barang konsumsi yang terdaftar di Bursa Efek Indonesia.</w:t>
      </w:r>
    </w:p>
    <w:p w:rsidR="002B18CB" w:rsidRDefault="002B18CB" w:rsidP="002B18CB">
      <w:pPr>
        <w:pStyle w:val="ListParagraph"/>
        <w:numPr>
          <w:ilvl w:val="0"/>
          <w:numId w:val="2"/>
        </w:numPr>
        <w:spacing w:line="480" w:lineRule="auto"/>
        <w:jc w:val="both"/>
        <w:rPr>
          <w:rFonts w:ascii="Times New Roman" w:hAnsi="Times New Roman" w:cs="Times New Roman"/>
          <w:sz w:val="24"/>
          <w:szCs w:val="24"/>
        </w:rPr>
      </w:pPr>
      <w:r w:rsidRPr="002B18CB">
        <w:rPr>
          <w:rFonts w:ascii="Times New Roman" w:hAnsi="Times New Roman" w:cs="Times New Roman"/>
          <w:sz w:val="24"/>
          <w:szCs w:val="24"/>
        </w:rPr>
        <w:t xml:space="preserve">Untuk menguji dan menganalisi </w:t>
      </w:r>
      <w:r w:rsidR="00B107A3" w:rsidRPr="002B18CB">
        <w:rPr>
          <w:rFonts w:ascii="Times New Roman" w:hAnsi="Times New Roman" w:cs="Times New Roman"/>
          <w:sz w:val="24"/>
          <w:szCs w:val="24"/>
        </w:rPr>
        <w:t xml:space="preserve">pengaruh ukuran perusahaan terhadap </w:t>
      </w:r>
      <w:r w:rsidR="00B107A3" w:rsidRPr="002B18CB">
        <w:rPr>
          <w:rFonts w:ascii="Times New Roman" w:hAnsi="Times New Roman" w:cs="Times New Roman"/>
          <w:i/>
          <w:sz w:val="24"/>
          <w:szCs w:val="24"/>
        </w:rPr>
        <w:t>audit delay</w:t>
      </w:r>
      <w:r w:rsidRPr="002B18CB">
        <w:rPr>
          <w:rFonts w:ascii="Times New Roman" w:hAnsi="Times New Roman" w:cs="Times New Roman"/>
          <w:sz w:val="24"/>
          <w:szCs w:val="24"/>
        </w:rPr>
        <w:t xml:space="preserve"> pada perusahaan manufaktur sektor industri barang konsumsi yang terdaftar di Bursa Efek Indonesia.</w:t>
      </w:r>
    </w:p>
    <w:p w:rsidR="00B107A3" w:rsidRPr="002B18CB" w:rsidRDefault="002B18CB" w:rsidP="002B18CB">
      <w:pPr>
        <w:pStyle w:val="ListParagraph"/>
        <w:numPr>
          <w:ilvl w:val="0"/>
          <w:numId w:val="2"/>
        </w:numPr>
        <w:spacing w:line="480" w:lineRule="auto"/>
        <w:jc w:val="both"/>
        <w:rPr>
          <w:rFonts w:ascii="Times New Roman" w:hAnsi="Times New Roman" w:cs="Times New Roman"/>
          <w:sz w:val="24"/>
          <w:szCs w:val="24"/>
        </w:rPr>
      </w:pPr>
      <w:r w:rsidRPr="002B18CB">
        <w:rPr>
          <w:rFonts w:ascii="Times New Roman" w:hAnsi="Times New Roman" w:cs="Times New Roman"/>
          <w:sz w:val="24"/>
          <w:szCs w:val="24"/>
        </w:rPr>
        <w:t xml:space="preserve">Untuk menguji dan menganalisis </w:t>
      </w:r>
      <w:r w:rsidR="00B107A3" w:rsidRPr="002B18CB">
        <w:rPr>
          <w:rFonts w:ascii="Times New Roman" w:hAnsi="Times New Roman" w:cs="Times New Roman"/>
          <w:sz w:val="24"/>
          <w:szCs w:val="24"/>
        </w:rPr>
        <w:t xml:space="preserve">pengaruh umur perusahaan terhadap </w:t>
      </w:r>
      <w:r w:rsidR="00B107A3" w:rsidRPr="002B18CB">
        <w:rPr>
          <w:rFonts w:ascii="Times New Roman" w:hAnsi="Times New Roman" w:cs="Times New Roman"/>
          <w:i/>
          <w:sz w:val="24"/>
          <w:szCs w:val="24"/>
        </w:rPr>
        <w:t>audit delay</w:t>
      </w:r>
      <w:r w:rsidRPr="002B18CB">
        <w:rPr>
          <w:rFonts w:ascii="Times New Roman" w:hAnsi="Times New Roman" w:cs="Times New Roman"/>
          <w:sz w:val="24"/>
          <w:szCs w:val="24"/>
        </w:rPr>
        <w:t xml:space="preserve"> pada perusahaan manufaktur sektor industri barang konsumsi yang terdaftar di Bursa Efek Indonesia.</w:t>
      </w:r>
    </w:p>
    <w:p w:rsidR="00523DED" w:rsidRPr="00197269" w:rsidRDefault="00523DED" w:rsidP="000463C6">
      <w:pPr>
        <w:pStyle w:val="Heading2"/>
        <w:numPr>
          <w:ilvl w:val="0"/>
          <w:numId w:val="9"/>
        </w:numPr>
        <w:spacing w:line="480" w:lineRule="auto"/>
        <w:rPr>
          <w:rFonts w:ascii="Times New Roman" w:hAnsi="Times New Roman" w:cs="Times New Roman"/>
          <w:color w:val="auto"/>
          <w:sz w:val="24"/>
        </w:rPr>
      </w:pPr>
      <w:bookmarkStart w:id="46" w:name="_Toc158108603"/>
      <w:bookmarkStart w:id="47" w:name="_Toc200903344"/>
      <w:bookmarkStart w:id="48" w:name="_Toc200904352"/>
      <w:bookmarkStart w:id="49" w:name="_Toc200904713"/>
      <w:bookmarkStart w:id="50" w:name="_Toc200904894"/>
      <w:r w:rsidRPr="00197269">
        <w:rPr>
          <w:rFonts w:ascii="Times New Roman" w:hAnsi="Times New Roman" w:cs="Times New Roman"/>
          <w:color w:val="auto"/>
          <w:sz w:val="24"/>
        </w:rPr>
        <w:t>Manfaat Penelitian</w:t>
      </w:r>
      <w:bookmarkEnd w:id="46"/>
      <w:bookmarkEnd w:id="47"/>
      <w:bookmarkEnd w:id="48"/>
      <w:bookmarkEnd w:id="49"/>
      <w:bookmarkEnd w:id="50"/>
    </w:p>
    <w:p w:rsidR="00B107A3" w:rsidRDefault="00B107A3" w:rsidP="0093434E">
      <w:pPr>
        <w:spacing w:line="480" w:lineRule="auto"/>
        <w:ind w:left="360" w:firstLine="360"/>
        <w:jc w:val="both"/>
        <w:rPr>
          <w:rFonts w:ascii="Times New Roman" w:hAnsi="Times New Roman" w:cs="Times New Roman"/>
          <w:sz w:val="24"/>
          <w:szCs w:val="24"/>
        </w:rPr>
      </w:pPr>
      <w:r w:rsidRPr="0093434E">
        <w:rPr>
          <w:rFonts w:ascii="Times New Roman" w:hAnsi="Times New Roman" w:cs="Times New Roman"/>
          <w:sz w:val="24"/>
          <w:szCs w:val="24"/>
        </w:rPr>
        <w:t>Penelitian ini diharapkan dapat memberikan manfaat bag</w:t>
      </w:r>
      <w:r w:rsidR="002B18CB">
        <w:rPr>
          <w:rFonts w:ascii="Times New Roman" w:hAnsi="Times New Roman" w:cs="Times New Roman"/>
          <w:sz w:val="24"/>
          <w:szCs w:val="24"/>
        </w:rPr>
        <w:t>i pihak-pihak yang bersangkutan :</w:t>
      </w:r>
    </w:p>
    <w:p w:rsidR="002B18CB" w:rsidRDefault="002B18CB" w:rsidP="00164EF7">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Bagi Akademis</w:t>
      </w:r>
    </w:p>
    <w:p w:rsidR="002B18CB" w:rsidRPr="002B18CB" w:rsidRDefault="002B18CB" w:rsidP="00B9537C">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Penelitian ini dapat menjadi informasi terkait dengan laba akuntansi, opini audit, ukuran perusahaan, dan umur perusahaan terhadap </w:t>
      </w:r>
      <w:r>
        <w:rPr>
          <w:rFonts w:ascii="Times New Roman" w:hAnsi="Times New Roman" w:cs="Times New Roman"/>
          <w:i/>
          <w:sz w:val="24"/>
          <w:szCs w:val="24"/>
        </w:rPr>
        <w:t>audit delay</w:t>
      </w:r>
      <w:r>
        <w:rPr>
          <w:rFonts w:ascii="Times New Roman" w:hAnsi="Times New Roman" w:cs="Times New Roman"/>
          <w:sz w:val="24"/>
          <w:szCs w:val="24"/>
        </w:rPr>
        <w:t xml:space="preserve"> pada perusahaan sektor industri barang konsumsi yang terdaftar di Bursa Efek Indonesia periode tahun 2020-2023. Berdasarkan hasil ini diharapkan </w:t>
      </w:r>
      <w:r>
        <w:rPr>
          <w:rFonts w:ascii="Times New Roman" w:hAnsi="Times New Roman" w:cs="Times New Roman"/>
          <w:sz w:val="24"/>
          <w:szCs w:val="24"/>
        </w:rPr>
        <w:lastRenderedPageBreak/>
        <w:t>dapat menajdi saran dan referensi bagi akademisi dalam tahap penyusunan penelitian di masa yang akan datang.</w:t>
      </w:r>
    </w:p>
    <w:p w:rsidR="00B9537C" w:rsidRDefault="002B18CB" w:rsidP="00164EF7">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w:t>
      </w:r>
    </w:p>
    <w:p w:rsidR="00B9537C" w:rsidRPr="00B9537C" w:rsidRDefault="00B9537C" w:rsidP="00B9537C">
      <w:pPr>
        <w:pStyle w:val="ListParagraph"/>
        <w:spacing w:line="480" w:lineRule="auto"/>
        <w:ind w:firstLine="414"/>
        <w:jc w:val="both"/>
        <w:rPr>
          <w:rFonts w:ascii="Times New Roman" w:hAnsi="Times New Roman" w:cs="Times New Roman"/>
          <w:i/>
          <w:sz w:val="24"/>
          <w:szCs w:val="24"/>
        </w:rPr>
      </w:pPr>
      <w:r w:rsidRPr="00B9537C">
        <w:rPr>
          <w:rFonts w:ascii="Times New Roman" w:hAnsi="Times New Roman" w:cs="Times New Roman"/>
          <w:sz w:val="24"/>
          <w:szCs w:val="24"/>
        </w:rPr>
        <w:t>Bagi peneliti, penelitian ini dapat dijadikan bahan kajian maupun r</w:t>
      </w:r>
      <w:r>
        <w:rPr>
          <w:rFonts w:ascii="Times New Roman" w:hAnsi="Times New Roman" w:cs="Times New Roman"/>
          <w:sz w:val="24"/>
          <w:szCs w:val="24"/>
        </w:rPr>
        <w:t xml:space="preserve">eferensi untuk menambah pengetahuan dan wawasan mengenai faktor yang kemungkinan mempengaruhi suatu perusahaan mengalami </w:t>
      </w:r>
      <w:r>
        <w:rPr>
          <w:rFonts w:ascii="Times New Roman" w:hAnsi="Times New Roman" w:cs="Times New Roman"/>
          <w:i/>
          <w:sz w:val="24"/>
          <w:szCs w:val="24"/>
        </w:rPr>
        <w:t>audit delay.</w:t>
      </w:r>
    </w:p>
    <w:p w:rsidR="002B18CB" w:rsidRDefault="002B18CB" w:rsidP="00164EF7">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Perusahaan</w:t>
      </w:r>
    </w:p>
    <w:p w:rsidR="00B9537C" w:rsidRPr="002B18CB" w:rsidRDefault="00B9537C" w:rsidP="00B9537C">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Untuk mengetahui pertumbuhan pada perusahaan sektor industry barang konsumsi sebagai bahan pertimbangan pengambilan keputusan dan sebagai bahan acuan memperbaiki kinerja perusahaan</w:t>
      </w:r>
    </w:p>
    <w:p w:rsidR="000A2642" w:rsidRDefault="000A2642">
      <w:pPr>
        <w:rPr>
          <w:rFonts w:ascii="Times New Roman" w:hAnsi="Times New Roman" w:cs="Times New Roman"/>
          <w:sz w:val="24"/>
          <w:szCs w:val="24"/>
        </w:rPr>
      </w:pPr>
      <w:r>
        <w:rPr>
          <w:rFonts w:ascii="Times New Roman" w:hAnsi="Times New Roman" w:cs="Times New Roman"/>
          <w:sz w:val="24"/>
          <w:szCs w:val="24"/>
        </w:rPr>
        <w:br w:type="page"/>
      </w:r>
    </w:p>
    <w:p w:rsidR="0064791B" w:rsidRDefault="0064791B" w:rsidP="0093434E">
      <w:pPr>
        <w:pStyle w:val="Heading1"/>
        <w:spacing w:line="480" w:lineRule="auto"/>
        <w:jc w:val="center"/>
        <w:rPr>
          <w:rFonts w:ascii="Times New Roman" w:hAnsi="Times New Roman" w:cs="Times New Roman"/>
          <w:color w:val="auto"/>
          <w:sz w:val="24"/>
        </w:rPr>
        <w:sectPr w:rsidR="0064791B" w:rsidSect="00945F8B">
          <w:headerReference w:type="default" r:id="rId14"/>
          <w:footerReference w:type="default" r:id="rId15"/>
          <w:headerReference w:type="first" r:id="rId16"/>
          <w:footerReference w:type="first" r:id="rId17"/>
          <w:pgSz w:w="11907" w:h="16839" w:code="9"/>
          <w:pgMar w:top="2268" w:right="1701" w:bottom="1701" w:left="2268" w:header="720" w:footer="720" w:gutter="0"/>
          <w:pgNumType w:start="1"/>
          <w:cols w:space="720"/>
          <w:titlePg/>
          <w:docGrid w:linePitch="360"/>
        </w:sectPr>
      </w:pPr>
    </w:p>
    <w:p w:rsidR="00934063" w:rsidRPr="0093434E" w:rsidRDefault="00934063" w:rsidP="0093434E">
      <w:pPr>
        <w:pStyle w:val="Heading1"/>
        <w:spacing w:line="480" w:lineRule="auto"/>
        <w:jc w:val="center"/>
        <w:rPr>
          <w:rFonts w:ascii="Times New Roman" w:hAnsi="Times New Roman" w:cs="Times New Roman"/>
          <w:color w:val="auto"/>
          <w:sz w:val="24"/>
        </w:rPr>
      </w:pPr>
      <w:bookmarkStart w:id="51" w:name="_Toc158108604"/>
      <w:bookmarkStart w:id="52" w:name="_Toc200903345"/>
      <w:bookmarkStart w:id="53" w:name="_Toc200904353"/>
      <w:bookmarkStart w:id="54" w:name="_Toc200904714"/>
      <w:bookmarkStart w:id="55" w:name="_Toc200904895"/>
      <w:r w:rsidRPr="0093434E">
        <w:rPr>
          <w:rFonts w:ascii="Times New Roman" w:hAnsi="Times New Roman" w:cs="Times New Roman"/>
          <w:color w:val="auto"/>
          <w:sz w:val="24"/>
        </w:rPr>
        <w:lastRenderedPageBreak/>
        <w:t>BAB II</w:t>
      </w:r>
      <w:bookmarkEnd w:id="51"/>
      <w:bookmarkEnd w:id="52"/>
      <w:bookmarkEnd w:id="53"/>
      <w:bookmarkEnd w:id="54"/>
      <w:bookmarkEnd w:id="55"/>
    </w:p>
    <w:p w:rsidR="00B9537C" w:rsidRDefault="00B9537C" w:rsidP="00B9537C">
      <w:pPr>
        <w:tabs>
          <w:tab w:val="left" w:pos="4789"/>
        </w:tabs>
        <w:spacing w:line="480" w:lineRule="auto"/>
        <w:jc w:val="center"/>
        <w:rPr>
          <w:rFonts w:ascii="Times New Roman" w:hAnsi="Times New Roman" w:cs="Times New Roman"/>
          <w:b/>
          <w:sz w:val="24"/>
          <w:szCs w:val="24"/>
        </w:rPr>
      </w:pPr>
      <w:bookmarkStart w:id="56" w:name="_Toc158108605"/>
      <w:r>
        <w:rPr>
          <w:rFonts w:ascii="Times New Roman" w:hAnsi="Times New Roman" w:cs="Times New Roman"/>
          <w:b/>
          <w:sz w:val="24"/>
          <w:szCs w:val="24"/>
        </w:rPr>
        <w:t>KAJIAN PUSTAKA</w:t>
      </w:r>
    </w:p>
    <w:p w:rsidR="00B9537C" w:rsidRPr="00696543" w:rsidRDefault="00B9537C" w:rsidP="00164EF7">
      <w:pPr>
        <w:pStyle w:val="Heading2"/>
        <w:numPr>
          <w:ilvl w:val="0"/>
          <w:numId w:val="40"/>
        </w:numPr>
        <w:spacing w:line="480" w:lineRule="auto"/>
        <w:ind w:left="993" w:hanging="567"/>
        <w:jc w:val="both"/>
        <w:rPr>
          <w:rFonts w:ascii="Times New Roman" w:hAnsi="Times New Roman" w:cs="Times New Roman"/>
          <w:i/>
          <w:color w:val="auto"/>
          <w:sz w:val="24"/>
        </w:rPr>
      </w:pPr>
      <w:bookmarkStart w:id="57" w:name="_Toc200903346"/>
      <w:bookmarkStart w:id="58" w:name="_Toc200904354"/>
      <w:bookmarkStart w:id="59" w:name="_Toc200904715"/>
      <w:bookmarkStart w:id="60" w:name="_Toc200904896"/>
      <w:r w:rsidRPr="00696543">
        <w:rPr>
          <w:rFonts w:ascii="Times New Roman" w:hAnsi="Times New Roman" w:cs="Times New Roman"/>
          <w:i/>
          <w:color w:val="auto"/>
          <w:sz w:val="24"/>
        </w:rPr>
        <w:t>Signaling Theory</w:t>
      </w:r>
      <w:bookmarkEnd w:id="57"/>
      <w:bookmarkEnd w:id="58"/>
      <w:bookmarkEnd w:id="59"/>
      <w:bookmarkEnd w:id="60"/>
    </w:p>
    <w:p w:rsidR="006007EE" w:rsidRDefault="006007EE" w:rsidP="00696543">
      <w:pPr>
        <w:pStyle w:val="ListParagraph"/>
        <w:tabs>
          <w:tab w:val="left" w:pos="426"/>
        </w:tabs>
        <w:spacing w:line="480" w:lineRule="auto"/>
        <w:ind w:left="426" w:firstLine="142"/>
        <w:jc w:val="both"/>
        <w:rPr>
          <w:rFonts w:ascii="Times New Roman" w:hAnsi="Times New Roman" w:cs="Times New Roman"/>
          <w:sz w:val="24"/>
          <w:szCs w:val="24"/>
        </w:rPr>
      </w:pPr>
      <w:r>
        <w:rPr>
          <w:rFonts w:ascii="Times New Roman" w:hAnsi="Times New Roman" w:cs="Times New Roman"/>
          <w:sz w:val="24"/>
          <w:szCs w:val="24"/>
        </w:rPr>
        <w:tab/>
      </w:r>
      <w:r w:rsidR="00B9537C">
        <w:rPr>
          <w:rFonts w:ascii="Times New Roman" w:hAnsi="Times New Roman" w:cs="Times New Roman"/>
          <w:sz w:val="24"/>
          <w:szCs w:val="24"/>
        </w:rPr>
        <w:t xml:space="preserve">Teori sinyal dicetuskan pertama kali oleh (Spence, 1973), menurut teori ini melibatkan dua pihak, yaitu pihak manajemen yang berperan sebagai pihak yang meberikan sinyal dan pihak investor yang berperan sebagai pihak yang menerima sinyal. </w:t>
      </w:r>
      <w:r w:rsidR="00B9537C">
        <w:rPr>
          <w:rFonts w:ascii="Times New Roman" w:hAnsi="Times New Roman" w:cs="Times New Roman"/>
          <w:i/>
          <w:sz w:val="24"/>
          <w:szCs w:val="24"/>
        </w:rPr>
        <w:t xml:space="preserve">Signaling theory </w:t>
      </w:r>
      <w:r w:rsidR="00484265">
        <w:rPr>
          <w:rFonts w:ascii="Times New Roman" w:hAnsi="Times New Roman" w:cs="Times New Roman"/>
          <w:sz w:val="24"/>
          <w:szCs w:val="24"/>
        </w:rPr>
        <w:t xml:space="preserve">atau teori sinyal adalah tindakan yang menjelaskan bahwa pihak manajemen dimana manajemen mengetahui informasi yang lebih lengkap dan akurat mengenai kondisi internal perusahaan dan prospek perusahaan dimasa depan dari pihak investor. Manajemen berhubungan langsung dengan perusahaan yang sedang dioperasikan, oleh karena itu manajer perusahaan memiliki kewajiban untuk memberikan informasi atau sinyal mengenai kondisi perusahaan kepada para </w:t>
      </w:r>
      <w:r w:rsidR="00484265">
        <w:rPr>
          <w:rFonts w:ascii="Times New Roman" w:hAnsi="Times New Roman" w:cs="Times New Roman"/>
          <w:i/>
          <w:sz w:val="24"/>
          <w:szCs w:val="24"/>
        </w:rPr>
        <w:t>stakeholder.</w:t>
      </w:r>
      <w:r w:rsidR="00484265">
        <w:rPr>
          <w:rFonts w:ascii="Times New Roman" w:hAnsi="Times New Roman" w:cs="Times New Roman"/>
          <w:sz w:val="24"/>
          <w:szCs w:val="24"/>
        </w:rPr>
        <w:t xml:space="preserve"> Sinyal yang diberikan oleh manajemen berupa pengungkapan informasi akuntansi, yaitu publikasi laporan keuangan perusahaan.</w:t>
      </w:r>
    </w:p>
    <w:p w:rsidR="00484265" w:rsidRPr="006007EE" w:rsidRDefault="006007EE" w:rsidP="006007EE">
      <w:pPr>
        <w:pStyle w:val="ListParagraph"/>
        <w:tabs>
          <w:tab w:val="left" w:pos="851"/>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484265" w:rsidRPr="006007EE">
        <w:rPr>
          <w:rFonts w:ascii="Times New Roman" w:hAnsi="Times New Roman" w:cs="Times New Roman"/>
          <w:sz w:val="24"/>
          <w:szCs w:val="24"/>
        </w:rPr>
        <w:t>Manfaat teori ini adalah akurasi dan ketepatan waktu pe</w:t>
      </w:r>
      <w:r w:rsidRPr="006007EE">
        <w:rPr>
          <w:rFonts w:ascii="Times New Roman" w:hAnsi="Times New Roman" w:cs="Times New Roman"/>
          <w:sz w:val="24"/>
          <w:szCs w:val="24"/>
        </w:rPr>
        <w:t xml:space="preserve">nyajian </w:t>
      </w:r>
      <w:r w:rsidR="00484265" w:rsidRPr="006007EE">
        <w:rPr>
          <w:rFonts w:ascii="Times New Roman" w:hAnsi="Times New Roman" w:cs="Times New Roman"/>
          <w:sz w:val="24"/>
          <w:szCs w:val="24"/>
        </w:rPr>
        <w:t xml:space="preserve">laporan keuangan kepada publik yang merupakan sinyal yang dapat bermanfaat untuk kebutuhan para investor dalam menentukan keputusan. Semakin panjang </w:t>
      </w:r>
      <w:r w:rsidR="00484265" w:rsidRPr="006007EE">
        <w:rPr>
          <w:rFonts w:ascii="Times New Roman" w:hAnsi="Times New Roman" w:cs="Times New Roman"/>
          <w:i/>
          <w:sz w:val="24"/>
          <w:szCs w:val="24"/>
        </w:rPr>
        <w:t>audit delay</w:t>
      </w:r>
      <w:r w:rsidR="00484265" w:rsidRPr="006007EE">
        <w:rPr>
          <w:rFonts w:ascii="Times New Roman" w:hAnsi="Times New Roman" w:cs="Times New Roman"/>
          <w:sz w:val="24"/>
          <w:szCs w:val="24"/>
        </w:rPr>
        <w:t xml:space="preserve"> menyebabkan ketidakpastian pergerakan harga saham. Perusahaan yang berkualitas baik dianggap sebagai berita baik sedangkan sinyal yang diberikan oleh perusahaan berkualitas buruk dianggap sebagai berita buruk (Kurniawati, 2014). Investor dapat mengartikan lamanya </w:t>
      </w:r>
      <w:r w:rsidR="00484265" w:rsidRPr="006007EE">
        <w:rPr>
          <w:rFonts w:ascii="Times New Roman" w:hAnsi="Times New Roman" w:cs="Times New Roman"/>
          <w:i/>
          <w:sz w:val="24"/>
          <w:szCs w:val="24"/>
        </w:rPr>
        <w:t xml:space="preserve">audit </w:t>
      </w:r>
      <w:r w:rsidR="00484265" w:rsidRPr="006007EE">
        <w:rPr>
          <w:rFonts w:ascii="Times New Roman" w:hAnsi="Times New Roman" w:cs="Times New Roman"/>
          <w:i/>
          <w:sz w:val="24"/>
          <w:szCs w:val="24"/>
        </w:rPr>
        <w:lastRenderedPageBreak/>
        <w:t>delay</w:t>
      </w:r>
      <w:r w:rsidR="00484265" w:rsidRPr="006007EE">
        <w:rPr>
          <w:rFonts w:ascii="Times New Roman" w:hAnsi="Times New Roman" w:cs="Times New Roman"/>
          <w:sz w:val="24"/>
          <w:szCs w:val="24"/>
        </w:rPr>
        <w:t xml:space="preserve"> dikarenakan perusahaan memiliki berita buruk sehingga tidak segera mempublikasikan laporan keuangnnya, yang kemudian akan berakibat pada penurunan harga saham perusahaan (Anggono, 2023). Kesimpulannya, teori sinyal memberikan kerangka kerja yang berguna untuk memahami mengapa audit delay terjadi dan bagaimana perusahaan berusaha mengelola presepsi pasar melalui pengungkapan informasi keuangan. keterlambatan dalam penyelesaian audit tidak hanya</w:t>
      </w:r>
      <w:r w:rsidR="00F22C56" w:rsidRPr="006007EE">
        <w:rPr>
          <w:rFonts w:ascii="Times New Roman" w:hAnsi="Times New Roman" w:cs="Times New Roman"/>
          <w:sz w:val="24"/>
          <w:szCs w:val="24"/>
        </w:rPr>
        <w:t xml:space="preserve"> mempengaruhi reputasi perusahaan tetapi juga dapat berimplikasi pada keputusan investasi dan stabilitas harga saham di pasar modal.</w:t>
      </w:r>
    </w:p>
    <w:p w:rsidR="00B9537C" w:rsidRPr="00696543" w:rsidRDefault="00F22C56" w:rsidP="00164EF7">
      <w:pPr>
        <w:pStyle w:val="Heading2"/>
        <w:numPr>
          <w:ilvl w:val="0"/>
          <w:numId w:val="40"/>
        </w:numPr>
        <w:spacing w:line="480" w:lineRule="auto"/>
        <w:ind w:left="993" w:hanging="567"/>
        <w:jc w:val="both"/>
        <w:rPr>
          <w:rFonts w:ascii="Times New Roman" w:hAnsi="Times New Roman" w:cs="Times New Roman"/>
          <w:i/>
          <w:color w:val="auto"/>
          <w:sz w:val="24"/>
        </w:rPr>
      </w:pPr>
      <w:bookmarkStart w:id="61" w:name="_Toc200903347"/>
      <w:bookmarkStart w:id="62" w:name="_Toc200904355"/>
      <w:bookmarkStart w:id="63" w:name="_Toc200904716"/>
      <w:bookmarkStart w:id="64" w:name="_Toc200904897"/>
      <w:r w:rsidRPr="00696543">
        <w:rPr>
          <w:rFonts w:ascii="Times New Roman" w:hAnsi="Times New Roman" w:cs="Times New Roman"/>
          <w:i/>
          <w:color w:val="auto"/>
          <w:sz w:val="24"/>
        </w:rPr>
        <w:t>Agency Theory</w:t>
      </w:r>
      <w:bookmarkEnd w:id="61"/>
      <w:bookmarkEnd w:id="62"/>
      <w:bookmarkEnd w:id="63"/>
      <w:bookmarkEnd w:id="64"/>
    </w:p>
    <w:p w:rsidR="006007EE" w:rsidRDefault="00654D28" w:rsidP="00696543">
      <w:pPr>
        <w:pStyle w:val="ListParagraph"/>
        <w:tabs>
          <w:tab w:val="left" w:pos="851"/>
        </w:tabs>
        <w:spacing w:before="240" w:line="480" w:lineRule="auto"/>
        <w:ind w:left="426" w:firstLine="567"/>
        <w:jc w:val="both"/>
        <w:rPr>
          <w:rFonts w:ascii="Times New Roman" w:hAnsi="Times New Roman" w:cs="Times New Roman"/>
          <w:sz w:val="24"/>
          <w:szCs w:val="24"/>
        </w:rPr>
      </w:pPr>
      <w:r>
        <w:rPr>
          <w:rFonts w:ascii="Times New Roman" w:hAnsi="Times New Roman" w:cs="Times New Roman"/>
          <w:i/>
          <w:sz w:val="24"/>
          <w:szCs w:val="24"/>
        </w:rPr>
        <w:t>Agency Theory</w:t>
      </w:r>
      <w:r>
        <w:rPr>
          <w:rFonts w:ascii="Times New Roman" w:hAnsi="Times New Roman" w:cs="Times New Roman"/>
          <w:sz w:val="24"/>
          <w:szCs w:val="24"/>
        </w:rPr>
        <w:t xml:space="preserve"> adalah teori yang muncul karena adanya konflik kepentingan antara principal dan agen (Meckling, 1976). </w:t>
      </w:r>
      <w:r>
        <w:rPr>
          <w:rFonts w:ascii="Times New Roman" w:hAnsi="Times New Roman" w:cs="Times New Roman"/>
          <w:i/>
          <w:sz w:val="24"/>
          <w:szCs w:val="24"/>
        </w:rPr>
        <w:t xml:space="preserve">Agency theory </w:t>
      </w:r>
      <w:r>
        <w:rPr>
          <w:rFonts w:ascii="Times New Roman" w:hAnsi="Times New Roman" w:cs="Times New Roman"/>
          <w:sz w:val="24"/>
          <w:szCs w:val="24"/>
        </w:rPr>
        <w:t>mengindikasikan bahwa semua individu bertindak untuk kepentingannya sendiri. Menurut Jansen dan Meckling (Budhiartha, 2014) dalam teori keagenan mendefinisikan hubungan agensi muncul ketika satu orang atau lebih (prinsipal) mempekerjakan orang lain (agen) untuk memberikan suatu jasa, kemudian mendelegasikan wewenang pengambilan keputusan kepada agen tersebut. Hubungan tersebut biasanya dinyatakan dalam kontrak. Suatu kontrak dapat dikatakan efisien apabila kontrak tersebut dapat mendorong pihak yang berkontrak melaksanakan apa yang diperjanjikan serta tidak menimbulkan banyak konflik atau persengketaan didalamnya.</w:t>
      </w:r>
    </w:p>
    <w:p w:rsidR="006007EE" w:rsidRDefault="00654D28" w:rsidP="006007EE">
      <w:pPr>
        <w:pStyle w:val="ListParagraph"/>
        <w:tabs>
          <w:tab w:val="left" w:pos="851"/>
        </w:tabs>
        <w:spacing w:before="240" w:line="480" w:lineRule="auto"/>
        <w:ind w:left="426" w:firstLine="425"/>
        <w:jc w:val="both"/>
        <w:rPr>
          <w:rFonts w:ascii="Times New Roman" w:hAnsi="Times New Roman" w:cs="Times New Roman"/>
          <w:sz w:val="24"/>
          <w:szCs w:val="24"/>
        </w:rPr>
      </w:pPr>
      <w:r w:rsidRPr="006007EE">
        <w:rPr>
          <w:rFonts w:ascii="Times New Roman" w:hAnsi="Times New Roman" w:cs="Times New Roman"/>
          <w:sz w:val="24"/>
          <w:szCs w:val="24"/>
        </w:rPr>
        <w:t xml:space="preserve">Dalam kaidah </w:t>
      </w:r>
      <w:r w:rsidRPr="006007EE">
        <w:rPr>
          <w:rFonts w:ascii="Times New Roman" w:hAnsi="Times New Roman" w:cs="Times New Roman"/>
          <w:i/>
          <w:sz w:val="24"/>
          <w:szCs w:val="24"/>
        </w:rPr>
        <w:t>agency</w:t>
      </w:r>
      <w:r w:rsidRPr="006007EE">
        <w:rPr>
          <w:rFonts w:ascii="Times New Roman" w:hAnsi="Times New Roman" w:cs="Times New Roman"/>
          <w:sz w:val="24"/>
          <w:szCs w:val="24"/>
        </w:rPr>
        <w:t xml:space="preserve">, principal akan memberikan kuasa kepada agen untuk mengambil keputusan kinrja perusahaan karena agen mengetahui dan </w:t>
      </w:r>
      <w:r w:rsidRPr="006007EE">
        <w:rPr>
          <w:rFonts w:ascii="Times New Roman" w:hAnsi="Times New Roman" w:cs="Times New Roman"/>
          <w:sz w:val="24"/>
          <w:szCs w:val="24"/>
        </w:rPr>
        <w:lastRenderedPageBreak/>
        <w:t xml:space="preserve">memahami informasi perusahaan dengan lebih baik. Namun kenyatannya hubungan kontraktual antara prinsipal dan agen sering menimbulkan konflik. Para investor selaku prinsipal dan manajer selaku agen memiliki tujuan yang berbeda yaitu untuk menguntungkan diri masing-masing. Setelah melakukan investasi para investor cenderung menginginkan tingkat pengembalian yang tinggi. Sementara itu manajer juga mengharapkan kompensasi yang tinggi atas kinerja yang telah dilakukan. Oleh karena itu, salah satu pencegahan atas terjadinya konflik ini adalah dengan menyampaikan laporan keuangan yang telah diaudit oleh auditor secara tepat waktu. Jika informasi tidak disampaikan tepat waktu, nilai dari informasi yang terkandung dalam laporan keuangan tersebut akan berkurang. </w:t>
      </w:r>
    </w:p>
    <w:p w:rsidR="00654D28" w:rsidRPr="006007EE" w:rsidRDefault="00654D28" w:rsidP="006007EE">
      <w:pPr>
        <w:pStyle w:val="ListParagraph"/>
        <w:tabs>
          <w:tab w:val="left" w:pos="851"/>
        </w:tabs>
        <w:spacing w:before="240" w:line="480" w:lineRule="auto"/>
        <w:ind w:left="426" w:firstLine="425"/>
        <w:jc w:val="both"/>
        <w:rPr>
          <w:rFonts w:ascii="Times New Roman" w:hAnsi="Times New Roman" w:cs="Times New Roman"/>
          <w:sz w:val="24"/>
          <w:szCs w:val="24"/>
        </w:rPr>
      </w:pPr>
      <w:r w:rsidRPr="006007EE">
        <w:rPr>
          <w:rFonts w:ascii="Times New Roman" w:hAnsi="Times New Roman" w:cs="Times New Roman"/>
          <w:sz w:val="24"/>
          <w:szCs w:val="24"/>
        </w:rPr>
        <w:t xml:space="preserve">Salah satu indikasi </w:t>
      </w:r>
      <w:r w:rsidRPr="006007EE">
        <w:rPr>
          <w:rFonts w:ascii="Times New Roman" w:hAnsi="Times New Roman" w:cs="Times New Roman"/>
          <w:i/>
          <w:sz w:val="24"/>
          <w:szCs w:val="24"/>
        </w:rPr>
        <w:t>audit delay</w:t>
      </w:r>
      <w:r w:rsidRPr="006007EE">
        <w:rPr>
          <w:rFonts w:ascii="Times New Roman" w:hAnsi="Times New Roman" w:cs="Times New Roman"/>
          <w:sz w:val="24"/>
          <w:szCs w:val="24"/>
        </w:rPr>
        <w:t xml:space="preserve"> bagi suatu emiten ialah perlunya biaya keagenan untuk mengembalikan kepercayaan investor, seperti biaya pengungkapan informasi tambahan, karena berkaitan dengan semakin panjang </w:t>
      </w:r>
      <w:r w:rsidRPr="006007EE">
        <w:rPr>
          <w:rFonts w:ascii="Times New Roman" w:hAnsi="Times New Roman" w:cs="Times New Roman"/>
          <w:i/>
          <w:sz w:val="24"/>
          <w:szCs w:val="24"/>
        </w:rPr>
        <w:t>audit delay</w:t>
      </w:r>
      <w:r w:rsidRPr="006007EE">
        <w:rPr>
          <w:rFonts w:ascii="Times New Roman" w:hAnsi="Times New Roman" w:cs="Times New Roman"/>
          <w:sz w:val="24"/>
          <w:szCs w:val="24"/>
        </w:rPr>
        <w:t xml:space="preserve"> atau semakin sering </w:t>
      </w:r>
      <w:r w:rsidRPr="006007EE">
        <w:rPr>
          <w:rFonts w:ascii="Times New Roman" w:hAnsi="Times New Roman" w:cs="Times New Roman"/>
          <w:i/>
          <w:sz w:val="24"/>
          <w:szCs w:val="24"/>
        </w:rPr>
        <w:t>audit delay</w:t>
      </w:r>
      <w:r w:rsidRPr="006007EE">
        <w:rPr>
          <w:rFonts w:ascii="Times New Roman" w:hAnsi="Times New Roman" w:cs="Times New Roman"/>
          <w:sz w:val="24"/>
          <w:szCs w:val="24"/>
        </w:rPr>
        <w:t xml:space="preserve"> terjadi maka akan semakin besar pula biaya agensi yang harus dikeluarkan. Dengan demikian, dapat dikatakan bahwa audit merupakan salah satu biaya yang dikelaurkan oleh perusahaan untuk meminimalisir terjadinya masalah agensi (Primadita, 2012). Keterkaitan antara teori keagenan dengam </w:t>
      </w:r>
      <w:r w:rsidRPr="006007EE">
        <w:rPr>
          <w:rFonts w:ascii="Times New Roman" w:hAnsi="Times New Roman" w:cs="Times New Roman"/>
          <w:i/>
          <w:sz w:val="24"/>
          <w:szCs w:val="24"/>
        </w:rPr>
        <w:t>audit delay</w:t>
      </w:r>
      <w:r w:rsidRPr="006007EE">
        <w:rPr>
          <w:rFonts w:ascii="Times New Roman" w:hAnsi="Times New Roman" w:cs="Times New Roman"/>
          <w:sz w:val="24"/>
          <w:szCs w:val="24"/>
        </w:rPr>
        <w:t xml:space="preserve"> terjadi karena ketidakmampuan manajemen perusahaan (agen) untuk meminimalkan </w:t>
      </w:r>
      <w:r w:rsidRPr="006007EE">
        <w:rPr>
          <w:rFonts w:ascii="Times New Roman" w:hAnsi="Times New Roman" w:cs="Times New Roman"/>
          <w:i/>
          <w:sz w:val="24"/>
          <w:szCs w:val="24"/>
        </w:rPr>
        <w:t>audit delay</w:t>
      </w:r>
      <w:r w:rsidRPr="006007EE">
        <w:rPr>
          <w:rFonts w:ascii="Times New Roman" w:hAnsi="Times New Roman" w:cs="Times New Roman"/>
          <w:sz w:val="24"/>
          <w:szCs w:val="24"/>
        </w:rPr>
        <w:t xml:space="preserve"> ketika agen gagal bertindak sesuai dengan kesepakatan pada kontrak kerja. Hal ini disebabkan oleh asimetri informasi, maka dari itu harus ada pengawasan prinsipal agar aktivitas manajemen antara kepentingan prinsipal </w:t>
      </w:r>
      <w:r w:rsidRPr="006007EE">
        <w:rPr>
          <w:rFonts w:ascii="Times New Roman" w:hAnsi="Times New Roman" w:cs="Times New Roman"/>
          <w:sz w:val="24"/>
          <w:szCs w:val="24"/>
        </w:rPr>
        <w:lastRenderedPageBreak/>
        <w:t xml:space="preserve">dan agen bisa selaras. Dari uraian diatas, maka dapat dijadikan alasan mengapa teori keagenan menjadi landasan teori yang di gunakan dalam penelitian ini. </w:t>
      </w:r>
      <w:r w:rsidR="00394DB4" w:rsidRPr="006007EE">
        <w:rPr>
          <w:rFonts w:ascii="Times New Roman" w:hAnsi="Times New Roman" w:cs="Times New Roman"/>
          <w:sz w:val="24"/>
          <w:szCs w:val="24"/>
        </w:rPr>
        <w:t>Teori keagenan berfungsi untuk menganalisa dan menentukan solusi terhadap masalah-masalah yang ada dalam hubungan keagenan antara manajemen dan pemegang saham.</w:t>
      </w:r>
    </w:p>
    <w:p w:rsidR="00E93BA2" w:rsidRPr="00696543" w:rsidRDefault="00654D28" w:rsidP="00164EF7">
      <w:pPr>
        <w:pStyle w:val="Heading2"/>
        <w:numPr>
          <w:ilvl w:val="0"/>
          <w:numId w:val="40"/>
        </w:numPr>
        <w:spacing w:line="480" w:lineRule="auto"/>
        <w:jc w:val="both"/>
        <w:rPr>
          <w:rFonts w:ascii="Times New Roman" w:hAnsi="Times New Roman" w:cs="Times New Roman"/>
          <w:i/>
          <w:color w:val="auto"/>
          <w:sz w:val="24"/>
        </w:rPr>
      </w:pPr>
      <w:bookmarkStart w:id="65" w:name="_Toc200903348"/>
      <w:bookmarkStart w:id="66" w:name="_Toc200904356"/>
      <w:bookmarkStart w:id="67" w:name="_Toc200904717"/>
      <w:bookmarkStart w:id="68" w:name="_Toc200904898"/>
      <w:r w:rsidRPr="00696543">
        <w:rPr>
          <w:rFonts w:ascii="Times New Roman" w:hAnsi="Times New Roman" w:cs="Times New Roman"/>
          <w:i/>
          <w:color w:val="auto"/>
          <w:sz w:val="24"/>
        </w:rPr>
        <w:t>Audit Delay</w:t>
      </w:r>
      <w:bookmarkEnd w:id="56"/>
      <w:bookmarkEnd w:id="65"/>
      <w:bookmarkEnd w:id="66"/>
      <w:bookmarkEnd w:id="67"/>
      <w:bookmarkEnd w:id="68"/>
    </w:p>
    <w:p w:rsidR="006007EE" w:rsidRDefault="00654D28" w:rsidP="006007EE">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i/>
          <w:sz w:val="24"/>
          <w:szCs w:val="24"/>
        </w:rPr>
        <w:t xml:space="preserve">Auditing </w:t>
      </w:r>
      <w:r>
        <w:rPr>
          <w:rFonts w:ascii="Times New Roman" w:hAnsi="Times New Roman" w:cs="Times New Roman"/>
          <w:sz w:val="24"/>
          <w:szCs w:val="24"/>
        </w:rPr>
        <w:t>adalah suatu proses sistematis untuk memperoleh dan mengevaluasi bukti secara objektif yang bertujuan untuk menetapkan</w:t>
      </w:r>
      <w:r w:rsidR="00687449">
        <w:rPr>
          <w:rFonts w:ascii="Times New Roman" w:hAnsi="Times New Roman" w:cs="Times New Roman"/>
          <w:sz w:val="24"/>
          <w:szCs w:val="24"/>
        </w:rPr>
        <w:t xml:space="preserve"> tingkat kesesuaian antara pernyataan-pernyataan tentang kegiatan dan kejadian ekonomu dengan kriteria yang telah ditetapkan dan menyampaikan hasilnya kepada piak yang berkepentingan (Achsani, 2020). </w:t>
      </w:r>
      <w:r w:rsidR="00687449">
        <w:rPr>
          <w:rFonts w:ascii="Times New Roman" w:hAnsi="Times New Roman" w:cs="Times New Roman"/>
          <w:i/>
          <w:sz w:val="24"/>
          <w:szCs w:val="24"/>
        </w:rPr>
        <w:t xml:space="preserve">Audit delay </w:t>
      </w:r>
      <w:r w:rsidR="00687449">
        <w:rPr>
          <w:rFonts w:ascii="Times New Roman" w:hAnsi="Times New Roman" w:cs="Times New Roman"/>
          <w:sz w:val="24"/>
          <w:szCs w:val="24"/>
        </w:rPr>
        <w:t xml:space="preserve">merupakan salah satu istilah dari </w:t>
      </w:r>
      <w:r w:rsidR="00687449">
        <w:rPr>
          <w:rFonts w:ascii="Times New Roman" w:hAnsi="Times New Roman" w:cs="Times New Roman"/>
          <w:i/>
          <w:sz w:val="24"/>
          <w:szCs w:val="24"/>
        </w:rPr>
        <w:t>auditing</w:t>
      </w:r>
      <w:r w:rsidR="00687449">
        <w:rPr>
          <w:rFonts w:ascii="Times New Roman" w:hAnsi="Times New Roman" w:cs="Times New Roman"/>
          <w:sz w:val="24"/>
          <w:szCs w:val="24"/>
        </w:rPr>
        <w:t xml:space="preserve"> yang tidak dapat dipisahkan satu sama lain. </w:t>
      </w:r>
      <w:r w:rsidR="00687449">
        <w:rPr>
          <w:rFonts w:ascii="Times New Roman" w:hAnsi="Times New Roman" w:cs="Times New Roman"/>
          <w:i/>
          <w:sz w:val="24"/>
          <w:szCs w:val="24"/>
        </w:rPr>
        <w:t>Audit delay</w:t>
      </w:r>
      <w:r w:rsidR="00687449">
        <w:rPr>
          <w:rFonts w:ascii="Times New Roman" w:hAnsi="Times New Roman" w:cs="Times New Roman"/>
          <w:sz w:val="24"/>
          <w:szCs w:val="24"/>
        </w:rPr>
        <w:t xml:space="preserve"> adal</w:t>
      </w:r>
      <w:r w:rsidR="00DF36DF">
        <w:rPr>
          <w:rFonts w:ascii="Times New Roman" w:hAnsi="Times New Roman" w:cs="Times New Roman"/>
          <w:sz w:val="24"/>
          <w:szCs w:val="24"/>
        </w:rPr>
        <w:t>a</w:t>
      </w:r>
      <w:r w:rsidR="00687449">
        <w:rPr>
          <w:rFonts w:ascii="Times New Roman" w:hAnsi="Times New Roman" w:cs="Times New Roman"/>
          <w:sz w:val="24"/>
          <w:szCs w:val="24"/>
        </w:rPr>
        <w:t xml:space="preserve">h perbedaan tanggal antara tanggal diterbitkannya laporan keuangan dengan tanggal laporan tersebut diaudit oleh auditor. </w:t>
      </w:r>
      <w:r w:rsidR="00687449">
        <w:rPr>
          <w:rFonts w:ascii="Times New Roman" w:hAnsi="Times New Roman" w:cs="Times New Roman"/>
          <w:i/>
          <w:sz w:val="24"/>
          <w:szCs w:val="24"/>
        </w:rPr>
        <w:t xml:space="preserve">Audit delay </w:t>
      </w:r>
      <w:r w:rsidR="00687449">
        <w:rPr>
          <w:rFonts w:ascii="Times New Roman" w:hAnsi="Times New Roman" w:cs="Times New Roman"/>
          <w:sz w:val="24"/>
          <w:szCs w:val="24"/>
        </w:rPr>
        <w:t>juga merupakan lamanya waktu yang diperlukan auditor untuk menyelesaikan audit setelah tahun fisikal berakhir. Menurut Lawrence dan Briyan dalam (Astika, 2017)</w:t>
      </w:r>
      <w:r w:rsidR="005020A2">
        <w:rPr>
          <w:rFonts w:ascii="Times New Roman" w:hAnsi="Times New Roman" w:cs="Times New Roman"/>
          <w:sz w:val="24"/>
          <w:szCs w:val="24"/>
        </w:rPr>
        <w:t xml:space="preserve">, </w:t>
      </w:r>
      <w:r w:rsidR="005020A2">
        <w:rPr>
          <w:rFonts w:ascii="Times New Roman" w:hAnsi="Times New Roman" w:cs="Times New Roman"/>
          <w:i/>
          <w:sz w:val="24"/>
          <w:szCs w:val="24"/>
        </w:rPr>
        <w:t>audit delay</w:t>
      </w:r>
      <w:r w:rsidR="005020A2">
        <w:rPr>
          <w:rFonts w:ascii="Times New Roman" w:hAnsi="Times New Roman" w:cs="Times New Roman"/>
          <w:sz w:val="24"/>
          <w:szCs w:val="24"/>
        </w:rPr>
        <w:t xml:space="preserve"> adalah lamanya hari yang dibutuhkan auditor untuk menyelesaikan pekerjaan auditnya, diukur dari tanggal penutupan tahun buku hingga tanggal diterrbitkannya laporan audit. Dalam beberapa penelitian, </w:t>
      </w:r>
      <w:r w:rsidR="005020A2">
        <w:rPr>
          <w:rFonts w:ascii="Times New Roman" w:hAnsi="Times New Roman" w:cs="Times New Roman"/>
          <w:i/>
          <w:sz w:val="24"/>
          <w:szCs w:val="24"/>
        </w:rPr>
        <w:t>audit delay</w:t>
      </w:r>
      <w:r w:rsidR="005020A2">
        <w:rPr>
          <w:rFonts w:ascii="Times New Roman" w:hAnsi="Times New Roman" w:cs="Times New Roman"/>
          <w:sz w:val="24"/>
          <w:szCs w:val="24"/>
        </w:rPr>
        <w:t xml:space="preserve"> sering juga disebut dengan </w:t>
      </w:r>
      <w:r w:rsidR="005020A2">
        <w:rPr>
          <w:rFonts w:ascii="Times New Roman" w:hAnsi="Times New Roman" w:cs="Times New Roman"/>
          <w:i/>
          <w:sz w:val="24"/>
          <w:szCs w:val="24"/>
        </w:rPr>
        <w:t>audit report lag</w:t>
      </w:r>
      <w:r w:rsidR="005020A2">
        <w:rPr>
          <w:rFonts w:ascii="Times New Roman" w:hAnsi="Times New Roman" w:cs="Times New Roman"/>
          <w:sz w:val="24"/>
          <w:szCs w:val="24"/>
        </w:rPr>
        <w:t xml:space="preserve"> yang didefinisikan sebagai selisih waktu antara berakhirnya tahun fisikal dengan tanggal diterrbitkannya laporan audit.</w:t>
      </w:r>
    </w:p>
    <w:p w:rsidR="006007EE" w:rsidRDefault="005020A2" w:rsidP="006007EE">
      <w:pPr>
        <w:pStyle w:val="ListParagraph"/>
        <w:spacing w:line="480" w:lineRule="auto"/>
        <w:ind w:left="426" w:firstLine="425"/>
        <w:jc w:val="both"/>
        <w:rPr>
          <w:rFonts w:ascii="Times New Roman" w:hAnsi="Times New Roman" w:cs="Times New Roman"/>
          <w:sz w:val="24"/>
          <w:szCs w:val="24"/>
        </w:rPr>
      </w:pPr>
      <w:r w:rsidRPr="006007EE">
        <w:rPr>
          <w:rFonts w:ascii="Times New Roman" w:hAnsi="Times New Roman" w:cs="Times New Roman"/>
          <w:sz w:val="24"/>
          <w:szCs w:val="24"/>
        </w:rPr>
        <w:lastRenderedPageBreak/>
        <w:t>Ketepatan waktu sangat penting bagi laporan keuangan itu sendiri. Untuk mendapatkan informasi yang relevan, penyampaian dan waktu yang tepat menjadi faktor wajib yang harus terpenuhi saat menyampaikan laporan keuangan. Waktu yang tepat untuk menyajikan laporan keuangan dapat mempengaruhi nilai informasi yang terkandung dalam laporan keuangan. Informasi penting yang disajikan adalah informasi mengenai keuntungan yang sangat berguna bagi investor untuk membuat keputusan yang berkaitan dengan investasi di masa depan. Jika ada penundaan dalam penyajian laporan keuangan, akan berdampak pada informasi yang kurang relevan dan mempengaruhi keputusan investor</w:t>
      </w:r>
      <w:r w:rsidR="00495F08" w:rsidRPr="006007EE">
        <w:rPr>
          <w:rFonts w:ascii="Times New Roman" w:hAnsi="Times New Roman" w:cs="Times New Roman"/>
          <w:sz w:val="24"/>
          <w:szCs w:val="24"/>
        </w:rPr>
        <w:t>.</w:t>
      </w:r>
    </w:p>
    <w:p w:rsidR="006007EE" w:rsidRDefault="00495F08" w:rsidP="006007EE">
      <w:pPr>
        <w:pStyle w:val="ListParagraph"/>
        <w:spacing w:line="480" w:lineRule="auto"/>
        <w:ind w:left="426" w:firstLine="425"/>
        <w:jc w:val="both"/>
        <w:rPr>
          <w:rFonts w:ascii="Times New Roman" w:hAnsi="Times New Roman" w:cs="Times New Roman"/>
          <w:sz w:val="24"/>
          <w:szCs w:val="24"/>
        </w:rPr>
      </w:pPr>
      <w:r w:rsidRPr="006007EE">
        <w:rPr>
          <w:rFonts w:ascii="Times New Roman" w:hAnsi="Times New Roman" w:cs="Times New Roman"/>
          <w:sz w:val="24"/>
          <w:szCs w:val="24"/>
        </w:rPr>
        <w:t>Menurut kepada Peraturan Bursa Efek Indonesia Nomor III.1.1.6.1 Tahun 2021 tentang Kewajiban Penyampaian Laporan Bagi Perusahaan Tercatat yang Menerbitkan Efek Bersifat Ekuitas, dimana laporan keuangan yang telah diaudit harus disampaikan dalam bentuk laporan keuangan auditan, selambat-lambatnya pada akhir bulan ke-3 (ketiga) setelah tanggal laporan keuangan auditan. Jika emiten terlambat untuk mempublikasikan laporan keuangannya sebagaimana telah disebut dalam peraturan tesebut maka Bursa Efek Indonesia berhak menjatuhkan sanksi-sanksi administratif sesuai ketentuan yang telah ditetapkan.</w:t>
      </w:r>
    </w:p>
    <w:p w:rsidR="00672294" w:rsidRPr="006007EE" w:rsidRDefault="00672294" w:rsidP="006007EE">
      <w:pPr>
        <w:pStyle w:val="ListParagraph"/>
        <w:spacing w:line="480" w:lineRule="auto"/>
        <w:ind w:left="426" w:firstLine="425"/>
        <w:jc w:val="both"/>
        <w:rPr>
          <w:rFonts w:ascii="Times New Roman" w:hAnsi="Times New Roman" w:cs="Times New Roman"/>
          <w:sz w:val="24"/>
          <w:szCs w:val="24"/>
        </w:rPr>
      </w:pPr>
      <w:r w:rsidRPr="006007EE">
        <w:rPr>
          <w:rFonts w:ascii="Times New Roman" w:hAnsi="Times New Roman" w:cs="Times New Roman"/>
          <w:sz w:val="24"/>
          <w:szCs w:val="24"/>
        </w:rPr>
        <w:t xml:space="preserve">Adanya rentang waktu dalam penyelesaian proses pengauditan ini menyebabkan keterlambatan penerbitan laporan keuangan kepada Otoritas Jasa Keuangan. Sehingga akan memperlambat proses pengambilan keputusan terhadap laporan keuangan oleh para </w:t>
      </w:r>
      <w:r w:rsidRPr="006007EE">
        <w:rPr>
          <w:rFonts w:ascii="Times New Roman" w:hAnsi="Times New Roman" w:cs="Times New Roman"/>
          <w:i/>
          <w:sz w:val="24"/>
          <w:szCs w:val="24"/>
        </w:rPr>
        <w:t>stakeholder</w:t>
      </w:r>
      <w:r w:rsidRPr="006007EE">
        <w:rPr>
          <w:rFonts w:ascii="Times New Roman" w:hAnsi="Times New Roman" w:cs="Times New Roman"/>
          <w:sz w:val="24"/>
          <w:szCs w:val="24"/>
        </w:rPr>
        <w:t xml:space="preserve">. Penyajian informasi </w:t>
      </w:r>
      <w:r w:rsidRPr="006007EE">
        <w:rPr>
          <w:rFonts w:ascii="Times New Roman" w:hAnsi="Times New Roman" w:cs="Times New Roman"/>
          <w:sz w:val="24"/>
          <w:szCs w:val="24"/>
        </w:rPr>
        <w:lastRenderedPageBreak/>
        <w:t xml:space="preserve">laporan keuangan dapat bermanfaat apabila disajikan secara akurat dan tepat waktu pada saat dibutuhkan oleh para pengguna laporan keuangan. Oleh karena itu, semakin singkat </w:t>
      </w:r>
      <w:r w:rsidRPr="006007EE">
        <w:rPr>
          <w:rFonts w:ascii="Times New Roman" w:hAnsi="Times New Roman" w:cs="Times New Roman"/>
          <w:i/>
          <w:sz w:val="24"/>
          <w:szCs w:val="24"/>
        </w:rPr>
        <w:t>audit delay</w:t>
      </w:r>
      <w:r w:rsidRPr="006007EE">
        <w:rPr>
          <w:rFonts w:ascii="Times New Roman" w:hAnsi="Times New Roman" w:cs="Times New Roman"/>
          <w:sz w:val="24"/>
          <w:szCs w:val="24"/>
        </w:rPr>
        <w:t xml:space="preserve">, maka akan </w:t>
      </w:r>
      <w:r w:rsidR="00394DB4" w:rsidRPr="006007EE">
        <w:rPr>
          <w:rFonts w:ascii="Times New Roman" w:hAnsi="Times New Roman" w:cs="Times New Roman"/>
          <w:sz w:val="24"/>
          <w:szCs w:val="24"/>
        </w:rPr>
        <w:t>semakin relevan laporan keuangan yang diumumkan di Bursa Efek Indonesia (Kusumawardani, 2013).</w:t>
      </w:r>
    </w:p>
    <w:p w:rsidR="00E93BA2" w:rsidRPr="00696543" w:rsidRDefault="000A2642" w:rsidP="00164EF7">
      <w:pPr>
        <w:pStyle w:val="Heading2"/>
        <w:numPr>
          <w:ilvl w:val="0"/>
          <w:numId w:val="40"/>
        </w:numPr>
        <w:spacing w:line="480" w:lineRule="auto"/>
        <w:ind w:left="993" w:hanging="567"/>
        <w:jc w:val="both"/>
        <w:rPr>
          <w:rFonts w:ascii="Times New Roman" w:hAnsi="Times New Roman" w:cs="Times New Roman"/>
          <w:color w:val="auto"/>
          <w:sz w:val="24"/>
        </w:rPr>
      </w:pPr>
      <w:bookmarkStart w:id="69" w:name="_Toc200903349"/>
      <w:bookmarkStart w:id="70" w:name="_Toc200904357"/>
      <w:bookmarkStart w:id="71" w:name="_Toc200904718"/>
      <w:bookmarkStart w:id="72" w:name="_Toc200904899"/>
      <w:r w:rsidRPr="00696543">
        <w:rPr>
          <w:rFonts w:ascii="Times New Roman" w:hAnsi="Times New Roman" w:cs="Times New Roman"/>
          <w:color w:val="auto"/>
          <w:sz w:val="24"/>
        </w:rPr>
        <w:t>Laba Akuntansi</w:t>
      </w:r>
      <w:bookmarkEnd w:id="69"/>
      <w:bookmarkEnd w:id="70"/>
      <w:bookmarkEnd w:id="71"/>
      <w:bookmarkEnd w:id="72"/>
    </w:p>
    <w:p w:rsidR="00E93BA2" w:rsidRPr="00743929" w:rsidRDefault="00743929" w:rsidP="00743929">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Laba akuntansi adalah pendapatan bersih yang didapatkan oleh sebuah perusahaan dengan perhitungan mengurangi semua biaya yang didapatkan dari pendapatan kotor. Umumnya, perhitungan dari laba akuntansi akan berpedoman pada standar oleh GAAP </w:t>
      </w:r>
      <w:r>
        <w:rPr>
          <w:rFonts w:ascii="Times New Roman" w:hAnsi="Times New Roman" w:cs="Times New Roman"/>
          <w:i/>
          <w:sz w:val="24"/>
          <w:szCs w:val="24"/>
        </w:rPr>
        <w:t>(Generally Accepted Accounting Principle)</w:t>
      </w:r>
      <w:r>
        <w:rPr>
          <w:rFonts w:ascii="Times New Roman" w:hAnsi="Times New Roman" w:cs="Times New Roman"/>
          <w:sz w:val="24"/>
          <w:szCs w:val="24"/>
        </w:rPr>
        <w:t xml:space="preserve">. Jadi dapat dikatakan laba akuntansi adalah laba bersih yang tersisa setelah perhitungan laba kotor dikurangi oleh semua biaya, seperti biaya tenaga kerja, biaya produksi, biaya bahan baku, biaya transportasi, biaya distribusi, biaya penjualan, biaya pemasaran. Menurut IAI (Ikatan Akuntan Indonesia) laba akuntansi adalah ukuran dasar yang digunakan untuk ukuran lainnya, misalnya saja seperti </w:t>
      </w:r>
      <w:r>
        <w:rPr>
          <w:rFonts w:ascii="Times New Roman" w:hAnsi="Times New Roman" w:cs="Times New Roman"/>
          <w:i/>
          <w:sz w:val="24"/>
          <w:szCs w:val="24"/>
        </w:rPr>
        <w:t xml:space="preserve">earning per share </w:t>
      </w:r>
      <w:r>
        <w:rPr>
          <w:rFonts w:ascii="Times New Roman" w:hAnsi="Times New Roman" w:cs="Times New Roman"/>
          <w:sz w:val="24"/>
          <w:szCs w:val="24"/>
        </w:rPr>
        <w:t xml:space="preserve">dan juga </w:t>
      </w:r>
      <w:r>
        <w:rPr>
          <w:rFonts w:ascii="Times New Roman" w:hAnsi="Times New Roman" w:cs="Times New Roman"/>
          <w:i/>
          <w:sz w:val="24"/>
          <w:szCs w:val="24"/>
        </w:rPr>
        <w:t>retrun on investment</w:t>
      </w:r>
      <w:r>
        <w:rPr>
          <w:rFonts w:ascii="Times New Roman" w:hAnsi="Times New Roman" w:cs="Times New Roman"/>
          <w:sz w:val="24"/>
          <w:szCs w:val="24"/>
        </w:rPr>
        <w:t xml:space="preserve">. </w:t>
      </w:r>
    </w:p>
    <w:p w:rsidR="000A2642" w:rsidRPr="00E93BA2" w:rsidRDefault="000A2642" w:rsidP="00E93BA2">
      <w:pPr>
        <w:pStyle w:val="ListParagraph"/>
        <w:spacing w:line="480" w:lineRule="auto"/>
        <w:ind w:left="426" w:firstLine="708"/>
        <w:jc w:val="both"/>
        <w:rPr>
          <w:rFonts w:ascii="Times New Roman" w:hAnsi="Times New Roman" w:cs="Times New Roman"/>
          <w:b/>
          <w:sz w:val="24"/>
          <w:szCs w:val="24"/>
        </w:rPr>
      </w:pPr>
      <w:r w:rsidRPr="00E93BA2">
        <w:rPr>
          <w:rFonts w:ascii="Times New Roman" w:hAnsi="Times New Roman" w:cs="Times New Roman"/>
          <w:sz w:val="24"/>
          <w:szCs w:val="24"/>
        </w:rPr>
        <w:t>Beberapa komponen penting dari laba akuntansi yang dapat digunakan investor untuk menentukan berapa besarnya nilai laba akuntansi di antaranya adalah laba operasi, laba kotor, laba sebelum dan</w:t>
      </w:r>
      <w:r w:rsidR="004903D9">
        <w:rPr>
          <w:rFonts w:ascii="Times New Roman" w:hAnsi="Times New Roman" w:cs="Times New Roman"/>
          <w:sz w:val="24"/>
          <w:szCs w:val="24"/>
        </w:rPr>
        <w:t xml:space="preserve"> sesudah pajak (</w:t>
      </w:r>
      <w:r w:rsidRPr="00E93BA2">
        <w:rPr>
          <w:rFonts w:ascii="Times New Roman" w:hAnsi="Times New Roman" w:cs="Times New Roman"/>
          <w:sz w:val="24"/>
          <w:szCs w:val="24"/>
        </w:rPr>
        <w:t xml:space="preserve">Astika, 2013). Laba akuntansi dapat diukur dengan menggunakan beberapa jenis rasio, salah satunya adalah marjin laba bersih yang menilai kinerja perusahaan dalam menghasilkan laba bersih dari penjualan yang diperoleh perusahaan. Net Profit Margin (NPM) mengukur kemampuan perusahaan </w:t>
      </w:r>
      <w:r w:rsidRPr="00E93BA2">
        <w:rPr>
          <w:rFonts w:ascii="Times New Roman" w:hAnsi="Times New Roman" w:cs="Times New Roman"/>
          <w:sz w:val="24"/>
          <w:szCs w:val="24"/>
        </w:rPr>
        <w:lastRenderedPageBreak/>
        <w:t>dalam menghasilkan laba berdasarkan tingkat aset tertentu. Semakin tinggi rasio ini menunjukkan bahwa operasi perusahaan semakin baik.</w:t>
      </w:r>
    </w:p>
    <w:p w:rsidR="000A2642" w:rsidRPr="00696543" w:rsidRDefault="000A2642" w:rsidP="00164EF7">
      <w:pPr>
        <w:pStyle w:val="Heading2"/>
        <w:numPr>
          <w:ilvl w:val="0"/>
          <w:numId w:val="40"/>
        </w:numPr>
        <w:spacing w:line="480" w:lineRule="auto"/>
        <w:ind w:left="993" w:hanging="567"/>
        <w:jc w:val="both"/>
        <w:rPr>
          <w:rFonts w:ascii="Times New Roman" w:hAnsi="Times New Roman" w:cs="Times New Roman"/>
          <w:color w:val="auto"/>
          <w:sz w:val="24"/>
        </w:rPr>
      </w:pPr>
      <w:bookmarkStart w:id="73" w:name="_Toc200903350"/>
      <w:bookmarkStart w:id="74" w:name="_Toc200904358"/>
      <w:bookmarkStart w:id="75" w:name="_Toc200904719"/>
      <w:bookmarkStart w:id="76" w:name="_Toc200904900"/>
      <w:r w:rsidRPr="00696543">
        <w:rPr>
          <w:rFonts w:ascii="Times New Roman" w:hAnsi="Times New Roman" w:cs="Times New Roman"/>
          <w:color w:val="auto"/>
          <w:sz w:val="24"/>
        </w:rPr>
        <w:t>Opini Audit</w:t>
      </w:r>
      <w:bookmarkEnd w:id="73"/>
      <w:bookmarkEnd w:id="74"/>
      <w:bookmarkEnd w:id="75"/>
      <w:bookmarkEnd w:id="76"/>
    </w:p>
    <w:p w:rsidR="00E93BA2" w:rsidRDefault="000A2642" w:rsidP="00370EB9">
      <w:pPr>
        <w:pStyle w:val="ListParagraph"/>
        <w:spacing w:line="480" w:lineRule="auto"/>
        <w:ind w:left="426" w:firstLine="425"/>
        <w:jc w:val="both"/>
        <w:rPr>
          <w:rFonts w:ascii="Times New Roman" w:hAnsi="Times New Roman" w:cs="Times New Roman"/>
          <w:sz w:val="24"/>
          <w:szCs w:val="24"/>
        </w:rPr>
      </w:pPr>
      <w:r w:rsidRPr="000A2642">
        <w:rPr>
          <w:rFonts w:ascii="Times New Roman" w:hAnsi="Times New Roman" w:cs="Times New Roman"/>
          <w:sz w:val="24"/>
          <w:szCs w:val="24"/>
        </w:rPr>
        <w:t>Opini auditor merupakan simpulan dari proses audit yang dilakukan auditor independen atas laporan keuangan perusahaan klien mengenai kewajaran laporan keuangan yang dibuat oleh manajemen dalam semua hal yang material sesuai prinsip akuntansi yang berterima umum. Opini auditor atas laporan keuangan perusahaan menjadi tolak ukur para penggunannya dalam mengambil keputusan. Opini audit dihasilkan melalui beberapa tahap proses audit sehingga auditor dapat memberikan pendapat mengenai kewajaran laporan keuangan auditan, dalam semua hal yang material, yang didasarkan atas kesesuaian penyusunan laporan keuangan tersebut dengan prinsip akuntansi berterima umum.</w:t>
      </w:r>
    </w:p>
    <w:p w:rsidR="000A2642" w:rsidRPr="00E93BA2" w:rsidRDefault="000A2642" w:rsidP="00370EB9">
      <w:pPr>
        <w:pStyle w:val="ListParagraph"/>
        <w:spacing w:line="480" w:lineRule="auto"/>
        <w:ind w:left="426" w:firstLine="425"/>
        <w:jc w:val="both"/>
        <w:rPr>
          <w:rFonts w:ascii="Times New Roman" w:hAnsi="Times New Roman" w:cs="Times New Roman"/>
          <w:sz w:val="24"/>
          <w:szCs w:val="24"/>
        </w:rPr>
      </w:pPr>
      <w:r w:rsidRPr="00E93BA2">
        <w:rPr>
          <w:rFonts w:ascii="Times New Roman" w:hAnsi="Times New Roman" w:cs="Times New Roman"/>
          <w:sz w:val="24"/>
          <w:szCs w:val="24"/>
        </w:rPr>
        <w:t xml:space="preserve">Berdasarkan </w:t>
      </w:r>
      <w:r w:rsidR="00DF36DF">
        <w:rPr>
          <w:rFonts w:ascii="Times New Roman" w:hAnsi="Times New Roman" w:cs="Times New Roman"/>
          <w:sz w:val="24"/>
          <w:szCs w:val="24"/>
        </w:rPr>
        <w:t xml:space="preserve"> </w:t>
      </w:r>
      <w:r w:rsidRPr="00E93BA2">
        <w:rPr>
          <w:rFonts w:ascii="Times New Roman" w:hAnsi="Times New Roman" w:cs="Times New Roman"/>
          <w:sz w:val="24"/>
          <w:szCs w:val="24"/>
        </w:rPr>
        <w:t>SPAP (Standar Profesional Akuntan Publik), opini audit terdiri dari lima macam, yaitu:</w:t>
      </w:r>
    </w:p>
    <w:p w:rsidR="00E93BA2" w:rsidRPr="00E93BA2" w:rsidRDefault="000A2642" w:rsidP="000463C6">
      <w:pPr>
        <w:pStyle w:val="ListParagraph"/>
        <w:numPr>
          <w:ilvl w:val="0"/>
          <w:numId w:val="10"/>
        </w:numPr>
        <w:spacing w:line="480" w:lineRule="auto"/>
        <w:jc w:val="both"/>
        <w:rPr>
          <w:rFonts w:ascii="Times New Roman" w:hAnsi="Times New Roman" w:cs="Times New Roman"/>
          <w:b/>
          <w:sz w:val="24"/>
          <w:szCs w:val="24"/>
        </w:rPr>
      </w:pPr>
      <w:r w:rsidRPr="000A2642">
        <w:rPr>
          <w:rFonts w:ascii="Times New Roman" w:hAnsi="Times New Roman" w:cs="Times New Roman"/>
          <w:sz w:val="24"/>
          <w:szCs w:val="24"/>
        </w:rPr>
        <w:t xml:space="preserve">Pendapat Wajar Tanpa Pengecualian </w:t>
      </w:r>
      <w:r w:rsidRPr="000A2642">
        <w:rPr>
          <w:rFonts w:ascii="Times New Roman" w:hAnsi="Times New Roman" w:cs="Times New Roman"/>
          <w:i/>
          <w:sz w:val="24"/>
          <w:szCs w:val="24"/>
        </w:rPr>
        <w:t>(Unqualified Opinion)</w:t>
      </w:r>
    </w:p>
    <w:p w:rsidR="00950FB4" w:rsidRDefault="000A2642" w:rsidP="00950FB4">
      <w:pPr>
        <w:pStyle w:val="ListParagraph"/>
        <w:spacing w:line="480" w:lineRule="auto"/>
        <w:ind w:left="426" w:firstLine="425"/>
        <w:jc w:val="both"/>
        <w:rPr>
          <w:rFonts w:ascii="Times New Roman" w:hAnsi="Times New Roman" w:cs="Times New Roman"/>
          <w:sz w:val="24"/>
          <w:szCs w:val="24"/>
        </w:rPr>
      </w:pPr>
      <w:r w:rsidRPr="00E93BA2">
        <w:rPr>
          <w:rFonts w:ascii="Times New Roman" w:hAnsi="Times New Roman" w:cs="Times New Roman"/>
          <w:sz w:val="24"/>
          <w:szCs w:val="24"/>
        </w:rPr>
        <w:t xml:space="preserve">Dikatakan pendapat wajar tanpa pengecualian jika laporan keuangan disajikan secara wajar, dalam semua hal yang material, posisi keuangan, hasil usaha, perubahan ekuitas dan arus kas telah sesuai dengan prinsip akuntansi berlaku umum. Opini ini diberikan oleh auditor setelah menyelesaikan proses audit sesuai dengan standar auditing, dan tidak ditemukan adanya pembatasan dalam lingkup audit, tidak ada pengecualian yang signifikan tentang </w:t>
      </w:r>
      <w:r w:rsidRPr="00E93BA2">
        <w:rPr>
          <w:rFonts w:ascii="Times New Roman" w:hAnsi="Times New Roman" w:cs="Times New Roman"/>
          <w:sz w:val="24"/>
          <w:szCs w:val="24"/>
        </w:rPr>
        <w:lastRenderedPageBreak/>
        <w:t>kewajaran dalam penyusunan laporan keuangan dan konsistensi penerapan prinsip akuntansi berterima umum.</w:t>
      </w:r>
    </w:p>
    <w:p w:rsidR="00950FB4" w:rsidRDefault="000A2642" w:rsidP="00950FB4">
      <w:pPr>
        <w:pStyle w:val="ListParagraph"/>
        <w:spacing w:line="480" w:lineRule="auto"/>
        <w:ind w:left="426" w:firstLine="425"/>
        <w:jc w:val="both"/>
        <w:rPr>
          <w:rFonts w:ascii="Times New Roman" w:hAnsi="Times New Roman" w:cs="Times New Roman"/>
          <w:sz w:val="24"/>
          <w:szCs w:val="24"/>
        </w:rPr>
      </w:pPr>
      <w:r w:rsidRPr="00950FB4">
        <w:rPr>
          <w:rFonts w:ascii="Times New Roman" w:hAnsi="Times New Roman" w:cs="Times New Roman"/>
          <w:sz w:val="24"/>
          <w:szCs w:val="24"/>
        </w:rPr>
        <w:t>Laporan audit yang berisi pendapat wajar tanpa pengecualian adalah laporan yang paling dibutuhkan oleh semua pihak, antara lain klien, pemakai informasi keuangan maupun auditor. Pendapat wajar tanpa pengecualian mempunyai arti bebas dari keraguan dan ketidak jujuran serta lengkapnnya informasi. Pendapat ini juga tidak terbatas pada jumlah rupiah dan pengungkapan yang tercantum dalam laporan keuangan, tetapi juga berdasarkan ketepatan penggolongan informasi.</w:t>
      </w:r>
    </w:p>
    <w:p w:rsidR="000A2642" w:rsidRPr="00950FB4" w:rsidRDefault="000A2642" w:rsidP="00950FB4">
      <w:pPr>
        <w:pStyle w:val="ListParagraph"/>
        <w:spacing w:line="480" w:lineRule="auto"/>
        <w:ind w:left="426" w:firstLine="425"/>
        <w:jc w:val="both"/>
        <w:rPr>
          <w:rFonts w:ascii="Times New Roman" w:hAnsi="Times New Roman" w:cs="Times New Roman"/>
          <w:sz w:val="24"/>
          <w:szCs w:val="24"/>
        </w:rPr>
      </w:pPr>
      <w:r w:rsidRPr="00950FB4">
        <w:rPr>
          <w:rFonts w:ascii="Times New Roman" w:hAnsi="Times New Roman" w:cs="Times New Roman"/>
          <w:sz w:val="24"/>
          <w:szCs w:val="24"/>
        </w:rPr>
        <w:t>Laporan keuangan dianggap menyajikan secara wajar posisi keuangan dan hasil usaha suatu organisasi, sesuai dengan prinsip akuntansi yang berlaku umum di Indonesia jika memenuhi kondisi berikut ini :</w:t>
      </w:r>
    </w:p>
    <w:p w:rsidR="000A2642" w:rsidRPr="000A2642" w:rsidRDefault="000A2642" w:rsidP="000463C6">
      <w:pPr>
        <w:pStyle w:val="ListParagraph"/>
        <w:numPr>
          <w:ilvl w:val="0"/>
          <w:numId w:val="7"/>
        </w:numPr>
        <w:spacing w:line="480" w:lineRule="auto"/>
        <w:jc w:val="both"/>
        <w:rPr>
          <w:rFonts w:ascii="Times New Roman" w:hAnsi="Times New Roman" w:cs="Times New Roman"/>
          <w:b/>
          <w:sz w:val="24"/>
          <w:szCs w:val="24"/>
        </w:rPr>
      </w:pPr>
      <w:r w:rsidRPr="000A2642">
        <w:rPr>
          <w:rFonts w:ascii="Times New Roman" w:hAnsi="Times New Roman" w:cs="Times New Roman"/>
          <w:sz w:val="24"/>
          <w:szCs w:val="24"/>
        </w:rPr>
        <w:t>Prinsip akuntansi yang berlaku umum di Indonesia digunakan untuk menyusun laporan keuangan.</w:t>
      </w:r>
    </w:p>
    <w:p w:rsidR="000A2642" w:rsidRDefault="000A2642" w:rsidP="000463C6">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Laporan keuangan sudah disusun sesuai dengan prinsip akuntansi berterima umum.</w:t>
      </w:r>
    </w:p>
    <w:p w:rsidR="000A2642" w:rsidRDefault="000A2642" w:rsidP="000463C6">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Perubahan penerapan prinsip akuntansi yang berlaku umum di Indonesia dari periode ke periode telah cukup dijelaskan</w:t>
      </w:r>
    </w:p>
    <w:p w:rsidR="000A2642" w:rsidRPr="00455FC4" w:rsidRDefault="000A2642" w:rsidP="000463C6">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Informasi dalam catatan-catatan yang mendukungnya telah digambarkan dan dijelaskan dengan cukup dalam laporan keuangan, sesuai dengan akuntansi yang berlaku umum di Indonesia.</w:t>
      </w:r>
    </w:p>
    <w:p w:rsidR="00E93BA2" w:rsidRPr="00E93BA2" w:rsidRDefault="000A2642" w:rsidP="000463C6">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Pendapat Wajar Tanpa Pengecualian dengan Bahasa Penjelas </w:t>
      </w:r>
      <w:r>
        <w:rPr>
          <w:rFonts w:ascii="Times New Roman" w:hAnsi="Times New Roman" w:cs="Times New Roman"/>
          <w:i/>
          <w:sz w:val="24"/>
          <w:szCs w:val="24"/>
        </w:rPr>
        <w:t>(Unqualified Opinion With Explanatory Language)</w:t>
      </w:r>
    </w:p>
    <w:p w:rsidR="00950FB4" w:rsidRDefault="000A2642" w:rsidP="00950FB4">
      <w:pPr>
        <w:pStyle w:val="ListParagraph"/>
        <w:spacing w:line="480" w:lineRule="auto"/>
        <w:ind w:left="426" w:firstLine="425"/>
        <w:jc w:val="both"/>
        <w:rPr>
          <w:rFonts w:ascii="Times New Roman" w:hAnsi="Times New Roman" w:cs="Times New Roman"/>
          <w:sz w:val="24"/>
          <w:szCs w:val="24"/>
        </w:rPr>
      </w:pPr>
      <w:r w:rsidRPr="00E93BA2">
        <w:rPr>
          <w:rFonts w:ascii="Times New Roman" w:hAnsi="Times New Roman" w:cs="Times New Roman"/>
          <w:sz w:val="24"/>
          <w:szCs w:val="24"/>
        </w:rPr>
        <w:lastRenderedPageBreak/>
        <w:t xml:space="preserve">Pendapat ini diberikan apabila audit telah dilaksanakan atau diselesaikan oleh auditor sesuai dengan standar auditing, penyajian laporan keuangan sesuai dengan prinsip auntansi berterima umum, tetapi terdapat keadaan atau kondisi tertentu yang memerlukan penjelasan. Tetapi laporan keuangan tetap menyajikan secara wajar posisi keuangan dan hasil usaha perusahaan. Apabila terdapat hal-hal yang memerlukan penjelasan auditor dapat menerbitkan laporan audit baku ditambah dengan bahasa penjelasan. Paragraph penjelasan dicantumkan setelah paragraph pendapat. </w:t>
      </w:r>
    </w:p>
    <w:p w:rsidR="000A2642" w:rsidRPr="00950FB4" w:rsidRDefault="000A2642" w:rsidP="00950FB4">
      <w:pPr>
        <w:pStyle w:val="ListParagraph"/>
        <w:spacing w:line="480" w:lineRule="auto"/>
        <w:ind w:left="426" w:firstLine="425"/>
        <w:jc w:val="both"/>
        <w:rPr>
          <w:rFonts w:ascii="Times New Roman" w:hAnsi="Times New Roman" w:cs="Times New Roman"/>
          <w:sz w:val="24"/>
          <w:szCs w:val="24"/>
        </w:rPr>
      </w:pPr>
      <w:r w:rsidRPr="00950FB4">
        <w:rPr>
          <w:rFonts w:ascii="Times New Roman" w:hAnsi="Times New Roman" w:cs="Times New Roman"/>
          <w:sz w:val="24"/>
          <w:szCs w:val="24"/>
        </w:rPr>
        <w:t>Kondisi atau keadaan yang memerlukan bahasa penjelasan tambahan antara lain sebagai  berikut :</w:t>
      </w:r>
    </w:p>
    <w:p w:rsidR="000A2642" w:rsidRDefault="000A2642" w:rsidP="000463C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Pendapat auditor sebagian didasarkan atas laporan audior independen lain.</w:t>
      </w:r>
    </w:p>
    <w:p w:rsidR="000A2642" w:rsidRDefault="000A2642" w:rsidP="000463C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penyimpangan dari prinsip akuntansi yang ditetapakan oleh profesi atau pihak yang berwenang.</w:t>
      </w:r>
    </w:p>
    <w:p w:rsidR="000A2642" w:rsidRDefault="000A2642" w:rsidP="000463C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Laporan keuangan dipengaruhi oleh keridakpastian yang material.</w:t>
      </w:r>
    </w:p>
    <w:p w:rsidR="000A2642" w:rsidRDefault="000A2642" w:rsidP="000463C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Auditor meragukan kemampuan satuan usaha dalam mempertahankan kelangsungan hidupnya.</w:t>
      </w:r>
    </w:p>
    <w:p w:rsidR="000A2642" w:rsidRDefault="000A2642" w:rsidP="000463C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Auditor menemukan adanya sesuatu perubahan material dalam penggunaan prinsip dan metode akuntansi.</w:t>
      </w:r>
    </w:p>
    <w:p w:rsidR="00E93BA2" w:rsidRPr="00E93BA2" w:rsidRDefault="000A2642" w:rsidP="000463C6">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Pendapat Wajar dengan Pengecualian </w:t>
      </w:r>
      <w:r>
        <w:rPr>
          <w:rFonts w:ascii="Times New Roman" w:hAnsi="Times New Roman" w:cs="Times New Roman"/>
          <w:i/>
          <w:sz w:val="24"/>
          <w:szCs w:val="24"/>
        </w:rPr>
        <w:t>(Qualified Opinion)</w:t>
      </w:r>
    </w:p>
    <w:p w:rsidR="00950FB4" w:rsidRDefault="000A2642" w:rsidP="00950FB4">
      <w:pPr>
        <w:pStyle w:val="ListParagraph"/>
        <w:spacing w:line="480" w:lineRule="auto"/>
        <w:ind w:left="426" w:firstLine="425"/>
        <w:jc w:val="both"/>
        <w:rPr>
          <w:rFonts w:ascii="Times New Roman" w:hAnsi="Times New Roman" w:cs="Times New Roman"/>
          <w:sz w:val="24"/>
          <w:szCs w:val="24"/>
        </w:rPr>
      </w:pPr>
      <w:r w:rsidRPr="00E93BA2">
        <w:rPr>
          <w:rFonts w:ascii="Times New Roman" w:hAnsi="Times New Roman" w:cs="Times New Roman"/>
          <w:sz w:val="24"/>
          <w:szCs w:val="24"/>
        </w:rPr>
        <w:t xml:space="preserve">Laporan pendapat wajar dengan pengecualian dapat diterbitkan akibat pembatasan ruang lingkup audit atau kelalaian untuk mematuhi prinsip akuntansi yang berlaku umum. Laporan pendapat wajar dengan pengecualian </w:t>
      </w:r>
      <w:r w:rsidRPr="00E93BA2">
        <w:rPr>
          <w:rFonts w:ascii="Times New Roman" w:hAnsi="Times New Roman" w:cs="Times New Roman"/>
          <w:sz w:val="24"/>
          <w:szCs w:val="24"/>
        </w:rPr>
        <w:lastRenderedPageBreak/>
        <w:t>dapat diterbitkan hanya apabila auditor menyimpulkan bahwa laporan keuangan secara keseluruhan telah disajikan secara wajar.</w:t>
      </w:r>
    </w:p>
    <w:p w:rsidR="00950FB4" w:rsidRDefault="000A2642" w:rsidP="00950FB4">
      <w:pPr>
        <w:pStyle w:val="ListParagraph"/>
        <w:spacing w:line="480" w:lineRule="auto"/>
        <w:ind w:left="426" w:firstLine="425"/>
        <w:jc w:val="both"/>
        <w:rPr>
          <w:rFonts w:ascii="Times New Roman" w:hAnsi="Times New Roman" w:cs="Times New Roman"/>
          <w:sz w:val="24"/>
          <w:szCs w:val="24"/>
        </w:rPr>
      </w:pPr>
      <w:r w:rsidRPr="00950FB4">
        <w:rPr>
          <w:rFonts w:ascii="Times New Roman" w:hAnsi="Times New Roman" w:cs="Times New Roman"/>
          <w:sz w:val="24"/>
          <w:szCs w:val="24"/>
        </w:rPr>
        <w:t>Laporan wajar dengan pengecualian dapat berbentuk kualifikasi atau pengecualian atas ruang lingkup dan pendapat audit maupun pengecualian atas pendapat saja. Pengecualian ruang lingkup dan pendapat audit dapat diterbitkan hanya apabila auditor tidak mampu mengumpulkan semua bukti audit yang disyaratkan oleh standar auditing. Karena itu, jenis pengecualian ini digunakan apabila ruang lingkup auditor dibatasi oleh klien atau apabila ada situasi yang menghalangi auditor untuk melaksanakan audit secara lengkap. Penggunaan kualifikasi atau pengecualian atas pendapat audit saja terbatas pada situasi di mana laporan keuangan tidak disajikan sesuai dengan GAAP.</w:t>
      </w:r>
    </w:p>
    <w:p w:rsidR="000A2642" w:rsidRPr="00950FB4" w:rsidRDefault="000A2642" w:rsidP="00950FB4">
      <w:pPr>
        <w:pStyle w:val="ListParagraph"/>
        <w:spacing w:line="480" w:lineRule="auto"/>
        <w:ind w:left="426" w:firstLine="425"/>
        <w:jc w:val="both"/>
        <w:rPr>
          <w:rFonts w:ascii="Times New Roman" w:hAnsi="Times New Roman" w:cs="Times New Roman"/>
          <w:sz w:val="24"/>
          <w:szCs w:val="24"/>
        </w:rPr>
      </w:pPr>
      <w:r w:rsidRPr="00950FB4">
        <w:rPr>
          <w:rFonts w:ascii="Times New Roman" w:hAnsi="Times New Roman" w:cs="Times New Roman"/>
          <w:sz w:val="24"/>
          <w:szCs w:val="24"/>
        </w:rPr>
        <w:t>Pendapat wajar dengan pengecualian akan diberiikan oleh audior jika dijumpai hal-hal sebagai berikut :</w:t>
      </w:r>
    </w:p>
    <w:p w:rsidR="000A2642" w:rsidRDefault="000A2642" w:rsidP="000463C6">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Lingkup audit dibatasi oleh klien.</w:t>
      </w:r>
    </w:p>
    <w:p w:rsidR="000A2642" w:rsidRDefault="000A2642" w:rsidP="000463C6">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Auditor tidak dapat melaksanakan prosedur audit penting atau tidak dapat memperoleh informasi penting karena kondisi-kondisi yang berada di luar kekuasaan klien maupun auditor.</w:t>
      </w:r>
    </w:p>
    <w:p w:rsidR="000A2642" w:rsidRDefault="000A2642" w:rsidP="000463C6">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Laporan keuangan tidak disusun sesuai dengan prinsip akuntansi yang berlaku umum di Indonesia.</w:t>
      </w:r>
    </w:p>
    <w:p w:rsidR="000A2642" w:rsidRPr="00643FEB" w:rsidRDefault="000A2642" w:rsidP="000463C6">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Prinsip akuntansi yang berlaku umum di Indonesia yang digunakan dalam penyusuna laporan keuangan tidak diterapkan secara konsisten.</w:t>
      </w:r>
    </w:p>
    <w:p w:rsidR="00E93BA2" w:rsidRPr="00E93BA2" w:rsidRDefault="000A2642" w:rsidP="000463C6">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Pendapat Tidak Wajar </w:t>
      </w:r>
      <w:r>
        <w:rPr>
          <w:rFonts w:ascii="Times New Roman" w:hAnsi="Times New Roman" w:cs="Times New Roman"/>
          <w:i/>
          <w:sz w:val="24"/>
          <w:szCs w:val="24"/>
        </w:rPr>
        <w:t>(Adverse Opinion)</w:t>
      </w:r>
    </w:p>
    <w:p w:rsidR="000A2642" w:rsidRPr="00E93BA2" w:rsidRDefault="000A2642" w:rsidP="00950FB4">
      <w:pPr>
        <w:pStyle w:val="ListParagraph"/>
        <w:spacing w:line="480" w:lineRule="auto"/>
        <w:ind w:left="426" w:firstLine="425"/>
        <w:jc w:val="both"/>
        <w:rPr>
          <w:rFonts w:ascii="Times New Roman" w:hAnsi="Times New Roman" w:cs="Times New Roman"/>
          <w:sz w:val="24"/>
          <w:szCs w:val="24"/>
        </w:rPr>
      </w:pPr>
      <w:r w:rsidRPr="00E93BA2">
        <w:rPr>
          <w:rFonts w:ascii="Times New Roman" w:hAnsi="Times New Roman" w:cs="Times New Roman"/>
          <w:sz w:val="24"/>
          <w:szCs w:val="24"/>
        </w:rPr>
        <w:lastRenderedPageBreak/>
        <w:t>Auditor akan memberikan pendapat tidak wajar jika laporan keuangan klien tidak disusun berdasarkan prinsip akuntansi yang berlaku umum di Indonesia sehingga tidak menyajikan secara wajar posisi keuangan, hasil usaha, perubahan ekuitas dan arus kas perusahaan klien. Selain itu auditor memberikan pendapat tidak wajar jika tidak dibatasi lingkup auditnya, sehingga auditor dapat mengumpulkan bukti kompeten yang cukup untuk mendukung pendapatnya. Jika laporan keuangan diberi pendapat tidak wajar, maka informasi yang disajikan oleh klien dalam laporan keuangan sama sekali tidak dipercaya, sehingga tidak dapat dipakai oleh pemakai informasi untuk pengambilan keputusan.</w:t>
      </w:r>
    </w:p>
    <w:p w:rsidR="00E93BA2" w:rsidRPr="00E93BA2" w:rsidRDefault="000A2642" w:rsidP="000463C6">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Memberikan Pendapat </w:t>
      </w:r>
      <w:r>
        <w:rPr>
          <w:rFonts w:ascii="Times New Roman" w:hAnsi="Times New Roman" w:cs="Times New Roman"/>
          <w:i/>
          <w:sz w:val="24"/>
          <w:szCs w:val="24"/>
        </w:rPr>
        <w:t>(Disclimer of Opinion)</w:t>
      </w:r>
    </w:p>
    <w:p w:rsidR="000A2642" w:rsidRPr="00E93BA2" w:rsidRDefault="000A2642" w:rsidP="00950FB4">
      <w:pPr>
        <w:pStyle w:val="ListParagraph"/>
        <w:spacing w:line="480" w:lineRule="auto"/>
        <w:ind w:left="426" w:firstLine="425"/>
        <w:jc w:val="both"/>
        <w:rPr>
          <w:rFonts w:ascii="Times New Roman" w:hAnsi="Times New Roman" w:cs="Times New Roman"/>
          <w:sz w:val="24"/>
          <w:szCs w:val="24"/>
        </w:rPr>
      </w:pPr>
      <w:r w:rsidRPr="00E93BA2">
        <w:rPr>
          <w:rFonts w:ascii="Times New Roman" w:hAnsi="Times New Roman" w:cs="Times New Roman"/>
          <w:sz w:val="24"/>
          <w:szCs w:val="24"/>
        </w:rPr>
        <w:t>Tidak memberikan pendapat diterbitkan apabila auditor tidak dapat meyakinkan dirinya sendiri bahwa laporan keuangan secara keseluruhan telah disajikan secara wajar. Kebutuhan untuk menolak memberikan pendapat akan timbul apabila terdapat pembatasan ruang lingkup audit atau terdapat hubungan yang tidak independen menurut kode perilaku professional antara auditor dan kliennya. Kedua situasi ini menghalangi auditor untuk mengeluarkan pendapat atas laporan keuangan secara keseluruhan.</w:t>
      </w:r>
    </w:p>
    <w:p w:rsidR="000A2642" w:rsidRPr="00696543" w:rsidRDefault="000A2642" w:rsidP="00164EF7">
      <w:pPr>
        <w:pStyle w:val="Heading2"/>
        <w:numPr>
          <w:ilvl w:val="0"/>
          <w:numId w:val="40"/>
        </w:numPr>
        <w:spacing w:line="480" w:lineRule="auto"/>
        <w:jc w:val="both"/>
        <w:rPr>
          <w:rFonts w:ascii="Times New Roman" w:hAnsi="Times New Roman" w:cs="Times New Roman"/>
          <w:color w:val="auto"/>
          <w:sz w:val="24"/>
        </w:rPr>
      </w:pPr>
      <w:bookmarkStart w:id="77" w:name="_Toc200903351"/>
      <w:bookmarkStart w:id="78" w:name="_Toc200904359"/>
      <w:bookmarkStart w:id="79" w:name="_Toc200904720"/>
      <w:bookmarkStart w:id="80" w:name="_Toc200904901"/>
      <w:r w:rsidRPr="00696543">
        <w:rPr>
          <w:rFonts w:ascii="Times New Roman" w:hAnsi="Times New Roman" w:cs="Times New Roman"/>
          <w:color w:val="auto"/>
          <w:sz w:val="24"/>
        </w:rPr>
        <w:t>Ukuran Perusahaan</w:t>
      </w:r>
      <w:bookmarkEnd w:id="77"/>
      <w:bookmarkEnd w:id="78"/>
      <w:bookmarkEnd w:id="79"/>
      <w:bookmarkEnd w:id="80"/>
    </w:p>
    <w:p w:rsidR="00E93BA2" w:rsidRDefault="004903D9" w:rsidP="00370EB9">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Menurut </w:t>
      </w:r>
      <w:r w:rsidR="000A2642" w:rsidRPr="000A2642">
        <w:rPr>
          <w:rFonts w:ascii="Times New Roman" w:hAnsi="Times New Roman" w:cs="Times New Roman"/>
          <w:sz w:val="24"/>
          <w:szCs w:val="24"/>
        </w:rPr>
        <w:t xml:space="preserve">Suryani (2018) ukuran perusahaan adalah suatu skala di mana dapat diklasifikasikan besar dan kecilnya perusahaan dengan berbagai cara, diantaranya yaitu total aktiva, </w:t>
      </w:r>
      <w:r w:rsidR="000A2642" w:rsidRPr="000A2642">
        <w:rPr>
          <w:rFonts w:ascii="Times New Roman" w:hAnsi="Times New Roman" w:cs="Times New Roman"/>
          <w:i/>
          <w:sz w:val="24"/>
          <w:szCs w:val="24"/>
        </w:rPr>
        <w:t>log size</w:t>
      </w:r>
      <w:r w:rsidR="000A2642" w:rsidRPr="000A2642">
        <w:rPr>
          <w:rFonts w:ascii="Times New Roman" w:hAnsi="Times New Roman" w:cs="Times New Roman"/>
          <w:sz w:val="24"/>
          <w:szCs w:val="24"/>
        </w:rPr>
        <w:t xml:space="preserve">, penjualan dan kapitalisasi pasar. Ukuran perusahaan menggambarkan besar kecilnya suatu perusahaan yang </w:t>
      </w:r>
      <w:r w:rsidR="000A2642" w:rsidRPr="000A2642">
        <w:rPr>
          <w:rFonts w:ascii="Times New Roman" w:hAnsi="Times New Roman" w:cs="Times New Roman"/>
          <w:sz w:val="24"/>
          <w:szCs w:val="24"/>
        </w:rPr>
        <w:lastRenderedPageBreak/>
        <w:t xml:space="preserve">ditunjukkan oleh total aktiva, jumlah penjualan, rata-rata tingkat penjualan dan rata-rata total aktiva. </w:t>
      </w:r>
    </w:p>
    <w:p w:rsidR="000A2642" w:rsidRPr="00E93BA2" w:rsidRDefault="000A2642" w:rsidP="00370EB9">
      <w:pPr>
        <w:pStyle w:val="ListParagraph"/>
        <w:spacing w:line="480" w:lineRule="auto"/>
        <w:ind w:left="426" w:firstLine="425"/>
        <w:jc w:val="both"/>
        <w:rPr>
          <w:rFonts w:ascii="Times New Roman" w:hAnsi="Times New Roman" w:cs="Times New Roman"/>
          <w:sz w:val="24"/>
          <w:szCs w:val="24"/>
        </w:rPr>
      </w:pPr>
      <w:r w:rsidRPr="00E93BA2">
        <w:rPr>
          <w:rFonts w:ascii="Times New Roman" w:hAnsi="Times New Roman" w:cs="Times New Roman"/>
          <w:sz w:val="24"/>
          <w:szCs w:val="24"/>
        </w:rPr>
        <w:t>Menurut Undang-undang No. 20 Tahun 2008 tentang usaha kecil, mikro dan menengah, perusahaan dibagi dalam empat jenis, yaitu :</w:t>
      </w:r>
    </w:p>
    <w:p w:rsidR="000A2642" w:rsidRDefault="000A2642" w:rsidP="000463C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Usaha Mikro adalah usaha produktif milik orang perorangan dan/atau badan usaha yang memiliki kekayaan bersih paling banyak Rp.50.000.000,00 (lima puluh juta rupiah) tidak termasuk tanah dan bangunan tempat usaha atau memiliki hasil penjualan tahunan paling banyak Rp.300.000.000 (tiga ratus juta rupiah).</w:t>
      </w:r>
    </w:p>
    <w:p w:rsidR="000A2642" w:rsidRDefault="000A2642" w:rsidP="000463C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Usaha Kecil adalah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memiliki kekayaan bersih lebih dari Rp.50.000.000,00 (lima puluh juta rupiah) sampai dengan Rp.500.000.000 (lima ratus juta rupiah) tidak termasuk tanah dan bangunan tempat usaha atau memiliki hasil penjualan tahunan lebih dari Rp.300.000.000,00 (tiga ratus juta rupiah) sampai dengan paling banyak Rp.2.500.000.000,00 (dua miliyar lima ratus juta rupiah).</w:t>
      </w:r>
    </w:p>
    <w:p w:rsidR="000A2642" w:rsidRDefault="000A2642" w:rsidP="000463C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Usaha Menengah adalah usaha ekonomi produktif yang berdiri sendiri yang dilakukan oleh orang perorangan atau badan usaha yang bukan merupakan anak perusahaan atau cabang perusahaan yang dimiliki, dikuasai, atau menjadi bagian baik langsung maupun tidak langsung </w:t>
      </w:r>
      <w:r>
        <w:rPr>
          <w:rFonts w:ascii="Times New Roman" w:hAnsi="Times New Roman" w:cs="Times New Roman"/>
          <w:sz w:val="24"/>
          <w:szCs w:val="24"/>
        </w:rPr>
        <w:lastRenderedPageBreak/>
        <w:t>dengan usaha kecil atau usaha besar dengan memiliki kekayaan bersih lebih dari Rp.500.000.000,00 (lima ratus uta rupiah) sampai dengan paling banyak Rp.10.000.000.000,00 (sepuluh miliyar rupiah) tidak termasuk tanah dan bangunan tempat usaha atau memiliki hasil penjualan tahunan lebih dari Rp.2.500.000.000,00 (dua miliyar lima ratus ribu rupiah) sampai dengan paling banyak Rp.50.000.000.000,00 (lima puluh miliyar rupiah).</w:t>
      </w:r>
    </w:p>
    <w:p w:rsidR="000A2642" w:rsidRPr="000A2642" w:rsidRDefault="000A2642" w:rsidP="000463C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Usaha Besar adalah usaha ekonomi produktif yang dilakukan oleh badan usaha dengan jumlah kekayaan bersih atau hasil penjualan tahunan lebih besar dari usaha menengan, yang meliputi usaha nasional milik negara atau swasta, usaha patungan dan usaha asing yang melakukan kegiatan ekonomi di Indonesia.</w:t>
      </w:r>
    </w:p>
    <w:p w:rsidR="00407FEB" w:rsidRPr="004903D9" w:rsidRDefault="000A2642" w:rsidP="00164EF7">
      <w:pPr>
        <w:pStyle w:val="Heading2"/>
        <w:numPr>
          <w:ilvl w:val="0"/>
          <w:numId w:val="40"/>
        </w:numPr>
        <w:spacing w:line="480" w:lineRule="auto"/>
        <w:jc w:val="both"/>
        <w:rPr>
          <w:rFonts w:ascii="Times New Roman" w:hAnsi="Times New Roman" w:cs="Times New Roman"/>
          <w:color w:val="auto"/>
          <w:sz w:val="24"/>
        </w:rPr>
      </w:pPr>
      <w:bookmarkStart w:id="81" w:name="_Toc200903352"/>
      <w:bookmarkStart w:id="82" w:name="_Toc200904360"/>
      <w:bookmarkStart w:id="83" w:name="_Toc200904721"/>
      <w:bookmarkStart w:id="84" w:name="_Toc200904902"/>
      <w:r w:rsidRPr="004903D9">
        <w:rPr>
          <w:rFonts w:ascii="Times New Roman" w:hAnsi="Times New Roman" w:cs="Times New Roman"/>
          <w:color w:val="auto"/>
          <w:sz w:val="24"/>
        </w:rPr>
        <w:t>Umur Perusahaan</w:t>
      </w:r>
      <w:bookmarkEnd w:id="81"/>
      <w:bookmarkEnd w:id="82"/>
      <w:bookmarkEnd w:id="83"/>
      <w:bookmarkEnd w:id="84"/>
    </w:p>
    <w:p w:rsidR="00E93BA2" w:rsidRDefault="00180724" w:rsidP="00370EB9">
      <w:pPr>
        <w:pStyle w:val="ListParagraph"/>
        <w:spacing w:line="480" w:lineRule="auto"/>
        <w:ind w:left="426" w:firstLine="425"/>
        <w:jc w:val="both"/>
        <w:rPr>
          <w:rFonts w:ascii="Times New Roman" w:hAnsi="Times New Roman" w:cs="Times New Roman"/>
          <w:sz w:val="24"/>
          <w:szCs w:val="24"/>
        </w:rPr>
      </w:pPr>
      <w:r w:rsidRPr="00407FEB">
        <w:rPr>
          <w:rFonts w:ascii="Times New Roman" w:hAnsi="Times New Roman" w:cs="Times New Roman"/>
          <w:sz w:val="24"/>
          <w:szCs w:val="24"/>
        </w:rPr>
        <w:t>Masa di mana perusahaan didirikan dan berkembang disebut dengan umur perusahaan. Umur perusahaan dihitung sejak tanggal pendirian perusahaan menurut undang-undang pendirian perusahaan tersebut (jika sudah tercatat di Bursa Efek Indonesia sebelum dilakukan penelitian). Pengalaman yang cukup serta mempunyai strategi dan kemampuan untuk masalah-masalah yang terjadi dimiliki oleh perusahaan yang lebih tua.</w:t>
      </w:r>
    </w:p>
    <w:p w:rsidR="003313D6" w:rsidRPr="0064791B" w:rsidRDefault="00180724" w:rsidP="00370EB9">
      <w:pPr>
        <w:pStyle w:val="ListParagraph"/>
        <w:spacing w:line="480" w:lineRule="auto"/>
        <w:ind w:left="426" w:firstLine="425"/>
        <w:jc w:val="both"/>
        <w:rPr>
          <w:rFonts w:ascii="Times New Roman" w:hAnsi="Times New Roman" w:cs="Times New Roman"/>
          <w:sz w:val="24"/>
          <w:szCs w:val="24"/>
        </w:rPr>
      </w:pPr>
      <w:r w:rsidRPr="00E93BA2">
        <w:rPr>
          <w:rFonts w:ascii="Times New Roman" w:hAnsi="Times New Roman" w:cs="Times New Roman"/>
          <w:sz w:val="24"/>
          <w:szCs w:val="24"/>
        </w:rPr>
        <w:t>Secara teoritis kepercayaan investor pada perusahaan dengan sejarah yang panjang lebih tinggi daripada perusahaan baru, karena perusahaan dengan umur yang tua sudah lama berdiri dan lebih dikenal serta cenderung terbiasa dan terampil dalam mengumpulkan dan menghasilkan informasi pada waktu yang diperlukan.</w:t>
      </w:r>
    </w:p>
    <w:p w:rsidR="000F54F7" w:rsidRPr="004903D9" w:rsidRDefault="00934063" w:rsidP="00164EF7">
      <w:pPr>
        <w:pStyle w:val="Heading2"/>
        <w:numPr>
          <w:ilvl w:val="0"/>
          <w:numId w:val="40"/>
        </w:numPr>
        <w:spacing w:line="480" w:lineRule="auto"/>
        <w:jc w:val="both"/>
        <w:rPr>
          <w:rFonts w:ascii="Times New Roman" w:hAnsi="Times New Roman" w:cs="Times New Roman"/>
          <w:color w:val="auto"/>
          <w:sz w:val="24"/>
        </w:rPr>
      </w:pPr>
      <w:bookmarkStart w:id="85" w:name="_Toc158108606"/>
      <w:bookmarkStart w:id="86" w:name="_Toc200903353"/>
      <w:bookmarkStart w:id="87" w:name="_Toc200904361"/>
      <w:bookmarkStart w:id="88" w:name="_Toc200904722"/>
      <w:bookmarkStart w:id="89" w:name="_Toc200904903"/>
      <w:r w:rsidRPr="004903D9">
        <w:rPr>
          <w:rFonts w:ascii="Times New Roman" w:hAnsi="Times New Roman" w:cs="Times New Roman"/>
          <w:color w:val="auto"/>
          <w:sz w:val="24"/>
        </w:rPr>
        <w:t>Penelitian Terdahulu dan Kontribusinya terhadap Penelitian</w:t>
      </w:r>
      <w:bookmarkEnd w:id="85"/>
      <w:bookmarkEnd w:id="86"/>
      <w:bookmarkEnd w:id="87"/>
      <w:bookmarkEnd w:id="88"/>
      <w:bookmarkEnd w:id="89"/>
    </w:p>
    <w:p w:rsidR="000F54F7" w:rsidRDefault="000F54F7" w:rsidP="00370EB9">
      <w:pPr>
        <w:spacing w:line="480" w:lineRule="auto"/>
        <w:ind w:left="426" w:firstLine="425"/>
        <w:jc w:val="both"/>
        <w:rPr>
          <w:rFonts w:ascii="Times New Roman" w:hAnsi="Times New Roman" w:cs="Times New Roman"/>
          <w:sz w:val="24"/>
          <w:szCs w:val="24"/>
        </w:rPr>
      </w:pPr>
      <w:r w:rsidRPr="00370EB9">
        <w:rPr>
          <w:rFonts w:ascii="Times New Roman" w:hAnsi="Times New Roman" w:cs="Times New Roman"/>
          <w:sz w:val="24"/>
          <w:szCs w:val="24"/>
        </w:rPr>
        <w:t>Sebagai acuan dalam penelitian ini dikemukakan hasil-hasil penelitian yang telah dilakukan sebelumnya dan relevan dengan penelitian ini yaitu :</w:t>
      </w:r>
    </w:p>
    <w:p w:rsidR="00370EB9" w:rsidRPr="003F2D88" w:rsidRDefault="00370EB9" w:rsidP="003F2D88">
      <w:pPr>
        <w:pStyle w:val="Heading3"/>
        <w:jc w:val="center"/>
        <w:rPr>
          <w:rFonts w:ascii="Times New Roman" w:hAnsi="Times New Roman" w:cs="Times New Roman"/>
          <w:color w:val="auto"/>
        </w:rPr>
      </w:pPr>
      <w:bookmarkStart w:id="90" w:name="_Toc200904362"/>
      <w:bookmarkStart w:id="91" w:name="_Toc200904723"/>
      <w:bookmarkStart w:id="92" w:name="_Toc200904904"/>
      <w:r w:rsidRPr="003F2D88">
        <w:rPr>
          <w:rFonts w:ascii="Times New Roman" w:hAnsi="Times New Roman" w:cs="Times New Roman"/>
          <w:color w:val="auto"/>
        </w:rPr>
        <w:t>Tabel 2.1 Penelitian Terdahulu</w:t>
      </w:r>
      <w:bookmarkEnd w:id="90"/>
      <w:bookmarkEnd w:id="91"/>
      <w:bookmarkEnd w:id="92"/>
    </w:p>
    <w:tbl>
      <w:tblPr>
        <w:tblStyle w:val="TableGrid"/>
        <w:tblW w:w="0" w:type="auto"/>
        <w:tblInd w:w="534" w:type="dxa"/>
        <w:tblLook w:val="04A0" w:firstRow="1" w:lastRow="0" w:firstColumn="1" w:lastColumn="0" w:noHBand="0" w:noVBand="1"/>
      </w:tblPr>
      <w:tblGrid>
        <w:gridCol w:w="491"/>
        <w:gridCol w:w="1298"/>
        <w:gridCol w:w="1774"/>
        <w:gridCol w:w="1733"/>
        <w:gridCol w:w="2324"/>
      </w:tblGrid>
      <w:tr w:rsidR="00946034" w:rsidRPr="0003767B" w:rsidTr="0003767B">
        <w:tc>
          <w:tcPr>
            <w:tcW w:w="491" w:type="dxa"/>
            <w:vAlign w:val="center"/>
          </w:tcPr>
          <w:p w:rsidR="00370EB9" w:rsidRPr="0003767B" w:rsidRDefault="00370EB9" w:rsidP="0003767B">
            <w:pPr>
              <w:jc w:val="center"/>
              <w:rPr>
                <w:rFonts w:ascii="Times New Roman" w:hAnsi="Times New Roman" w:cs="Times New Roman"/>
                <w:b/>
              </w:rPr>
            </w:pPr>
            <w:r w:rsidRPr="0003767B">
              <w:rPr>
                <w:rFonts w:ascii="Times New Roman" w:hAnsi="Times New Roman" w:cs="Times New Roman"/>
                <w:b/>
              </w:rPr>
              <w:t>No</w:t>
            </w:r>
          </w:p>
        </w:tc>
        <w:tc>
          <w:tcPr>
            <w:tcW w:w="1298" w:type="dxa"/>
            <w:vAlign w:val="center"/>
          </w:tcPr>
          <w:p w:rsidR="00370EB9" w:rsidRPr="0003767B" w:rsidRDefault="00370EB9" w:rsidP="0003767B">
            <w:pPr>
              <w:jc w:val="center"/>
              <w:rPr>
                <w:rFonts w:ascii="Times New Roman" w:hAnsi="Times New Roman" w:cs="Times New Roman"/>
                <w:b/>
              </w:rPr>
            </w:pPr>
            <w:r w:rsidRPr="0003767B">
              <w:rPr>
                <w:rFonts w:ascii="Times New Roman" w:hAnsi="Times New Roman" w:cs="Times New Roman"/>
                <w:b/>
              </w:rPr>
              <w:t>Penelitian</w:t>
            </w:r>
          </w:p>
        </w:tc>
        <w:tc>
          <w:tcPr>
            <w:tcW w:w="1774" w:type="dxa"/>
            <w:vAlign w:val="center"/>
          </w:tcPr>
          <w:p w:rsidR="00370EB9" w:rsidRPr="0003767B" w:rsidRDefault="00370EB9" w:rsidP="0003767B">
            <w:pPr>
              <w:jc w:val="center"/>
              <w:rPr>
                <w:rFonts w:ascii="Times New Roman" w:hAnsi="Times New Roman" w:cs="Times New Roman"/>
                <w:b/>
              </w:rPr>
            </w:pPr>
            <w:r w:rsidRPr="0003767B">
              <w:rPr>
                <w:rFonts w:ascii="Times New Roman" w:hAnsi="Times New Roman" w:cs="Times New Roman"/>
                <w:b/>
              </w:rPr>
              <w:t>Judul Penelitian</w:t>
            </w:r>
          </w:p>
        </w:tc>
        <w:tc>
          <w:tcPr>
            <w:tcW w:w="1733" w:type="dxa"/>
            <w:vAlign w:val="center"/>
          </w:tcPr>
          <w:p w:rsidR="00370EB9" w:rsidRPr="0003767B" w:rsidRDefault="00370EB9" w:rsidP="0003767B">
            <w:pPr>
              <w:jc w:val="center"/>
              <w:rPr>
                <w:rFonts w:ascii="Times New Roman" w:hAnsi="Times New Roman" w:cs="Times New Roman"/>
                <w:b/>
              </w:rPr>
            </w:pPr>
            <w:r w:rsidRPr="0003767B">
              <w:rPr>
                <w:rFonts w:ascii="Times New Roman" w:hAnsi="Times New Roman" w:cs="Times New Roman"/>
                <w:b/>
              </w:rPr>
              <w:t>Variabel Penelitian</w:t>
            </w:r>
          </w:p>
        </w:tc>
        <w:tc>
          <w:tcPr>
            <w:tcW w:w="2324" w:type="dxa"/>
            <w:vAlign w:val="center"/>
          </w:tcPr>
          <w:p w:rsidR="00370EB9" w:rsidRPr="0003767B" w:rsidRDefault="00370EB9" w:rsidP="0003767B">
            <w:pPr>
              <w:jc w:val="center"/>
              <w:rPr>
                <w:rFonts w:ascii="Times New Roman" w:hAnsi="Times New Roman" w:cs="Times New Roman"/>
                <w:b/>
              </w:rPr>
            </w:pPr>
            <w:r w:rsidRPr="0003767B">
              <w:rPr>
                <w:rFonts w:ascii="Times New Roman" w:hAnsi="Times New Roman" w:cs="Times New Roman"/>
                <w:b/>
              </w:rPr>
              <w:t>Hasil Penelitian</w:t>
            </w:r>
          </w:p>
        </w:tc>
      </w:tr>
      <w:tr w:rsidR="00946034" w:rsidRPr="0003767B" w:rsidTr="0003767B">
        <w:tc>
          <w:tcPr>
            <w:tcW w:w="491" w:type="dxa"/>
          </w:tcPr>
          <w:p w:rsidR="00370EB9" w:rsidRPr="0003767B" w:rsidRDefault="00AB56F0" w:rsidP="0003767B">
            <w:pPr>
              <w:jc w:val="both"/>
              <w:rPr>
                <w:rFonts w:ascii="Times New Roman" w:hAnsi="Times New Roman" w:cs="Times New Roman"/>
              </w:rPr>
            </w:pPr>
            <w:r w:rsidRPr="0003767B">
              <w:rPr>
                <w:rFonts w:ascii="Times New Roman" w:hAnsi="Times New Roman" w:cs="Times New Roman"/>
              </w:rPr>
              <w:t>1.</w:t>
            </w:r>
          </w:p>
        </w:tc>
        <w:tc>
          <w:tcPr>
            <w:tcW w:w="1298" w:type="dxa"/>
          </w:tcPr>
          <w:p w:rsidR="00AB56F0" w:rsidRPr="0003767B" w:rsidRDefault="00AB56F0" w:rsidP="0003767B">
            <w:pPr>
              <w:jc w:val="both"/>
              <w:rPr>
                <w:rFonts w:ascii="Times New Roman" w:hAnsi="Times New Roman" w:cs="Times New Roman"/>
              </w:rPr>
            </w:pPr>
            <w:r w:rsidRPr="0003767B">
              <w:rPr>
                <w:rFonts w:ascii="Times New Roman" w:hAnsi="Times New Roman" w:cs="Times New Roman"/>
              </w:rPr>
              <w:t>(Prawoto, 2021)</w:t>
            </w:r>
          </w:p>
        </w:tc>
        <w:tc>
          <w:tcPr>
            <w:tcW w:w="1774" w:type="dxa"/>
          </w:tcPr>
          <w:p w:rsidR="00370EB9" w:rsidRPr="0003767B" w:rsidRDefault="00AB56F0" w:rsidP="0003767B">
            <w:pPr>
              <w:jc w:val="both"/>
              <w:rPr>
                <w:rFonts w:ascii="Times New Roman" w:hAnsi="Times New Roman" w:cs="Times New Roman"/>
              </w:rPr>
            </w:pPr>
            <w:r w:rsidRPr="0003767B">
              <w:rPr>
                <w:rFonts w:ascii="Times New Roman" w:hAnsi="Times New Roman" w:cs="Times New Roman"/>
              </w:rPr>
              <w:t xml:space="preserve">Pengaruh Laba Akuntansi, </w:t>
            </w:r>
            <w:r w:rsidRPr="0003767B">
              <w:rPr>
                <w:rFonts w:ascii="Times New Roman" w:hAnsi="Times New Roman" w:cs="Times New Roman"/>
                <w:i/>
              </w:rPr>
              <w:t>Leverage</w:t>
            </w:r>
            <w:r w:rsidRPr="0003767B">
              <w:rPr>
                <w:rFonts w:ascii="Times New Roman" w:hAnsi="Times New Roman" w:cs="Times New Roman"/>
              </w:rPr>
              <w:t xml:space="preserve">, Opini Audit, Ukuran Perusahaan, dan Umur Perusahaan Terhadap </w:t>
            </w:r>
            <w:r w:rsidRPr="0003767B">
              <w:rPr>
                <w:rFonts w:ascii="Times New Roman" w:hAnsi="Times New Roman" w:cs="Times New Roman"/>
                <w:i/>
              </w:rPr>
              <w:t>Audit Delay</w:t>
            </w:r>
          </w:p>
        </w:tc>
        <w:tc>
          <w:tcPr>
            <w:tcW w:w="1733" w:type="dxa"/>
          </w:tcPr>
          <w:p w:rsidR="00370EB9" w:rsidRPr="0003767B" w:rsidRDefault="00AB56F0" w:rsidP="0003767B">
            <w:pPr>
              <w:jc w:val="both"/>
              <w:rPr>
                <w:rFonts w:ascii="Times New Roman" w:hAnsi="Times New Roman" w:cs="Times New Roman"/>
              </w:rPr>
            </w:pPr>
            <w:r w:rsidRPr="0003767B">
              <w:rPr>
                <w:rFonts w:ascii="Times New Roman" w:hAnsi="Times New Roman" w:cs="Times New Roman"/>
              </w:rPr>
              <w:t>Dependen :</w:t>
            </w:r>
          </w:p>
          <w:p w:rsidR="00AB56F0" w:rsidRPr="0003767B" w:rsidRDefault="00AB56F0" w:rsidP="0003767B">
            <w:pPr>
              <w:jc w:val="both"/>
              <w:rPr>
                <w:rFonts w:ascii="Times New Roman" w:hAnsi="Times New Roman" w:cs="Times New Roman"/>
                <w:i/>
              </w:rPr>
            </w:pPr>
            <w:r w:rsidRPr="0003767B">
              <w:rPr>
                <w:rFonts w:ascii="Times New Roman" w:hAnsi="Times New Roman" w:cs="Times New Roman"/>
                <w:i/>
              </w:rPr>
              <w:t>Audit Delay</w:t>
            </w:r>
          </w:p>
          <w:p w:rsidR="00AB56F0" w:rsidRPr="0003767B" w:rsidRDefault="00AB56F0" w:rsidP="0003767B">
            <w:pPr>
              <w:jc w:val="both"/>
              <w:rPr>
                <w:rFonts w:ascii="Times New Roman" w:hAnsi="Times New Roman" w:cs="Times New Roman"/>
              </w:rPr>
            </w:pPr>
          </w:p>
          <w:p w:rsidR="00AB56F0" w:rsidRPr="0003767B" w:rsidRDefault="00AB56F0" w:rsidP="0003767B">
            <w:pPr>
              <w:jc w:val="both"/>
              <w:rPr>
                <w:rFonts w:ascii="Times New Roman" w:hAnsi="Times New Roman" w:cs="Times New Roman"/>
              </w:rPr>
            </w:pPr>
            <w:r w:rsidRPr="0003767B">
              <w:rPr>
                <w:rFonts w:ascii="Times New Roman" w:hAnsi="Times New Roman" w:cs="Times New Roman"/>
              </w:rPr>
              <w:t>Independen :</w:t>
            </w:r>
          </w:p>
          <w:p w:rsidR="00AB56F0" w:rsidRPr="0003767B" w:rsidRDefault="00AB56F0" w:rsidP="0003767B">
            <w:pPr>
              <w:jc w:val="both"/>
              <w:rPr>
                <w:rFonts w:ascii="Times New Roman" w:hAnsi="Times New Roman" w:cs="Times New Roman"/>
              </w:rPr>
            </w:pPr>
            <w:r w:rsidRPr="0003767B">
              <w:rPr>
                <w:rFonts w:ascii="Times New Roman" w:hAnsi="Times New Roman" w:cs="Times New Roman"/>
              </w:rPr>
              <w:t xml:space="preserve">laba akuntasnsi, </w:t>
            </w:r>
            <w:r w:rsidR="006E1151" w:rsidRPr="0003767B">
              <w:rPr>
                <w:rFonts w:ascii="Times New Roman" w:hAnsi="Times New Roman" w:cs="Times New Roman"/>
                <w:i/>
              </w:rPr>
              <w:t>L</w:t>
            </w:r>
            <w:r w:rsidRPr="0003767B">
              <w:rPr>
                <w:rFonts w:ascii="Times New Roman" w:hAnsi="Times New Roman" w:cs="Times New Roman"/>
                <w:i/>
              </w:rPr>
              <w:t>everage</w:t>
            </w:r>
            <w:r w:rsidR="006E1151" w:rsidRPr="0003767B">
              <w:rPr>
                <w:rFonts w:ascii="Times New Roman" w:hAnsi="Times New Roman" w:cs="Times New Roman"/>
              </w:rPr>
              <w:t>, Opini Audit, Ukuran Perusahaan, dan Umur P</w:t>
            </w:r>
            <w:r w:rsidRPr="0003767B">
              <w:rPr>
                <w:rFonts w:ascii="Times New Roman" w:hAnsi="Times New Roman" w:cs="Times New Roman"/>
              </w:rPr>
              <w:t>erusahaan</w:t>
            </w:r>
          </w:p>
        </w:tc>
        <w:tc>
          <w:tcPr>
            <w:tcW w:w="2324" w:type="dxa"/>
          </w:tcPr>
          <w:p w:rsidR="00370EB9" w:rsidRPr="0003767B" w:rsidRDefault="00AB56F0" w:rsidP="00164EF7">
            <w:pPr>
              <w:pStyle w:val="ListParagraph"/>
              <w:numPr>
                <w:ilvl w:val="0"/>
                <w:numId w:val="13"/>
              </w:numPr>
              <w:ind w:left="385" w:hanging="284"/>
              <w:jc w:val="both"/>
              <w:rPr>
                <w:rFonts w:ascii="Times New Roman" w:hAnsi="Times New Roman" w:cs="Times New Roman"/>
              </w:rPr>
            </w:pPr>
            <w:r w:rsidRPr="0003767B">
              <w:rPr>
                <w:rFonts w:ascii="Times New Roman" w:hAnsi="Times New Roman" w:cs="Times New Roman"/>
              </w:rPr>
              <w:t xml:space="preserve">Laba akuntansi berpengaruh negatif terhadap </w:t>
            </w:r>
            <w:r w:rsidRPr="0003767B">
              <w:rPr>
                <w:rFonts w:ascii="Times New Roman" w:hAnsi="Times New Roman" w:cs="Times New Roman"/>
                <w:i/>
              </w:rPr>
              <w:t>audit delay.</w:t>
            </w:r>
          </w:p>
          <w:p w:rsidR="00AB56F0" w:rsidRPr="0003767B" w:rsidRDefault="00AB56F0" w:rsidP="00164EF7">
            <w:pPr>
              <w:pStyle w:val="ListParagraph"/>
              <w:numPr>
                <w:ilvl w:val="0"/>
                <w:numId w:val="13"/>
              </w:numPr>
              <w:ind w:left="385" w:hanging="284"/>
              <w:jc w:val="both"/>
              <w:rPr>
                <w:rFonts w:ascii="Times New Roman" w:hAnsi="Times New Roman" w:cs="Times New Roman"/>
              </w:rPr>
            </w:pPr>
            <w:r w:rsidRPr="0003767B">
              <w:rPr>
                <w:rFonts w:ascii="Times New Roman" w:hAnsi="Times New Roman" w:cs="Times New Roman"/>
                <w:i/>
              </w:rPr>
              <w:t>Leverage</w:t>
            </w:r>
            <w:r w:rsidRPr="0003767B">
              <w:rPr>
                <w:rFonts w:ascii="Times New Roman" w:hAnsi="Times New Roman" w:cs="Times New Roman"/>
              </w:rPr>
              <w:t xml:space="preserve"> berpengaruh positif terhadap </w:t>
            </w:r>
            <w:r w:rsidRPr="0003767B">
              <w:rPr>
                <w:rFonts w:ascii="Times New Roman" w:hAnsi="Times New Roman" w:cs="Times New Roman"/>
                <w:i/>
              </w:rPr>
              <w:t>audit delay</w:t>
            </w:r>
            <w:r w:rsidRPr="0003767B">
              <w:rPr>
                <w:rFonts w:ascii="Times New Roman" w:hAnsi="Times New Roman" w:cs="Times New Roman"/>
              </w:rPr>
              <w:t>.</w:t>
            </w:r>
          </w:p>
          <w:p w:rsidR="00AB56F0" w:rsidRPr="0003767B" w:rsidRDefault="006E1151" w:rsidP="00164EF7">
            <w:pPr>
              <w:pStyle w:val="ListParagraph"/>
              <w:numPr>
                <w:ilvl w:val="0"/>
                <w:numId w:val="13"/>
              </w:numPr>
              <w:ind w:left="385" w:hanging="284"/>
              <w:jc w:val="both"/>
              <w:rPr>
                <w:rFonts w:ascii="Times New Roman" w:hAnsi="Times New Roman" w:cs="Times New Roman"/>
              </w:rPr>
            </w:pPr>
            <w:r w:rsidRPr="0003767B">
              <w:rPr>
                <w:rFonts w:ascii="Times New Roman" w:hAnsi="Times New Roman" w:cs="Times New Roman"/>
              </w:rPr>
              <w:t>Opini A</w:t>
            </w:r>
            <w:r w:rsidR="00AB56F0" w:rsidRPr="0003767B">
              <w:rPr>
                <w:rFonts w:ascii="Times New Roman" w:hAnsi="Times New Roman" w:cs="Times New Roman"/>
              </w:rPr>
              <w:t xml:space="preserve">udit berpenagruh negatif terhadap </w:t>
            </w:r>
            <w:r w:rsidR="00AB56F0" w:rsidRPr="0003767B">
              <w:rPr>
                <w:rFonts w:ascii="Times New Roman" w:hAnsi="Times New Roman" w:cs="Times New Roman"/>
                <w:i/>
              </w:rPr>
              <w:t>audit delay</w:t>
            </w:r>
            <w:r w:rsidR="00AB56F0" w:rsidRPr="0003767B">
              <w:rPr>
                <w:rFonts w:ascii="Times New Roman" w:hAnsi="Times New Roman" w:cs="Times New Roman"/>
              </w:rPr>
              <w:t>.</w:t>
            </w:r>
          </w:p>
          <w:p w:rsidR="00AB56F0" w:rsidRPr="0003767B" w:rsidRDefault="00AB56F0" w:rsidP="00164EF7">
            <w:pPr>
              <w:pStyle w:val="ListParagraph"/>
              <w:numPr>
                <w:ilvl w:val="0"/>
                <w:numId w:val="13"/>
              </w:numPr>
              <w:ind w:left="385" w:hanging="284"/>
              <w:jc w:val="both"/>
              <w:rPr>
                <w:rFonts w:ascii="Times New Roman" w:hAnsi="Times New Roman" w:cs="Times New Roman"/>
              </w:rPr>
            </w:pPr>
            <w:r w:rsidRPr="0003767B">
              <w:rPr>
                <w:rFonts w:ascii="Times New Roman" w:hAnsi="Times New Roman" w:cs="Times New Roman"/>
              </w:rPr>
              <w:t>Ukuran</w:t>
            </w:r>
            <w:r w:rsidR="006E1151" w:rsidRPr="0003767B">
              <w:rPr>
                <w:rFonts w:ascii="Times New Roman" w:hAnsi="Times New Roman" w:cs="Times New Roman"/>
              </w:rPr>
              <w:t xml:space="preserve"> P</w:t>
            </w:r>
            <w:r w:rsidRPr="0003767B">
              <w:rPr>
                <w:rFonts w:ascii="Times New Roman" w:hAnsi="Times New Roman" w:cs="Times New Roman"/>
              </w:rPr>
              <w:t xml:space="preserve">erusahaan berpengaruh negatif terhadap </w:t>
            </w:r>
            <w:r w:rsidRPr="0003767B">
              <w:rPr>
                <w:rFonts w:ascii="Times New Roman" w:hAnsi="Times New Roman" w:cs="Times New Roman"/>
                <w:i/>
              </w:rPr>
              <w:t>audit delay</w:t>
            </w:r>
            <w:r w:rsidRPr="0003767B">
              <w:rPr>
                <w:rFonts w:ascii="Times New Roman" w:hAnsi="Times New Roman" w:cs="Times New Roman"/>
              </w:rPr>
              <w:t>.</w:t>
            </w:r>
          </w:p>
          <w:p w:rsidR="00AB56F0" w:rsidRPr="0003767B" w:rsidRDefault="00AB56F0" w:rsidP="00164EF7">
            <w:pPr>
              <w:pStyle w:val="ListParagraph"/>
              <w:numPr>
                <w:ilvl w:val="0"/>
                <w:numId w:val="13"/>
              </w:numPr>
              <w:ind w:left="385" w:hanging="284"/>
              <w:jc w:val="both"/>
              <w:rPr>
                <w:rFonts w:ascii="Times New Roman" w:hAnsi="Times New Roman" w:cs="Times New Roman"/>
              </w:rPr>
            </w:pPr>
            <w:r w:rsidRPr="0003767B">
              <w:rPr>
                <w:rFonts w:ascii="Times New Roman" w:hAnsi="Times New Roman" w:cs="Times New Roman"/>
              </w:rPr>
              <w:t>Umur</w:t>
            </w:r>
            <w:r w:rsidR="006E1151" w:rsidRPr="0003767B">
              <w:rPr>
                <w:rFonts w:ascii="Times New Roman" w:hAnsi="Times New Roman" w:cs="Times New Roman"/>
              </w:rPr>
              <w:t xml:space="preserve"> P</w:t>
            </w:r>
            <w:r w:rsidRPr="0003767B">
              <w:rPr>
                <w:rFonts w:ascii="Times New Roman" w:hAnsi="Times New Roman" w:cs="Times New Roman"/>
              </w:rPr>
              <w:t xml:space="preserve">erusahaan berpengaruh negatif terhadap </w:t>
            </w:r>
            <w:r w:rsidRPr="0003767B">
              <w:rPr>
                <w:rFonts w:ascii="Times New Roman" w:hAnsi="Times New Roman" w:cs="Times New Roman"/>
                <w:i/>
              </w:rPr>
              <w:t>audit delay</w:t>
            </w:r>
            <w:r w:rsidRPr="0003767B">
              <w:rPr>
                <w:rFonts w:ascii="Times New Roman" w:hAnsi="Times New Roman" w:cs="Times New Roman"/>
              </w:rPr>
              <w:t>.</w:t>
            </w:r>
          </w:p>
        </w:tc>
      </w:tr>
      <w:tr w:rsidR="00946034" w:rsidRPr="0003767B" w:rsidTr="0003767B">
        <w:tc>
          <w:tcPr>
            <w:tcW w:w="491" w:type="dxa"/>
          </w:tcPr>
          <w:p w:rsidR="00AB56F0" w:rsidRPr="0003767B" w:rsidRDefault="00AB56F0" w:rsidP="0003767B">
            <w:pPr>
              <w:jc w:val="both"/>
              <w:rPr>
                <w:rFonts w:ascii="Times New Roman" w:hAnsi="Times New Roman" w:cs="Times New Roman"/>
              </w:rPr>
            </w:pPr>
            <w:r w:rsidRPr="0003767B">
              <w:rPr>
                <w:rFonts w:ascii="Times New Roman" w:hAnsi="Times New Roman" w:cs="Times New Roman"/>
              </w:rPr>
              <w:t xml:space="preserve">2. </w:t>
            </w:r>
          </w:p>
        </w:tc>
        <w:tc>
          <w:tcPr>
            <w:tcW w:w="1298" w:type="dxa"/>
          </w:tcPr>
          <w:p w:rsidR="00AB56F0" w:rsidRPr="0003767B" w:rsidRDefault="00AB56F0" w:rsidP="0003767B">
            <w:pPr>
              <w:jc w:val="both"/>
              <w:rPr>
                <w:rFonts w:ascii="Times New Roman" w:hAnsi="Times New Roman" w:cs="Times New Roman"/>
              </w:rPr>
            </w:pPr>
            <w:r w:rsidRPr="0003767B">
              <w:rPr>
                <w:rFonts w:ascii="Times New Roman" w:hAnsi="Times New Roman" w:cs="Times New Roman"/>
              </w:rPr>
              <w:t>(Ristiyana, 2020)</w:t>
            </w:r>
          </w:p>
        </w:tc>
        <w:tc>
          <w:tcPr>
            <w:tcW w:w="1774" w:type="dxa"/>
          </w:tcPr>
          <w:p w:rsidR="00AB56F0" w:rsidRPr="0003767B" w:rsidRDefault="00AB56F0" w:rsidP="0003767B">
            <w:pPr>
              <w:jc w:val="both"/>
              <w:rPr>
                <w:rFonts w:ascii="Times New Roman" w:hAnsi="Times New Roman" w:cs="Times New Roman"/>
              </w:rPr>
            </w:pPr>
            <w:r w:rsidRPr="0003767B">
              <w:rPr>
                <w:rFonts w:ascii="Times New Roman" w:hAnsi="Times New Roman" w:cs="Times New Roman"/>
              </w:rPr>
              <w:t xml:space="preserve">Pengaruh Profitabilitas, Solvabilitas, Ukuran Perusahaan, Reputasi Auditor dan Kepemilikan Institusional Terhdap </w:t>
            </w:r>
            <w:r w:rsidRPr="0003767B">
              <w:rPr>
                <w:rFonts w:ascii="Times New Roman" w:hAnsi="Times New Roman" w:cs="Times New Roman"/>
                <w:i/>
              </w:rPr>
              <w:t xml:space="preserve">Audit Delay </w:t>
            </w:r>
            <w:r w:rsidRPr="0003767B">
              <w:rPr>
                <w:rFonts w:ascii="Times New Roman" w:hAnsi="Times New Roman" w:cs="Times New Roman"/>
              </w:rPr>
              <w:t>(Studi Empiris pada Perusahaan Manufaktur yang Terdaftar di Bursa Efek Indonesia Periode 2015-2019)</w:t>
            </w:r>
          </w:p>
        </w:tc>
        <w:tc>
          <w:tcPr>
            <w:tcW w:w="1733" w:type="dxa"/>
          </w:tcPr>
          <w:p w:rsidR="00AB56F0" w:rsidRPr="0003767B" w:rsidRDefault="00AB56F0" w:rsidP="0003767B">
            <w:pPr>
              <w:jc w:val="both"/>
              <w:rPr>
                <w:rFonts w:ascii="Times New Roman" w:hAnsi="Times New Roman" w:cs="Times New Roman"/>
              </w:rPr>
            </w:pPr>
            <w:r w:rsidRPr="0003767B">
              <w:rPr>
                <w:rFonts w:ascii="Times New Roman" w:hAnsi="Times New Roman" w:cs="Times New Roman"/>
              </w:rPr>
              <w:t>Dependen :</w:t>
            </w:r>
          </w:p>
          <w:p w:rsidR="00AB56F0" w:rsidRPr="0003767B" w:rsidRDefault="00AB56F0" w:rsidP="0003767B">
            <w:pPr>
              <w:jc w:val="both"/>
              <w:rPr>
                <w:rFonts w:ascii="Times New Roman" w:hAnsi="Times New Roman" w:cs="Times New Roman"/>
              </w:rPr>
            </w:pPr>
            <w:r w:rsidRPr="0003767B">
              <w:rPr>
                <w:rFonts w:ascii="Times New Roman" w:hAnsi="Times New Roman" w:cs="Times New Roman"/>
                <w:i/>
              </w:rPr>
              <w:t>Audit Delay</w:t>
            </w:r>
          </w:p>
          <w:p w:rsidR="00013AFF" w:rsidRPr="0003767B" w:rsidRDefault="00013AFF" w:rsidP="0003767B">
            <w:pPr>
              <w:jc w:val="both"/>
              <w:rPr>
                <w:rFonts w:ascii="Times New Roman" w:hAnsi="Times New Roman" w:cs="Times New Roman"/>
              </w:rPr>
            </w:pPr>
          </w:p>
          <w:p w:rsidR="00013AFF" w:rsidRPr="0003767B" w:rsidRDefault="00013AFF" w:rsidP="0003767B">
            <w:pPr>
              <w:jc w:val="both"/>
              <w:rPr>
                <w:rFonts w:ascii="Times New Roman" w:hAnsi="Times New Roman" w:cs="Times New Roman"/>
              </w:rPr>
            </w:pPr>
            <w:r w:rsidRPr="0003767B">
              <w:rPr>
                <w:rFonts w:ascii="Times New Roman" w:hAnsi="Times New Roman" w:cs="Times New Roman"/>
              </w:rPr>
              <w:t>Independen :</w:t>
            </w:r>
          </w:p>
          <w:p w:rsidR="00013AFF" w:rsidRPr="0003767B" w:rsidRDefault="006E1151" w:rsidP="0003767B">
            <w:pPr>
              <w:jc w:val="both"/>
              <w:rPr>
                <w:rFonts w:ascii="Times New Roman" w:hAnsi="Times New Roman" w:cs="Times New Roman"/>
              </w:rPr>
            </w:pPr>
            <w:r w:rsidRPr="0003767B">
              <w:rPr>
                <w:rFonts w:ascii="Times New Roman" w:hAnsi="Times New Roman" w:cs="Times New Roman"/>
              </w:rPr>
              <w:t>Profitabilitas, Solvabilitas, Ukuran P</w:t>
            </w:r>
            <w:r w:rsidR="00013AFF" w:rsidRPr="0003767B">
              <w:rPr>
                <w:rFonts w:ascii="Times New Roman" w:hAnsi="Times New Roman" w:cs="Times New Roman"/>
              </w:rPr>
              <w:t>erus</w:t>
            </w:r>
            <w:r w:rsidRPr="0003767B">
              <w:rPr>
                <w:rFonts w:ascii="Times New Roman" w:hAnsi="Times New Roman" w:cs="Times New Roman"/>
              </w:rPr>
              <w:t>ahaan, Reputasi Auditor, dan Kepemilikan I</w:t>
            </w:r>
            <w:r w:rsidR="00013AFF" w:rsidRPr="0003767B">
              <w:rPr>
                <w:rFonts w:ascii="Times New Roman" w:hAnsi="Times New Roman" w:cs="Times New Roman"/>
              </w:rPr>
              <w:t>nstitusional</w:t>
            </w:r>
          </w:p>
        </w:tc>
        <w:tc>
          <w:tcPr>
            <w:tcW w:w="2324" w:type="dxa"/>
          </w:tcPr>
          <w:p w:rsidR="00AB56F0" w:rsidRPr="0003767B" w:rsidRDefault="00013AFF" w:rsidP="000463C6">
            <w:pPr>
              <w:pStyle w:val="ListParagraph"/>
              <w:numPr>
                <w:ilvl w:val="1"/>
                <w:numId w:val="10"/>
              </w:numPr>
              <w:ind w:left="409" w:hanging="310"/>
              <w:jc w:val="both"/>
              <w:rPr>
                <w:rFonts w:ascii="Times New Roman" w:hAnsi="Times New Roman" w:cs="Times New Roman"/>
              </w:rPr>
            </w:pPr>
            <w:r w:rsidRPr="0003767B">
              <w:rPr>
                <w:rFonts w:ascii="Times New Roman" w:hAnsi="Times New Roman" w:cs="Times New Roman"/>
              </w:rPr>
              <w:t xml:space="preserve">Profitabilitas secara siginifkan berpengaruh positif terhadap </w:t>
            </w:r>
            <w:r w:rsidRPr="0003767B">
              <w:rPr>
                <w:rFonts w:ascii="Times New Roman" w:hAnsi="Times New Roman" w:cs="Times New Roman"/>
                <w:i/>
              </w:rPr>
              <w:t>audit delay.</w:t>
            </w:r>
          </w:p>
          <w:p w:rsidR="00013AFF" w:rsidRPr="0003767B" w:rsidRDefault="00013AFF" w:rsidP="000463C6">
            <w:pPr>
              <w:pStyle w:val="ListParagraph"/>
              <w:numPr>
                <w:ilvl w:val="1"/>
                <w:numId w:val="10"/>
              </w:numPr>
              <w:ind w:left="409" w:hanging="310"/>
              <w:jc w:val="both"/>
              <w:rPr>
                <w:rFonts w:ascii="Times New Roman" w:hAnsi="Times New Roman" w:cs="Times New Roman"/>
              </w:rPr>
            </w:pPr>
            <w:r w:rsidRPr="0003767B">
              <w:rPr>
                <w:rFonts w:ascii="Times New Roman" w:hAnsi="Times New Roman" w:cs="Times New Roman"/>
              </w:rPr>
              <w:t xml:space="preserve">Solvabilitas secara signifikan berpengaruh positif terhadap </w:t>
            </w:r>
            <w:r w:rsidRPr="0003767B">
              <w:rPr>
                <w:rFonts w:ascii="Times New Roman" w:hAnsi="Times New Roman" w:cs="Times New Roman"/>
                <w:i/>
              </w:rPr>
              <w:t>audit delay</w:t>
            </w:r>
            <w:r w:rsidRPr="0003767B">
              <w:rPr>
                <w:rFonts w:ascii="Times New Roman" w:hAnsi="Times New Roman" w:cs="Times New Roman"/>
              </w:rPr>
              <w:t>.</w:t>
            </w:r>
          </w:p>
          <w:p w:rsidR="00013AFF" w:rsidRPr="0003767B" w:rsidRDefault="00013AFF" w:rsidP="000463C6">
            <w:pPr>
              <w:pStyle w:val="ListParagraph"/>
              <w:numPr>
                <w:ilvl w:val="1"/>
                <w:numId w:val="10"/>
              </w:numPr>
              <w:ind w:left="409" w:hanging="310"/>
              <w:jc w:val="both"/>
              <w:rPr>
                <w:rFonts w:ascii="Times New Roman" w:hAnsi="Times New Roman" w:cs="Times New Roman"/>
              </w:rPr>
            </w:pPr>
            <w:r w:rsidRPr="0003767B">
              <w:rPr>
                <w:rFonts w:ascii="Times New Roman" w:hAnsi="Times New Roman" w:cs="Times New Roman"/>
              </w:rPr>
              <w:t xml:space="preserve">Ukuran </w:t>
            </w:r>
            <w:r w:rsidR="006E1151" w:rsidRPr="0003767B">
              <w:rPr>
                <w:rFonts w:ascii="Times New Roman" w:hAnsi="Times New Roman" w:cs="Times New Roman"/>
              </w:rPr>
              <w:t>P</w:t>
            </w:r>
            <w:r w:rsidRPr="0003767B">
              <w:rPr>
                <w:rFonts w:ascii="Times New Roman" w:hAnsi="Times New Roman" w:cs="Times New Roman"/>
              </w:rPr>
              <w:t xml:space="preserve">erusahaan secara siginifikan berpengaruh negatif terhadap </w:t>
            </w:r>
            <w:r w:rsidRPr="0003767B">
              <w:rPr>
                <w:rFonts w:ascii="Times New Roman" w:hAnsi="Times New Roman" w:cs="Times New Roman"/>
                <w:i/>
              </w:rPr>
              <w:t>audit delay.</w:t>
            </w:r>
          </w:p>
          <w:p w:rsidR="00013AFF" w:rsidRPr="0003767B" w:rsidRDefault="00013AFF" w:rsidP="000463C6">
            <w:pPr>
              <w:pStyle w:val="ListParagraph"/>
              <w:numPr>
                <w:ilvl w:val="1"/>
                <w:numId w:val="10"/>
              </w:numPr>
              <w:ind w:left="409" w:hanging="310"/>
              <w:jc w:val="both"/>
              <w:rPr>
                <w:rFonts w:ascii="Times New Roman" w:hAnsi="Times New Roman" w:cs="Times New Roman"/>
              </w:rPr>
            </w:pPr>
            <w:r w:rsidRPr="0003767B">
              <w:rPr>
                <w:rFonts w:ascii="Times New Roman" w:hAnsi="Times New Roman" w:cs="Times New Roman"/>
              </w:rPr>
              <w:t xml:space="preserve">Reputasi </w:t>
            </w:r>
            <w:r w:rsidR="006E1151" w:rsidRPr="0003767B">
              <w:rPr>
                <w:rFonts w:ascii="Times New Roman" w:hAnsi="Times New Roman" w:cs="Times New Roman"/>
              </w:rPr>
              <w:t>A</w:t>
            </w:r>
            <w:r w:rsidRPr="0003767B">
              <w:rPr>
                <w:rFonts w:ascii="Times New Roman" w:hAnsi="Times New Roman" w:cs="Times New Roman"/>
              </w:rPr>
              <w:t xml:space="preserve">uditor secara signifikan berpengaruh positif terhadap </w:t>
            </w:r>
            <w:r w:rsidRPr="0003767B">
              <w:rPr>
                <w:rFonts w:ascii="Times New Roman" w:hAnsi="Times New Roman" w:cs="Times New Roman"/>
                <w:i/>
              </w:rPr>
              <w:t>audit delay</w:t>
            </w:r>
            <w:r w:rsidRPr="0003767B">
              <w:rPr>
                <w:rFonts w:ascii="Times New Roman" w:hAnsi="Times New Roman" w:cs="Times New Roman"/>
              </w:rPr>
              <w:t>.</w:t>
            </w:r>
          </w:p>
          <w:p w:rsidR="00013AFF" w:rsidRPr="0003767B" w:rsidRDefault="00013AFF" w:rsidP="000463C6">
            <w:pPr>
              <w:pStyle w:val="ListParagraph"/>
              <w:numPr>
                <w:ilvl w:val="1"/>
                <w:numId w:val="10"/>
              </w:numPr>
              <w:ind w:left="409" w:hanging="310"/>
              <w:jc w:val="both"/>
              <w:rPr>
                <w:rFonts w:ascii="Times New Roman" w:hAnsi="Times New Roman" w:cs="Times New Roman"/>
              </w:rPr>
            </w:pPr>
            <w:r w:rsidRPr="0003767B">
              <w:rPr>
                <w:rFonts w:ascii="Times New Roman" w:hAnsi="Times New Roman" w:cs="Times New Roman"/>
              </w:rPr>
              <w:t xml:space="preserve">Kepemilikan </w:t>
            </w:r>
            <w:r w:rsidR="006E1151" w:rsidRPr="0003767B">
              <w:rPr>
                <w:rFonts w:ascii="Times New Roman" w:hAnsi="Times New Roman" w:cs="Times New Roman"/>
              </w:rPr>
              <w:t>I</w:t>
            </w:r>
            <w:r w:rsidRPr="0003767B">
              <w:rPr>
                <w:rFonts w:ascii="Times New Roman" w:hAnsi="Times New Roman" w:cs="Times New Roman"/>
              </w:rPr>
              <w:t xml:space="preserve">nstusional secara siginifkan berpengaruh negatif terhadap </w:t>
            </w:r>
            <w:r w:rsidRPr="0003767B">
              <w:rPr>
                <w:rFonts w:ascii="Times New Roman" w:hAnsi="Times New Roman" w:cs="Times New Roman"/>
                <w:i/>
              </w:rPr>
              <w:t>audit delay</w:t>
            </w:r>
            <w:r w:rsidRPr="0003767B">
              <w:rPr>
                <w:rFonts w:ascii="Times New Roman" w:hAnsi="Times New Roman" w:cs="Times New Roman"/>
              </w:rPr>
              <w:t>.</w:t>
            </w:r>
          </w:p>
        </w:tc>
      </w:tr>
      <w:tr w:rsidR="00946034" w:rsidRPr="0003767B" w:rsidTr="0003767B">
        <w:tc>
          <w:tcPr>
            <w:tcW w:w="491" w:type="dxa"/>
          </w:tcPr>
          <w:p w:rsidR="00013AFF" w:rsidRPr="0003767B" w:rsidRDefault="00013AFF" w:rsidP="0003767B">
            <w:pPr>
              <w:jc w:val="both"/>
              <w:rPr>
                <w:rFonts w:ascii="Times New Roman" w:hAnsi="Times New Roman" w:cs="Times New Roman"/>
              </w:rPr>
            </w:pPr>
            <w:r w:rsidRPr="0003767B">
              <w:rPr>
                <w:rFonts w:ascii="Times New Roman" w:hAnsi="Times New Roman" w:cs="Times New Roman"/>
              </w:rPr>
              <w:t xml:space="preserve">3. </w:t>
            </w:r>
          </w:p>
        </w:tc>
        <w:tc>
          <w:tcPr>
            <w:tcW w:w="1298" w:type="dxa"/>
          </w:tcPr>
          <w:p w:rsidR="00013AFF" w:rsidRPr="0003767B" w:rsidRDefault="00013AFF" w:rsidP="0003767B">
            <w:pPr>
              <w:jc w:val="both"/>
              <w:rPr>
                <w:rFonts w:ascii="Times New Roman" w:hAnsi="Times New Roman" w:cs="Times New Roman"/>
              </w:rPr>
            </w:pPr>
            <w:r w:rsidRPr="0003767B">
              <w:rPr>
                <w:rFonts w:ascii="Times New Roman" w:hAnsi="Times New Roman" w:cs="Times New Roman"/>
              </w:rPr>
              <w:t>(Saputra &amp; Agustin, 2021)</w:t>
            </w:r>
          </w:p>
        </w:tc>
        <w:tc>
          <w:tcPr>
            <w:tcW w:w="1774" w:type="dxa"/>
          </w:tcPr>
          <w:p w:rsidR="00013AFF" w:rsidRPr="0003767B" w:rsidRDefault="00013AFF" w:rsidP="0003767B">
            <w:pPr>
              <w:jc w:val="both"/>
              <w:rPr>
                <w:rFonts w:ascii="Times New Roman" w:hAnsi="Times New Roman" w:cs="Times New Roman"/>
              </w:rPr>
            </w:pPr>
            <w:r w:rsidRPr="0003767B">
              <w:rPr>
                <w:rFonts w:ascii="Times New Roman" w:hAnsi="Times New Roman" w:cs="Times New Roman"/>
              </w:rPr>
              <w:t xml:space="preserve">Pengaruh Ukuran Perusahaan, </w:t>
            </w:r>
            <w:r w:rsidRPr="0003767B">
              <w:rPr>
                <w:rFonts w:ascii="Times New Roman" w:hAnsi="Times New Roman" w:cs="Times New Roman"/>
                <w:i/>
              </w:rPr>
              <w:t xml:space="preserve">Good Corporate Governance </w:t>
            </w:r>
            <w:r w:rsidRPr="0003767B">
              <w:rPr>
                <w:rFonts w:ascii="Times New Roman" w:hAnsi="Times New Roman" w:cs="Times New Roman"/>
              </w:rPr>
              <w:t xml:space="preserve">(GCG), dan Kualitas Audit Terhadap </w:t>
            </w:r>
            <w:r w:rsidRPr="0003767B">
              <w:rPr>
                <w:rFonts w:ascii="Times New Roman" w:hAnsi="Times New Roman" w:cs="Times New Roman"/>
                <w:i/>
              </w:rPr>
              <w:t xml:space="preserve">Audit Delay </w:t>
            </w:r>
            <w:r w:rsidRPr="0003767B">
              <w:rPr>
                <w:rFonts w:ascii="Times New Roman" w:hAnsi="Times New Roman" w:cs="Times New Roman"/>
              </w:rPr>
              <w:t xml:space="preserve">(Studi Empiris pada Perusahaan Sektor Industri Penghasil Bahan Baku yang Terdaftar di BEI </w:t>
            </w:r>
            <w:r w:rsidRPr="0003767B">
              <w:rPr>
                <w:rFonts w:ascii="Times New Roman" w:hAnsi="Times New Roman" w:cs="Times New Roman"/>
              </w:rPr>
              <w:lastRenderedPageBreak/>
              <w:t>Tahun 2016-2019)</w:t>
            </w:r>
          </w:p>
        </w:tc>
        <w:tc>
          <w:tcPr>
            <w:tcW w:w="1733" w:type="dxa"/>
          </w:tcPr>
          <w:p w:rsidR="00013AFF" w:rsidRPr="0003767B" w:rsidRDefault="006E1151" w:rsidP="0003767B">
            <w:pPr>
              <w:jc w:val="both"/>
              <w:rPr>
                <w:rFonts w:ascii="Times New Roman" w:hAnsi="Times New Roman" w:cs="Times New Roman"/>
              </w:rPr>
            </w:pPr>
            <w:r w:rsidRPr="0003767B">
              <w:rPr>
                <w:rFonts w:ascii="Times New Roman" w:hAnsi="Times New Roman" w:cs="Times New Roman"/>
              </w:rPr>
              <w:t>Dependen :</w:t>
            </w:r>
          </w:p>
          <w:p w:rsidR="006E1151" w:rsidRPr="0003767B" w:rsidRDefault="006E1151" w:rsidP="0003767B">
            <w:pPr>
              <w:jc w:val="both"/>
              <w:rPr>
                <w:rFonts w:ascii="Times New Roman" w:hAnsi="Times New Roman" w:cs="Times New Roman"/>
              </w:rPr>
            </w:pPr>
            <w:r w:rsidRPr="0003767B">
              <w:rPr>
                <w:rFonts w:ascii="Times New Roman" w:hAnsi="Times New Roman" w:cs="Times New Roman"/>
                <w:i/>
              </w:rPr>
              <w:t>A</w:t>
            </w:r>
            <w:r w:rsidRPr="0003767B">
              <w:rPr>
                <w:rFonts w:ascii="Times New Roman" w:hAnsi="Times New Roman" w:cs="Times New Roman"/>
                <w:i/>
              </w:rPr>
              <w:lastRenderedPageBreak/>
              <w:t>udit Delay</w:t>
            </w:r>
          </w:p>
          <w:p w:rsidR="006E1151" w:rsidRPr="0003767B" w:rsidRDefault="006E1151" w:rsidP="0003767B">
            <w:pPr>
              <w:jc w:val="both"/>
              <w:rPr>
                <w:rFonts w:ascii="Times New Roman" w:hAnsi="Times New Roman" w:cs="Times New Roman"/>
              </w:rPr>
            </w:pPr>
          </w:p>
          <w:p w:rsidR="006E1151" w:rsidRPr="0003767B" w:rsidRDefault="006E1151" w:rsidP="0003767B">
            <w:pPr>
              <w:jc w:val="both"/>
              <w:rPr>
                <w:rFonts w:ascii="Times New Roman" w:hAnsi="Times New Roman" w:cs="Times New Roman"/>
              </w:rPr>
            </w:pPr>
            <w:r w:rsidRPr="0003767B">
              <w:rPr>
                <w:rFonts w:ascii="Times New Roman" w:hAnsi="Times New Roman" w:cs="Times New Roman"/>
              </w:rPr>
              <w:t>Independen :</w:t>
            </w:r>
          </w:p>
          <w:p w:rsidR="006E1151" w:rsidRPr="0003767B" w:rsidRDefault="006E1151" w:rsidP="0003767B">
            <w:pPr>
              <w:jc w:val="both"/>
              <w:rPr>
                <w:rFonts w:ascii="Times New Roman" w:hAnsi="Times New Roman" w:cs="Times New Roman"/>
              </w:rPr>
            </w:pPr>
            <w:r w:rsidRPr="0003767B">
              <w:rPr>
                <w:rFonts w:ascii="Times New Roman" w:hAnsi="Times New Roman" w:cs="Times New Roman"/>
              </w:rPr>
              <w:t xml:space="preserve">Ukuran Perusahaan, </w:t>
            </w:r>
            <w:r w:rsidRPr="0003767B">
              <w:rPr>
                <w:rFonts w:ascii="Times New Roman" w:hAnsi="Times New Roman" w:cs="Times New Roman"/>
                <w:i/>
              </w:rPr>
              <w:t xml:space="preserve">Good Corporate Governance </w:t>
            </w:r>
            <w:r w:rsidRPr="0003767B">
              <w:rPr>
                <w:rFonts w:ascii="Times New Roman" w:hAnsi="Times New Roman" w:cs="Times New Roman"/>
              </w:rPr>
              <w:t>(GCG), dan Kualitas Audit</w:t>
            </w:r>
          </w:p>
        </w:tc>
        <w:tc>
          <w:tcPr>
            <w:tcW w:w="2324" w:type="dxa"/>
          </w:tcPr>
          <w:p w:rsidR="00013AFF" w:rsidRPr="0003767B" w:rsidRDefault="006E1151" w:rsidP="00164EF7">
            <w:pPr>
              <w:pStyle w:val="ListParagraph"/>
              <w:numPr>
                <w:ilvl w:val="0"/>
                <w:numId w:val="14"/>
              </w:numPr>
              <w:ind w:left="395" w:hanging="283"/>
              <w:jc w:val="both"/>
              <w:rPr>
                <w:rFonts w:ascii="Times New Roman" w:hAnsi="Times New Roman" w:cs="Times New Roman"/>
              </w:rPr>
            </w:pPr>
            <w:r w:rsidRPr="0003767B">
              <w:rPr>
                <w:rFonts w:ascii="Times New Roman" w:hAnsi="Times New Roman" w:cs="Times New Roman"/>
              </w:rPr>
              <w:t xml:space="preserve">Ukuran Perusahaan berdampak positif terhadap </w:t>
            </w:r>
            <w:r w:rsidRPr="0003767B">
              <w:rPr>
                <w:rFonts w:ascii="Times New Roman" w:hAnsi="Times New Roman" w:cs="Times New Roman"/>
                <w:i/>
              </w:rPr>
              <w:t>audit delay.</w:t>
            </w:r>
          </w:p>
          <w:p w:rsidR="006E1151" w:rsidRPr="0003767B" w:rsidRDefault="006E1151" w:rsidP="00164EF7">
            <w:pPr>
              <w:pStyle w:val="ListParagraph"/>
              <w:numPr>
                <w:ilvl w:val="0"/>
                <w:numId w:val="14"/>
              </w:numPr>
              <w:ind w:left="395" w:hanging="283"/>
              <w:jc w:val="both"/>
              <w:rPr>
                <w:rFonts w:ascii="Times New Roman" w:hAnsi="Times New Roman" w:cs="Times New Roman"/>
              </w:rPr>
            </w:pPr>
            <w:r w:rsidRPr="0003767B">
              <w:rPr>
                <w:rFonts w:ascii="Times New Roman" w:hAnsi="Times New Roman" w:cs="Times New Roman"/>
                <w:i/>
              </w:rPr>
              <w:t>Good Corporate Governance (GCG)</w:t>
            </w:r>
            <w:r w:rsidRPr="0003767B">
              <w:rPr>
                <w:rFonts w:ascii="Times New Roman" w:hAnsi="Times New Roman" w:cs="Times New Roman"/>
              </w:rPr>
              <w:t xml:space="preserve"> berdampak positif terhadap </w:t>
            </w:r>
            <w:r w:rsidRPr="0003767B">
              <w:rPr>
                <w:rFonts w:ascii="Times New Roman" w:hAnsi="Times New Roman" w:cs="Times New Roman"/>
                <w:i/>
              </w:rPr>
              <w:t>audit delay.</w:t>
            </w:r>
          </w:p>
          <w:p w:rsidR="006E1151" w:rsidRPr="0003767B" w:rsidRDefault="006E1151" w:rsidP="00164EF7">
            <w:pPr>
              <w:pStyle w:val="ListParagraph"/>
              <w:numPr>
                <w:ilvl w:val="0"/>
                <w:numId w:val="14"/>
              </w:numPr>
              <w:ind w:left="395" w:hanging="283"/>
              <w:jc w:val="both"/>
              <w:rPr>
                <w:rFonts w:ascii="Times New Roman" w:hAnsi="Times New Roman" w:cs="Times New Roman"/>
              </w:rPr>
            </w:pPr>
            <w:r w:rsidRPr="0003767B">
              <w:rPr>
                <w:rFonts w:ascii="Times New Roman" w:hAnsi="Times New Roman" w:cs="Times New Roman"/>
              </w:rPr>
              <w:t xml:space="preserve">Kualitas Audit berdampak positif terhadap </w:t>
            </w:r>
            <w:r w:rsidRPr="0003767B">
              <w:rPr>
                <w:rFonts w:ascii="Times New Roman" w:hAnsi="Times New Roman" w:cs="Times New Roman"/>
                <w:i/>
              </w:rPr>
              <w:t>audit delay.</w:t>
            </w:r>
          </w:p>
        </w:tc>
      </w:tr>
      <w:tr w:rsidR="00946034" w:rsidRPr="0003767B" w:rsidTr="0003767B">
        <w:tc>
          <w:tcPr>
            <w:tcW w:w="491" w:type="dxa"/>
          </w:tcPr>
          <w:p w:rsidR="006E1151" w:rsidRPr="0003767B" w:rsidRDefault="006E1151" w:rsidP="0003767B">
            <w:pPr>
              <w:jc w:val="both"/>
              <w:rPr>
                <w:rFonts w:ascii="Times New Roman" w:hAnsi="Times New Roman" w:cs="Times New Roman"/>
              </w:rPr>
            </w:pPr>
            <w:r w:rsidRPr="0003767B">
              <w:rPr>
                <w:rFonts w:ascii="Times New Roman" w:hAnsi="Times New Roman" w:cs="Times New Roman"/>
              </w:rPr>
              <w:t xml:space="preserve">4. </w:t>
            </w:r>
          </w:p>
        </w:tc>
        <w:tc>
          <w:tcPr>
            <w:tcW w:w="1298" w:type="dxa"/>
          </w:tcPr>
          <w:p w:rsidR="006E1151" w:rsidRPr="0003767B" w:rsidRDefault="006E1151" w:rsidP="0003767B">
            <w:pPr>
              <w:jc w:val="both"/>
              <w:rPr>
                <w:rFonts w:ascii="Times New Roman" w:hAnsi="Times New Roman" w:cs="Times New Roman"/>
              </w:rPr>
            </w:pPr>
            <w:r w:rsidRPr="0003767B">
              <w:rPr>
                <w:rFonts w:ascii="Times New Roman" w:hAnsi="Times New Roman" w:cs="Times New Roman"/>
              </w:rPr>
              <w:t>(Pattinaja &amp; Siahainenia, 2020)</w:t>
            </w:r>
          </w:p>
        </w:tc>
        <w:tc>
          <w:tcPr>
            <w:tcW w:w="1774" w:type="dxa"/>
          </w:tcPr>
          <w:p w:rsidR="006E1151" w:rsidRPr="0003767B" w:rsidRDefault="006E1151" w:rsidP="0003767B">
            <w:pPr>
              <w:jc w:val="both"/>
              <w:rPr>
                <w:rFonts w:ascii="Times New Roman" w:hAnsi="Times New Roman" w:cs="Times New Roman"/>
              </w:rPr>
            </w:pPr>
            <w:r w:rsidRPr="0003767B">
              <w:rPr>
                <w:rFonts w:ascii="Times New Roman" w:hAnsi="Times New Roman" w:cs="Times New Roman"/>
              </w:rPr>
              <w:t>Pengaruh Ukuran Perusahaan,Opi</w:t>
            </w:r>
            <w:r w:rsidRPr="0003767B">
              <w:rPr>
                <w:rFonts w:ascii="Times New Roman" w:hAnsi="Times New Roman" w:cs="Times New Roman"/>
              </w:rPr>
              <w:lastRenderedPageBreak/>
              <w:t xml:space="preserve">ni Auditor dan Umur Perusahaan Terhadap </w:t>
            </w:r>
            <w:r w:rsidRPr="0003767B">
              <w:rPr>
                <w:rFonts w:ascii="Times New Roman" w:hAnsi="Times New Roman" w:cs="Times New Roman"/>
                <w:i/>
              </w:rPr>
              <w:t>Audit Delay</w:t>
            </w:r>
            <w:r w:rsidRPr="0003767B">
              <w:rPr>
                <w:rFonts w:ascii="Times New Roman" w:hAnsi="Times New Roman" w:cs="Times New Roman"/>
              </w:rPr>
              <w:t>.</w:t>
            </w:r>
          </w:p>
        </w:tc>
        <w:tc>
          <w:tcPr>
            <w:tcW w:w="1733" w:type="dxa"/>
          </w:tcPr>
          <w:p w:rsidR="006E1151" w:rsidRPr="0003767B" w:rsidRDefault="006E1151" w:rsidP="0003767B">
            <w:pPr>
              <w:jc w:val="both"/>
              <w:rPr>
                <w:rFonts w:ascii="Times New Roman" w:hAnsi="Times New Roman" w:cs="Times New Roman"/>
              </w:rPr>
            </w:pPr>
            <w:r w:rsidRPr="0003767B">
              <w:rPr>
                <w:rFonts w:ascii="Times New Roman" w:hAnsi="Times New Roman" w:cs="Times New Roman"/>
              </w:rPr>
              <w:t>Dependen :</w:t>
            </w:r>
          </w:p>
          <w:p w:rsidR="006E1151" w:rsidRPr="0003767B" w:rsidRDefault="006E1151" w:rsidP="0003767B">
            <w:pPr>
              <w:jc w:val="both"/>
              <w:rPr>
                <w:rFonts w:ascii="Times New Roman" w:hAnsi="Times New Roman" w:cs="Times New Roman"/>
              </w:rPr>
            </w:pPr>
            <w:r w:rsidRPr="0003767B">
              <w:rPr>
                <w:rFonts w:ascii="Times New Roman" w:hAnsi="Times New Roman" w:cs="Times New Roman"/>
                <w:i/>
              </w:rPr>
              <w:t>Audit delay</w:t>
            </w:r>
          </w:p>
          <w:p w:rsidR="006E1151" w:rsidRPr="0003767B" w:rsidRDefault="006E1151" w:rsidP="0003767B">
            <w:pPr>
              <w:jc w:val="both"/>
              <w:rPr>
                <w:rFonts w:ascii="Times New Roman" w:hAnsi="Times New Roman" w:cs="Times New Roman"/>
              </w:rPr>
            </w:pPr>
          </w:p>
          <w:p w:rsidR="006E1151" w:rsidRPr="0003767B" w:rsidRDefault="006E1151" w:rsidP="0003767B">
            <w:pPr>
              <w:jc w:val="both"/>
              <w:rPr>
                <w:rFonts w:ascii="Times New Roman" w:hAnsi="Times New Roman" w:cs="Times New Roman"/>
              </w:rPr>
            </w:pPr>
            <w:r w:rsidRPr="0003767B">
              <w:rPr>
                <w:rFonts w:ascii="Times New Roman" w:hAnsi="Times New Roman" w:cs="Times New Roman"/>
              </w:rPr>
              <w:t>Independen :</w:t>
            </w:r>
          </w:p>
          <w:p w:rsidR="006E1151" w:rsidRPr="0003767B" w:rsidRDefault="006E1151" w:rsidP="0003767B">
            <w:pPr>
              <w:jc w:val="both"/>
              <w:rPr>
                <w:rFonts w:ascii="Times New Roman" w:hAnsi="Times New Roman" w:cs="Times New Roman"/>
              </w:rPr>
            </w:pPr>
            <w:r w:rsidRPr="0003767B">
              <w:rPr>
                <w:rFonts w:ascii="Times New Roman" w:hAnsi="Times New Roman" w:cs="Times New Roman"/>
              </w:rPr>
              <w:t>Ukuran Perusahaan, Opini Auditor dan Umur Perusahaan</w:t>
            </w:r>
          </w:p>
        </w:tc>
        <w:tc>
          <w:tcPr>
            <w:tcW w:w="2324" w:type="dxa"/>
          </w:tcPr>
          <w:p w:rsidR="006E1151" w:rsidRPr="0003767B" w:rsidRDefault="006E1151" w:rsidP="00164EF7">
            <w:pPr>
              <w:pStyle w:val="ListParagraph"/>
              <w:numPr>
                <w:ilvl w:val="0"/>
                <w:numId w:val="15"/>
              </w:numPr>
              <w:ind w:left="461" w:hanging="284"/>
              <w:jc w:val="both"/>
              <w:rPr>
                <w:rFonts w:ascii="Times New Roman" w:hAnsi="Times New Roman" w:cs="Times New Roman"/>
              </w:rPr>
            </w:pPr>
            <w:r w:rsidRPr="0003767B">
              <w:rPr>
                <w:rFonts w:ascii="Times New Roman" w:hAnsi="Times New Roman" w:cs="Times New Roman"/>
              </w:rPr>
              <w:t>Ukuran Perusahaan secara sigini</w:t>
            </w:r>
            <w:r w:rsidRPr="0003767B">
              <w:rPr>
                <w:rFonts w:ascii="Times New Roman" w:hAnsi="Times New Roman" w:cs="Times New Roman"/>
              </w:rPr>
              <w:lastRenderedPageBreak/>
              <w:t>f</w:t>
            </w:r>
            <w:r w:rsidRPr="0003767B">
              <w:rPr>
                <w:rFonts w:ascii="Times New Roman" w:hAnsi="Times New Roman" w:cs="Times New Roman"/>
              </w:rPr>
              <w:lastRenderedPageBreak/>
              <w:t xml:space="preserve">ikan berpengaruh negatif terhadap </w:t>
            </w:r>
            <w:r w:rsidRPr="0003767B">
              <w:rPr>
                <w:rFonts w:ascii="Times New Roman" w:hAnsi="Times New Roman" w:cs="Times New Roman"/>
                <w:i/>
              </w:rPr>
              <w:t>audit delay.</w:t>
            </w:r>
          </w:p>
          <w:p w:rsidR="006E1151" w:rsidRPr="0003767B" w:rsidRDefault="006E1151" w:rsidP="00164EF7">
            <w:pPr>
              <w:pStyle w:val="ListParagraph"/>
              <w:numPr>
                <w:ilvl w:val="0"/>
                <w:numId w:val="15"/>
              </w:numPr>
              <w:ind w:left="461" w:hanging="284"/>
              <w:jc w:val="both"/>
              <w:rPr>
                <w:rFonts w:ascii="Times New Roman" w:hAnsi="Times New Roman" w:cs="Times New Roman"/>
              </w:rPr>
            </w:pPr>
            <w:r w:rsidRPr="0003767B">
              <w:rPr>
                <w:rFonts w:ascii="Times New Roman" w:hAnsi="Times New Roman" w:cs="Times New Roman"/>
              </w:rPr>
              <w:t xml:space="preserve">Opini Auditor secara siginifikan berpengaruh negatif terhadap </w:t>
            </w:r>
            <w:r w:rsidRPr="0003767B">
              <w:rPr>
                <w:rFonts w:ascii="Times New Roman" w:hAnsi="Times New Roman" w:cs="Times New Roman"/>
                <w:i/>
              </w:rPr>
              <w:t>audit delay.</w:t>
            </w:r>
          </w:p>
          <w:p w:rsidR="006E1151" w:rsidRPr="0003767B" w:rsidRDefault="004C6E43" w:rsidP="00164EF7">
            <w:pPr>
              <w:pStyle w:val="ListParagraph"/>
              <w:numPr>
                <w:ilvl w:val="0"/>
                <w:numId w:val="15"/>
              </w:numPr>
              <w:ind w:left="461" w:hanging="284"/>
              <w:jc w:val="both"/>
              <w:rPr>
                <w:rFonts w:ascii="Times New Roman" w:hAnsi="Times New Roman" w:cs="Times New Roman"/>
              </w:rPr>
            </w:pPr>
            <w:r w:rsidRPr="0003767B">
              <w:rPr>
                <w:rFonts w:ascii="Times New Roman" w:hAnsi="Times New Roman" w:cs="Times New Roman"/>
              </w:rPr>
              <w:t xml:space="preserve">Umur Perusahaan secara siginifikan berpengaruh negatif terhadap </w:t>
            </w:r>
            <w:r w:rsidRPr="0003767B">
              <w:rPr>
                <w:rFonts w:ascii="Times New Roman" w:hAnsi="Times New Roman" w:cs="Times New Roman"/>
                <w:i/>
              </w:rPr>
              <w:t>audit delay.</w:t>
            </w:r>
          </w:p>
        </w:tc>
      </w:tr>
      <w:tr w:rsidR="00946034" w:rsidRPr="0003767B" w:rsidTr="0003767B">
        <w:tc>
          <w:tcPr>
            <w:tcW w:w="491" w:type="dxa"/>
          </w:tcPr>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 xml:space="preserve">5. </w:t>
            </w:r>
          </w:p>
        </w:tc>
        <w:tc>
          <w:tcPr>
            <w:tcW w:w="1298" w:type="dxa"/>
          </w:tcPr>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(Yanthi, Merawati &amp; Munidewi, 2020)</w:t>
            </w:r>
          </w:p>
        </w:tc>
        <w:tc>
          <w:tcPr>
            <w:tcW w:w="1774" w:type="dxa"/>
          </w:tcPr>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 xml:space="preserve">Pengaruh </w:t>
            </w:r>
            <w:r w:rsidRPr="0003767B">
              <w:rPr>
                <w:rFonts w:ascii="Times New Roman" w:hAnsi="Times New Roman" w:cs="Times New Roman"/>
                <w:i/>
              </w:rPr>
              <w:t>Audit Tenure</w:t>
            </w:r>
            <w:r w:rsidRPr="0003767B">
              <w:rPr>
                <w:rFonts w:ascii="Times New Roman" w:hAnsi="Times New Roman" w:cs="Times New Roman"/>
              </w:rPr>
              <w:t xml:space="preserve">, Ukuran KAP, Pergantian Auditor, dan Opini Audit Terhadap </w:t>
            </w:r>
            <w:r w:rsidRPr="0003767B">
              <w:rPr>
                <w:rFonts w:ascii="Times New Roman" w:hAnsi="Times New Roman" w:cs="Times New Roman"/>
                <w:i/>
              </w:rPr>
              <w:t>Audit Delay</w:t>
            </w:r>
          </w:p>
        </w:tc>
        <w:tc>
          <w:tcPr>
            <w:tcW w:w="1733" w:type="dxa"/>
          </w:tcPr>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Dependen :</w:t>
            </w:r>
          </w:p>
          <w:p w:rsidR="004C6E43" w:rsidRPr="0003767B" w:rsidRDefault="004C6E43" w:rsidP="0003767B">
            <w:pPr>
              <w:jc w:val="both"/>
              <w:rPr>
                <w:rFonts w:ascii="Times New Roman" w:hAnsi="Times New Roman" w:cs="Times New Roman"/>
                <w:i/>
              </w:rPr>
            </w:pPr>
            <w:r w:rsidRPr="0003767B">
              <w:rPr>
                <w:rFonts w:ascii="Times New Roman" w:hAnsi="Times New Roman" w:cs="Times New Roman"/>
                <w:i/>
              </w:rPr>
              <w:t>Audit Delay</w:t>
            </w:r>
          </w:p>
          <w:p w:rsidR="004C6E43" w:rsidRPr="0003767B" w:rsidRDefault="004C6E43" w:rsidP="0003767B">
            <w:pPr>
              <w:jc w:val="both"/>
              <w:rPr>
                <w:rFonts w:ascii="Times New Roman" w:hAnsi="Times New Roman" w:cs="Times New Roman"/>
              </w:rPr>
            </w:pPr>
          </w:p>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Independen :</w:t>
            </w:r>
          </w:p>
          <w:p w:rsidR="004C6E43" w:rsidRPr="0003767B" w:rsidRDefault="004C6E43" w:rsidP="0003767B">
            <w:pPr>
              <w:jc w:val="both"/>
              <w:rPr>
                <w:rFonts w:ascii="Times New Roman" w:hAnsi="Times New Roman" w:cs="Times New Roman"/>
              </w:rPr>
            </w:pPr>
            <w:r w:rsidRPr="0003767B">
              <w:rPr>
                <w:rFonts w:ascii="Times New Roman" w:hAnsi="Times New Roman" w:cs="Times New Roman"/>
                <w:i/>
              </w:rPr>
              <w:t>Audit Tenure</w:t>
            </w:r>
            <w:r w:rsidRPr="0003767B">
              <w:rPr>
                <w:rFonts w:ascii="Times New Roman" w:hAnsi="Times New Roman" w:cs="Times New Roman"/>
              </w:rPr>
              <w:t>, Ukuran KAP, Pergantian Auditor, dan Opini Audit</w:t>
            </w:r>
          </w:p>
        </w:tc>
        <w:tc>
          <w:tcPr>
            <w:tcW w:w="2324" w:type="dxa"/>
          </w:tcPr>
          <w:p w:rsidR="004C6E43" w:rsidRPr="0003767B" w:rsidRDefault="004C6E43" w:rsidP="00164EF7">
            <w:pPr>
              <w:pStyle w:val="ListParagraph"/>
              <w:numPr>
                <w:ilvl w:val="0"/>
                <w:numId w:val="16"/>
              </w:numPr>
              <w:ind w:left="430" w:hanging="283"/>
              <w:jc w:val="both"/>
              <w:rPr>
                <w:rFonts w:ascii="Times New Roman" w:hAnsi="Times New Roman" w:cs="Times New Roman"/>
              </w:rPr>
            </w:pPr>
            <w:r w:rsidRPr="0003767B">
              <w:rPr>
                <w:rFonts w:ascii="Times New Roman" w:hAnsi="Times New Roman" w:cs="Times New Roman"/>
                <w:i/>
              </w:rPr>
              <w:t xml:space="preserve">Audit Tenure </w:t>
            </w:r>
            <w:r w:rsidRPr="0003767B">
              <w:rPr>
                <w:rFonts w:ascii="Times New Roman" w:hAnsi="Times New Roman" w:cs="Times New Roman"/>
              </w:rPr>
              <w:t xml:space="preserve">berpengaruh negatif terhadap </w:t>
            </w:r>
            <w:r w:rsidRPr="0003767B">
              <w:rPr>
                <w:rFonts w:ascii="Times New Roman" w:hAnsi="Times New Roman" w:cs="Times New Roman"/>
                <w:i/>
              </w:rPr>
              <w:t>audit delay.</w:t>
            </w:r>
          </w:p>
          <w:p w:rsidR="004C6E43" w:rsidRPr="0003767B" w:rsidRDefault="004C6E43" w:rsidP="00164EF7">
            <w:pPr>
              <w:pStyle w:val="ListParagraph"/>
              <w:numPr>
                <w:ilvl w:val="0"/>
                <w:numId w:val="16"/>
              </w:numPr>
              <w:ind w:left="430" w:hanging="283"/>
              <w:jc w:val="both"/>
              <w:rPr>
                <w:rFonts w:ascii="Times New Roman" w:hAnsi="Times New Roman" w:cs="Times New Roman"/>
              </w:rPr>
            </w:pPr>
            <w:r w:rsidRPr="0003767B">
              <w:rPr>
                <w:rFonts w:ascii="Times New Roman" w:hAnsi="Times New Roman" w:cs="Times New Roman"/>
              </w:rPr>
              <w:t xml:space="preserve">Ukuran KAP berpengaruh negatif terhadap </w:t>
            </w:r>
            <w:r w:rsidRPr="0003767B">
              <w:rPr>
                <w:rFonts w:ascii="Times New Roman" w:hAnsi="Times New Roman" w:cs="Times New Roman"/>
                <w:i/>
              </w:rPr>
              <w:t>audit delay.</w:t>
            </w:r>
          </w:p>
          <w:p w:rsidR="004C6E43" w:rsidRPr="0003767B" w:rsidRDefault="004C6E43" w:rsidP="00164EF7">
            <w:pPr>
              <w:pStyle w:val="ListParagraph"/>
              <w:numPr>
                <w:ilvl w:val="0"/>
                <w:numId w:val="16"/>
              </w:numPr>
              <w:ind w:left="430" w:hanging="283"/>
              <w:jc w:val="both"/>
              <w:rPr>
                <w:rFonts w:ascii="Times New Roman" w:hAnsi="Times New Roman" w:cs="Times New Roman"/>
              </w:rPr>
            </w:pPr>
            <w:r w:rsidRPr="0003767B">
              <w:rPr>
                <w:rFonts w:ascii="Times New Roman" w:hAnsi="Times New Roman" w:cs="Times New Roman"/>
              </w:rPr>
              <w:t xml:space="preserve">Pergantian Auditor berpengaruh negatif terhadap </w:t>
            </w:r>
            <w:r w:rsidRPr="0003767B">
              <w:rPr>
                <w:rFonts w:ascii="Times New Roman" w:hAnsi="Times New Roman" w:cs="Times New Roman"/>
                <w:i/>
              </w:rPr>
              <w:t>audit delay.</w:t>
            </w:r>
          </w:p>
          <w:p w:rsidR="004C6E43" w:rsidRPr="0003767B" w:rsidRDefault="004C6E43" w:rsidP="00164EF7">
            <w:pPr>
              <w:pStyle w:val="ListParagraph"/>
              <w:numPr>
                <w:ilvl w:val="0"/>
                <w:numId w:val="16"/>
              </w:numPr>
              <w:ind w:left="430" w:hanging="283"/>
              <w:jc w:val="both"/>
              <w:rPr>
                <w:rFonts w:ascii="Times New Roman" w:hAnsi="Times New Roman" w:cs="Times New Roman"/>
              </w:rPr>
            </w:pPr>
            <w:r w:rsidRPr="0003767B">
              <w:rPr>
                <w:rFonts w:ascii="Times New Roman" w:hAnsi="Times New Roman" w:cs="Times New Roman"/>
              </w:rPr>
              <w:t xml:space="preserve">Opini Audit berpengaruh negatif terhadap </w:t>
            </w:r>
            <w:r w:rsidRPr="0003767B">
              <w:rPr>
                <w:rFonts w:ascii="Times New Roman" w:hAnsi="Times New Roman" w:cs="Times New Roman"/>
                <w:i/>
              </w:rPr>
              <w:t>audit delay.</w:t>
            </w:r>
          </w:p>
        </w:tc>
      </w:tr>
      <w:tr w:rsidR="00946034" w:rsidRPr="0003767B" w:rsidTr="0003767B">
        <w:tc>
          <w:tcPr>
            <w:tcW w:w="491" w:type="dxa"/>
          </w:tcPr>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 xml:space="preserve">6. </w:t>
            </w:r>
          </w:p>
        </w:tc>
        <w:tc>
          <w:tcPr>
            <w:tcW w:w="1298" w:type="dxa"/>
          </w:tcPr>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(Dewi &amp; Kritiyanti, 2020)</w:t>
            </w:r>
          </w:p>
        </w:tc>
        <w:tc>
          <w:tcPr>
            <w:tcW w:w="1774" w:type="dxa"/>
          </w:tcPr>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 xml:space="preserve">Pengaruh Ukuran Perusahaan, Solvabiltas, Laba Rugi dan Umur Perusahaan Terhadap </w:t>
            </w:r>
            <w:r w:rsidRPr="0003767B">
              <w:rPr>
                <w:rFonts w:ascii="Times New Roman" w:hAnsi="Times New Roman" w:cs="Times New Roman"/>
                <w:i/>
              </w:rPr>
              <w:t>Audit Delay</w:t>
            </w:r>
          </w:p>
        </w:tc>
        <w:tc>
          <w:tcPr>
            <w:tcW w:w="1733" w:type="dxa"/>
          </w:tcPr>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Dependen :</w:t>
            </w:r>
          </w:p>
          <w:p w:rsidR="004C6E43" w:rsidRPr="0003767B" w:rsidRDefault="004C6E43" w:rsidP="0003767B">
            <w:pPr>
              <w:jc w:val="both"/>
              <w:rPr>
                <w:rFonts w:ascii="Times New Roman" w:hAnsi="Times New Roman" w:cs="Times New Roman"/>
                <w:i/>
              </w:rPr>
            </w:pPr>
            <w:r w:rsidRPr="0003767B">
              <w:rPr>
                <w:rFonts w:ascii="Times New Roman" w:hAnsi="Times New Roman" w:cs="Times New Roman"/>
                <w:i/>
              </w:rPr>
              <w:t>Audit Delay</w:t>
            </w:r>
          </w:p>
          <w:p w:rsidR="004C6E43" w:rsidRPr="0003767B" w:rsidRDefault="004C6E43" w:rsidP="0003767B">
            <w:pPr>
              <w:jc w:val="both"/>
              <w:rPr>
                <w:rFonts w:ascii="Times New Roman" w:hAnsi="Times New Roman" w:cs="Times New Roman"/>
                <w:i/>
              </w:rPr>
            </w:pPr>
          </w:p>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Independen :</w:t>
            </w:r>
          </w:p>
          <w:p w:rsidR="004C6E43" w:rsidRPr="0003767B" w:rsidRDefault="004C6E43" w:rsidP="0003767B">
            <w:pPr>
              <w:jc w:val="both"/>
              <w:rPr>
                <w:rFonts w:ascii="Times New Roman" w:hAnsi="Times New Roman" w:cs="Times New Roman"/>
              </w:rPr>
            </w:pPr>
            <w:r w:rsidRPr="0003767B">
              <w:rPr>
                <w:rFonts w:ascii="Times New Roman" w:hAnsi="Times New Roman" w:cs="Times New Roman"/>
              </w:rPr>
              <w:t>Ukuran Perusahaan, Solvabiltas, Laba Rugi dan Umur Perusahaan</w:t>
            </w:r>
          </w:p>
        </w:tc>
        <w:tc>
          <w:tcPr>
            <w:tcW w:w="2324" w:type="dxa"/>
          </w:tcPr>
          <w:p w:rsidR="004C6E43" w:rsidRPr="0003767B" w:rsidRDefault="004C6E43" w:rsidP="00164EF7">
            <w:pPr>
              <w:pStyle w:val="ListParagraph"/>
              <w:numPr>
                <w:ilvl w:val="0"/>
                <w:numId w:val="17"/>
              </w:numPr>
              <w:ind w:left="430" w:hanging="283"/>
              <w:jc w:val="both"/>
              <w:rPr>
                <w:rFonts w:ascii="Times New Roman" w:hAnsi="Times New Roman" w:cs="Times New Roman"/>
              </w:rPr>
            </w:pPr>
            <w:r w:rsidRPr="0003767B">
              <w:rPr>
                <w:rFonts w:ascii="Times New Roman" w:hAnsi="Times New Roman" w:cs="Times New Roman"/>
              </w:rPr>
              <w:t>Ukuran</w:t>
            </w:r>
            <w:r w:rsidR="003A3C89" w:rsidRPr="0003767B">
              <w:rPr>
                <w:rFonts w:ascii="Times New Roman" w:hAnsi="Times New Roman" w:cs="Times New Roman"/>
              </w:rPr>
              <w:t xml:space="preserve"> Perusahaan tidak berpengaruh </w:t>
            </w:r>
            <w:r w:rsidRPr="0003767B">
              <w:rPr>
                <w:rFonts w:ascii="Times New Roman" w:hAnsi="Times New Roman" w:cs="Times New Roman"/>
              </w:rPr>
              <w:t xml:space="preserve">terhadap </w:t>
            </w:r>
            <w:r w:rsidRPr="0003767B">
              <w:rPr>
                <w:rFonts w:ascii="Times New Roman" w:hAnsi="Times New Roman" w:cs="Times New Roman"/>
                <w:i/>
              </w:rPr>
              <w:t>audit delay.</w:t>
            </w:r>
          </w:p>
          <w:p w:rsidR="004C6E43" w:rsidRPr="0003767B" w:rsidRDefault="004C6E43" w:rsidP="00164EF7">
            <w:pPr>
              <w:pStyle w:val="ListParagraph"/>
              <w:numPr>
                <w:ilvl w:val="0"/>
                <w:numId w:val="17"/>
              </w:numPr>
              <w:ind w:left="430" w:hanging="283"/>
              <w:jc w:val="both"/>
              <w:rPr>
                <w:rFonts w:ascii="Times New Roman" w:hAnsi="Times New Roman" w:cs="Times New Roman"/>
              </w:rPr>
            </w:pPr>
            <w:r w:rsidRPr="0003767B">
              <w:rPr>
                <w:rFonts w:ascii="Times New Roman" w:hAnsi="Times New Roman" w:cs="Times New Roman"/>
              </w:rPr>
              <w:t>Solvabilit</w:t>
            </w:r>
            <w:r w:rsidR="003A3C89" w:rsidRPr="0003767B">
              <w:rPr>
                <w:rFonts w:ascii="Times New Roman" w:hAnsi="Times New Roman" w:cs="Times New Roman"/>
              </w:rPr>
              <w:t xml:space="preserve">as tidak berpengaruh </w:t>
            </w:r>
            <w:r w:rsidRPr="0003767B">
              <w:rPr>
                <w:rFonts w:ascii="Times New Roman" w:hAnsi="Times New Roman" w:cs="Times New Roman"/>
              </w:rPr>
              <w:t xml:space="preserve">terhadap </w:t>
            </w:r>
            <w:r w:rsidRPr="0003767B">
              <w:rPr>
                <w:rFonts w:ascii="Times New Roman" w:hAnsi="Times New Roman" w:cs="Times New Roman"/>
                <w:i/>
              </w:rPr>
              <w:t>audit delay.</w:t>
            </w:r>
          </w:p>
          <w:p w:rsidR="004C6E43" w:rsidRPr="0003767B" w:rsidRDefault="004C6E43" w:rsidP="00164EF7">
            <w:pPr>
              <w:pStyle w:val="ListParagraph"/>
              <w:numPr>
                <w:ilvl w:val="0"/>
                <w:numId w:val="17"/>
              </w:numPr>
              <w:ind w:left="430" w:hanging="283"/>
              <w:jc w:val="both"/>
              <w:rPr>
                <w:rFonts w:ascii="Times New Roman" w:hAnsi="Times New Roman" w:cs="Times New Roman"/>
              </w:rPr>
            </w:pPr>
            <w:r w:rsidRPr="0003767B">
              <w:rPr>
                <w:rFonts w:ascii="Times New Roman" w:hAnsi="Times New Roman" w:cs="Times New Roman"/>
              </w:rPr>
              <w:t>Laba Ru</w:t>
            </w:r>
            <w:r w:rsidR="003A3C89" w:rsidRPr="0003767B">
              <w:rPr>
                <w:rFonts w:ascii="Times New Roman" w:hAnsi="Times New Roman" w:cs="Times New Roman"/>
              </w:rPr>
              <w:t xml:space="preserve">gi tidak berpengaruh </w:t>
            </w:r>
            <w:r w:rsidRPr="0003767B">
              <w:rPr>
                <w:rFonts w:ascii="Times New Roman" w:hAnsi="Times New Roman" w:cs="Times New Roman"/>
              </w:rPr>
              <w:t xml:space="preserve">terhadap </w:t>
            </w:r>
            <w:r w:rsidRPr="0003767B">
              <w:rPr>
                <w:rFonts w:ascii="Times New Roman" w:hAnsi="Times New Roman" w:cs="Times New Roman"/>
                <w:i/>
              </w:rPr>
              <w:t>audit delay.</w:t>
            </w:r>
          </w:p>
          <w:p w:rsidR="004C6E43" w:rsidRPr="0003767B" w:rsidRDefault="004C6E43" w:rsidP="00164EF7">
            <w:pPr>
              <w:pStyle w:val="ListParagraph"/>
              <w:numPr>
                <w:ilvl w:val="0"/>
                <w:numId w:val="17"/>
              </w:numPr>
              <w:ind w:left="430" w:hanging="283"/>
              <w:jc w:val="both"/>
              <w:rPr>
                <w:rFonts w:ascii="Times New Roman" w:hAnsi="Times New Roman" w:cs="Times New Roman"/>
              </w:rPr>
            </w:pPr>
            <w:r w:rsidRPr="0003767B">
              <w:rPr>
                <w:rFonts w:ascii="Times New Roman" w:hAnsi="Times New Roman" w:cs="Times New Roman"/>
              </w:rPr>
              <w:t>Umur Perusaha</w:t>
            </w:r>
            <w:r w:rsidR="003A3C89" w:rsidRPr="0003767B">
              <w:rPr>
                <w:rFonts w:ascii="Times New Roman" w:hAnsi="Times New Roman" w:cs="Times New Roman"/>
              </w:rPr>
              <w:t xml:space="preserve">an berpengaruh </w:t>
            </w:r>
            <w:r w:rsidRPr="0003767B">
              <w:rPr>
                <w:rFonts w:ascii="Times New Roman" w:hAnsi="Times New Roman" w:cs="Times New Roman"/>
              </w:rPr>
              <w:t xml:space="preserve">terhadap </w:t>
            </w:r>
            <w:r w:rsidRPr="0003767B">
              <w:rPr>
                <w:rFonts w:ascii="Times New Roman" w:hAnsi="Times New Roman" w:cs="Times New Roman"/>
                <w:i/>
              </w:rPr>
              <w:t>audit delay.</w:t>
            </w:r>
          </w:p>
        </w:tc>
      </w:tr>
      <w:tr w:rsidR="00946034" w:rsidRPr="0003767B" w:rsidTr="0003767B">
        <w:tc>
          <w:tcPr>
            <w:tcW w:w="491" w:type="dxa"/>
          </w:tcPr>
          <w:p w:rsidR="00CA7C17" w:rsidRPr="0003767B" w:rsidRDefault="00CA7C17" w:rsidP="0003767B">
            <w:pPr>
              <w:jc w:val="both"/>
              <w:rPr>
                <w:rFonts w:ascii="Times New Roman" w:hAnsi="Times New Roman" w:cs="Times New Roman"/>
              </w:rPr>
            </w:pPr>
            <w:r w:rsidRPr="0003767B">
              <w:rPr>
                <w:rFonts w:ascii="Times New Roman" w:hAnsi="Times New Roman" w:cs="Times New Roman"/>
              </w:rPr>
              <w:t xml:space="preserve">7. </w:t>
            </w:r>
          </w:p>
        </w:tc>
        <w:tc>
          <w:tcPr>
            <w:tcW w:w="1298" w:type="dxa"/>
          </w:tcPr>
          <w:p w:rsidR="00CA7C17" w:rsidRPr="0003767B" w:rsidRDefault="00CA7C17" w:rsidP="0003767B">
            <w:pPr>
              <w:jc w:val="both"/>
              <w:rPr>
                <w:rFonts w:ascii="Times New Roman" w:hAnsi="Times New Roman" w:cs="Times New Roman"/>
              </w:rPr>
            </w:pPr>
            <w:r w:rsidRPr="0003767B">
              <w:rPr>
                <w:rFonts w:ascii="Times New Roman" w:hAnsi="Times New Roman" w:cs="Times New Roman"/>
              </w:rPr>
              <w:t>(Putra,</w:t>
            </w:r>
            <w:r w:rsidRPr="0003767B">
              <w:rPr>
                <w:rFonts w:ascii="Times New Roman" w:hAnsi="Times New Roman" w:cs="Times New Roman"/>
              </w:rPr>
              <w:lastRenderedPageBreak/>
              <w:t xml:space="preserve"> 2022)</w:t>
            </w:r>
          </w:p>
        </w:tc>
        <w:tc>
          <w:tcPr>
            <w:tcW w:w="1774" w:type="dxa"/>
          </w:tcPr>
          <w:p w:rsidR="00CA7C17" w:rsidRPr="0003767B" w:rsidRDefault="00CA7C17" w:rsidP="0003767B">
            <w:pPr>
              <w:jc w:val="both"/>
              <w:rPr>
                <w:rFonts w:ascii="Times New Roman" w:hAnsi="Times New Roman" w:cs="Times New Roman"/>
              </w:rPr>
            </w:pPr>
            <w:r w:rsidRPr="0003767B">
              <w:rPr>
                <w:rFonts w:ascii="Times New Roman" w:hAnsi="Times New Roman" w:cs="Times New Roman"/>
              </w:rPr>
              <w:t>Pengaruh Ukuran Perusahaan, Profitabilitas, Opini Audit Terhad</w:t>
            </w:r>
            <w:r w:rsidRPr="0003767B">
              <w:rPr>
                <w:rFonts w:ascii="Times New Roman" w:hAnsi="Times New Roman" w:cs="Times New Roman"/>
              </w:rPr>
              <w:lastRenderedPageBreak/>
              <w:t>ap Audit Delay</w:t>
            </w:r>
          </w:p>
        </w:tc>
        <w:tc>
          <w:tcPr>
            <w:tcW w:w="1733" w:type="dxa"/>
          </w:tcPr>
          <w:p w:rsidR="00CA7C17" w:rsidRPr="0003767B" w:rsidRDefault="00CA7C17" w:rsidP="0003767B">
            <w:pPr>
              <w:jc w:val="both"/>
              <w:rPr>
                <w:rFonts w:ascii="Times New Roman" w:hAnsi="Times New Roman" w:cs="Times New Roman"/>
              </w:rPr>
            </w:pPr>
            <w:r w:rsidRPr="0003767B">
              <w:rPr>
                <w:rFonts w:ascii="Times New Roman" w:hAnsi="Times New Roman" w:cs="Times New Roman"/>
              </w:rPr>
              <w:t>Dependen :</w:t>
            </w:r>
          </w:p>
          <w:p w:rsidR="00CA7C17" w:rsidRPr="0003767B" w:rsidRDefault="00CA7C17" w:rsidP="0003767B">
            <w:pPr>
              <w:jc w:val="both"/>
              <w:rPr>
                <w:rFonts w:ascii="Times New Roman" w:hAnsi="Times New Roman" w:cs="Times New Roman"/>
              </w:rPr>
            </w:pPr>
            <w:r w:rsidRPr="0003767B">
              <w:rPr>
                <w:rFonts w:ascii="Times New Roman" w:hAnsi="Times New Roman" w:cs="Times New Roman"/>
                <w:i/>
              </w:rPr>
              <w:t>Audit Dela</w:t>
            </w:r>
            <w:r w:rsidRPr="0003767B">
              <w:rPr>
                <w:rFonts w:ascii="Times New Roman" w:hAnsi="Times New Roman" w:cs="Times New Roman"/>
                <w:i/>
              </w:rPr>
              <w:lastRenderedPageBreak/>
              <w:t>y</w:t>
            </w:r>
          </w:p>
          <w:p w:rsidR="00CA7C17" w:rsidRPr="0003767B" w:rsidRDefault="00CA7C17" w:rsidP="0003767B">
            <w:pPr>
              <w:jc w:val="both"/>
              <w:rPr>
                <w:rFonts w:ascii="Times New Roman" w:hAnsi="Times New Roman" w:cs="Times New Roman"/>
              </w:rPr>
            </w:pPr>
          </w:p>
          <w:p w:rsidR="00CA7C17" w:rsidRPr="0003767B" w:rsidRDefault="00CA7C17" w:rsidP="0003767B">
            <w:pPr>
              <w:jc w:val="both"/>
              <w:rPr>
                <w:rFonts w:ascii="Times New Roman" w:hAnsi="Times New Roman" w:cs="Times New Roman"/>
              </w:rPr>
            </w:pPr>
            <w:r w:rsidRPr="0003767B">
              <w:rPr>
                <w:rFonts w:ascii="Times New Roman" w:hAnsi="Times New Roman" w:cs="Times New Roman"/>
              </w:rPr>
              <w:t>Independen :</w:t>
            </w:r>
          </w:p>
          <w:p w:rsidR="00CA7C17" w:rsidRPr="0003767B" w:rsidRDefault="00CA7C17" w:rsidP="0003767B">
            <w:pPr>
              <w:jc w:val="both"/>
              <w:rPr>
                <w:rFonts w:ascii="Times New Roman" w:hAnsi="Times New Roman" w:cs="Times New Roman"/>
              </w:rPr>
            </w:pPr>
            <w:r w:rsidRPr="0003767B">
              <w:rPr>
                <w:rFonts w:ascii="Times New Roman" w:hAnsi="Times New Roman" w:cs="Times New Roman"/>
              </w:rPr>
              <w:t>Ukuran Perusahaan, Profitabilitas, dan Opini Audit</w:t>
            </w:r>
          </w:p>
        </w:tc>
        <w:tc>
          <w:tcPr>
            <w:tcW w:w="2324" w:type="dxa"/>
          </w:tcPr>
          <w:p w:rsidR="00CA7C17" w:rsidRPr="0003767B" w:rsidRDefault="00CA7C17" w:rsidP="00164EF7">
            <w:pPr>
              <w:pStyle w:val="ListParagraph"/>
              <w:numPr>
                <w:ilvl w:val="0"/>
                <w:numId w:val="18"/>
              </w:numPr>
              <w:ind w:left="430"/>
              <w:jc w:val="both"/>
              <w:rPr>
                <w:rFonts w:ascii="Times New Roman" w:hAnsi="Times New Roman" w:cs="Times New Roman"/>
              </w:rPr>
            </w:pPr>
            <w:r w:rsidRPr="0003767B">
              <w:rPr>
                <w:rFonts w:ascii="Times New Roman" w:hAnsi="Times New Roman" w:cs="Times New Roman"/>
              </w:rPr>
              <w:t>Ukuran peru</w:t>
            </w:r>
            <w:r w:rsidRPr="0003767B">
              <w:rPr>
                <w:rFonts w:ascii="Times New Roman" w:hAnsi="Times New Roman" w:cs="Times New Roman"/>
              </w:rPr>
              <w:lastRenderedPageBreak/>
              <w:t xml:space="preserve">sahaan memiliki pengaruh positif dan signifikan terhadap </w:t>
            </w:r>
            <w:r w:rsidRPr="0003767B">
              <w:rPr>
                <w:rFonts w:ascii="Times New Roman" w:hAnsi="Times New Roman" w:cs="Times New Roman"/>
                <w:i/>
              </w:rPr>
              <w:t>audit delay</w:t>
            </w:r>
            <w:r w:rsidRPr="0003767B">
              <w:rPr>
                <w:rFonts w:ascii="Times New Roman" w:hAnsi="Times New Roman" w:cs="Times New Roman"/>
              </w:rPr>
              <w:t>.</w:t>
            </w:r>
          </w:p>
          <w:p w:rsidR="00CA7C17" w:rsidRPr="0003767B" w:rsidRDefault="00CA7C17" w:rsidP="00164EF7">
            <w:pPr>
              <w:pStyle w:val="ListParagraph"/>
              <w:numPr>
                <w:ilvl w:val="0"/>
                <w:numId w:val="18"/>
              </w:numPr>
              <w:ind w:left="430"/>
              <w:jc w:val="both"/>
              <w:rPr>
                <w:rFonts w:ascii="Times New Roman" w:hAnsi="Times New Roman" w:cs="Times New Roman"/>
              </w:rPr>
            </w:pPr>
            <w:r w:rsidRPr="0003767B">
              <w:rPr>
                <w:rFonts w:ascii="Times New Roman" w:hAnsi="Times New Roman" w:cs="Times New Roman"/>
              </w:rPr>
              <w:t xml:space="preserve">Profitabilitas memiliki pengaruh positif dan signifikan terhadap </w:t>
            </w:r>
            <w:r w:rsidRPr="0003767B">
              <w:rPr>
                <w:rFonts w:ascii="Times New Roman" w:hAnsi="Times New Roman" w:cs="Times New Roman"/>
                <w:i/>
              </w:rPr>
              <w:t>audit dela</w:t>
            </w:r>
            <w:r w:rsidRPr="0003767B">
              <w:rPr>
                <w:rFonts w:ascii="Times New Roman" w:hAnsi="Times New Roman" w:cs="Times New Roman"/>
                <w:i/>
              </w:rPr>
              <w:lastRenderedPageBreak/>
              <w:t>y</w:t>
            </w:r>
            <w:r w:rsidRPr="0003767B">
              <w:rPr>
                <w:rFonts w:ascii="Times New Roman" w:hAnsi="Times New Roman" w:cs="Times New Roman"/>
              </w:rPr>
              <w:lastRenderedPageBreak/>
              <w:t>.</w:t>
            </w:r>
          </w:p>
          <w:p w:rsidR="00CA7C17" w:rsidRPr="0003767B" w:rsidRDefault="00183216" w:rsidP="00164EF7">
            <w:pPr>
              <w:pStyle w:val="ListParagraph"/>
              <w:numPr>
                <w:ilvl w:val="0"/>
                <w:numId w:val="18"/>
              </w:numPr>
              <w:ind w:left="430"/>
              <w:jc w:val="both"/>
              <w:rPr>
                <w:rFonts w:ascii="Times New Roman" w:hAnsi="Times New Roman" w:cs="Times New Roman"/>
              </w:rPr>
            </w:pPr>
            <w:r w:rsidRPr="0003767B">
              <w:rPr>
                <w:rFonts w:ascii="Times New Roman" w:hAnsi="Times New Roman" w:cs="Times New Roman"/>
              </w:rPr>
              <w:t xml:space="preserve">Opini Audit memiliki pengaruh positif namun tidak signifikan terhadap </w:t>
            </w:r>
            <w:r w:rsidRPr="0003767B">
              <w:rPr>
                <w:rFonts w:ascii="Times New Roman" w:hAnsi="Times New Roman" w:cs="Times New Roman"/>
                <w:i/>
              </w:rPr>
              <w:t>audit delay</w:t>
            </w:r>
            <w:r w:rsidRPr="0003767B">
              <w:rPr>
                <w:rFonts w:ascii="Times New Roman" w:hAnsi="Times New Roman" w:cs="Times New Roman"/>
              </w:rPr>
              <w:t>.</w:t>
            </w:r>
          </w:p>
        </w:tc>
      </w:tr>
      <w:tr w:rsidR="00946034" w:rsidRPr="0003767B" w:rsidTr="0003767B">
        <w:tc>
          <w:tcPr>
            <w:tcW w:w="491" w:type="dxa"/>
          </w:tcPr>
          <w:p w:rsidR="00183216" w:rsidRPr="0003767B" w:rsidRDefault="00183216" w:rsidP="0003767B">
            <w:pPr>
              <w:jc w:val="both"/>
              <w:rPr>
                <w:rFonts w:ascii="Times New Roman" w:hAnsi="Times New Roman" w:cs="Times New Roman"/>
              </w:rPr>
            </w:pPr>
            <w:r w:rsidRPr="0003767B">
              <w:rPr>
                <w:rFonts w:ascii="Times New Roman" w:hAnsi="Times New Roman" w:cs="Times New Roman"/>
              </w:rPr>
              <w:t xml:space="preserve">8. </w:t>
            </w:r>
          </w:p>
        </w:tc>
        <w:tc>
          <w:tcPr>
            <w:tcW w:w="1298" w:type="dxa"/>
          </w:tcPr>
          <w:p w:rsidR="00183216" w:rsidRPr="0003767B" w:rsidRDefault="00183216" w:rsidP="0003767B">
            <w:pPr>
              <w:jc w:val="both"/>
              <w:rPr>
                <w:rFonts w:ascii="Times New Roman" w:hAnsi="Times New Roman" w:cs="Times New Roman"/>
              </w:rPr>
            </w:pPr>
            <w:r w:rsidRPr="0003767B">
              <w:rPr>
                <w:rFonts w:ascii="Times New Roman" w:hAnsi="Times New Roman" w:cs="Times New Roman"/>
              </w:rPr>
              <w:t>(Susana, Feri dan Karsam, 2023)</w:t>
            </w:r>
          </w:p>
        </w:tc>
        <w:tc>
          <w:tcPr>
            <w:tcW w:w="1774" w:type="dxa"/>
          </w:tcPr>
          <w:p w:rsidR="00183216" w:rsidRPr="0003767B" w:rsidRDefault="00183216" w:rsidP="0003767B">
            <w:pPr>
              <w:jc w:val="both"/>
              <w:rPr>
                <w:rFonts w:ascii="Times New Roman" w:hAnsi="Times New Roman" w:cs="Times New Roman"/>
              </w:rPr>
            </w:pPr>
            <w:r w:rsidRPr="0003767B">
              <w:rPr>
                <w:rFonts w:ascii="Times New Roman" w:hAnsi="Times New Roman" w:cs="Times New Roman"/>
              </w:rPr>
              <w:t>Pengaruh Ukuran Perusahaan, Profitabilitas, dan Opini Audit Terhadap Audit Delay Pada Perusahaan Sektor Energi Yang Terdaftar di BEI Periode  2019-2022</w:t>
            </w:r>
          </w:p>
        </w:tc>
        <w:tc>
          <w:tcPr>
            <w:tcW w:w="1733" w:type="dxa"/>
          </w:tcPr>
          <w:p w:rsidR="00183216" w:rsidRPr="0003767B" w:rsidRDefault="00183216" w:rsidP="0003767B">
            <w:pPr>
              <w:jc w:val="both"/>
              <w:rPr>
                <w:rFonts w:ascii="Times New Roman" w:hAnsi="Times New Roman" w:cs="Times New Roman"/>
              </w:rPr>
            </w:pPr>
            <w:r w:rsidRPr="0003767B">
              <w:rPr>
                <w:rFonts w:ascii="Times New Roman" w:hAnsi="Times New Roman" w:cs="Times New Roman"/>
              </w:rPr>
              <w:t>Dependen :</w:t>
            </w:r>
          </w:p>
          <w:p w:rsidR="00183216" w:rsidRPr="0003767B" w:rsidRDefault="00183216" w:rsidP="0003767B">
            <w:pPr>
              <w:jc w:val="both"/>
              <w:rPr>
                <w:rFonts w:ascii="Times New Roman" w:hAnsi="Times New Roman" w:cs="Times New Roman"/>
              </w:rPr>
            </w:pPr>
            <w:r w:rsidRPr="0003767B">
              <w:rPr>
                <w:rFonts w:ascii="Times New Roman" w:hAnsi="Times New Roman" w:cs="Times New Roman"/>
                <w:i/>
              </w:rPr>
              <w:t>Audit Delay</w:t>
            </w:r>
          </w:p>
          <w:p w:rsidR="00183216" w:rsidRPr="0003767B" w:rsidRDefault="00183216" w:rsidP="0003767B">
            <w:pPr>
              <w:jc w:val="both"/>
              <w:rPr>
                <w:rFonts w:ascii="Times New Roman" w:hAnsi="Times New Roman" w:cs="Times New Roman"/>
              </w:rPr>
            </w:pPr>
          </w:p>
          <w:p w:rsidR="00183216" w:rsidRPr="0003767B" w:rsidRDefault="00183216" w:rsidP="0003767B">
            <w:pPr>
              <w:jc w:val="both"/>
              <w:rPr>
                <w:rFonts w:ascii="Times New Roman" w:hAnsi="Times New Roman" w:cs="Times New Roman"/>
              </w:rPr>
            </w:pPr>
            <w:r w:rsidRPr="0003767B">
              <w:rPr>
                <w:rFonts w:ascii="Times New Roman" w:hAnsi="Times New Roman" w:cs="Times New Roman"/>
              </w:rPr>
              <w:t>Independen :</w:t>
            </w:r>
          </w:p>
          <w:p w:rsidR="00183216" w:rsidRPr="0003767B" w:rsidRDefault="00183216" w:rsidP="0003767B">
            <w:pPr>
              <w:jc w:val="both"/>
              <w:rPr>
                <w:rFonts w:ascii="Times New Roman" w:hAnsi="Times New Roman" w:cs="Times New Roman"/>
              </w:rPr>
            </w:pPr>
            <w:r w:rsidRPr="0003767B">
              <w:rPr>
                <w:rFonts w:ascii="Times New Roman" w:hAnsi="Times New Roman" w:cs="Times New Roman"/>
              </w:rPr>
              <w:t>Ukuran Perusahaan, Profitabilitas,</w:t>
            </w:r>
          </w:p>
          <w:p w:rsidR="005A3605" w:rsidRPr="0003767B" w:rsidRDefault="005A3605" w:rsidP="0003767B">
            <w:pPr>
              <w:jc w:val="both"/>
              <w:rPr>
                <w:rFonts w:ascii="Times New Roman" w:hAnsi="Times New Roman" w:cs="Times New Roman"/>
              </w:rPr>
            </w:pPr>
            <w:r w:rsidRPr="0003767B">
              <w:rPr>
                <w:rFonts w:ascii="Times New Roman" w:hAnsi="Times New Roman" w:cs="Times New Roman"/>
              </w:rPr>
              <w:t>dan Opini Audit</w:t>
            </w:r>
          </w:p>
        </w:tc>
        <w:tc>
          <w:tcPr>
            <w:tcW w:w="2324" w:type="dxa"/>
          </w:tcPr>
          <w:p w:rsidR="00183216" w:rsidRPr="0003767B" w:rsidRDefault="005A3605" w:rsidP="00164EF7">
            <w:pPr>
              <w:pStyle w:val="ListParagraph"/>
              <w:numPr>
                <w:ilvl w:val="0"/>
                <w:numId w:val="19"/>
              </w:numPr>
              <w:ind w:left="430"/>
              <w:jc w:val="both"/>
              <w:rPr>
                <w:rFonts w:ascii="Times New Roman" w:hAnsi="Times New Roman" w:cs="Times New Roman"/>
              </w:rPr>
            </w:pPr>
            <w:r w:rsidRPr="0003767B">
              <w:rPr>
                <w:rFonts w:ascii="Times New Roman" w:hAnsi="Times New Roman" w:cs="Times New Roman"/>
              </w:rPr>
              <w:t xml:space="preserve">Ukuran Perusahaan secara parsial tidak berpengaruh terhadap </w:t>
            </w:r>
            <w:r w:rsidRPr="0003767B">
              <w:rPr>
                <w:rFonts w:ascii="Times New Roman" w:hAnsi="Times New Roman" w:cs="Times New Roman"/>
                <w:i/>
              </w:rPr>
              <w:t>Audit Delay</w:t>
            </w:r>
            <w:r w:rsidRPr="0003767B">
              <w:rPr>
                <w:rFonts w:ascii="Times New Roman" w:hAnsi="Times New Roman" w:cs="Times New Roman"/>
              </w:rPr>
              <w:t xml:space="preserve"> dan secara simultan </w:t>
            </w:r>
            <w:r w:rsidR="00946034" w:rsidRPr="0003767B">
              <w:rPr>
                <w:rFonts w:ascii="Times New Roman" w:hAnsi="Times New Roman" w:cs="Times New Roman"/>
              </w:rPr>
              <w:t xml:space="preserve">Ukuran Perusahaan </w:t>
            </w:r>
            <w:r w:rsidRPr="0003767B">
              <w:rPr>
                <w:rFonts w:ascii="Times New Roman" w:hAnsi="Times New Roman" w:cs="Times New Roman"/>
              </w:rPr>
              <w:t xml:space="preserve">berpengaruh terhadap </w:t>
            </w:r>
            <w:r w:rsidRPr="0003767B">
              <w:rPr>
                <w:rFonts w:ascii="Times New Roman" w:hAnsi="Times New Roman" w:cs="Times New Roman"/>
                <w:i/>
              </w:rPr>
              <w:t>Audit Delay.</w:t>
            </w:r>
          </w:p>
          <w:p w:rsidR="005A3605" w:rsidRPr="0003767B" w:rsidRDefault="005A3605" w:rsidP="00164EF7">
            <w:pPr>
              <w:pStyle w:val="ListParagraph"/>
              <w:numPr>
                <w:ilvl w:val="0"/>
                <w:numId w:val="19"/>
              </w:numPr>
              <w:ind w:left="430"/>
              <w:jc w:val="both"/>
              <w:rPr>
                <w:rFonts w:ascii="Times New Roman" w:hAnsi="Times New Roman" w:cs="Times New Roman"/>
              </w:rPr>
            </w:pPr>
            <w:r w:rsidRPr="0003767B">
              <w:rPr>
                <w:rFonts w:ascii="Times New Roman" w:hAnsi="Times New Roman" w:cs="Times New Roman"/>
              </w:rPr>
              <w:t xml:space="preserve">Profitabilitas secara parsial tidak berpengaruh terhadap </w:t>
            </w:r>
            <w:r w:rsidRPr="0003767B">
              <w:rPr>
                <w:rFonts w:ascii="Times New Roman" w:hAnsi="Times New Roman" w:cs="Times New Roman"/>
                <w:i/>
              </w:rPr>
              <w:t>Audit Delay</w:t>
            </w:r>
            <w:r w:rsidRPr="0003767B">
              <w:rPr>
                <w:rFonts w:ascii="Times New Roman" w:hAnsi="Times New Roman" w:cs="Times New Roman"/>
              </w:rPr>
              <w:t xml:space="preserve"> dan secara simultan </w:t>
            </w:r>
            <w:r w:rsidR="00946034" w:rsidRPr="0003767B">
              <w:rPr>
                <w:rFonts w:ascii="Times New Roman" w:hAnsi="Times New Roman" w:cs="Times New Roman"/>
              </w:rPr>
              <w:t xml:space="preserve">Profitabilitas </w:t>
            </w:r>
            <w:r w:rsidRPr="0003767B">
              <w:rPr>
                <w:rFonts w:ascii="Times New Roman" w:hAnsi="Times New Roman" w:cs="Times New Roman"/>
              </w:rPr>
              <w:t xml:space="preserve">berpengaruh terhadap </w:t>
            </w:r>
            <w:r w:rsidRPr="0003767B">
              <w:rPr>
                <w:rFonts w:ascii="Times New Roman" w:hAnsi="Times New Roman" w:cs="Times New Roman"/>
                <w:i/>
              </w:rPr>
              <w:t>Audit Delay</w:t>
            </w:r>
            <w:r w:rsidRPr="0003767B">
              <w:rPr>
                <w:rFonts w:ascii="Times New Roman" w:hAnsi="Times New Roman" w:cs="Times New Roman"/>
              </w:rPr>
              <w:t>.</w:t>
            </w:r>
          </w:p>
          <w:p w:rsidR="005A3605" w:rsidRPr="0003767B" w:rsidRDefault="005A3605" w:rsidP="00164EF7">
            <w:pPr>
              <w:pStyle w:val="ListParagraph"/>
              <w:numPr>
                <w:ilvl w:val="0"/>
                <w:numId w:val="19"/>
              </w:numPr>
              <w:ind w:left="430"/>
              <w:jc w:val="both"/>
              <w:rPr>
                <w:rFonts w:ascii="Times New Roman" w:hAnsi="Times New Roman" w:cs="Times New Roman"/>
              </w:rPr>
            </w:pPr>
            <w:r w:rsidRPr="0003767B">
              <w:rPr>
                <w:rFonts w:ascii="Times New Roman" w:hAnsi="Times New Roman" w:cs="Times New Roman"/>
              </w:rPr>
              <w:t xml:space="preserve">Opini Audit secara parsial berpengaruh terhadap </w:t>
            </w:r>
            <w:r w:rsidRPr="0003767B">
              <w:rPr>
                <w:rFonts w:ascii="Times New Roman" w:hAnsi="Times New Roman" w:cs="Times New Roman"/>
                <w:i/>
              </w:rPr>
              <w:t>Audit Delay</w:t>
            </w:r>
            <w:r w:rsidRPr="0003767B">
              <w:rPr>
                <w:rFonts w:ascii="Times New Roman" w:hAnsi="Times New Roman" w:cs="Times New Roman"/>
              </w:rPr>
              <w:t xml:space="preserve"> dan secara simultan </w:t>
            </w:r>
            <w:r w:rsidR="00946034" w:rsidRPr="0003767B">
              <w:rPr>
                <w:rFonts w:ascii="Times New Roman" w:hAnsi="Times New Roman" w:cs="Times New Roman"/>
              </w:rPr>
              <w:t xml:space="preserve">Opini Audit </w:t>
            </w:r>
            <w:r w:rsidRPr="0003767B">
              <w:rPr>
                <w:rFonts w:ascii="Times New Roman" w:hAnsi="Times New Roman" w:cs="Times New Roman"/>
              </w:rPr>
              <w:t xml:space="preserve">berpengaruh terhadap </w:t>
            </w:r>
            <w:r w:rsidRPr="0003767B">
              <w:rPr>
                <w:rFonts w:ascii="Times New Roman" w:hAnsi="Times New Roman" w:cs="Times New Roman"/>
                <w:i/>
              </w:rPr>
              <w:t>Audit Delay</w:t>
            </w:r>
            <w:r w:rsidRPr="0003767B">
              <w:rPr>
                <w:rFonts w:ascii="Times New Roman" w:hAnsi="Times New Roman" w:cs="Times New Roman"/>
              </w:rPr>
              <w:t>.</w:t>
            </w:r>
          </w:p>
        </w:tc>
      </w:tr>
      <w:tr w:rsidR="00946034" w:rsidRPr="0003767B" w:rsidTr="0003767B">
        <w:tc>
          <w:tcPr>
            <w:tcW w:w="491" w:type="dxa"/>
          </w:tcPr>
          <w:p w:rsidR="005A3605" w:rsidRPr="0003767B" w:rsidRDefault="005A3605" w:rsidP="0003767B">
            <w:pPr>
              <w:jc w:val="both"/>
              <w:rPr>
                <w:rFonts w:ascii="Times New Roman" w:hAnsi="Times New Roman" w:cs="Times New Roman"/>
              </w:rPr>
            </w:pPr>
            <w:r w:rsidRPr="0003767B">
              <w:rPr>
                <w:rFonts w:ascii="Times New Roman" w:hAnsi="Times New Roman" w:cs="Times New Roman"/>
              </w:rPr>
              <w:t xml:space="preserve">9. </w:t>
            </w:r>
          </w:p>
        </w:tc>
        <w:tc>
          <w:tcPr>
            <w:tcW w:w="1298" w:type="dxa"/>
          </w:tcPr>
          <w:p w:rsidR="005A3605" w:rsidRPr="0003767B" w:rsidRDefault="005A3605" w:rsidP="0003767B">
            <w:pPr>
              <w:jc w:val="both"/>
              <w:rPr>
                <w:rFonts w:ascii="Times New Roman" w:hAnsi="Times New Roman" w:cs="Times New Roman"/>
              </w:rPr>
            </w:pPr>
            <w:r w:rsidRPr="0003767B">
              <w:rPr>
                <w:rFonts w:ascii="Times New Roman" w:hAnsi="Times New Roman" w:cs="Times New Roman"/>
              </w:rPr>
              <w:t>(Alfiani &amp; Nurmala, 2020)</w:t>
            </w:r>
          </w:p>
        </w:tc>
        <w:tc>
          <w:tcPr>
            <w:tcW w:w="1774" w:type="dxa"/>
          </w:tcPr>
          <w:p w:rsidR="005A3605" w:rsidRPr="0003767B" w:rsidRDefault="005A3605" w:rsidP="0003767B">
            <w:pPr>
              <w:jc w:val="both"/>
              <w:rPr>
                <w:rFonts w:ascii="Times New Roman" w:hAnsi="Times New Roman" w:cs="Times New Roman"/>
              </w:rPr>
            </w:pPr>
            <w:r w:rsidRPr="0003767B">
              <w:rPr>
                <w:rFonts w:ascii="Times New Roman" w:hAnsi="Times New Roman" w:cs="Times New Roman"/>
              </w:rPr>
              <w:t>Pengaruh Ukuran Perusahaan,</w:t>
            </w:r>
            <w:r w:rsidR="00946034" w:rsidRPr="0003767B">
              <w:rPr>
                <w:rFonts w:ascii="Times New Roman" w:hAnsi="Times New Roman" w:cs="Times New Roman"/>
              </w:rPr>
              <w:t xml:space="preserve"> Prifitabilitas, </w:t>
            </w:r>
            <w:r w:rsidRPr="0003767B">
              <w:rPr>
                <w:rFonts w:ascii="Times New Roman" w:hAnsi="Times New Roman" w:cs="Times New Roman"/>
              </w:rPr>
              <w:t xml:space="preserve"> Solvabilitas dan Reputasi Kantor Akuntan Pu</w:t>
            </w:r>
            <w:r w:rsidRPr="0003767B">
              <w:rPr>
                <w:rFonts w:ascii="Times New Roman" w:hAnsi="Times New Roman" w:cs="Times New Roman"/>
              </w:rPr>
              <w:lastRenderedPageBreak/>
              <w:t>blik t</w:t>
            </w:r>
            <w:r w:rsidRPr="0003767B">
              <w:rPr>
                <w:rFonts w:ascii="Times New Roman" w:hAnsi="Times New Roman" w:cs="Times New Roman"/>
              </w:rPr>
              <w:lastRenderedPageBreak/>
              <w:t xml:space="preserve">erhadap </w:t>
            </w:r>
            <w:r w:rsidRPr="0003767B">
              <w:rPr>
                <w:rFonts w:ascii="Times New Roman" w:hAnsi="Times New Roman" w:cs="Times New Roman"/>
                <w:i/>
              </w:rPr>
              <w:t>Audit Delay</w:t>
            </w:r>
          </w:p>
        </w:tc>
        <w:tc>
          <w:tcPr>
            <w:tcW w:w="1733" w:type="dxa"/>
          </w:tcPr>
          <w:p w:rsidR="005A3605" w:rsidRPr="0003767B" w:rsidRDefault="005A3605" w:rsidP="0003767B">
            <w:pPr>
              <w:jc w:val="both"/>
              <w:rPr>
                <w:rFonts w:ascii="Times New Roman" w:hAnsi="Times New Roman" w:cs="Times New Roman"/>
              </w:rPr>
            </w:pPr>
            <w:r w:rsidRPr="0003767B">
              <w:rPr>
                <w:rFonts w:ascii="Times New Roman" w:hAnsi="Times New Roman" w:cs="Times New Roman"/>
              </w:rPr>
              <w:t>Dependen :</w:t>
            </w:r>
          </w:p>
          <w:p w:rsidR="005A3605" w:rsidRPr="0003767B" w:rsidRDefault="005A3605" w:rsidP="0003767B">
            <w:pPr>
              <w:jc w:val="both"/>
              <w:rPr>
                <w:rFonts w:ascii="Times New Roman" w:hAnsi="Times New Roman" w:cs="Times New Roman"/>
              </w:rPr>
            </w:pPr>
            <w:r w:rsidRPr="0003767B">
              <w:rPr>
                <w:rFonts w:ascii="Times New Roman" w:hAnsi="Times New Roman" w:cs="Times New Roman"/>
                <w:i/>
              </w:rPr>
              <w:t>Audit Delay</w:t>
            </w:r>
          </w:p>
          <w:p w:rsidR="005A3605" w:rsidRPr="0003767B" w:rsidRDefault="005A3605" w:rsidP="0003767B">
            <w:pPr>
              <w:jc w:val="both"/>
              <w:rPr>
                <w:rFonts w:ascii="Times New Roman" w:hAnsi="Times New Roman" w:cs="Times New Roman"/>
              </w:rPr>
            </w:pPr>
          </w:p>
          <w:p w:rsidR="005A3605" w:rsidRPr="0003767B" w:rsidRDefault="005A3605" w:rsidP="0003767B">
            <w:pPr>
              <w:jc w:val="both"/>
              <w:rPr>
                <w:rFonts w:ascii="Times New Roman" w:hAnsi="Times New Roman" w:cs="Times New Roman"/>
              </w:rPr>
            </w:pPr>
            <w:r w:rsidRPr="0003767B">
              <w:rPr>
                <w:rFonts w:ascii="Times New Roman" w:hAnsi="Times New Roman" w:cs="Times New Roman"/>
              </w:rPr>
              <w:lastRenderedPageBreak/>
              <w:t>Independen :</w:t>
            </w:r>
          </w:p>
          <w:p w:rsidR="005A3605" w:rsidRPr="0003767B" w:rsidRDefault="005A3605" w:rsidP="0003767B">
            <w:pPr>
              <w:jc w:val="both"/>
              <w:rPr>
                <w:rFonts w:ascii="Times New Roman" w:hAnsi="Times New Roman" w:cs="Times New Roman"/>
              </w:rPr>
            </w:pPr>
            <w:r w:rsidRPr="0003767B">
              <w:rPr>
                <w:rFonts w:ascii="Times New Roman" w:hAnsi="Times New Roman" w:cs="Times New Roman"/>
              </w:rPr>
              <w:t>Ukuran Perusahaan,</w:t>
            </w:r>
            <w:r w:rsidR="00946034" w:rsidRPr="0003767B">
              <w:rPr>
                <w:rFonts w:ascii="Times New Roman" w:hAnsi="Times New Roman" w:cs="Times New Roman"/>
              </w:rPr>
              <w:t xml:space="preserve"> Profitabilitas </w:t>
            </w:r>
            <w:r w:rsidRPr="0003767B">
              <w:rPr>
                <w:rFonts w:ascii="Times New Roman" w:hAnsi="Times New Roman" w:cs="Times New Roman"/>
              </w:rPr>
              <w:t>Solvabilitas, dan Reputasi Kantor Akuntan Publik</w:t>
            </w:r>
          </w:p>
        </w:tc>
        <w:tc>
          <w:tcPr>
            <w:tcW w:w="2324" w:type="dxa"/>
          </w:tcPr>
          <w:p w:rsidR="005A3605" w:rsidRPr="0003767B" w:rsidRDefault="005A3605" w:rsidP="00164EF7">
            <w:pPr>
              <w:pStyle w:val="ListParagraph"/>
              <w:numPr>
                <w:ilvl w:val="0"/>
                <w:numId w:val="20"/>
              </w:numPr>
              <w:ind w:left="430"/>
              <w:jc w:val="both"/>
              <w:rPr>
                <w:rFonts w:ascii="Times New Roman" w:hAnsi="Times New Roman" w:cs="Times New Roman"/>
              </w:rPr>
            </w:pPr>
            <w:r w:rsidRPr="0003767B">
              <w:rPr>
                <w:rFonts w:ascii="Times New Roman" w:hAnsi="Times New Roman" w:cs="Times New Roman"/>
              </w:rPr>
              <w:t>Ukuran Perus</w:t>
            </w:r>
            <w:r w:rsidRPr="0003767B">
              <w:rPr>
                <w:rFonts w:ascii="Times New Roman" w:hAnsi="Times New Roman" w:cs="Times New Roman"/>
              </w:rPr>
              <w:lastRenderedPageBreak/>
              <w:t>ahaan</w:t>
            </w:r>
            <w:r w:rsidR="00946034" w:rsidRPr="0003767B">
              <w:rPr>
                <w:rFonts w:ascii="Times New Roman" w:hAnsi="Times New Roman" w:cs="Times New Roman"/>
              </w:rPr>
              <w:t xml:space="preserve"> secara parsial ber</w:t>
            </w:r>
            <w:r w:rsidR="00946034" w:rsidRPr="0003767B">
              <w:rPr>
                <w:rFonts w:ascii="Times New Roman" w:hAnsi="Times New Roman" w:cs="Times New Roman"/>
              </w:rPr>
              <w:lastRenderedPageBreak/>
              <w:t xml:space="preserve">pengaruh negatif siginifikan terhadap </w:t>
            </w:r>
            <w:r w:rsidR="00946034" w:rsidRPr="0003767B">
              <w:rPr>
                <w:rFonts w:ascii="Times New Roman" w:hAnsi="Times New Roman" w:cs="Times New Roman"/>
                <w:i/>
              </w:rPr>
              <w:t>Audit Delay</w:t>
            </w:r>
            <w:r w:rsidR="00946034" w:rsidRPr="0003767B">
              <w:rPr>
                <w:rFonts w:ascii="Times New Roman" w:hAnsi="Times New Roman" w:cs="Times New Roman"/>
              </w:rPr>
              <w:t xml:space="preserve"> dan secara sim</w:t>
            </w:r>
            <w:r w:rsidR="00946034" w:rsidRPr="0003767B">
              <w:rPr>
                <w:rFonts w:ascii="Times New Roman" w:hAnsi="Times New Roman" w:cs="Times New Roman"/>
              </w:rPr>
              <w:lastRenderedPageBreak/>
              <w:t>ultan Ukuran Perusahaan berpengaruh sec</w:t>
            </w:r>
            <w:r w:rsidR="00946034" w:rsidRPr="0003767B">
              <w:rPr>
                <w:rFonts w:ascii="Times New Roman" w:hAnsi="Times New Roman" w:cs="Times New Roman"/>
              </w:rPr>
              <w:lastRenderedPageBreak/>
              <w:t xml:space="preserve">ara simultan terhadap </w:t>
            </w:r>
            <w:r w:rsidR="00946034" w:rsidRPr="0003767B">
              <w:rPr>
                <w:rFonts w:ascii="Times New Roman" w:hAnsi="Times New Roman" w:cs="Times New Roman"/>
                <w:i/>
              </w:rPr>
              <w:t>Audit Delay</w:t>
            </w:r>
            <w:r w:rsidR="00946034" w:rsidRPr="0003767B">
              <w:rPr>
                <w:rFonts w:ascii="Times New Roman" w:hAnsi="Times New Roman" w:cs="Times New Roman"/>
              </w:rPr>
              <w:t>.</w:t>
            </w:r>
          </w:p>
          <w:p w:rsidR="00946034" w:rsidRPr="0003767B" w:rsidRDefault="00946034" w:rsidP="00164EF7">
            <w:pPr>
              <w:pStyle w:val="ListParagraph"/>
              <w:numPr>
                <w:ilvl w:val="0"/>
                <w:numId w:val="20"/>
              </w:numPr>
              <w:ind w:left="430"/>
              <w:jc w:val="both"/>
              <w:rPr>
                <w:rFonts w:ascii="Times New Roman" w:hAnsi="Times New Roman" w:cs="Times New Roman"/>
              </w:rPr>
            </w:pPr>
            <w:r w:rsidRPr="0003767B">
              <w:rPr>
                <w:rFonts w:ascii="Times New Roman" w:hAnsi="Times New Roman" w:cs="Times New Roman"/>
              </w:rPr>
              <w:t xml:space="preserve">Profitabilitas secara parsial berpengaruh negatif siginifikan terhadap </w:t>
            </w:r>
            <w:r w:rsidRPr="0003767B">
              <w:rPr>
                <w:rFonts w:ascii="Times New Roman" w:hAnsi="Times New Roman" w:cs="Times New Roman"/>
                <w:i/>
              </w:rPr>
              <w:t>Audit Delay</w:t>
            </w:r>
            <w:r w:rsidRPr="0003767B">
              <w:rPr>
                <w:rFonts w:ascii="Times New Roman" w:hAnsi="Times New Roman" w:cs="Times New Roman"/>
              </w:rPr>
              <w:t xml:space="preserve"> dan secara simultan Profitabilitas berpengaruh secara simultan terhadap </w:t>
            </w:r>
            <w:r w:rsidRPr="0003767B">
              <w:rPr>
                <w:rFonts w:ascii="Times New Roman" w:hAnsi="Times New Roman" w:cs="Times New Roman"/>
                <w:i/>
              </w:rPr>
              <w:t>Audit Delay.</w:t>
            </w:r>
          </w:p>
          <w:p w:rsidR="00946034" w:rsidRPr="0003767B" w:rsidRDefault="00946034" w:rsidP="00164EF7">
            <w:pPr>
              <w:pStyle w:val="ListParagraph"/>
              <w:numPr>
                <w:ilvl w:val="0"/>
                <w:numId w:val="20"/>
              </w:numPr>
              <w:ind w:left="430"/>
              <w:jc w:val="both"/>
              <w:rPr>
                <w:rFonts w:ascii="Times New Roman" w:hAnsi="Times New Roman" w:cs="Times New Roman"/>
              </w:rPr>
            </w:pPr>
            <w:r w:rsidRPr="0003767B">
              <w:rPr>
                <w:rFonts w:ascii="Times New Roman" w:hAnsi="Times New Roman" w:cs="Times New Roman"/>
              </w:rPr>
              <w:t xml:space="preserve">Solvabilitas secara parsial tidak mempunyai </w:t>
            </w:r>
            <w:r w:rsidR="003A3C89" w:rsidRPr="0003767B">
              <w:rPr>
                <w:rFonts w:ascii="Times New Roman" w:hAnsi="Times New Roman" w:cs="Times New Roman"/>
              </w:rPr>
              <w:t xml:space="preserve">pengaruh yang signifikan terhadap </w:t>
            </w:r>
            <w:r w:rsidR="003A3C89" w:rsidRPr="0003767B">
              <w:rPr>
                <w:rFonts w:ascii="Times New Roman" w:hAnsi="Times New Roman" w:cs="Times New Roman"/>
                <w:i/>
              </w:rPr>
              <w:t>Audit Delay</w:t>
            </w:r>
            <w:r w:rsidR="003A3C89" w:rsidRPr="0003767B">
              <w:rPr>
                <w:rFonts w:ascii="Times New Roman" w:hAnsi="Times New Roman" w:cs="Times New Roman"/>
              </w:rPr>
              <w:t xml:space="preserve"> dan secara simultan Solvabilitas berpengaruh secara simultan terhadap </w:t>
            </w:r>
            <w:r w:rsidR="003A3C89" w:rsidRPr="0003767B">
              <w:rPr>
                <w:rFonts w:ascii="Times New Roman" w:hAnsi="Times New Roman" w:cs="Times New Roman"/>
                <w:i/>
              </w:rPr>
              <w:t xml:space="preserve">Audit </w:t>
            </w:r>
            <w:r w:rsidR="003A3C89" w:rsidRPr="0003767B">
              <w:rPr>
                <w:rFonts w:ascii="Times New Roman" w:hAnsi="Times New Roman" w:cs="Times New Roman"/>
                <w:i/>
              </w:rPr>
              <w:lastRenderedPageBreak/>
              <w:t>D</w:t>
            </w:r>
            <w:r w:rsidR="003A3C89" w:rsidRPr="0003767B">
              <w:rPr>
                <w:rFonts w:ascii="Times New Roman" w:hAnsi="Times New Roman" w:cs="Times New Roman"/>
                <w:i/>
              </w:rPr>
              <w:lastRenderedPageBreak/>
              <w:t>elay.</w:t>
            </w:r>
          </w:p>
          <w:p w:rsidR="003A3C89" w:rsidRPr="0003767B" w:rsidRDefault="003A3C89" w:rsidP="00164EF7">
            <w:pPr>
              <w:pStyle w:val="ListParagraph"/>
              <w:numPr>
                <w:ilvl w:val="0"/>
                <w:numId w:val="20"/>
              </w:numPr>
              <w:ind w:left="430"/>
              <w:jc w:val="both"/>
              <w:rPr>
                <w:rFonts w:ascii="Times New Roman" w:hAnsi="Times New Roman" w:cs="Times New Roman"/>
              </w:rPr>
            </w:pPr>
            <w:r w:rsidRPr="0003767B">
              <w:rPr>
                <w:rFonts w:ascii="Times New Roman" w:hAnsi="Times New Roman" w:cs="Times New Roman"/>
              </w:rPr>
              <w:t xml:space="preserve">Reputasi Kantor Akuntan Publik secara parsial berpengaruh positif signifikan terhadap </w:t>
            </w:r>
            <w:r w:rsidRPr="0003767B">
              <w:rPr>
                <w:rFonts w:ascii="Times New Roman" w:hAnsi="Times New Roman" w:cs="Times New Roman"/>
                <w:i/>
              </w:rPr>
              <w:t>Audit Delay</w:t>
            </w:r>
            <w:r w:rsidRPr="0003767B">
              <w:rPr>
                <w:rFonts w:ascii="Times New Roman" w:hAnsi="Times New Roman" w:cs="Times New Roman"/>
              </w:rPr>
              <w:t xml:space="preserve"> dan secara simultan Reputasi Kantor Akuntan Publik berpengaruh secara simultan terhadap </w:t>
            </w:r>
            <w:r w:rsidRPr="0003767B">
              <w:rPr>
                <w:rFonts w:ascii="Times New Roman" w:hAnsi="Times New Roman" w:cs="Times New Roman"/>
                <w:i/>
              </w:rPr>
              <w:t>Audit Delay</w:t>
            </w:r>
            <w:r w:rsidRPr="0003767B">
              <w:rPr>
                <w:rFonts w:ascii="Times New Roman" w:hAnsi="Times New Roman" w:cs="Times New Roman"/>
              </w:rPr>
              <w:t>.</w:t>
            </w:r>
          </w:p>
        </w:tc>
      </w:tr>
      <w:tr w:rsidR="003A3C89" w:rsidRPr="0003767B" w:rsidTr="0003767B">
        <w:tc>
          <w:tcPr>
            <w:tcW w:w="491" w:type="dxa"/>
          </w:tcPr>
          <w:p w:rsidR="003A3C89" w:rsidRPr="0003767B" w:rsidRDefault="003A3C89" w:rsidP="0003767B">
            <w:pPr>
              <w:jc w:val="both"/>
              <w:rPr>
                <w:rFonts w:ascii="Times New Roman" w:hAnsi="Times New Roman" w:cs="Times New Roman"/>
              </w:rPr>
            </w:pPr>
            <w:r w:rsidRPr="0003767B">
              <w:rPr>
                <w:rFonts w:ascii="Times New Roman" w:hAnsi="Times New Roman" w:cs="Times New Roman"/>
              </w:rPr>
              <w:t xml:space="preserve">10. </w:t>
            </w:r>
          </w:p>
        </w:tc>
        <w:tc>
          <w:tcPr>
            <w:tcW w:w="1298" w:type="dxa"/>
          </w:tcPr>
          <w:p w:rsidR="003A3C89" w:rsidRPr="0003767B" w:rsidRDefault="003A3C89" w:rsidP="0003767B">
            <w:pPr>
              <w:jc w:val="both"/>
              <w:rPr>
                <w:rFonts w:ascii="Times New Roman" w:hAnsi="Times New Roman" w:cs="Times New Roman"/>
              </w:rPr>
            </w:pPr>
            <w:r w:rsidRPr="0003767B">
              <w:rPr>
                <w:rFonts w:ascii="Times New Roman" w:hAnsi="Times New Roman" w:cs="Times New Roman"/>
              </w:rPr>
              <w:t>(Hayati, 2021)</w:t>
            </w:r>
          </w:p>
        </w:tc>
        <w:tc>
          <w:tcPr>
            <w:tcW w:w="1774" w:type="dxa"/>
          </w:tcPr>
          <w:p w:rsidR="003A3C89" w:rsidRPr="0003767B" w:rsidRDefault="003A3C89" w:rsidP="0003767B">
            <w:pPr>
              <w:jc w:val="both"/>
              <w:rPr>
                <w:rFonts w:ascii="Times New Roman" w:hAnsi="Times New Roman" w:cs="Times New Roman"/>
              </w:rPr>
            </w:pPr>
            <w:r w:rsidRPr="0003767B">
              <w:rPr>
                <w:rFonts w:ascii="Times New Roman" w:hAnsi="Times New Roman" w:cs="Times New Roman"/>
              </w:rPr>
              <w:t>Pengaruh Ukuran KAP, Umur Perusahaan, Opini Audit dan Ukuran Perusahaan</w:t>
            </w:r>
            <w:r w:rsidR="00CC520D" w:rsidRPr="0003767B">
              <w:rPr>
                <w:rFonts w:ascii="Times New Roman" w:hAnsi="Times New Roman" w:cs="Times New Roman"/>
              </w:rPr>
              <w:t xml:space="preserve"> terhadap Audit Delay pada Perusahaan Manufaktur yang terdaftar di Bursa Efek Indonesia Periode 2018-2020</w:t>
            </w:r>
          </w:p>
        </w:tc>
        <w:tc>
          <w:tcPr>
            <w:tcW w:w="1733" w:type="dxa"/>
          </w:tcPr>
          <w:p w:rsidR="003A3C89" w:rsidRPr="0003767B" w:rsidRDefault="00CC520D" w:rsidP="0003767B">
            <w:pPr>
              <w:jc w:val="both"/>
              <w:rPr>
                <w:rFonts w:ascii="Times New Roman" w:hAnsi="Times New Roman" w:cs="Times New Roman"/>
              </w:rPr>
            </w:pPr>
            <w:r w:rsidRPr="0003767B">
              <w:rPr>
                <w:rFonts w:ascii="Times New Roman" w:hAnsi="Times New Roman" w:cs="Times New Roman"/>
              </w:rPr>
              <w:t>Dependen :</w:t>
            </w:r>
          </w:p>
          <w:p w:rsidR="00CC520D" w:rsidRPr="0003767B" w:rsidRDefault="00CC520D" w:rsidP="0003767B">
            <w:pPr>
              <w:jc w:val="both"/>
              <w:rPr>
                <w:rFonts w:ascii="Times New Roman" w:hAnsi="Times New Roman" w:cs="Times New Roman"/>
                <w:i/>
              </w:rPr>
            </w:pPr>
            <w:r w:rsidRPr="0003767B">
              <w:rPr>
                <w:rFonts w:ascii="Times New Roman" w:hAnsi="Times New Roman" w:cs="Times New Roman"/>
                <w:i/>
              </w:rPr>
              <w:t>Audit Delay</w:t>
            </w:r>
          </w:p>
          <w:p w:rsidR="00CC520D" w:rsidRPr="0003767B" w:rsidRDefault="00CC520D" w:rsidP="0003767B">
            <w:pPr>
              <w:jc w:val="both"/>
              <w:rPr>
                <w:rFonts w:ascii="Times New Roman" w:hAnsi="Times New Roman" w:cs="Times New Roman"/>
                <w:i/>
              </w:rPr>
            </w:pPr>
          </w:p>
          <w:p w:rsidR="00CC520D" w:rsidRPr="0003767B" w:rsidRDefault="00CC520D" w:rsidP="0003767B">
            <w:pPr>
              <w:jc w:val="both"/>
              <w:rPr>
                <w:rFonts w:ascii="Times New Roman" w:hAnsi="Times New Roman" w:cs="Times New Roman"/>
              </w:rPr>
            </w:pPr>
            <w:r w:rsidRPr="0003767B">
              <w:rPr>
                <w:rFonts w:ascii="Times New Roman" w:hAnsi="Times New Roman" w:cs="Times New Roman"/>
              </w:rPr>
              <w:t>Independen :</w:t>
            </w:r>
          </w:p>
          <w:p w:rsidR="00CC520D" w:rsidRPr="0003767B" w:rsidRDefault="00CC520D" w:rsidP="0003767B">
            <w:pPr>
              <w:jc w:val="both"/>
              <w:rPr>
                <w:rFonts w:ascii="Times New Roman" w:hAnsi="Times New Roman" w:cs="Times New Roman"/>
              </w:rPr>
            </w:pPr>
            <w:r w:rsidRPr="0003767B">
              <w:rPr>
                <w:rFonts w:ascii="Times New Roman" w:hAnsi="Times New Roman" w:cs="Times New Roman"/>
              </w:rPr>
              <w:t>Ukuran KAP, Umur Perusaan, Opini Audit, dan Ukuran Perusaan</w:t>
            </w:r>
          </w:p>
        </w:tc>
        <w:tc>
          <w:tcPr>
            <w:tcW w:w="2324" w:type="dxa"/>
          </w:tcPr>
          <w:p w:rsidR="003A3C89" w:rsidRPr="0003767B" w:rsidRDefault="00CC520D" w:rsidP="00164EF7">
            <w:pPr>
              <w:pStyle w:val="ListParagraph"/>
              <w:numPr>
                <w:ilvl w:val="0"/>
                <w:numId w:val="21"/>
              </w:numPr>
              <w:ind w:left="429"/>
              <w:jc w:val="both"/>
              <w:rPr>
                <w:rFonts w:ascii="Times New Roman" w:hAnsi="Times New Roman" w:cs="Times New Roman"/>
              </w:rPr>
            </w:pPr>
            <w:r w:rsidRPr="0003767B">
              <w:rPr>
                <w:rFonts w:ascii="Times New Roman" w:hAnsi="Times New Roman" w:cs="Times New Roman"/>
              </w:rPr>
              <w:t xml:space="preserve">Ukuran KAP secara parsial berpengaruh signifikan terhadap </w:t>
            </w:r>
            <w:r w:rsidRPr="0003767B">
              <w:rPr>
                <w:rFonts w:ascii="Times New Roman" w:hAnsi="Times New Roman" w:cs="Times New Roman"/>
                <w:i/>
              </w:rPr>
              <w:t>Audit Delay</w:t>
            </w:r>
            <w:r w:rsidRPr="0003767B">
              <w:rPr>
                <w:rFonts w:ascii="Times New Roman" w:hAnsi="Times New Roman" w:cs="Times New Roman"/>
              </w:rPr>
              <w:t xml:space="preserve"> dan secara sim</w:t>
            </w:r>
            <w:r w:rsidRPr="0003767B">
              <w:rPr>
                <w:rFonts w:ascii="Times New Roman" w:hAnsi="Times New Roman" w:cs="Times New Roman"/>
              </w:rPr>
              <w:lastRenderedPageBreak/>
              <w:t xml:space="preserve">ultan Ukuran KAP berpengaruh signifikan terhadap </w:t>
            </w:r>
            <w:r w:rsidRPr="0003767B">
              <w:rPr>
                <w:rFonts w:ascii="Times New Roman" w:hAnsi="Times New Roman" w:cs="Times New Roman"/>
                <w:i/>
              </w:rPr>
              <w:t>Audit Delay.</w:t>
            </w:r>
          </w:p>
          <w:p w:rsidR="00CC520D" w:rsidRPr="0003767B" w:rsidRDefault="00CC520D" w:rsidP="00164EF7">
            <w:pPr>
              <w:pStyle w:val="ListParagraph"/>
              <w:numPr>
                <w:ilvl w:val="0"/>
                <w:numId w:val="21"/>
              </w:numPr>
              <w:ind w:left="429"/>
              <w:jc w:val="both"/>
              <w:rPr>
                <w:rFonts w:ascii="Times New Roman" w:hAnsi="Times New Roman" w:cs="Times New Roman"/>
              </w:rPr>
            </w:pPr>
            <w:r w:rsidRPr="0003767B">
              <w:rPr>
                <w:rFonts w:ascii="Times New Roman" w:hAnsi="Times New Roman" w:cs="Times New Roman"/>
              </w:rPr>
              <w:t xml:space="preserve">Umur Perusahaan secara parsial tidak berdampak signifikan terhadap </w:t>
            </w:r>
            <w:r w:rsidRPr="0003767B">
              <w:rPr>
                <w:rFonts w:ascii="Times New Roman" w:hAnsi="Times New Roman" w:cs="Times New Roman"/>
                <w:i/>
              </w:rPr>
              <w:t>Audit Delay</w:t>
            </w:r>
            <w:r w:rsidRPr="0003767B">
              <w:rPr>
                <w:rFonts w:ascii="Times New Roman" w:hAnsi="Times New Roman" w:cs="Times New Roman"/>
              </w:rPr>
              <w:t xml:space="preserve"> dan secara simultan Umur Perusahaan berpengaruh signifikan terhadap </w:t>
            </w:r>
            <w:r w:rsidRPr="0003767B">
              <w:rPr>
                <w:rFonts w:ascii="Times New Roman" w:hAnsi="Times New Roman" w:cs="Times New Roman"/>
                <w:i/>
              </w:rPr>
              <w:t>Audit Delay.</w:t>
            </w:r>
          </w:p>
          <w:p w:rsidR="00CC520D" w:rsidRPr="0003767B" w:rsidRDefault="00CC520D" w:rsidP="00164EF7">
            <w:pPr>
              <w:pStyle w:val="ListParagraph"/>
              <w:numPr>
                <w:ilvl w:val="0"/>
                <w:numId w:val="21"/>
              </w:numPr>
              <w:ind w:left="429"/>
              <w:jc w:val="both"/>
              <w:rPr>
                <w:rFonts w:ascii="Times New Roman" w:hAnsi="Times New Roman" w:cs="Times New Roman"/>
              </w:rPr>
            </w:pPr>
            <w:r w:rsidRPr="0003767B">
              <w:rPr>
                <w:rFonts w:ascii="Times New Roman" w:hAnsi="Times New Roman" w:cs="Times New Roman"/>
              </w:rPr>
              <w:t xml:space="preserve">Opini Audit secara parsial tidak berdampak signifikan terhadap </w:t>
            </w:r>
            <w:r w:rsidRPr="0003767B">
              <w:rPr>
                <w:rFonts w:ascii="Times New Roman" w:hAnsi="Times New Roman" w:cs="Times New Roman"/>
                <w:i/>
              </w:rPr>
              <w:t>Audit Delay</w:t>
            </w:r>
            <w:r w:rsidRPr="0003767B">
              <w:rPr>
                <w:rFonts w:ascii="Times New Roman" w:hAnsi="Times New Roman" w:cs="Times New Roman"/>
              </w:rPr>
              <w:t xml:space="preserve"> dan secara simultan Opini Audit berpengaruh signifikan terhadap </w:t>
            </w:r>
            <w:r w:rsidRPr="0003767B">
              <w:rPr>
                <w:rFonts w:ascii="Times New Roman" w:hAnsi="Times New Roman" w:cs="Times New Roman"/>
                <w:i/>
              </w:rPr>
              <w:t>Audit Delay</w:t>
            </w:r>
            <w:r w:rsidRPr="0003767B">
              <w:rPr>
                <w:rFonts w:ascii="Times New Roman" w:hAnsi="Times New Roman" w:cs="Times New Roman"/>
              </w:rPr>
              <w:t>.</w:t>
            </w:r>
          </w:p>
          <w:p w:rsidR="00CC520D" w:rsidRPr="0003767B" w:rsidRDefault="0003767B" w:rsidP="00164EF7">
            <w:pPr>
              <w:pStyle w:val="ListParagraph"/>
              <w:numPr>
                <w:ilvl w:val="0"/>
                <w:numId w:val="21"/>
              </w:numPr>
              <w:ind w:left="429"/>
              <w:jc w:val="both"/>
              <w:rPr>
                <w:rFonts w:ascii="Times New Roman" w:hAnsi="Times New Roman" w:cs="Times New Roman"/>
              </w:rPr>
            </w:pPr>
            <w:r w:rsidRPr="0003767B">
              <w:rPr>
                <w:rFonts w:ascii="Times New Roman" w:hAnsi="Times New Roman" w:cs="Times New Roman"/>
              </w:rPr>
              <w:t>Ukuran Perusahaan se</w:t>
            </w:r>
            <w:r w:rsidRPr="0003767B">
              <w:rPr>
                <w:rFonts w:ascii="Times New Roman" w:hAnsi="Times New Roman" w:cs="Times New Roman"/>
              </w:rPr>
              <w:lastRenderedPageBreak/>
              <w:t>c</w:t>
            </w:r>
            <w:r w:rsidRPr="0003767B">
              <w:rPr>
                <w:rFonts w:ascii="Times New Roman" w:hAnsi="Times New Roman" w:cs="Times New Roman"/>
              </w:rPr>
              <w:lastRenderedPageBreak/>
              <w:t xml:space="preserve">ara parsial tidak berdampak signifikan terhadap </w:t>
            </w:r>
            <w:r w:rsidRPr="0003767B">
              <w:rPr>
                <w:rFonts w:ascii="Times New Roman" w:hAnsi="Times New Roman" w:cs="Times New Roman"/>
                <w:i/>
              </w:rPr>
              <w:t>Audit Delay</w:t>
            </w:r>
            <w:r w:rsidRPr="0003767B">
              <w:rPr>
                <w:rFonts w:ascii="Times New Roman" w:hAnsi="Times New Roman" w:cs="Times New Roman"/>
              </w:rPr>
              <w:t xml:space="preserve"> dan secara simultan Ukuran Perusahaan berpengaruh signifikan terhadap </w:t>
            </w:r>
            <w:r w:rsidRPr="0003767B">
              <w:rPr>
                <w:rFonts w:ascii="Times New Roman" w:hAnsi="Times New Roman" w:cs="Times New Roman"/>
                <w:i/>
              </w:rPr>
              <w:t>Audit Delay</w:t>
            </w:r>
            <w:r w:rsidRPr="0003767B">
              <w:rPr>
                <w:rFonts w:ascii="Times New Roman" w:hAnsi="Times New Roman" w:cs="Times New Roman"/>
              </w:rPr>
              <w:t>.</w:t>
            </w:r>
          </w:p>
        </w:tc>
      </w:tr>
    </w:tbl>
    <w:p w:rsidR="004C6E43" w:rsidRPr="00005EC4" w:rsidRDefault="004C6E43" w:rsidP="00005EC4">
      <w:pPr>
        <w:spacing w:line="480" w:lineRule="auto"/>
        <w:jc w:val="both"/>
        <w:rPr>
          <w:rFonts w:ascii="Times New Roman" w:hAnsi="Times New Roman" w:cs="Times New Roman"/>
          <w:sz w:val="24"/>
          <w:szCs w:val="24"/>
        </w:rPr>
      </w:pPr>
    </w:p>
    <w:p w:rsidR="006074C1" w:rsidRPr="004903D9" w:rsidRDefault="00412F14" w:rsidP="00164EF7">
      <w:pPr>
        <w:pStyle w:val="Heading2"/>
        <w:numPr>
          <w:ilvl w:val="0"/>
          <w:numId w:val="40"/>
        </w:numPr>
        <w:jc w:val="both"/>
        <w:rPr>
          <w:rFonts w:ascii="Times New Roman" w:hAnsi="Times New Roman" w:cs="Times New Roman"/>
          <w:color w:val="auto"/>
          <w:sz w:val="24"/>
        </w:rPr>
      </w:pPr>
      <w:bookmarkStart w:id="93" w:name="_Toc200903354"/>
      <w:bookmarkStart w:id="94" w:name="_Toc200904363"/>
      <w:bookmarkStart w:id="95" w:name="_Toc200904724"/>
      <w:bookmarkStart w:id="96" w:name="_Toc200904905"/>
      <w:r w:rsidRPr="004903D9">
        <w:rPr>
          <w:rFonts w:ascii="Times New Roman" w:hAnsi="Times New Roman" w:cs="Times New Roman"/>
          <w:color w:val="auto"/>
          <w:sz w:val="24"/>
        </w:rPr>
        <w:t>Pengembangan Hipotesis</w:t>
      </w:r>
      <w:bookmarkEnd w:id="93"/>
      <w:bookmarkEnd w:id="94"/>
      <w:bookmarkEnd w:id="95"/>
      <w:bookmarkEnd w:id="96"/>
    </w:p>
    <w:p w:rsidR="008762B3" w:rsidRPr="004903D9" w:rsidRDefault="008762B3" w:rsidP="00164EF7">
      <w:pPr>
        <w:pStyle w:val="Heading3"/>
        <w:numPr>
          <w:ilvl w:val="0"/>
          <w:numId w:val="41"/>
        </w:numPr>
        <w:spacing w:line="480" w:lineRule="auto"/>
        <w:ind w:left="993" w:hanging="567"/>
        <w:jc w:val="both"/>
        <w:rPr>
          <w:rFonts w:ascii="Times New Roman" w:hAnsi="Times New Roman" w:cs="Times New Roman"/>
          <w:i/>
          <w:color w:val="auto"/>
          <w:sz w:val="24"/>
        </w:rPr>
      </w:pPr>
      <w:bookmarkStart w:id="97" w:name="_Toc200903355"/>
      <w:bookmarkStart w:id="98" w:name="_Toc200904364"/>
      <w:bookmarkStart w:id="99" w:name="_Toc200904725"/>
      <w:bookmarkStart w:id="100" w:name="_Toc200904906"/>
      <w:r w:rsidRPr="004903D9">
        <w:rPr>
          <w:rFonts w:ascii="Times New Roman" w:hAnsi="Times New Roman" w:cs="Times New Roman"/>
          <w:color w:val="auto"/>
          <w:sz w:val="24"/>
        </w:rPr>
        <w:t xml:space="preserve">Pengaruh Laba Akuntansi terhadap </w:t>
      </w:r>
      <w:r w:rsidRPr="004903D9">
        <w:rPr>
          <w:rFonts w:ascii="Times New Roman" w:hAnsi="Times New Roman" w:cs="Times New Roman"/>
          <w:i/>
          <w:color w:val="auto"/>
          <w:sz w:val="24"/>
        </w:rPr>
        <w:t>Audit Delay</w:t>
      </w:r>
      <w:bookmarkEnd w:id="97"/>
      <w:bookmarkEnd w:id="98"/>
      <w:bookmarkEnd w:id="99"/>
      <w:bookmarkEnd w:id="100"/>
    </w:p>
    <w:p w:rsidR="008762B3" w:rsidRDefault="008762B3" w:rsidP="008762B3">
      <w:pPr>
        <w:pStyle w:val="ListParagraph"/>
        <w:spacing w:line="480" w:lineRule="auto"/>
        <w:ind w:left="426" w:firstLine="425"/>
        <w:jc w:val="both"/>
        <w:rPr>
          <w:rFonts w:ascii="Times New Roman" w:hAnsi="Times New Roman" w:cs="Times New Roman"/>
          <w:sz w:val="24"/>
          <w:szCs w:val="24"/>
        </w:rPr>
      </w:pPr>
      <w:r w:rsidRPr="00D82803">
        <w:rPr>
          <w:rFonts w:ascii="Times New Roman" w:hAnsi="Times New Roman" w:cs="Times New Roman"/>
          <w:sz w:val="24"/>
          <w:szCs w:val="24"/>
        </w:rPr>
        <w:t xml:space="preserve">Perusahaan dengan profit tinggi seringkali ingin menyampaikan laporan keuangannya secara tepat waktu, sehingga perusahaan berharap </w:t>
      </w:r>
      <w:r w:rsidRPr="004903D9">
        <w:rPr>
          <w:rFonts w:ascii="Times New Roman" w:hAnsi="Times New Roman" w:cs="Times New Roman"/>
          <w:i/>
          <w:sz w:val="24"/>
          <w:szCs w:val="24"/>
        </w:rPr>
        <w:t xml:space="preserve">audit delay </w:t>
      </w:r>
      <w:r w:rsidRPr="00D82803">
        <w:rPr>
          <w:rFonts w:ascii="Times New Roman" w:hAnsi="Times New Roman" w:cs="Times New Roman"/>
          <w:sz w:val="24"/>
          <w:szCs w:val="24"/>
        </w:rPr>
        <w:t>yang singkat. Hal ini dikarenakan emiten yang mendapatkan profit memberi gambaran bahwa pihak manajemen telah berhasil mencapai profitabilitas dan meninggalkan kesan yang baik. bagi investor, hal tersebut adalah kabar baik</w:t>
      </w:r>
      <w:r w:rsidRPr="00D82803">
        <w:rPr>
          <w:rFonts w:ascii="Times New Roman" w:hAnsi="Times New Roman" w:cs="Times New Roman"/>
          <w:sz w:val="24"/>
          <w:szCs w:val="24"/>
        </w:rPr>
        <w:lastRenderedPageBreak/>
        <w:t>. Oleh karena itu, perusahaan berharap dapat secepatnya menyebarkan informasi tersebut kepada pihak terkait dengan cara yang relevan (dalam hal ini adalah laporan keuangan tahunan yang telah diaudit).</w:t>
      </w:r>
    </w:p>
    <w:p w:rsidR="008762B3" w:rsidRDefault="008762B3" w:rsidP="008762B3">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(Prawoto, </w:t>
      </w:r>
      <w:r w:rsidRPr="006F40E4">
        <w:rPr>
          <w:rFonts w:ascii="Times New Roman" w:hAnsi="Times New Roman" w:cs="Times New Roman"/>
          <w:sz w:val="24"/>
          <w:szCs w:val="24"/>
        </w:rPr>
        <w:t xml:space="preserve">2021) menyatakan bahwa laba akuntansi berpengaruh negative terhadap audit delay. Hal ini dikarenakan besarnya laba bersih yang </w:t>
      </w:r>
      <w:r w:rsidRPr="006F40E4">
        <w:rPr>
          <w:rFonts w:ascii="Times New Roman" w:hAnsi="Times New Roman" w:cs="Times New Roman"/>
          <w:sz w:val="24"/>
          <w:szCs w:val="24"/>
        </w:rPr>
        <w:lastRenderedPageBreak/>
        <w:t>d</w:t>
      </w:r>
      <w:r w:rsidRPr="006F40E4">
        <w:rPr>
          <w:rFonts w:ascii="Times New Roman" w:hAnsi="Times New Roman" w:cs="Times New Roman"/>
          <w:sz w:val="24"/>
          <w:szCs w:val="24"/>
        </w:rPr>
        <w:lastRenderedPageBreak/>
        <w:t>ihasilkan oleh perusahaan yang dilihat berdasarkan total penjualan mempunyai pengaruh terhadap jangka waktu penyampaian laporan keuangan auditan. Laba akuntansi dari kinerja keuangan suatu perusahaan dapat dievaluasi dengan melihat berapa banyak</w:t>
      </w:r>
      <w:r w:rsidRPr="006F40E4">
        <w:rPr>
          <w:rFonts w:ascii="Times New Roman" w:hAnsi="Times New Roman" w:cs="Times New Roman"/>
          <w:i/>
          <w:sz w:val="24"/>
          <w:szCs w:val="24"/>
        </w:rPr>
        <w:t xml:space="preserve"> net profit</w:t>
      </w:r>
      <w:r w:rsidRPr="006F40E4">
        <w:rPr>
          <w:rFonts w:ascii="Times New Roman" w:hAnsi="Times New Roman" w:cs="Times New Roman"/>
          <w:sz w:val="24"/>
          <w:szCs w:val="24"/>
        </w:rPr>
        <w:t xml:space="preserve"> yang diperoleh dari total penjualan selama satu periode laporan.  Perusahaan dengan laba yang besar biasanya ingin laporan keuangan mereka disampaikan secara tepat wakti, maka perusahaan berharap audit delay yang terjadi tidak terlalu panjang. Perusahaan yang mendapatkan profit tinggi secara tidak langsung menggambarkan bahwa pihak manajamen telah sukses mencapai profitabilit</w:t>
      </w:r>
      <w:r w:rsidRPr="006F40E4">
        <w:rPr>
          <w:rFonts w:ascii="Times New Roman" w:hAnsi="Times New Roman" w:cs="Times New Roman"/>
          <w:sz w:val="24"/>
          <w:szCs w:val="24"/>
        </w:rPr>
        <w:lastRenderedPageBreak/>
        <w:t>as dan meninggalkan kesan yang baik.</w:t>
      </w:r>
    </w:p>
    <w:p w:rsidR="008762B3" w:rsidRDefault="008762B3" w:rsidP="008762B3">
      <w:pPr>
        <w:pStyle w:val="ListParagraph"/>
        <w:spacing w:line="480" w:lineRule="auto"/>
        <w:ind w:left="426" w:firstLine="425"/>
        <w:jc w:val="both"/>
        <w:rPr>
          <w:rFonts w:ascii="Times New Roman" w:hAnsi="Times New Roman" w:cs="Times New Roman"/>
          <w:sz w:val="24"/>
          <w:szCs w:val="24"/>
        </w:rPr>
      </w:pPr>
      <w:r w:rsidRPr="006F40E4">
        <w:rPr>
          <w:rFonts w:ascii="Times New Roman" w:hAnsi="Times New Roman" w:cs="Times New Roman"/>
          <w:sz w:val="24"/>
          <w:szCs w:val="24"/>
        </w:rPr>
        <w:t>Berdasarkan pendapat yang telah dijelaskan diatas, maka dibuatlah hipotesis sebagai berikut :</w:t>
      </w:r>
    </w:p>
    <w:p w:rsidR="008762B3" w:rsidRPr="004903D9" w:rsidRDefault="008762B3" w:rsidP="008762B3">
      <w:pPr>
        <w:spacing w:line="480" w:lineRule="auto"/>
        <w:ind w:left="360"/>
        <w:jc w:val="both"/>
        <w:rPr>
          <w:rFonts w:ascii="Times New Roman" w:hAnsi="Times New Roman" w:cs="Times New Roman"/>
          <w:i/>
          <w:sz w:val="24"/>
          <w:szCs w:val="24"/>
        </w:rPr>
      </w:pPr>
      <w:r w:rsidRPr="006F40E4">
        <w:rPr>
          <w:rFonts w:ascii="Times New Roman" w:hAnsi="Times New Roman" w:cs="Times New Roman"/>
          <w:sz w:val="24"/>
          <w:szCs w:val="24"/>
        </w:rPr>
        <w:t xml:space="preserve">H1 : Laba akuntansi berpengaruh </w:t>
      </w:r>
      <w:r>
        <w:rPr>
          <w:rFonts w:ascii="Times New Roman" w:hAnsi="Times New Roman" w:cs="Times New Roman"/>
          <w:sz w:val="24"/>
          <w:szCs w:val="24"/>
        </w:rPr>
        <w:t xml:space="preserve">signifikan </w:t>
      </w:r>
      <w:r w:rsidRPr="006F40E4">
        <w:rPr>
          <w:rFonts w:ascii="Times New Roman" w:hAnsi="Times New Roman" w:cs="Times New Roman"/>
          <w:sz w:val="24"/>
          <w:szCs w:val="24"/>
        </w:rPr>
        <w:t xml:space="preserve">terhadap </w:t>
      </w:r>
      <w:r w:rsidRPr="004903D9">
        <w:rPr>
          <w:rFonts w:ascii="Times New Roman" w:hAnsi="Times New Roman" w:cs="Times New Roman"/>
          <w:i/>
          <w:sz w:val="24"/>
          <w:szCs w:val="24"/>
        </w:rPr>
        <w:t>audit delay.</w:t>
      </w:r>
    </w:p>
    <w:p w:rsidR="008762B3" w:rsidRPr="004903D9" w:rsidRDefault="008762B3" w:rsidP="00164EF7">
      <w:pPr>
        <w:pStyle w:val="Heading3"/>
        <w:numPr>
          <w:ilvl w:val="0"/>
          <w:numId w:val="41"/>
        </w:numPr>
        <w:spacing w:line="480" w:lineRule="auto"/>
        <w:ind w:left="993" w:hanging="567"/>
        <w:jc w:val="both"/>
        <w:rPr>
          <w:rFonts w:ascii="Times New Roman" w:hAnsi="Times New Roman" w:cs="Times New Roman"/>
          <w:i/>
          <w:color w:val="auto"/>
          <w:sz w:val="24"/>
        </w:rPr>
      </w:pPr>
      <w:bookmarkStart w:id="101" w:name="_Toc200903356"/>
      <w:bookmarkStart w:id="102" w:name="_Toc200904365"/>
      <w:bookmarkStart w:id="103" w:name="_Toc200904726"/>
      <w:bookmarkStart w:id="104" w:name="_Toc200904907"/>
      <w:r w:rsidRPr="004903D9">
        <w:rPr>
          <w:rFonts w:ascii="Times New Roman" w:hAnsi="Times New Roman" w:cs="Times New Roman"/>
          <w:color w:val="auto"/>
          <w:sz w:val="24"/>
        </w:rPr>
        <w:t xml:space="preserve">Pengaruh Opini Audit terhadap </w:t>
      </w:r>
      <w:r w:rsidRPr="004903D9">
        <w:rPr>
          <w:rFonts w:ascii="Times New Roman" w:hAnsi="Times New Roman" w:cs="Times New Roman"/>
          <w:i/>
          <w:color w:val="auto"/>
          <w:sz w:val="24"/>
        </w:rPr>
        <w:t>Audit Delay</w:t>
      </w:r>
      <w:bookmarkEnd w:id="101"/>
      <w:bookmarkEnd w:id="102"/>
      <w:bookmarkEnd w:id="103"/>
      <w:bookmarkEnd w:id="104"/>
    </w:p>
    <w:p w:rsidR="008762B3" w:rsidRDefault="008762B3" w:rsidP="008762B3">
      <w:pPr>
        <w:pStyle w:val="ListParagraph"/>
        <w:spacing w:line="480" w:lineRule="auto"/>
        <w:ind w:left="426" w:firstLine="425"/>
        <w:jc w:val="both"/>
        <w:rPr>
          <w:rFonts w:ascii="Times New Roman" w:hAnsi="Times New Roman" w:cs="Times New Roman"/>
          <w:sz w:val="24"/>
          <w:szCs w:val="24"/>
        </w:rPr>
      </w:pPr>
      <w:r w:rsidRPr="00D82803">
        <w:rPr>
          <w:rFonts w:ascii="Times New Roman" w:hAnsi="Times New Roman" w:cs="Times New Roman"/>
          <w:sz w:val="24"/>
          <w:szCs w:val="24"/>
        </w:rPr>
        <w:t>Opini auditor merupakan simpulan dari proses audit yang dilakukan auditor independen atas laporan keuangan perusahaan klien mengenai kewajaran laporan keuangan yang dibuat oleh manajemen dalam semua hal yang material sesuai prinsip akuntansi yang berterima umum. Bagi pihak intern dan ekstern perusahaan, opini auditor atas laporan keuangan dapat digunakan sebagai tolak ukur dan untuk mengetahui kinerja perusahaan selama periode tertentu sehingga dapat digunakan sebagai dasar pengambilan keputusan. Perusahaan yang menerima unqualified opinion akan melaporkan laporan keuangan audian dengan tepat waktu karena merupakan berita baik bagi perusahaan tersebut sehingga akan mempersingkat terjadinya audit delay. Sedangkan apabila terdapat qualified opinion akan melibatkan negoisasi dengan perusahaan, konsultasi dengan partner audit yang lebih senior sehingga prosesnya lebih lama.</w:t>
      </w:r>
    </w:p>
    <w:p w:rsidR="008762B3" w:rsidRDefault="008762B3" w:rsidP="008762B3">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Menurut  (Yanthi, </w:t>
      </w:r>
      <w:r w:rsidRPr="006F40E4">
        <w:rPr>
          <w:rFonts w:ascii="Times New Roman" w:hAnsi="Times New Roman" w:cs="Times New Roman"/>
          <w:sz w:val="24"/>
          <w:szCs w:val="24"/>
        </w:rPr>
        <w:t>2020) dalam penelitiannya mengatakan bahwa auditor memiliki tujuan untuk memberikan pendapat atas laporan keuangan. dalam pelaksanaan audit, seorang auditor memiliki kewajiban untuk memperoleh bukti audit yang cukup dan kompoten agar dapat mendukung keputusan tentang kewajaran penyajian dalam laporan keuangan. oleh sebab itu opini audit tidak berpengaruh terhad</w:t>
      </w:r>
      <w:r w:rsidRPr="006F40E4">
        <w:rPr>
          <w:rFonts w:ascii="Times New Roman" w:hAnsi="Times New Roman" w:cs="Times New Roman"/>
          <w:sz w:val="24"/>
          <w:szCs w:val="24"/>
        </w:rPr>
        <w:lastRenderedPageBreak/>
        <w:t>ap audit delay, hal ini disebabkan karena auditor telah bekerja secara professional. Sehingga apapun opini audit yang dikeluarkan auditor tidak akan mempengaruhi lamanya waktu penyelesaian audit.</w:t>
      </w:r>
    </w:p>
    <w:p w:rsidR="008762B3" w:rsidRPr="006F40E4" w:rsidRDefault="008762B3" w:rsidP="00DE19A0">
      <w:pPr>
        <w:pStyle w:val="ListParagraph"/>
        <w:spacing w:line="480" w:lineRule="auto"/>
        <w:ind w:left="426" w:firstLine="425"/>
        <w:jc w:val="both"/>
        <w:rPr>
          <w:rFonts w:ascii="Times New Roman" w:hAnsi="Times New Roman" w:cs="Times New Roman"/>
          <w:sz w:val="24"/>
          <w:szCs w:val="24"/>
        </w:rPr>
      </w:pPr>
      <w:r w:rsidRPr="006F40E4">
        <w:rPr>
          <w:rFonts w:ascii="Times New Roman" w:hAnsi="Times New Roman" w:cs="Times New Roman"/>
          <w:sz w:val="24"/>
          <w:szCs w:val="24"/>
        </w:rPr>
        <w:t>Berdasarkan pendapat diatas, maka dibuatlah hipotesis sebagai berikut ini :</w:t>
      </w:r>
    </w:p>
    <w:p w:rsidR="008762B3" w:rsidRPr="004903D9" w:rsidRDefault="008762B3" w:rsidP="008762B3">
      <w:pPr>
        <w:pStyle w:val="ListParagraph"/>
        <w:spacing w:line="480" w:lineRule="auto"/>
        <w:ind w:left="0" w:firstLine="360"/>
        <w:jc w:val="both"/>
        <w:rPr>
          <w:rFonts w:ascii="Times New Roman" w:hAnsi="Times New Roman" w:cs="Times New Roman"/>
          <w:b/>
          <w:i/>
          <w:sz w:val="24"/>
          <w:szCs w:val="24"/>
        </w:rPr>
      </w:pPr>
      <w:r w:rsidRPr="00D82803">
        <w:rPr>
          <w:rFonts w:ascii="Times New Roman" w:hAnsi="Times New Roman" w:cs="Times New Roman"/>
          <w:sz w:val="24"/>
          <w:szCs w:val="24"/>
        </w:rPr>
        <w:t xml:space="preserve">H2 : </w:t>
      </w:r>
      <w:r w:rsidR="00CF3DBD">
        <w:rPr>
          <w:rFonts w:ascii="Times New Roman" w:hAnsi="Times New Roman" w:cs="Times New Roman"/>
          <w:sz w:val="24"/>
          <w:szCs w:val="24"/>
        </w:rPr>
        <w:t>Opini audit berpengaruh signifikan</w:t>
      </w:r>
      <w:r w:rsidRPr="00D82803">
        <w:rPr>
          <w:rFonts w:ascii="Times New Roman" w:hAnsi="Times New Roman" w:cs="Times New Roman"/>
          <w:sz w:val="24"/>
          <w:szCs w:val="24"/>
        </w:rPr>
        <w:t xml:space="preserve"> terhadap </w:t>
      </w:r>
      <w:r w:rsidRPr="004903D9">
        <w:rPr>
          <w:rFonts w:ascii="Times New Roman" w:hAnsi="Times New Roman" w:cs="Times New Roman"/>
          <w:i/>
          <w:sz w:val="24"/>
          <w:szCs w:val="24"/>
        </w:rPr>
        <w:t>audit delay.</w:t>
      </w:r>
    </w:p>
    <w:p w:rsidR="008762B3" w:rsidRPr="004903D9" w:rsidRDefault="008762B3" w:rsidP="00164EF7">
      <w:pPr>
        <w:pStyle w:val="Heading3"/>
        <w:numPr>
          <w:ilvl w:val="0"/>
          <w:numId w:val="41"/>
        </w:numPr>
        <w:spacing w:line="480" w:lineRule="auto"/>
        <w:ind w:left="993" w:hanging="567"/>
        <w:jc w:val="both"/>
        <w:rPr>
          <w:rFonts w:ascii="Times New Roman" w:hAnsi="Times New Roman" w:cs="Times New Roman"/>
          <w:color w:val="auto"/>
          <w:sz w:val="24"/>
        </w:rPr>
      </w:pPr>
      <w:bookmarkStart w:id="105" w:name="_Toc200903357"/>
      <w:bookmarkStart w:id="106" w:name="_Toc200904366"/>
      <w:bookmarkStart w:id="107" w:name="_Toc200904727"/>
      <w:bookmarkStart w:id="108" w:name="_Toc200904908"/>
      <w:r w:rsidRPr="004903D9">
        <w:rPr>
          <w:rFonts w:ascii="Times New Roman" w:hAnsi="Times New Roman" w:cs="Times New Roman"/>
          <w:color w:val="auto"/>
          <w:sz w:val="24"/>
        </w:rPr>
        <w:t>Pengaruh Ukuran Perusahaan terhadap Audit Delay</w:t>
      </w:r>
      <w:bookmarkEnd w:id="105"/>
      <w:bookmarkEnd w:id="106"/>
      <w:bookmarkEnd w:id="107"/>
      <w:bookmarkEnd w:id="108"/>
    </w:p>
    <w:p w:rsidR="008762B3" w:rsidRDefault="008762B3" w:rsidP="006074C1">
      <w:pPr>
        <w:pStyle w:val="ListParagraph"/>
        <w:spacing w:line="480" w:lineRule="auto"/>
        <w:ind w:left="426" w:firstLine="425"/>
        <w:jc w:val="both"/>
        <w:rPr>
          <w:rFonts w:ascii="Times New Roman" w:hAnsi="Times New Roman" w:cs="Times New Roman"/>
          <w:i/>
          <w:sz w:val="24"/>
          <w:szCs w:val="24"/>
        </w:rPr>
      </w:pPr>
      <w:r w:rsidRPr="006F40E4">
        <w:rPr>
          <w:rFonts w:ascii="Times New Roman" w:hAnsi="Times New Roman" w:cs="Times New Roman"/>
          <w:sz w:val="24"/>
          <w:szCs w:val="24"/>
        </w:rPr>
        <w:t xml:space="preserve">Ukuran perusahaan merupakan besar kecil suatu perusahaan dengan berbagai cara antara lain dinyatakan dengan jumlah kekayaan (total assets), nilai pasar saham, jumlah penjualan dalam satu tahun periode penjualan, jumlah tenaga kerja, dan total nilai buku tetap perusahaan. Pada dasarnya ukuran perusahaan hanya terbagi dalam tiga kategori, yaitu perusahaan besar </w:t>
      </w:r>
      <w:r w:rsidRPr="006F40E4">
        <w:rPr>
          <w:rFonts w:ascii="Times New Roman" w:hAnsi="Times New Roman" w:cs="Times New Roman"/>
          <w:i/>
          <w:sz w:val="24"/>
          <w:szCs w:val="24"/>
        </w:rPr>
        <w:t>(large firm)</w:t>
      </w:r>
      <w:r w:rsidRPr="006F40E4">
        <w:rPr>
          <w:rFonts w:ascii="Times New Roman" w:hAnsi="Times New Roman" w:cs="Times New Roman"/>
          <w:sz w:val="24"/>
          <w:szCs w:val="24"/>
        </w:rPr>
        <w:t xml:space="preserve">, perusahaan menengah (medium firm), dan perusahaan kecil </w:t>
      </w:r>
      <w:r w:rsidRPr="006F40E4">
        <w:rPr>
          <w:rFonts w:ascii="Times New Roman" w:hAnsi="Times New Roman" w:cs="Times New Roman"/>
          <w:i/>
          <w:sz w:val="24"/>
          <w:szCs w:val="24"/>
        </w:rPr>
        <w:t>(small firm).</w:t>
      </w:r>
    </w:p>
    <w:p w:rsidR="008762B3" w:rsidRDefault="008762B3" w:rsidP="006074C1">
      <w:pPr>
        <w:pStyle w:val="ListParagraph"/>
        <w:spacing w:line="480" w:lineRule="auto"/>
        <w:ind w:left="426" w:firstLine="425"/>
        <w:jc w:val="both"/>
        <w:rPr>
          <w:rFonts w:ascii="Times New Roman" w:hAnsi="Times New Roman" w:cs="Times New Roman"/>
          <w:sz w:val="24"/>
          <w:szCs w:val="24"/>
        </w:rPr>
      </w:pPr>
      <w:r w:rsidRPr="006F40E4">
        <w:rPr>
          <w:rFonts w:ascii="Times New Roman" w:hAnsi="Times New Roman" w:cs="Times New Roman"/>
          <w:sz w:val="24"/>
          <w:szCs w:val="24"/>
        </w:rPr>
        <w:t>Hasil penelitian (</w:t>
      </w:r>
      <w:r w:rsidR="006074C1">
        <w:rPr>
          <w:rFonts w:ascii="Times New Roman" w:hAnsi="Times New Roman" w:cs="Times New Roman"/>
          <w:sz w:val="24"/>
          <w:szCs w:val="24"/>
        </w:rPr>
        <w:t xml:space="preserve">Agustin </w:t>
      </w:r>
      <w:r w:rsidRPr="006F40E4">
        <w:rPr>
          <w:rFonts w:ascii="Times New Roman" w:hAnsi="Times New Roman" w:cs="Times New Roman"/>
          <w:sz w:val="24"/>
          <w:szCs w:val="24"/>
        </w:rPr>
        <w:t>2021), menyatakan bahwa semakin besar perusahaan tidak akan membuat audit delay semakin berkurang, karena perusahaan besar ataupun kecil keduanya berkeinginan untuk mengirimkan hasil pembukuan keuangganya teapt waktu demi menjag</w:t>
      </w:r>
      <w:r w:rsidR="006074C1">
        <w:rPr>
          <w:rFonts w:ascii="Times New Roman" w:hAnsi="Times New Roman" w:cs="Times New Roman"/>
          <w:sz w:val="24"/>
          <w:szCs w:val="24"/>
        </w:rPr>
        <w:t>a nilai perusahaan dimata publik</w:t>
      </w:r>
      <w:r w:rsidRPr="006F40E4">
        <w:rPr>
          <w:rFonts w:ascii="Times New Roman" w:hAnsi="Times New Roman" w:cs="Times New Roman"/>
          <w:sz w:val="24"/>
          <w:szCs w:val="24"/>
        </w:rPr>
        <w:t>. Perusahaan yang terdafar di BEI diawasi oleh pihak-pihak eksternal perusahaan seperti pengawas permodalan, pemerintah, investor serta masyarakat, sehingga total aset perusahaan besar maupun kecil mempunyai tekanan yang sama untuk menyegerakan publikasi laporan keuangannya. Karena auditor independen dalam melakukan penugasan</w:t>
      </w:r>
      <w:r w:rsidRPr="006F40E4">
        <w:rPr>
          <w:rFonts w:ascii="Times New Roman" w:hAnsi="Times New Roman" w:cs="Times New Roman"/>
          <w:sz w:val="24"/>
          <w:szCs w:val="24"/>
        </w:rPr>
        <w:lastRenderedPageBreak/>
        <w:t xml:space="preserve"> mengaudit bekerja dengan professional dan memenuhi standar audit sesuai dengan yang diatur oleh IAI tanpa melihat ukuruan perusahaan yang diaudit.</w:t>
      </w:r>
    </w:p>
    <w:p w:rsidR="008762B3" w:rsidRPr="006F40E4" w:rsidRDefault="008762B3" w:rsidP="006074C1">
      <w:pPr>
        <w:pStyle w:val="ListParagraph"/>
        <w:spacing w:line="480" w:lineRule="auto"/>
        <w:ind w:left="426" w:firstLine="425"/>
        <w:jc w:val="both"/>
        <w:rPr>
          <w:rFonts w:ascii="Times New Roman" w:hAnsi="Times New Roman" w:cs="Times New Roman"/>
          <w:b/>
          <w:sz w:val="24"/>
          <w:szCs w:val="24"/>
        </w:rPr>
      </w:pPr>
      <w:r w:rsidRPr="006F40E4">
        <w:rPr>
          <w:rFonts w:ascii="Times New Roman" w:hAnsi="Times New Roman" w:cs="Times New Roman"/>
          <w:sz w:val="24"/>
          <w:szCs w:val="24"/>
        </w:rPr>
        <w:t>Berdasarkan pernyataan diatas, maka dibuatlah hipotesis sebagai berikut ini :</w:t>
      </w:r>
    </w:p>
    <w:p w:rsidR="008762B3" w:rsidRPr="004903D9" w:rsidRDefault="008762B3" w:rsidP="008762B3">
      <w:pPr>
        <w:pStyle w:val="ListParagraph"/>
        <w:spacing w:line="480" w:lineRule="auto"/>
        <w:ind w:left="360"/>
        <w:jc w:val="both"/>
        <w:rPr>
          <w:rFonts w:ascii="Times New Roman" w:hAnsi="Times New Roman" w:cs="Times New Roman"/>
          <w:b/>
          <w:i/>
          <w:sz w:val="24"/>
          <w:szCs w:val="24"/>
        </w:rPr>
      </w:pPr>
      <w:r w:rsidRPr="00D82803">
        <w:rPr>
          <w:rFonts w:ascii="Times New Roman" w:hAnsi="Times New Roman" w:cs="Times New Roman"/>
          <w:sz w:val="24"/>
          <w:szCs w:val="24"/>
        </w:rPr>
        <w:t>H3 : Ukuran</w:t>
      </w:r>
      <w:r w:rsidR="00CF3DBD">
        <w:rPr>
          <w:rFonts w:ascii="Times New Roman" w:hAnsi="Times New Roman" w:cs="Times New Roman"/>
          <w:sz w:val="24"/>
          <w:szCs w:val="24"/>
        </w:rPr>
        <w:t xml:space="preserve"> Perusahaan berpengaruh signifikan </w:t>
      </w:r>
      <w:r w:rsidRPr="00D82803">
        <w:rPr>
          <w:rFonts w:ascii="Times New Roman" w:hAnsi="Times New Roman" w:cs="Times New Roman"/>
          <w:sz w:val="24"/>
          <w:szCs w:val="24"/>
        </w:rPr>
        <w:t xml:space="preserve">terhadap </w:t>
      </w:r>
      <w:r w:rsidRPr="004903D9">
        <w:rPr>
          <w:rFonts w:ascii="Times New Roman" w:hAnsi="Times New Roman" w:cs="Times New Roman"/>
          <w:i/>
          <w:sz w:val="24"/>
          <w:szCs w:val="24"/>
        </w:rPr>
        <w:t>audit delay.</w:t>
      </w:r>
    </w:p>
    <w:p w:rsidR="008762B3" w:rsidRPr="004903D9" w:rsidRDefault="008762B3" w:rsidP="00164EF7">
      <w:pPr>
        <w:pStyle w:val="Heading3"/>
        <w:numPr>
          <w:ilvl w:val="0"/>
          <w:numId w:val="41"/>
        </w:numPr>
        <w:spacing w:line="480" w:lineRule="auto"/>
        <w:ind w:left="993" w:hanging="567"/>
        <w:jc w:val="both"/>
        <w:rPr>
          <w:rFonts w:ascii="Times New Roman" w:hAnsi="Times New Roman" w:cs="Times New Roman"/>
          <w:i/>
          <w:color w:val="auto"/>
          <w:sz w:val="24"/>
        </w:rPr>
      </w:pPr>
      <w:bookmarkStart w:id="109" w:name="_Toc200903358"/>
      <w:bookmarkStart w:id="110" w:name="_Toc200904367"/>
      <w:bookmarkStart w:id="111" w:name="_Toc200904728"/>
      <w:bookmarkStart w:id="112" w:name="_Toc200904909"/>
      <w:r w:rsidRPr="004903D9">
        <w:rPr>
          <w:rFonts w:ascii="Times New Roman" w:hAnsi="Times New Roman" w:cs="Times New Roman"/>
          <w:color w:val="auto"/>
          <w:sz w:val="24"/>
        </w:rPr>
        <w:t xml:space="preserve">Pengaruh Umur Perusahaan terhadap </w:t>
      </w:r>
      <w:r w:rsidRPr="004903D9">
        <w:rPr>
          <w:rFonts w:ascii="Times New Roman" w:hAnsi="Times New Roman" w:cs="Times New Roman"/>
          <w:i/>
          <w:color w:val="auto"/>
          <w:sz w:val="24"/>
        </w:rPr>
        <w:t>Audit Delay</w:t>
      </w:r>
      <w:bookmarkEnd w:id="109"/>
      <w:bookmarkEnd w:id="110"/>
      <w:bookmarkEnd w:id="111"/>
      <w:bookmarkEnd w:id="112"/>
    </w:p>
    <w:p w:rsidR="008762B3" w:rsidRDefault="008762B3" w:rsidP="006074C1">
      <w:pPr>
        <w:pStyle w:val="ListParagraph"/>
        <w:spacing w:line="480" w:lineRule="auto"/>
        <w:ind w:left="426" w:firstLine="425"/>
        <w:jc w:val="both"/>
        <w:rPr>
          <w:rFonts w:ascii="Times New Roman" w:hAnsi="Times New Roman" w:cs="Times New Roman"/>
          <w:sz w:val="24"/>
          <w:szCs w:val="24"/>
        </w:rPr>
      </w:pPr>
      <w:r w:rsidRPr="006F40E4">
        <w:rPr>
          <w:rFonts w:ascii="Times New Roman" w:hAnsi="Times New Roman" w:cs="Times New Roman"/>
          <w:sz w:val="24"/>
          <w:szCs w:val="24"/>
        </w:rPr>
        <w:t xml:space="preserve">Umur perusahaan merupakan hal yang dipertimbangkan investor dalam menanamkan modalnya, umur perusahaan mencerminkan perusahaaan tetap survive dan menjadi bukti bahwa perusahaan mampu bersaing dan dapat mengambil kesempatan bisnis yang ada dalam perekonomian. </w:t>
      </w:r>
    </w:p>
    <w:p w:rsidR="008762B3" w:rsidRDefault="008762B3" w:rsidP="006074C1">
      <w:pPr>
        <w:pStyle w:val="ListParagraph"/>
        <w:spacing w:line="480" w:lineRule="auto"/>
        <w:ind w:left="426" w:firstLine="425"/>
        <w:jc w:val="both"/>
        <w:rPr>
          <w:rFonts w:ascii="Times New Roman" w:hAnsi="Times New Roman" w:cs="Times New Roman"/>
          <w:sz w:val="24"/>
          <w:szCs w:val="24"/>
        </w:rPr>
      </w:pPr>
      <w:r w:rsidRPr="006F40E4">
        <w:rPr>
          <w:rFonts w:ascii="Times New Roman" w:hAnsi="Times New Roman" w:cs="Times New Roman"/>
          <w:sz w:val="24"/>
          <w:szCs w:val="24"/>
        </w:rPr>
        <w:t>Penelitian (</w:t>
      </w:r>
      <w:r w:rsidR="006074C1">
        <w:rPr>
          <w:rFonts w:ascii="Times New Roman" w:hAnsi="Times New Roman" w:cs="Times New Roman"/>
          <w:sz w:val="24"/>
          <w:szCs w:val="24"/>
        </w:rPr>
        <w:t xml:space="preserve">Siahainenia, </w:t>
      </w:r>
      <w:r w:rsidRPr="006F40E4">
        <w:rPr>
          <w:rFonts w:ascii="Times New Roman" w:hAnsi="Times New Roman" w:cs="Times New Roman"/>
          <w:sz w:val="24"/>
          <w:szCs w:val="24"/>
        </w:rPr>
        <w:t>2020) berdasrakan hasil analisis penelitian menyatakan bahwa umur perusahaan yang semakin tinggi, maka audit delay akan semakin rendah. Dikarenakan perusahaan yang memiliki umur yang semakin tinggi membuat para investor menilai bahwa perusahaan tersebut efisien sehingga informasi yang relevan dapat disajikan secara tepat waktu, hal tersebut membuat perusahaan yang memiliki umur yang lebih lama dinilai lebih mampu dan terampil dalam mengumpulkan, memproses dan menghasilkan informasi pada saat di perlukan karena memiliki pengendalian internal yang berpengalaman.</w:t>
      </w:r>
    </w:p>
    <w:p w:rsidR="008762B3" w:rsidRPr="006F40E4" w:rsidRDefault="008762B3" w:rsidP="006074C1">
      <w:pPr>
        <w:pStyle w:val="ListParagraph"/>
        <w:tabs>
          <w:tab w:val="left" w:pos="851"/>
        </w:tabs>
        <w:spacing w:line="480" w:lineRule="auto"/>
        <w:ind w:left="426" w:firstLine="425"/>
        <w:jc w:val="both"/>
        <w:rPr>
          <w:rFonts w:ascii="Times New Roman" w:hAnsi="Times New Roman" w:cs="Times New Roman"/>
          <w:b/>
          <w:sz w:val="24"/>
          <w:szCs w:val="24"/>
        </w:rPr>
      </w:pPr>
      <w:r w:rsidRPr="006F40E4">
        <w:rPr>
          <w:rFonts w:ascii="Times New Roman" w:hAnsi="Times New Roman" w:cs="Times New Roman"/>
          <w:sz w:val="24"/>
          <w:szCs w:val="24"/>
        </w:rPr>
        <w:t>Berdasarkan pernyataan diatas, maka dibuatlah hipotesis sebagai berikut ini :</w:t>
      </w:r>
    </w:p>
    <w:p w:rsidR="006074C1" w:rsidRPr="001C210D" w:rsidRDefault="008762B3" w:rsidP="001C210D">
      <w:pPr>
        <w:pStyle w:val="ListParagraph"/>
        <w:spacing w:line="480" w:lineRule="auto"/>
        <w:ind w:left="0" w:firstLine="360"/>
        <w:jc w:val="both"/>
        <w:rPr>
          <w:rFonts w:ascii="Times New Roman" w:hAnsi="Times New Roman" w:cs="Times New Roman"/>
          <w:sz w:val="24"/>
          <w:szCs w:val="24"/>
        </w:rPr>
      </w:pPr>
      <w:r w:rsidRPr="00D82803">
        <w:rPr>
          <w:rFonts w:ascii="Times New Roman" w:hAnsi="Times New Roman" w:cs="Times New Roman"/>
          <w:sz w:val="24"/>
          <w:szCs w:val="24"/>
        </w:rPr>
        <w:t>H4 : Umur</w:t>
      </w:r>
      <w:r w:rsidR="004903D9">
        <w:rPr>
          <w:rFonts w:ascii="Times New Roman" w:hAnsi="Times New Roman" w:cs="Times New Roman"/>
          <w:sz w:val="24"/>
          <w:szCs w:val="24"/>
        </w:rPr>
        <w:t xml:space="preserve"> Perusahaan berpengaruh </w:t>
      </w:r>
      <w:r w:rsidR="00CF3DBD">
        <w:rPr>
          <w:rFonts w:ascii="Times New Roman" w:hAnsi="Times New Roman" w:cs="Times New Roman"/>
          <w:sz w:val="24"/>
          <w:szCs w:val="24"/>
        </w:rPr>
        <w:t>signifikan</w:t>
      </w:r>
      <w:r w:rsidRPr="00D82803">
        <w:rPr>
          <w:rFonts w:ascii="Times New Roman" w:hAnsi="Times New Roman" w:cs="Times New Roman"/>
          <w:sz w:val="24"/>
          <w:szCs w:val="24"/>
        </w:rPr>
        <w:t xml:space="preserve"> terhadap audit delay.</w:t>
      </w:r>
    </w:p>
    <w:p w:rsidR="00412F14" w:rsidRPr="004903D9" w:rsidRDefault="006074C1" w:rsidP="00164EF7">
      <w:pPr>
        <w:pStyle w:val="Heading2"/>
        <w:numPr>
          <w:ilvl w:val="0"/>
          <w:numId w:val="40"/>
        </w:numPr>
        <w:spacing w:line="480" w:lineRule="auto"/>
        <w:ind w:left="993" w:hanging="567"/>
        <w:jc w:val="both"/>
        <w:rPr>
          <w:rFonts w:ascii="Times New Roman" w:hAnsi="Times New Roman" w:cs="Times New Roman"/>
          <w:color w:val="auto"/>
          <w:sz w:val="24"/>
        </w:rPr>
      </w:pPr>
      <w:bookmarkStart w:id="113" w:name="_Toc200903359"/>
      <w:bookmarkStart w:id="114" w:name="_Toc200904368"/>
      <w:bookmarkStart w:id="115" w:name="_Toc200904729"/>
      <w:bookmarkStart w:id="116" w:name="_Toc200904910"/>
      <w:r w:rsidRPr="004903D9">
        <w:rPr>
          <w:rFonts w:ascii="Times New Roman" w:hAnsi="Times New Roman" w:cs="Times New Roman"/>
          <w:color w:val="auto"/>
          <w:sz w:val="24"/>
        </w:rPr>
        <w:t>Kerangka Konsep Penelitian</w:t>
      </w:r>
      <w:bookmarkEnd w:id="113"/>
      <w:bookmarkEnd w:id="114"/>
      <w:bookmarkEnd w:id="115"/>
      <w:bookmarkEnd w:id="116"/>
    </w:p>
    <w:p w:rsidR="008A7281" w:rsidRPr="008A7281" w:rsidRDefault="008A7281" w:rsidP="008A7281">
      <w:pPr>
        <w:pStyle w:val="ListParagraph"/>
        <w:spacing w:line="480" w:lineRule="auto"/>
        <w:ind w:left="426" w:firstLine="425"/>
        <w:jc w:val="both"/>
      </w:pPr>
      <w:r>
        <w:rPr>
          <w:rFonts w:ascii="Times New Roman" w:hAnsi="Times New Roman" w:cs="Times New Roman"/>
          <w:sz w:val="24"/>
          <w:szCs w:val="24"/>
        </w:rPr>
        <w:t>Berdasarka</w:t>
      </w:r>
      <w:r>
        <w:rPr>
          <w:rFonts w:ascii="Times New Roman" w:hAnsi="Times New Roman" w:cs="Times New Roman"/>
          <w:sz w:val="24"/>
          <w:szCs w:val="24"/>
        </w:rPr>
        <w:lastRenderedPageBreak/>
        <w:t xml:space="preserve">n uraian penelitian diatas, kerangka penelitian ini adalah menguji beberapa faktor terkait </w:t>
      </w:r>
      <w:r>
        <w:rPr>
          <w:rFonts w:ascii="Times New Roman" w:hAnsi="Times New Roman" w:cs="Times New Roman"/>
          <w:i/>
          <w:sz w:val="24"/>
          <w:szCs w:val="24"/>
        </w:rPr>
        <w:t>audit delay</w:t>
      </w:r>
      <w:r>
        <w:rPr>
          <w:rFonts w:ascii="Times New Roman" w:hAnsi="Times New Roman" w:cs="Times New Roman"/>
          <w:sz w:val="24"/>
          <w:szCs w:val="24"/>
        </w:rPr>
        <w:t>. Dimana terdapat variabel independen yang digunakan yaitu Laba Akuntansi (X</w:t>
      </w:r>
      <w:r>
        <w:rPr>
          <w:rFonts w:ascii="Times New Roman" w:hAnsi="Times New Roman" w:cs="Times New Roman"/>
          <w:sz w:val="24"/>
          <w:szCs w:val="24"/>
          <w:vertAlign w:val="subscript"/>
        </w:rPr>
        <w:t>1</w:t>
      </w:r>
      <w:r>
        <w:rPr>
          <w:rFonts w:ascii="Times New Roman" w:hAnsi="Times New Roman" w:cs="Times New Roman"/>
          <w:sz w:val="24"/>
          <w:szCs w:val="24"/>
        </w:rPr>
        <w:t>), Opini Audit (X</w:t>
      </w:r>
      <w:r>
        <w:rPr>
          <w:rFonts w:ascii="Times New Roman" w:hAnsi="Times New Roman" w:cs="Times New Roman"/>
          <w:sz w:val="24"/>
          <w:szCs w:val="24"/>
          <w:vertAlign w:val="subscript"/>
        </w:rPr>
        <w:t>2</w:t>
      </w:r>
      <w:r>
        <w:rPr>
          <w:rFonts w:ascii="Times New Roman" w:hAnsi="Times New Roman" w:cs="Times New Roman"/>
          <w:sz w:val="24"/>
          <w:szCs w:val="24"/>
        </w:rPr>
        <w:t>), Ukuran Perusahaan (X</w:t>
      </w:r>
      <w:r>
        <w:rPr>
          <w:rFonts w:ascii="Times New Roman" w:hAnsi="Times New Roman" w:cs="Times New Roman"/>
          <w:sz w:val="24"/>
          <w:szCs w:val="24"/>
          <w:vertAlign w:val="subscript"/>
        </w:rPr>
        <w:t>3</w:t>
      </w:r>
      <w:r>
        <w:rPr>
          <w:rFonts w:ascii="Times New Roman" w:hAnsi="Times New Roman" w:cs="Times New Roman"/>
          <w:sz w:val="24"/>
          <w:szCs w:val="24"/>
        </w:rPr>
        <w:t>), dan Umur Perusahaan (X</w:t>
      </w:r>
      <w:r>
        <w:rPr>
          <w:rFonts w:ascii="Times New Roman" w:hAnsi="Times New Roman" w:cs="Times New Roman"/>
          <w:sz w:val="24"/>
          <w:szCs w:val="24"/>
          <w:vertAlign w:val="subscript"/>
        </w:rPr>
        <w:t>4</w:t>
      </w:r>
      <w:r>
        <w:rPr>
          <w:rFonts w:ascii="Times New Roman" w:hAnsi="Times New Roman" w:cs="Times New Roman"/>
          <w:sz w:val="24"/>
          <w:szCs w:val="24"/>
        </w:rPr>
        <w:t xml:space="preserve">). Variabel dependen adalah </w:t>
      </w:r>
      <w:r>
        <w:rPr>
          <w:rFonts w:ascii="Times New Roman" w:hAnsi="Times New Roman" w:cs="Times New Roman"/>
          <w:i/>
          <w:sz w:val="24"/>
          <w:szCs w:val="24"/>
        </w:rPr>
        <w:t xml:space="preserve">Audit Delay </w:t>
      </w:r>
      <w:r>
        <w:rPr>
          <w:rFonts w:ascii="Times New Roman" w:hAnsi="Times New Roman" w:cs="Times New Roman"/>
          <w:sz w:val="24"/>
          <w:szCs w:val="24"/>
        </w:rPr>
        <w:t>(Y).</w:t>
      </w:r>
    </w:p>
    <w:p w:rsidR="00005EC4" w:rsidRPr="00005EC4" w:rsidRDefault="00005EC4" w:rsidP="00005EC4">
      <w:pPr>
        <w:pStyle w:val="ListParagraph"/>
        <w:spacing w:line="480" w:lineRule="auto"/>
        <w:ind w:left="360" w:firstLine="360"/>
        <w:jc w:val="both"/>
        <w:rPr>
          <w:rFonts w:ascii="Times New Roman" w:hAnsi="Times New Roman" w:cs="Times New Roman"/>
          <w:sz w:val="24"/>
          <w:szCs w:val="24"/>
        </w:rPr>
      </w:pPr>
    </w:p>
    <w:p w:rsidR="00407FEB" w:rsidRDefault="00B05D16" w:rsidP="00407FEB">
      <w:pPr>
        <w:pStyle w:val="ListParagraph"/>
        <w:spacing w:line="480" w:lineRule="auto"/>
        <w:ind w:left="360" w:firstLine="360"/>
        <w:jc w:val="both"/>
        <w:rPr>
          <w:rFonts w:ascii="Times New Roman" w:hAnsi="Times New Roman" w:cs="Times New Roman"/>
          <w:b/>
        </w:rPr>
      </w:pPr>
      <w:r>
        <w:rPr>
          <w:rFonts w:ascii="Times New Roman" w:hAnsi="Times New Roman" w:cs="Times New Roman"/>
          <w:noProof/>
          <w:sz w:val="24"/>
          <w:szCs w:val="24"/>
        </w:rPr>
        <w:drawing>
          <wp:inline distT="0" distB="0" distL="0" distR="0" wp14:anchorId="1B6C2785" wp14:editId="1F34CB5F">
            <wp:extent cx="4886325" cy="258127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15CE7" w:rsidRDefault="00415CE7" w:rsidP="00005EC4">
      <w:pPr>
        <w:pStyle w:val="Heading3"/>
        <w:spacing w:line="240" w:lineRule="auto"/>
        <w:jc w:val="center"/>
        <w:rPr>
          <w:rFonts w:ascii="Times New Roman" w:hAnsi="Times New Roman" w:cs="Times New Roman"/>
          <w:color w:val="auto"/>
        </w:rPr>
      </w:pPr>
      <w:bookmarkStart w:id="117" w:name="_Toc158108468"/>
      <w:bookmarkStart w:id="118" w:name="_Toc181637014"/>
      <w:bookmarkStart w:id="119" w:name="_Toc200903360"/>
      <w:bookmarkStart w:id="120" w:name="_Toc200904369"/>
      <w:bookmarkStart w:id="121" w:name="_Toc200904730"/>
      <w:bookmarkStart w:id="122" w:name="_Toc200904911"/>
      <w:r w:rsidRPr="0093434E">
        <w:rPr>
          <w:rFonts w:ascii="Times New Roman" w:hAnsi="Times New Roman" w:cs="Times New Roman"/>
          <w:color w:val="auto"/>
        </w:rPr>
        <w:t>Gambar 2.1</w:t>
      </w:r>
      <w:r w:rsidR="00407FEB" w:rsidRPr="0093434E">
        <w:rPr>
          <w:rFonts w:ascii="Times New Roman" w:hAnsi="Times New Roman" w:cs="Times New Roman"/>
          <w:color w:val="auto"/>
        </w:rPr>
        <w:t xml:space="preserve"> </w:t>
      </w:r>
      <w:r w:rsidRPr="0093434E">
        <w:rPr>
          <w:rFonts w:ascii="Times New Roman" w:hAnsi="Times New Roman" w:cs="Times New Roman"/>
          <w:color w:val="auto"/>
        </w:rPr>
        <w:t>Kerangka Konseptual</w:t>
      </w:r>
      <w:bookmarkEnd w:id="117"/>
      <w:bookmarkEnd w:id="118"/>
      <w:bookmarkEnd w:id="119"/>
      <w:bookmarkEnd w:id="120"/>
      <w:bookmarkEnd w:id="121"/>
      <w:bookmarkEnd w:id="122"/>
    </w:p>
    <w:p w:rsidR="00C81416" w:rsidRDefault="00C81416" w:rsidP="00C81416"/>
    <w:p w:rsidR="00E93E46" w:rsidRPr="006C34F1" w:rsidRDefault="00E93E46">
      <w:pPr>
        <w:rPr>
          <w:rFonts w:ascii="Times New Roman" w:hAnsi="Times New Roman" w:cs="Times New Roman"/>
          <w:b/>
          <w:sz w:val="24"/>
          <w:szCs w:val="24"/>
        </w:rPr>
      </w:pPr>
      <w:r>
        <w:rPr>
          <w:rFonts w:ascii="Times New Roman" w:hAnsi="Times New Roman" w:cs="Times New Roman"/>
          <w:sz w:val="24"/>
          <w:szCs w:val="24"/>
        </w:rPr>
        <w:br w:type="page"/>
      </w:r>
    </w:p>
    <w:p w:rsidR="0064791B" w:rsidRDefault="0064791B" w:rsidP="006F40E4">
      <w:pPr>
        <w:pStyle w:val="Heading1"/>
        <w:spacing w:line="480" w:lineRule="auto"/>
        <w:jc w:val="center"/>
        <w:rPr>
          <w:rFonts w:ascii="Times New Roman" w:hAnsi="Times New Roman" w:cs="Times New Roman"/>
          <w:color w:val="auto"/>
          <w:sz w:val="24"/>
        </w:rPr>
        <w:sectPr w:rsidR="0064791B" w:rsidSect="002A3639">
          <w:pgSz w:w="11907" w:h="16839" w:code="9"/>
          <w:pgMar w:top="2268" w:right="1701" w:bottom="1701" w:left="2268" w:header="720" w:footer="720" w:gutter="0"/>
          <w:cols w:space="720"/>
          <w:titlePg/>
          <w:docGrid w:linePitch="360"/>
        </w:sectPr>
      </w:pPr>
    </w:p>
    <w:p w:rsidR="00934063" w:rsidRPr="006F40E4" w:rsidRDefault="00934063" w:rsidP="006F40E4">
      <w:pPr>
        <w:pStyle w:val="Heading1"/>
        <w:spacing w:line="480" w:lineRule="auto"/>
        <w:jc w:val="center"/>
        <w:rPr>
          <w:rFonts w:ascii="Times New Roman" w:hAnsi="Times New Roman" w:cs="Times New Roman"/>
          <w:color w:val="auto"/>
          <w:sz w:val="24"/>
        </w:rPr>
      </w:pPr>
      <w:bookmarkStart w:id="123" w:name="_Toc158108610"/>
      <w:bookmarkStart w:id="124" w:name="_Toc200903361"/>
      <w:bookmarkStart w:id="125" w:name="_Toc200904370"/>
      <w:bookmarkStart w:id="126" w:name="_Toc200904731"/>
      <w:bookmarkStart w:id="127" w:name="_Toc200904912"/>
      <w:r w:rsidRPr="006F40E4">
        <w:rPr>
          <w:rFonts w:ascii="Times New Roman" w:hAnsi="Times New Roman" w:cs="Times New Roman"/>
          <w:color w:val="auto"/>
          <w:sz w:val="24"/>
        </w:rPr>
        <w:t>BAB III</w:t>
      </w:r>
      <w:bookmarkEnd w:id="123"/>
      <w:bookmarkEnd w:id="124"/>
      <w:bookmarkEnd w:id="125"/>
      <w:bookmarkEnd w:id="126"/>
      <w:bookmarkEnd w:id="127"/>
    </w:p>
    <w:p w:rsidR="00934063" w:rsidRPr="00D82803" w:rsidRDefault="00934063" w:rsidP="000656A2">
      <w:pPr>
        <w:spacing w:line="480" w:lineRule="auto"/>
        <w:jc w:val="center"/>
        <w:rPr>
          <w:rFonts w:ascii="Times New Roman" w:hAnsi="Times New Roman" w:cs="Times New Roman"/>
          <w:b/>
          <w:sz w:val="24"/>
          <w:szCs w:val="24"/>
        </w:rPr>
      </w:pPr>
      <w:r w:rsidRPr="00D82803">
        <w:rPr>
          <w:rFonts w:ascii="Times New Roman" w:hAnsi="Times New Roman" w:cs="Times New Roman"/>
          <w:b/>
          <w:sz w:val="24"/>
          <w:szCs w:val="24"/>
        </w:rPr>
        <w:t>METODE PENELITIAN</w:t>
      </w:r>
    </w:p>
    <w:p w:rsidR="00934063" w:rsidRPr="006F40E4" w:rsidRDefault="00B66BAC" w:rsidP="000463C6">
      <w:pPr>
        <w:pStyle w:val="Heading2"/>
        <w:numPr>
          <w:ilvl w:val="0"/>
          <w:numId w:val="11"/>
        </w:numPr>
        <w:spacing w:line="480" w:lineRule="auto"/>
        <w:jc w:val="both"/>
        <w:rPr>
          <w:rFonts w:ascii="Times New Roman" w:hAnsi="Times New Roman" w:cs="Times New Roman"/>
          <w:color w:val="auto"/>
          <w:sz w:val="24"/>
        </w:rPr>
      </w:pPr>
      <w:bookmarkStart w:id="128" w:name="_Toc158108611"/>
      <w:r>
        <w:rPr>
          <w:rFonts w:ascii="Times New Roman" w:hAnsi="Times New Roman" w:cs="Times New Roman"/>
          <w:color w:val="auto"/>
          <w:sz w:val="24"/>
        </w:rPr>
        <w:t xml:space="preserve"> </w:t>
      </w:r>
      <w:bookmarkStart w:id="129" w:name="_Toc200903362"/>
      <w:bookmarkStart w:id="130" w:name="_Toc200904371"/>
      <w:bookmarkStart w:id="131" w:name="_Toc200904732"/>
      <w:bookmarkStart w:id="132" w:name="_Toc200904913"/>
      <w:r w:rsidR="00934063" w:rsidRPr="006F40E4">
        <w:rPr>
          <w:rFonts w:ascii="Times New Roman" w:hAnsi="Times New Roman" w:cs="Times New Roman"/>
          <w:color w:val="auto"/>
          <w:sz w:val="24"/>
        </w:rPr>
        <w:t>Definisi Operasional dan Pengukuran Variabel</w:t>
      </w:r>
      <w:bookmarkEnd w:id="128"/>
      <w:bookmarkEnd w:id="129"/>
      <w:bookmarkEnd w:id="130"/>
      <w:bookmarkEnd w:id="131"/>
      <w:bookmarkEnd w:id="132"/>
    </w:p>
    <w:p w:rsidR="00BA3B57" w:rsidRDefault="00343A83" w:rsidP="00C81416">
      <w:pPr>
        <w:pStyle w:val="ListParagraph"/>
        <w:spacing w:line="480" w:lineRule="auto"/>
        <w:ind w:left="414" w:firstLine="437"/>
        <w:jc w:val="both"/>
        <w:rPr>
          <w:rFonts w:ascii="Times New Roman" w:hAnsi="Times New Roman" w:cs="Times New Roman"/>
          <w:sz w:val="24"/>
          <w:szCs w:val="24"/>
        </w:rPr>
      </w:pPr>
      <w:r>
        <w:rPr>
          <w:rFonts w:ascii="Times New Roman" w:hAnsi="Times New Roman" w:cs="Times New Roman"/>
          <w:sz w:val="24"/>
          <w:szCs w:val="24"/>
        </w:rPr>
        <w:t>Variabel yang digunakan dalam penelitian ini adalah variabel independen yaitu Laba Akuntansi sebagai (X</w:t>
      </w:r>
      <w:r>
        <w:rPr>
          <w:rFonts w:ascii="Times New Roman" w:hAnsi="Times New Roman" w:cs="Times New Roman"/>
          <w:sz w:val="24"/>
          <w:szCs w:val="24"/>
          <w:vertAlign w:val="subscript"/>
        </w:rPr>
        <w:t>1</w:t>
      </w:r>
      <w:r>
        <w:rPr>
          <w:rFonts w:ascii="Times New Roman" w:hAnsi="Times New Roman" w:cs="Times New Roman"/>
          <w:sz w:val="24"/>
          <w:szCs w:val="24"/>
        </w:rPr>
        <w:t>), Opini Audit sebagai (X</w:t>
      </w:r>
      <w:r w:rsidR="00BA3B57">
        <w:rPr>
          <w:rFonts w:ascii="Times New Roman" w:hAnsi="Times New Roman" w:cs="Times New Roman"/>
          <w:sz w:val="24"/>
          <w:szCs w:val="24"/>
          <w:vertAlign w:val="subscript"/>
        </w:rPr>
        <w:t>2</w:t>
      </w:r>
      <w:r w:rsidR="00BA3B57">
        <w:rPr>
          <w:rFonts w:ascii="Times New Roman" w:hAnsi="Times New Roman" w:cs="Times New Roman"/>
          <w:sz w:val="24"/>
          <w:szCs w:val="24"/>
        </w:rPr>
        <w:t>), Ukuran Perusahaan sebagai (X</w:t>
      </w:r>
      <w:r w:rsidR="00BA3B57">
        <w:rPr>
          <w:rFonts w:ascii="Times New Roman" w:hAnsi="Times New Roman" w:cs="Times New Roman"/>
          <w:sz w:val="24"/>
          <w:szCs w:val="24"/>
          <w:vertAlign w:val="subscript"/>
        </w:rPr>
        <w:t>3</w:t>
      </w:r>
      <w:r w:rsidR="00BA3B57">
        <w:rPr>
          <w:rFonts w:ascii="Times New Roman" w:hAnsi="Times New Roman" w:cs="Times New Roman"/>
          <w:sz w:val="24"/>
          <w:szCs w:val="24"/>
        </w:rPr>
        <w:t>), dan Umur Perusahaan sebagai (X</w:t>
      </w:r>
      <w:r w:rsidR="00BA3B57">
        <w:rPr>
          <w:rFonts w:ascii="Times New Roman" w:hAnsi="Times New Roman" w:cs="Times New Roman"/>
          <w:sz w:val="24"/>
          <w:szCs w:val="24"/>
          <w:vertAlign w:val="subscript"/>
        </w:rPr>
        <w:t>4</w:t>
      </w:r>
      <w:r w:rsidR="00BA3B57">
        <w:rPr>
          <w:rFonts w:ascii="Times New Roman" w:hAnsi="Times New Roman" w:cs="Times New Roman"/>
          <w:sz w:val="24"/>
          <w:szCs w:val="24"/>
        </w:rPr>
        <w:t xml:space="preserve">) terhadapt variabel dependen yakni </w:t>
      </w:r>
      <w:r w:rsidR="00BA3B57" w:rsidRPr="00BA3B57">
        <w:rPr>
          <w:rFonts w:ascii="Times New Roman" w:hAnsi="Times New Roman" w:cs="Times New Roman"/>
          <w:i/>
          <w:sz w:val="24"/>
          <w:szCs w:val="24"/>
        </w:rPr>
        <w:t>Audit Delay</w:t>
      </w:r>
      <w:r w:rsidR="00BA3B57">
        <w:rPr>
          <w:rFonts w:ascii="Times New Roman" w:hAnsi="Times New Roman" w:cs="Times New Roman"/>
          <w:sz w:val="24"/>
          <w:szCs w:val="24"/>
        </w:rPr>
        <w:t xml:space="preserve"> sebagai (Y). Pada bagian ini akan diuraikan definisi dari masing-masing variabel yang digunakan berikut dengan operasional dan cara pengukurannya.</w:t>
      </w:r>
    </w:p>
    <w:p w:rsidR="00EC718F" w:rsidRPr="00CF3DBD" w:rsidRDefault="00BA3B57" w:rsidP="00164EF7">
      <w:pPr>
        <w:pStyle w:val="Heading3"/>
        <w:numPr>
          <w:ilvl w:val="0"/>
          <w:numId w:val="42"/>
        </w:numPr>
        <w:spacing w:line="480" w:lineRule="auto"/>
        <w:ind w:left="993" w:hanging="567"/>
        <w:jc w:val="both"/>
        <w:rPr>
          <w:rFonts w:ascii="Times New Roman" w:hAnsi="Times New Roman" w:cs="Times New Roman"/>
          <w:color w:val="auto"/>
          <w:sz w:val="24"/>
        </w:rPr>
      </w:pPr>
      <w:bookmarkStart w:id="133" w:name="_Toc200903363"/>
      <w:bookmarkStart w:id="134" w:name="_Toc200904372"/>
      <w:bookmarkStart w:id="135" w:name="_Toc200904733"/>
      <w:bookmarkStart w:id="136" w:name="_Toc200904914"/>
      <w:r w:rsidRPr="00CF3DBD">
        <w:rPr>
          <w:rFonts w:ascii="Times New Roman" w:hAnsi="Times New Roman" w:cs="Times New Roman"/>
          <w:color w:val="auto"/>
          <w:sz w:val="24"/>
        </w:rPr>
        <w:t>Variabel Independen (X)</w:t>
      </w:r>
      <w:bookmarkEnd w:id="133"/>
      <w:bookmarkEnd w:id="134"/>
      <w:bookmarkEnd w:id="135"/>
      <w:bookmarkEnd w:id="136"/>
    </w:p>
    <w:p w:rsidR="00BA3B57" w:rsidRPr="00EC718F" w:rsidRDefault="00C81416" w:rsidP="00C81416">
      <w:pPr>
        <w:pStyle w:val="ListParagraph"/>
        <w:spacing w:line="480" w:lineRule="auto"/>
        <w:ind w:left="426" w:firstLine="425"/>
        <w:jc w:val="both"/>
        <w:rPr>
          <w:rFonts w:ascii="Times New Roman" w:hAnsi="Times New Roman" w:cs="Times New Roman"/>
          <w:b/>
          <w:sz w:val="24"/>
          <w:szCs w:val="24"/>
        </w:rPr>
      </w:pPr>
      <w:r>
        <w:rPr>
          <w:rFonts w:ascii="Times New Roman" w:hAnsi="Times New Roman" w:cs="Times New Roman"/>
          <w:sz w:val="24"/>
          <w:szCs w:val="24"/>
        </w:rPr>
        <w:t>Variabel independen (variabel bebas) adalah variabel yang mempengaruhi variabel dependen, baik secara positif maupun negatif. Variabel independen dalam penelitian ini sebagai berikut :</w:t>
      </w:r>
    </w:p>
    <w:p w:rsidR="00EC718F" w:rsidRPr="00CF3DBD" w:rsidRDefault="00BA3B57" w:rsidP="00164EF7">
      <w:pPr>
        <w:pStyle w:val="Heading3"/>
        <w:numPr>
          <w:ilvl w:val="0"/>
          <w:numId w:val="43"/>
        </w:numPr>
        <w:spacing w:line="480" w:lineRule="auto"/>
        <w:ind w:left="993" w:hanging="567"/>
        <w:jc w:val="both"/>
        <w:rPr>
          <w:rFonts w:ascii="Times New Roman" w:hAnsi="Times New Roman" w:cs="Times New Roman"/>
          <w:color w:val="auto"/>
          <w:sz w:val="24"/>
        </w:rPr>
      </w:pPr>
      <w:bookmarkStart w:id="137" w:name="_Toc200903364"/>
      <w:bookmarkStart w:id="138" w:name="_Toc200904373"/>
      <w:bookmarkStart w:id="139" w:name="_Toc200904734"/>
      <w:bookmarkStart w:id="140" w:name="_Toc200904915"/>
      <w:r w:rsidRPr="00CF3DBD">
        <w:rPr>
          <w:rFonts w:ascii="Times New Roman" w:hAnsi="Times New Roman" w:cs="Times New Roman"/>
          <w:color w:val="auto"/>
          <w:sz w:val="24"/>
        </w:rPr>
        <w:t>Laba Akuntansi (X</w:t>
      </w:r>
      <w:r w:rsidRPr="00CF3DBD">
        <w:rPr>
          <w:rFonts w:ascii="Times New Roman" w:hAnsi="Times New Roman" w:cs="Times New Roman"/>
          <w:color w:val="auto"/>
          <w:sz w:val="24"/>
          <w:vertAlign w:val="subscript"/>
        </w:rPr>
        <w:t>1</w:t>
      </w:r>
      <w:r w:rsidRPr="00CF3DBD">
        <w:rPr>
          <w:rFonts w:ascii="Times New Roman" w:hAnsi="Times New Roman" w:cs="Times New Roman"/>
          <w:color w:val="auto"/>
          <w:sz w:val="24"/>
        </w:rPr>
        <w:t>)</w:t>
      </w:r>
      <w:bookmarkEnd w:id="137"/>
      <w:bookmarkEnd w:id="138"/>
      <w:bookmarkEnd w:id="139"/>
      <w:bookmarkEnd w:id="140"/>
    </w:p>
    <w:p w:rsidR="00EC718F" w:rsidRDefault="00552485" w:rsidP="00552485">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Laba Akuntansi adalah selisih antara pendapa</w:t>
      </w:r>
      <w:r>
        <w:rPr>
          <w:rFonts w:ascii="Times New Roman" w:hAnsi="Times New Roman" w:cs="Times New Roman"/>
          <w:sz w:val="24"/>
          <w:szCs w:val="24"/>
        </w:rPr>
        <w:lastRenderedPageBreak/>
        <w:t xml:space="preserve">tan total dan biaya eksplisit (biaya </w:t>
      </w:r>
      <w:r>
        <w:rPr>
          <w:rFonts w:ascii="Times New Roman" w:hAnsi="Times New Roman" w:cs="Times New Roman"/>
          <w:sz w:val="24"/>
          <w:szCs w:val="24"/>
        </w:rPr>
        <w:lastRenderedPageBreak/>
        <w:t>yang benar-benar dikeluarkan dan dicatat dalam laporam keuangan) selama periode tertentu. Laba ini biasanya ditampilkan dalam laporan laba rugi dan digunakan untuk menilai kinerja keuangan suatu perusahaan.</w:t>
      </w:r>
    </w:p>
    <w:p w:rsidR="00EC718F" w:rsidRDefault="00F9079D" w:rsidP="00552485">
      <w:pPr>
        <w:pStyle w:val="ListParagraph"/>
        <w:spacing w:line="480" w:lineRule="auto"/>
        <w:ind w:left="426" w:firstLine="425"/>
        <w:jc w:val="both"/>
        <w:rPr>
          <w:rFonts w:ascii="Times New Roman" w:hAnsi="Times New Roman" w:cs="Times New Roman"/>
          <w:sz w:val="24"/>
          <w:szCs w:val="24"/>
        </w:rPr>
      </w:pPr>
      <w:r w:rsidRPr="00EC718F">
        <w:rPr>
          <w:rFonts w:ascii="Times New Roman" w:hAnsi="Times New Roman" w:cs="Times New Roman"/>
          <w:sz w:val="24"/>
          <w:szCs w:val="24"/>
        </w:rPr>
        <w:t xml:space="preserve">Dalam penelitian ini, Laba Akuntansi adalah laba yang telah diukur menggunakan rasio margin laba bersih. </w:t>
      </w:r>
      <w:r w:rsidRPr="00EC718F">
        <w:rPr>
          <w:rFonts w:ascii="Times New Roman" w:hAnsi="Times New Roman" w:cs="Times New Roman"/>
          <w:i/>
          <w:sz w:val="24"/>
          <w:szCs w:val="24"/>
        </w:rPr>
        <w:t>Net Profit Margin</w:t>
      </w:r>
      <w:r w:rsidRPr="00EC718F">
        <w:rPr>
          <w:rFonts w:ascii="Times New Roman" w:hAnsi="Times New Roman" w:cs="Times New Roman"/>
          <w:sz w:val="24"/>
          <w:szCs w:val="24"/>
        </w:rPr>
        <w:t xml:space="preserve"> (NPM) merupakan rasio yang digunakan untuk mengukur besarnya presentase laba bersih atas penjualan bersih. </w:t>
      </w:r>
      <w:r w:rsidR="00552485">
        <w:rPr>
          <w:rFonts w:ascii="Times New Roman" w:hAnsi="Times New Roman" w:cs="Times New Roman"/>
          <w:sz w:val="24"/>
          <w:szCs w:val="24"/>
        </w:rPr>
        <w:t>Indik</w:t>
      </w:r>
      <w:r w:rsidRPr="00EC718F">
        <w:rPr>
          <w:rFonts w:ascii="Times New Roman" w:hAnsi="Times New Roman" w:cs="Times New Roman"/>
          <w:sz w:val="24"/>
          <w:szCs w:val="24"/>
        </w:rPr>
        <w:t>ator laba akuntansi</w:t>
      </w:r>
      <w:r w:rsidR="00552485">
        <w:rPr>
          <w:rFonts w:ascii="Times New Roman" w:hAnsi="Times New Roman" w:cs="Times New Roman"/>
          <w:sz w:val="24"/>
          <w:szCs w:val="24"/>
        </w:rPr>
        <w:t xml:space="preserve"> dalam penelitian ini</w:t>
      </w:r>
      <w:r w:rsidRPr="00EC718F">
        <w:rPr>
          <w:rFonts w:ascii="Times New Roman" w:hAnsi="Times New Roman" w:cs="Times New Roman"/>
          <w:sz w:val="24"/>
          <w:szCs w:val="24"/>
        </w:rPr>
        <w:t>, sebagai berikut :</w:t>
      </w:r>
    </w:p>
    <w:p w:rsidR="001D61F2" w:rsidRPr="00005EC4" w:rsidRDefault="00CA34DE" w:rsidP="00552485">
      <w:pPr>
        <w:pStyle w:val="ListParagraph"/>
        <w:pBdr>
          <w:top w:val="single" w:sz="4" w:space="1" w:color="auto"/>
          <w:left w:val="single" w:sz="4" w:space="4" w:color="auto"/>
          <w:bottom w:val="single" w:sz="4" w:space="1" w:color="auto"/>
          <w:right w:val="single" w:sz="4" w:space="4" w:color="auto"/>
        </w:pBdr>
        <w:spacing w:line="480" w:lineRule="auto"/>
        <w:ind w:left="426" w:firstLine="283"/>
        <w:jc w:val="both"/>
        <w:rPr>
          <w:rFonts w:ascii="Times New Roman" w:hAnsi="Times New Roman" w:cs="Times New Roman"/>
          <w:b/>
          <w:sz w:val="24"/>
          <w:szCs w:val="24"/>
        </w:rPr>
      </w:pPr>
      <m:oMathPara>
        <m:oMath>
          <m:r>
            <w:rPr>
              <w:rFonts w:ascii="Cambria Math" w:hAnsi="Cambria Math" w:cs="Times New Roman"/>
              <w:sz w:val="24"/>
              <w:szCs w:val="24"/>
            </w:rPr>
            <m:t>Rasio Profit Margin :</m:t>
          </m:r>
          <m:f>
            <m:fPr>
              <m:ctrlPr>
                <w:rPr>
                  <w:rFonts w:ascii="Cambria Math" w:hAnsi="Cambria Math" w:cs="Times New Roman"/>
                  <w:i/>
                  <w:sz w:val="24"/>
                  <w:szCs w:val="24"/>
                </w:rPr>
              </m:ctrlPr>
            </m:fPr>
            <m:num>
              <m:r>
                <w:rPr>
                  <w:rFonts w:ascii="Cambria Math" w:hAnsi="Cambria Math" w:cs="Times New Roman"/>
                  <w:sz w:val="24"/>
                  <w:szCs w:val="24"/>
                </w:rPr>
                <m:t xml:space="preserve">Laba bersih sesudah pajak </m:t>
              </m:r>
            </m:num>
            <m:den>
              <m:r>
                <w:rPr>
                  <w:rFonts w:ascii="Cambria Math" w:hAnsi="Cambria Math" w:cs="Times New Roman"/>
                  <w:sz w:val="24"/>
                  <w:szCs w:val="24"/>
                </w:rPr>
                <m:t>Total Penjualan</m:t>
              </m:r>
            </m:den>
          </m:f>
          <m:r>
            <w:rPr>
              <w:rFonts w:ascii="Cambria Math" w:hAnsi="Cambria Math" w:cs="Times New Roman"/>
              <w:sz w:val="24"/>
              <w:szCs w:val="24"/>
            </w:rPr>
            <m:t xml:space="preserve"> x 100%</m:t>
          </m:r>
        </m:oMath>
      </m:oMathPara>
    </w:p>
    <w:p w:rsidR="00552485" w:rsidRDefault="00552485" w:rsidP="00552485">
      <w:pPr>
        <w:pStyle w:val="ListParagraph"/>
        <w:spacing w:line="480" w:lineRule="auto"/>
        <w:ind w:left="851"/>
        <w:jc w:val="both"/>
        <w:rPr>
          <w:rFonts w:ascii="Times New Roman" w:hAnsi="Times New Roman" w:cs="Times New Roman"/>
          <w:b/>
          <w:sz w:val="24"/>
          <w:szCs w:val="24"/>
        </w:rPr>
      </w:pPr>
    </w:p>
    <w:p w:rsidR="00EC718F" w:rsidRPr="00CF3DBD" w:rsidRDefault="00BA3B57" w:rsidP="00164EF7">
      <w:pPr>
        <w:pStyle w:val="Heading3"/>
        <w:numPr>
          <w:ilvl w:val="0"/>
          <w:numId w:val="43"/>
        </w:numPr>
        <w:spacing w:line="480" w:lineRule="auto"/>
        <w:ind w:left="993" w:hanging="567"/>
        <w:jc w:val="both"/>
        <w:rPr>
          <w:rFonts w:ascii="Times New Roman" w:hAnsi="Times New Roman" w:cs="Times New Roman"/>
          <w:color w:val="auto"/>
          <w:sz w:val="24"/>
        </w:rPr>
      </w:pPr>
      <w:bookmarkStart w:id="141" w:name="_Toc200903365"/>
      <w:bookmarkStart w:id="142" w:name="_Toc200904374"/>
      <w:bookmarkStart w:id="143" w:name="_Toc200904735"/>
      <w:bookmarkStart w:id="144" w:name="_Toc200904916"/>
      <w:r w:rsidRPr="00CF3DBD">
        <w:rPr>
          <w:rFonts w:ascii="Times New Roman" w:hAnsi="Times New Roman" w:cs="Times New Roman"/>
          <w:color w:val="auto"/>
          <w:sz w:val="24"/>
        </w:rPr>
        <w:t>Opini Audit (X</w:t>
      </w:r>
      <w:r w:rsidRPr="00CF3DBD">
        <w:rPr>
          <w:rFonts w:ascii="Times New Roman" w:hAnsi="Times New Roman" w:cs="Times New Roman"/>
          <w:color w:val="auto"/>
          <w:sz w:val="24"/>
          <w:vertAlign w:val="subscript"/>
        </w:rPr>
        <w:t>2</w:t>
      </w:r>
      <w:r w:rsidRPr="00CF3DBD">
        <w:rPr>
          <w:rFonts w:ascii="Times New Roman" w:hAnsi="Times New Roman" w:cs="Times New Roman"/>
          <w:color w:val="auto"/>
          <w:sz w:val="24"/>
        </w:rPr>
        <w:t>)</w:t>
      </w:r>
      <w:bookmarkEnd w:id="141"/>
      <w:bookmarkEnd w:id="142"/>
      <w:bookmarkEnd w:id="143"/>
      <w:bookmarkEnd w:id="144"/>
    </w:p>
    <w:p w:rsidR="00EC718F" w:rsidRDefault="00317215" w:rsidP="00EC718F">
      <w:pPr>
        <w:pStyle w:val="ListParagraph"/>
        <w:spacing w:line="480" w:lineRule="auto"/>
        <w:ind w:left="426" w:firstLine="425"/>
        <w:jc w:val="both"/>
        <w:rPr>
          <w:rFonts w:ascii="Times New Roman" w:hAnsi="Times New Roman" w:cs="Times New Roman"/>
          <w:sz w:val="24"/>
          <w:szCs w:val="24"/>
        </w:rPr>
      </w:pPr>
      <w:r w:rsidRPr="00EC718F">
        <w:rPr>
          <w:rFonts w:ascii="Times New Roman" w:hAnsi="Times New Roman" w:cs="Times New Roman"/>
          <w:sz w:val="24"/>
          <w:szCs w:val="24"/>
        </w:rPr>
        <w:t>Opini audit merupakan suatu pendapat yang diberikan oleh seorang auditor kepada klien-kliennya atas laporan keuangan yang telah diaudit untuk menentukan apakah laporan keuangan tersebut wakar tanpa pengecualian atau tidak.</w:t>
      </w:r>
      <w:r w:rsidR="00583473" w:rsidRPr="00EC718F">
        <w:rPr>
          <w:rFonts w:ascii="Times New Roman" w:hAnsi="Times New Roman" w:cs="Times New Roman"/>
          <w:sz w:val="24"/>
          <w:szCs w:val="24"/>
        </w:rPr>
        <w:t xml:space="preserve"> Auditor dapat memilih jenis opini untuk dicantumkan dalam laporan keuangan auditan berdasarkan penemuan bukti selama mela</w:t>
      </w:r>
      <w:r w:rsidR="003B464A" w:rsidRPr="00EC718F">
        <w:rPr>
          <w:rFonts w:ascii="Times New Roman" w:hAnsi="Times New Roman" w:cs="Times New Roman"/>
          <w:sz w:val="24"/>
          <w:szCs w:val="24"/>
        </w:rPr>
        <w:t xml:space="preserve">kukan penelitian. </w:t>
      </w:r>
    </w:p>
    <w:p w:rsidR="00552485" w:rsidRDefault="003B464A" w:rsidP="00EC718F">
      <w:pPr>
        <w:pStyle w:val="ListParagraph"/>
        <w:spacing w:line="480" w:lineRule="auto"/>
        <w:ind w:left="426" w:firstLine="425"/>
        <w:jc w:val="both"/>
        <w:rPr>
          <w:rFonts w:ascii="Times New Roman" w:hAnsi="Times New Roman" w:cs="Times New Roman"/>
          <w:sz w:val="24"/>
          <w:szCs w:val="24"/>
        </w:rPr>
      </w:pPr>
      <w:r w:rsidRPr="00EC718F">
        <w:rPr>
          <w:rFonts w:ascii="Times New Roman" w:hAnsi="Times New Roman" w:cs="Times New Roman"/>
          <w:sz w:val="24"/>
          <w:szCs w:val="24"/>
        </w:rPr>
        <w:t>Pengukuran opini audit dalam penelitian ini dilakukan dengan cara melihat jenis opini yang telah diberikan oleh auditor independen terhadap laporan keuangan perusahaan manufaktur sekto</w:t>
      </w:r>
      <w:r w:rsidRPr="00EC718F">
        <w:rPr>
          <w:rFonts w:ascii="Times New Roman" w:hAnsi="Times New Roman" w:cs="Times New Roman"/>
          <w:sz w:val="24"/>
          <w:szCs w:val="24"/>
        </w:rPr>
        <w:lastRenderedPageBreak/>
        <w:t>r industry barang konsumsi yang terdaftar di Bursa EfekIndonesia. Terdapat lima macam pendapat yang diberikan o</w:t>
      </w:r>
      <w:r w:rsidR="00552485">
        <w:rPr>
          <w:rFonts w:ascii="Times New Roman" w:hAnsi="Times New Roman" w:cs="Times New Roman"/>
          <w:sz w:val="24"/>
          <w:szCs w:val="24"/>
        </w:rPr>
        <w:t xml:space="preserve">leh auditor kepada perusahaan. Indikator </w:t>
      </w:r>
      <w:r w:rsidRPr="00EC718F">
        <w:rPr>
          <w:rFonts w:ascii="Times New Roman" w:hAnsi="Times New Roman" w:cs="Times New Roman"/>
          <w:sz w:val="24"/>
          <w:szCs w:val="24"/>
        </w:rPr>
        <w:t>opini au</w:t>
      </w:r>
      <w:r w:rsidR="00552485">
        <w:rPr>
          <w:rFonts w:ascii="Times New Roman" w:hAnsi="Times New Roman" w:cs="Times New Roman"/>
          <w:sz w:val="24"/>
          <w:szCs w:val="24"/>
        </w:rPr>
        <w:t xml:space="preserve">dit dalam penelitian ini, sebagai berikut : </w:t>
      </w:r>
    </w:p>
    <w:p w:rsidR="00583473" w:rsidRPr="00691090" w:rsidRDefault="00552485" w:rsidP="00691090">
      <w:pPr>
        <w:pStyle w:val="ListParagraph"/>
        <w:pBdr>
          <w:top w:val="single" w:sz="4" w:space="1" w:color="auto"/>
          <w:left w:val="single" w:sz="4" w:space="4" w:color="auto"/>
          <w:bottom w:val="single" w:sz="4" w:space="1" w:color="auto"/>
          <w:right w:val="single" w:sz="4" w:space="4" w:color="auto"/>
        </w:pBdr>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Depostikan menjadi variabel </w:t>
      </w:r>
      <w:r w:rsidRPr="00552485">
        <w:rPr>
          <w:rFonts w:ascii="Times New Roman" w:hAnsi="Times New Roman" w:cs="Times New Roman"/>
          <w:i/>
          <w:sz w:val="24"/>
          <w:szCs w:val="24"/>
        </w:rPr>
        <w:t>dummy</w:t>
      </w:r>
      <w:r>
        <w:rPr>
          <w:rFonts w:ascii="Times New Roman" w:hAnsi="Times New Roman" w:cs="Times New Roman"/>
          <w:sz w:val="24"/>
          <w:szCs w:val="24"/>
        </w:rPr>
        <w:t xml:space="preserve">, </w:t>
      </w:r>
      <w:r w:rsidR="00691090" w:rsidRPr="00691090">
        <w:rPr>
          <w:rFonts w:ascii="Times New Roman" w:hAnsi="Times New Roman" w:cs="Times New Roman"/>
          <w:sz w:val="24"/>
          <w:szCs w:val="24"/>
        </w:rPr>
        <w:t>poin 0 untuk opini Tidak Memberikan Pendapat, poin 1 untuk opini Tidak Wajar, poin 2 untuk opini Wajar Dengan Pengecualian, poin 3 untuk opini Wajar Tanpa Pengecualian dengan Paragraf  Penjelas, dan poin 4 untuk opini Wajar Tanpa Pengecualian.</w:t>
      </w:r>
    </w:p>
    <w:p w:rsidR="00C9436E" w:rsidRDefault="00C9436E" w:rsidP="00C9436E">
      <w:pPr>
        <w:pStyle w:val="ListParagraph"/>
        <w:spacing w:line="480" w:lineRule="auto"/>
        <w:jc w:val="both"/>
        <w:rPr>
          <w:rFonts w:ascii="Times New Roman" w:hAnsi="Times New Roman" w:cs="Times New Roman"/>
          <w:b/>
          <w:sz w:val="24"/>
          <w:szCs w:val="24"/>
        </w:rPr>
      </w:pPr>
    </w:p>
    <w:p w:rsidR="00C9436E" w:rsidRPr="00CF3DBD" w:rsidRDefault="00BA3B57" w:rsidP="00164EF7">
      <w:pPr>
        <w:pStyle w:val="Heading3"/>
        <w:numPr>
          <w:ilvl w:val="0"/>
          <w:numId w:val="43"/>
        </w:numPr>
        <w:spacing w:line="480" w:lineRule="auto"/>
        <w:ind w:left="993" w:hanging="567"/>
        <w:jc w:val="both"/>
        <w:rPr>
          <w:rFonts w:ascii="Times New Roman" w:hAnsi="Times New Roman" w:cs="Times New Roman"/>
          <w:color w:val="auto"/>
          <w:sz w:val="24"/>
        </w:rPr>
      </w:pPr>
      <w:bookmarkStart w:id="145" w:name="_Toc200903366"/>
      <w:bookmarkStart w:id="146" w:name="_Toc200904375"/>
      <w:bookmarkStart w:id="147" w:name="_Toc200904736"/>
      <w:bookmarkStart w:id="148" w:name="_Toc200904917"/>
      <w:r w:rsidRPr="00CF3DBD">
        <w:rPr>
          <w:rFonts w:ascii="Times New Roman" w:hAnsi="Times New Roman" w:cs="Times New Roman"/>
          <w:color w:val="auto"/>
          <w:sz w:val="24"/>
        </w:rPr>
        <w:t>Ukuran Perusahaan (X</w:t>
      </w:r>
      <w:r w:rsidRPr="00CF3DBD">
        <w:rPr>
          <w:rFonts w:ascii="Times New Roman" w:hAnsi="Times New Roman" w:cs="Times New Roman"/>
          <w:color w:val="auto"/>
          <w:sz w:val="24"/>
          <w:vertAlign w:val="subscript"/>
        </w:rPr>
        <w:t>3</w:t>
      </w:r>
      <w:r w:rsidRPr="00CF3DBD">
        <w:rPr>
          <w:rFonts w:ascii="Times New Roman" w:hAnsi="Times New Roman" w:cs="Times New Roman"/>
          <w:color w:val="auto"/>
          <w:sz w:val="24"/>
        </w:rPr>
        <w:t>)</w:t>
      </w:r>
      <w:bookmarkEnd w:id="145"/>
      <w:bookmarkEnd w:id="146"/>
      <w:bookmarkEnd w:id="147"/>
      <w:bookmarkEnd w:id="148"/>
    </w:p>
    <w:p w:rsidR="008F7DC6" w:rsidRDefault="00C9436E" w:rsidP="00C9436E">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Ukuran perusahaan adalah indikator yang menunjukkan besar kecilnya suatu perusahaan berdasarkan kriteria tertentu. Ukuran perusahaan dapat dinyatakan dalam beberapa aspek, antara lain total aset, total penjualan/pendapatan, jumlah karyawan, dan kapitalisasi pasar. Semakin besar total aktiva penjualan dan kapitalisasi pasar maka semakin besar pula ukuran perusahaan itu. Namun dalam penelitian ini variabel ukuran perusahaan memperlihatkan besarnya ukuran sebuah perusahaan yang diukur berdasarkan total aset suatu perusahaan. Ukuran perusahaan dapat diukur dari total aset yang dimiliki perusahaan yang menjadi sampel kemudian ditransformasikan ke dalam bentuk algoritma natural (L</w:t>
      </w:r>
      <w:r>
        <w:rPr>
          <w:rFonts w:ascii="Times New Roman" w:hAnsi="Times New Roman" w:cs="Times New Roman"/>
          <w:sz w:val="24"/>
          <w:szCs w:val="24"/>
          <w:vertAlign w:val="subscript"/>
        </w:rPr>
        <w:t>n</w:t>
      </w:r>
      <w:r>
        <w:rPr>
          <w:rFonts w:ascii="Times New Roman" w:hAnsi="Times New Roman" w:cs="Times New Roman"/>
          <w:sz w:val="24"/>
          <w:szCs w:val="24"/>
        </w:rPr>
        <w:t>), sehingga dapat dirumuskan sebagai berikut :</w:t>
      </w:r>
    </w:p>
    <w:p w:rsidR="00C9436E" w:rsidRPr="00C9436E" w:rsidRDefault="00C9436E" w:rsidP="00C9436E">
      <w:pPr>
        <w:pStyle w:val="ListParagraph"/>
        <w:pBdr>
          <w:top w:val="single" w:sz="4" w:space="1" w:color="auto"/>
          <w:left w:val="single" w:sz="4" w:space="4" w:color="auto"/>
          <w:bottom w:val="single" w:sz="4" w:space="1" w:color="auto"/>
          <w:right w:val="single" w:sz="4" w:space="4" w:color="auto"/>
        </w:pBdr>
        <w:spacing w:line="480" w:lineRule="auto"/>
        <w:ind w:left="426"/>
        <w:jc w:val="center"/>
        <w:rPr>
          <w:rFonts w:ascii="Times New Roman" w:hAnsi="Times New Roman" w:cs="Times New Roman"/>
          <w:sz w:val="24"/>
          <w:szCs w:val="24"/>
        </w:rPr>
      </w:pPr>
      <w:r>
        <w:rPr>
          <w:rFonts w:ascii="Times New Roman" w:hAnsi="Times New Roman" w:cs="Times New Roman"/>
          <w:sz w:val="24"/>
          <w:szCs w:val="24"/>
        </w:rPr>
        <w:t>Ukuran Perusahaan =</w:t>
      </w:r>
      <w:r>
        <w:rPr>
          <w:rFonts w:ascii="Times New Roman" w:hAnsi="Times New Roman" w:cs="Times New Roman"/>
          <w:sz w:val="24"/>
          <w:szCs w:val="24"/>
        </w:rPr>
        <w:lastRenderedPageBreak/>
        <w:t xml:space="preserve"> L</w:t>
      </w:r>
      <w:r>
        <w:rPr>
          <w:rFonts w:ascii="Times New Roman" w:hAnsi="Times New Roman" w:cs="Times New Roman"/>
          <w:sz w:val="24"/>
          <w:szCs w:val="24"/>
          <w:vertAlign w:val="subscript"/>
        </w:rPr>
        <w:t>n</w:t>
      </w:r>
      <w:r>
        <w:rPr>
          <w:rFonts w:ascii="Times New Roman" w:hAnsi="Times New Roman" w:cs="Times New Roman"/>
          <w:sz w:val="24"/>
          <w:szCs w:val="24"/>
        </w:rPr>
        <w:t xml:space="preserve"> Total Aset</w:t>
      </w:r>
    </w:p>
    <w:p w:rsidR="00C9436E" w:rsidRDefault="00C9436E" w:rsidP="00C9436E">
      <w:pPr>
        <w:pStyle w:val="ListParagraph"/>
        <w:spacing w:line="480" w:lineRule="auto"/>
        <w:jc w:val="both"/>
        <w:rPr>
          <w:rFonts w:ascii="Times New Roman" w:hAnsi="Times New Roman" w:cs="Times New Roman"/>
          <w:b/>
          <w:sz w:val="24"/>
          <w:szCs w:val="24"/>
        </w:rPr>
      </w:pPr>
    </w:p>
    <w:p w:rsidR="00C9436E" w:rsidRPr="00CF3DBD" w:rsidRDefault="006A5575" w:rsidP="00164EF7">
      <w:pPr>
        <w:pStyle w:val="Heading3"/>
        <w:numPr>
          <w:ilvl w:val="0"/>
          <w:numId w:val="43"/>
        </w:numPr>
        <w:spacing w:line="480" w:lineRule="auto"/>
        <w:ind w:left="993" w:hanging="567"/>
        <w:jc w:val="both"/>
        <w:rPr>
          <w:rFonts w:ascii="Times New Roman" w:hAnsi="Times New Roman" w:cs="Times New Roman"/>
          <w:color w:val="auto"/>
          <w:sz w:val="24"/>
        </w:rPr>
      </w:pPr>
      <w:bookmarkStart w:id="149" w:name="_Toc200903367"/>
      <w:bookmarkStart w:id="150" w:name="_Toc200904376"/>
      <w:bookmarkStart w:id="151" w:name="_Toc200904737"/>
      <w:bookmarkStart w:id="152" w:name="_Toc200904918"/>
      <w:r w:rsidRPr="00CF3DBD">
        <w:rPr>
          <w:rFonts w:ascii="Times New Roman" w:hAnsi="Times New Roman" w:cs="Times New Roman"/>
          <w:color w:val="auto"/>
          <w:sz w:val="24"/>
        </w:rPr>
        <w:t>Umur Perusahaan (X</w:t>
      </w:r>
      <w:r w:rsidRPr="00CF3DBD">
        <w:rPr>
          <w:rFonts w:ascii="Times New Roman" w:hAnsi="Times New Roman" w:cs="Times New Roman"/>
          <w:color w:val="auto"/>
          <w:sz w:val="24"/>
          <w:vertAlign w:val="subscript"/>
        </w:rPr>
        <w:t>4</w:t>
      </w:r>
      <w:r w:rsidR="00D2127C" w:rsidRPr="00CF3DBD">
        <w:rPr>
          <w:rFonts w:ascii="Times New Roman" w:hAnsi="Times New Roman" w:cs="Times New Roman"/>
          <w:color w:val="auto"/>
          <w:sz w:val="24"/>
        </w:rPr>
        <w:t>)</w:t>
      </w:r>
      <w:bookmarkEnd w:id="149"/>
      <w:bookmarkEnd w:id="150"/>
      <w:bookmarkEnd w:id="151"/>
      <w:bookmarkEnd w:id="152"/>
    </w:p>
    <w:p w:rsidR="00814935" w:rsidRDefault="009B611F" w:rsidP="009B611F">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Umur perusahaan adalah lamanya perusahaan tersebut berdiri dan beroperasi. </w:t>
      </w:r>
      <w:r w:rsidR="00814935" w:rsidRPr="009B611F">
        <w:rPr>
          <w:rFonts w:ascii="Times New Roman" w:hAnsi="Times New Roman" w:cs="Times New Roman"/>
          <w:sz w:val="24"/>
          <w:szCs w:val="24"/>
        </w:rPr>
        <w:t xml:space="preserve">Umur perusahaan dapat diukur dari tanggal pendiriannya maupun dari tanggal terdaftarnya di Bursa Efek Indonesia. Rumus untuk pengukuran umur perusahaan adalah sebagai berikut : </w:t>
      </w:r>
    </w:p>
    <w:p w:rsidR="009B611F" w:rsidRPr="009B611F" w:rsidRDefault="0003773A" w:rsidP="0003773A">
      <w:pPr>
        <w:pStyle w:val="ListParagraph"/>
        <w:pBdr>
          <w:top w:val="single" w:sz="4" w:space="1" w:color="auto"/>
          <w:left w:val="single" w:sz="4" w:space="4" w:color="auto"/>
          <w:bottom w:val="single" w:sz="4" w:space="1" w:color="auto"/>
          <w:right w:val="single" w:sz="4" w:space="4" w:color="auto"/>
        </w:pBdr>
        <w:spacing w:line="240" w:lineRule="auto"/>
        <w:ind w:left="426" w:firstLine="425"/>
        <w:jc w:val="center"/>
        <w:rPr>
          <w:rFonts w:ascii="Times New Roman" w:hAnsi="Times New Roman" w:cs="Times New Roman"/>
          <w:sz w:val="24"/>
          <w:szCs w:val="24"/>
        </w:rPr>
      </w:pPr>
      <w:r>
        <w:rPr>
          <w:rFonts w:ascii="Times New Roman" w:hAnsi="Times New Roman" w:cs="Times New Roman"/>
          <w:sz w:val="24"/>
          <w:szCs w:val="24"/>
        </w:rPr>
        <w:t>Umur Perusahaan = Tahun Penelitian Dilakukan – Tahun Akta Pendirian Persuahaan</w:t>
      </w:r>
    </w:p>
    <w:p w:rsidR="0003773A" w:rsidRDefault="0003773A" w:rsidP="0003773A">
      <w:pPr>
        <w:pStyle w:val="ListParagraph"/>
        <w:spacing w:line="480" w:lineRule="auto"/>
        <w:jc w:val="both"/>
        <w:rPr>
          <w:rFonts w:ascii="Times New Roman" w:hAnsi="Times New Roman" w:cs="Times New Roman"/>
          <w:b/>
          <w:sz w:val="24"/>
          <w:szCs w:val="24"/>
        </w:rPr>
      </w:pPr>
    </w:p>
    <w:p w:rsidR="00BA3B57" w:rsidRPr="00CF3DBD" w:rsidRDefault="00BA3B57" w:rsidP="00164EF7">
      <w:pPr>
        <w:pStyle w:val="Heading3"/>
        <w:numPr>
          <w:ilvl w:val="0"/>
          <w:numId w:val="42"/>
        </w:numPr>
        <w:spacing w:line="480" w:lineRule="auto"/>
        <w:ind w:left="993" w:hanging="567"/>
        <w:jc w:val="both"/>
        <w:rPr>
          <w:rFonts w:ascii="Times New Roman" w:hAnsi="Times New Roman" w:cs="Times New Roman"/>
          <w:color w:val="auto"/>
          <w:sz w:val="24"/>
        </w:rPr>
      </w:pPr>
      <w:bookmarkStart w:id="153" w:name="_Toc200903368"/>
      <w:bookmarkStart w:id="154" w:name="_Toc200904377"/>
      <w:bookmarkStart w:id="155" w:name="_Toc200904738"/>
      <w:bookmarkStart w:id="156" w:name="_Toc200904919"/>
      <w:r w:rsidRPr="00CF3DBD">
        <w:rPr>
          <w:rFonts w:ascii="Times New Roman" w:hAnsi="Times New Roman" w:cs="Times New Roman"/>
          <w:color w:val="auto"/>
          <w:sz w:val="24"/>
        </w:rPr>
        <w:t>Variabel Dependen</w:t>
      </w:r>
      <w:bookmarkEnd w:id="153"/>
      <w:bookmarkEnd w:id="154"/>
      <w:bookmarkEnd w:id="155"/>
      <w:bookmarkEnd w:id="156"/>
    </w:p>
    <w:p w:rsidR="0003773A" w:rsidRPr="0003773A" w:rsidRDefault="0003773A" w:rsidP="0003773A">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Variabel dependen ada;ah variable yang utama, yang menjadi pusat perhatian peneliti karena variabel dependen dapat merumuskan jawaban atau masalah dalam penelitian. Variabel dependen adalah variabel yang dipengaruhi variabel lain. Dalam penelitian ini penulis menggunakan variabel dependen yaitu </w:t>
      </w:r>
      <w:r>
        <w:rPr>
          <w:rFonts w:ascii="Times New Roman" w:hAnsi="Times New Roman" w:cs="Times New Roman"/>
          <w:i/>
          <w:sz w:val="24"/>
          <w:szCs w:val="24"/>
        </w:rPr>
        <w:t>Audit Delay</w:t>
      </w:r>
      <w:r>
        <w:rPr>
          <w:rFonts w:ascii="Times New Roman" w:hAnsi="Times New Roman" w:cs="Times New Roman"/>
          <w:sz w:val="24"/>
          <w:szCs w:val="24"/>
        </w:rPr>
        <w:t>.</w:t>
      </w:r>
    </w:p>
    <w:p w:rsidR="00467DAC" w:rsidRDefault="00BA3B57" w:rsidP="00164EF7">
      <w:pPr>
        <w:pStyle w:val="ListParagraph"/>
        <w:numPr>
          <w:ilvl w:val="0"/>
          <w:numId w:val="22"/>
        </w:numPr>
        <w:spacing w:line="480" w:lineRule="auto"/>
        <w:ind w:left="1134" w:hanging="708"/>
        <w:jc w:val="both"/>
        <w:rPr>
          <w:rFonts w:ascii="Times New Roman" w:hAnsi="Times New Roman" w:cs="Times New Roman"/>
          <w:b/>
          <w:sz w:val="24"/>
          <w:szCs w:val="24"/>
        </w:rPr>
      </w:pPr>
      <w:r w:rsidRPr="008F7DC6">
        <w:rPr>
          <w:rFonts w:ascii="Times New Roman" w:hAnsi="Times New Roman" w:cs="Times New Roman"/>
          <w:b/>
          <w:i/>
          <w:sz w:val="24"/>
          <w:szCs w:val="24"/>
        </w:rPr>
        <w:t>Audit Delay</w:t>
      </w:r>
      <w:r w:rsidRPr="008F7DC6">
        <w:rPr>
          <w:rFonts w:ascii="Times New Roman" w:hAnsi="Times New Roman" w:cs="Times New Roman"/>
          <w:b/>
          <w:sz w:val="24"/>
          <w:szCs w:val="24"/>
        </w:rPr>
        <w:t xml:space="preserve"> (Y)</w:t>
      </w:r>
    </w:p>
    <w:p w:rsidR="008235EE" w:rsidRDefault="00006E9E" w:rsidP="00467DAC">
      <w:pPr>
        <w:pStyle w:val="ListParagraph"/>
        <w:spacing w:line="480" w:lineRule="auto"/>
        <w:ind w:left="360" w:firstLine="491"/>
        <w:jc w:val="both"/>
        <w:rPr>
          <w:rFonts w:ascii="Times New Roman" w:hAnsi="Times New Roman" w:cs="Times New Roman"/>
          <w:sz w:val="24"/>
          <w:szCs w:val="24"/>
        </w:rPr>
      </w:pPr>
      <w:r w:rsidRPr="00467DAC">
        <w:rPr>
          <w:rFonts w:ascii="Times New Roman" w:hAnsi="Times New Roman" w:cs="Times New Roman"/>
          <w:i/>
          <w:sz w:val="24"/>
          <w:szCs w:val="24"/>
        </w:rPr>
        <w:t>Audit delay</w:t>
      </w:r>
      <w:r w:rsidRPr="00467DAC">
        <w:rPr>
          <w:rFonts w:ascii="Times New Roman" w:hAnsi="Times New Roman" w:cs="Times New Roman"/>
          <w:sz w:val="24"/>
          <w:szCs w:val="24"/>
        </w:rPr>
        <w:t xml:space="preserve"> adalah jangka waktu penyelesaian audit laporan keuangan sejak tanggal tutup buku perusahaan sampai tanggal yang tertera pada laporan auditor independen . </w:t>
      </w:r>
      <w:r w:rsidRPr="00467DAC">
        <w:rPr>
          <w:rFonts w:ascii="Times New Roman" w:hAnsi="Times New Roman" w:cs="Times New Roman"/>
          <w:i/>
          <w:sz w:val="24"/>
          <w:szCs w:val="24"/>
        </w:rPr>
        <w:t>Audit delay</w:t>
      </w:r>
      <w:r w:rsidRPr="00467DAC">
        <w:rPr>
          <w:rFonts w:ascii="Times New Roman" w:hAnsi="Times New Roman" w:cs="Times New Roman"/>
          <w:sz w:val="24"/>
          <w:szCs w:val="24"/>
        </w:rPr>
        <w:t xml:space="preserve"> menunjukkan lama penyelesaian audit dimana tujuan dari audit laporan keuangan yaitu memberikan pendapat apakah laporan keuangan perusahaan telah disajikan secara wajar dan sesuai dengan PABU dalam semua hal yang material. Variabel </w:t>
      </w:r>
      <w:r w:rsidRPr="00467DAC">
        <w:rPr>
          <w:rFonts w:ascii="Times New Roman" w:hAnsi="Times New Roman" w:cs="Times New Roman"/>
          <w:i/>
          <w:sz w:val="24"/>
          <w:szCs w:val="24"/>
        </w:rPr>
        <w:t>audit delay</w:t>
      </w:r>
      <w:r w:rsidRPr="00467DAC">
        <w:rPr>
          <w:rFonts w:ascii="Times New Roman" w:hAnsi="Times New Roman" w:cs="Times New Roman"/>
          <w:sz w:val="24"/>
          <w:szCs w:val="24"/>
        </w:rPr>
        <w:t xml:space="preserve"> dalam pen</w:t>
      </w:r>
      <w:r w:rsidRPr="00467DAC">
        <w:rPr>
          <w:rFonts w:ascii="Times New Roman" w:hAnsi="Times New Roman" w:cs="Times New Roman"/>
          <w:sz w:val="24"/>
          <w:szCs w:val="24"/>
        </w:rPr>
        <w:lastRenderedPageBreak/>
        <w:t>eliti</w:t>
      </w:r>
      <w:r w:rsidR="008F7DC6" w:rsidRPr="00467DAC">
        <w:rPr>
          <w:rFonts w:ascii="Times New Roman" w:hAnsi="Times New Roman" w:cs="Times New Roman"/>
          <w:sz w:val="24"/>
          <w:szCs w:val="24"/>
        </w:rPr>
        <w:t>g</w:t>
      </w:r>
      <w:r w:rsidRPr="00467DAC">
        <w:rPr>
          <w:rFonts w:ascii="Times New Roman" w:hAnsi="Times New Roman" w:cs="Times New Roman"/>
          <w:sz w:val="24"/>
          <w:szCs w:val="24"/>
        </w:rPr>
        <w:t>an ini diukur secara kuanittatif dalam jumlah hari berdasarkan lamanya waktu penyelesaiakn audit yang diukur dari tanggap penutupan ta</w:t>
      </w:r>
      <w:r w:rsidR="008235EE" w:rsidRPr="00467DAC">
        <w:rPr>
          <w:rFonts w:ascii="Times New Roman" w:hAnsi="Times New Roman" w:cs="Times New Roman"/>
          <w:sz w:val="24"/>
          <w:szCs w:val="24"/>
        </w:rPr>
        <w:t xml:space="preserve">hun buku hingga tanggal diselesaikannya laporan audit independen. Indicator </w:t>
      </w:r>
      <w:r w:rsidR="008235EE" w:rsidRPr="00467DAC">
        <w:rPr>
          <w:rFonts w:ascii="Times New Roman" w:hAnsi="Times New Roman" w:cs="Times New Roman"/>
          <w:i/>
          <w:sz w:val="24"/>
          <w:szCs w:val="24"/>
        </w:rPr>
        <w:t>audit delay</w:t>
      </w:r>
      <w:r w:rsidR="008235EE" w:rsidRPr="00467DAC">
        <w:rPr>
          <w:rFonts w:ascii="Times New Roman" w:hAnsi="Times New Roman" w:cs="Times New Roman"/>
          <w:sz w:val="24"/>
          <w:szCs w:val="24"/>
        </w:rPr>
        <w:t>, sebagai berikut :</w:t>
      </w:r>
    </w:p>
    <w:p w:rsidR="00B66BAC" w:rsidRPr="00C8102C" w:rsidRDefault="00C8102C" w:rsidP="00C8102C">
      <w:pPr>
        <w:pStyle w:val="ListParagraph"/>
        <w:pBdr>
          <w:top w:val="single" w:sz="4" w:space="1" w:color="auto"/>
          <w:left w:val="single" w:sz="4" w:space="23" w:color="auto"/>
          <w:bottom w:val="single" w:sz="4" w:space="1" w:color="auto"/>
          <w:right w:val="single" w:sz="4" w:space="4" w:color="auto"/>
        </w:pBdr>
        <w:spacing w:line="480" w:lineRule="auto"/>
        <w:ind w:left="1211"/>
        <w:jc w:val="both"/>
        <w:rPr>
          <w:rFonts w:ascii="Times New Roman" w:hAnsi="Times New Roman" w:cs="Times New Roman"/>
          <w:sz w:val="24"/>
          <w:szCs w:val="24"/>
        </w:rPr>
      </w:pPr>
      <w:bookmarkStart w:id="157" w:name="_Toc158108472"/>
      <w:bookmarkStart w:id="158" w:name="_Toc181637018"/>
      <w:r w:rsidRPr="00C8102C">
        <w:rPr>
          <w:rFonts w:ascii="Times New Roman" w:hAnsi="Times New Roman" w:cs="Times New Roman"/>
          <w:i/>
          <w:sz w:val="24"/>
          <w:szCs w:val="24"/>
        </w:rPr>
        <w:t>Audit Delay</w:t>
      </w:r>
      <w:r>
        <w:rPr>
          <w:rFonts w:ascii="Times New Roman" w:hAnsi="Times New Roman" w:cs="Times New Roman"/>
          <w:sz w:val="24"/>
          <w:szCs w:val="24"/>
        </w:rPr>
        <w:t xml:space="preserve"> = Tanggal Laporan Audit – Tanggal Tutup Buku</w:t>
      </w:r>
    </w:p>
    <w:p w:rsidR="00CF3DBD" w:rsidRDefault="00CF3DBD" w:rsidP="00CF3DBD">
      <w:pPr>
        <w:pStyle w:val="Heading4"/>
        <w:jc w:val="center"/>
        <w:rPr>
          <w:i w:val="0"/>
          <w:color w:val="auto"/>
        </w:rPr>
      </w:pPr>
    </w:p>
    <w:p w:rsidR="00CF3DBD" w:rsidRDefault="00CF3DBD" w:rsidP="00CF3DBD">
      <w:pPr>
        <w:pStyle w:val="Heading4"/>
        <w:jc w:val="center"/>
        <w:rPr>
          <w:i w:val="0"/>
          <w:color w:val="auto"/>
        </w:rPr>
      </w:pPr>
    </w:p>
    <w:p w:rsidR="00CF3DBD" w:rsidRDefault="00CF3DBD" w:rsidP="00CF3DBD">
      <w:pPr>
        <w:pStyle w:val="Heading4"/>
        <w:rPr>
          <w:i w:val="0"/>
          <w:color w:val="auto"/>
        </w:rPr>
      </w:pPr>
    </w:p>
    <w:p w:rsidR="00CF3DBD" w:rsidRDefault="00CF3DBD" w:rsidP="00CF3DBD"/>
    <w:p w:rsidR="00CF3DBD" w:rsidRPr="00CF3DBD" w:rsidRDefault="00CF3DBD" w:rsidP="00CF3DBD"/>
    <w:p w:rsidR="00B66BAC" w:rsidRPr="003F2D88" w:rsidRDefault="000419BB" w:rsidP="003F2D88">
      <w:pPr>
        <w:pStyle w:val="Heading3"/>
        <w:jc w:val="center"/>
        <w:rPr>
          <w:rFonts w:ascii="Times New Roman" w:hAnsi="Times New Roman" w:cs="Times New Roman"/>
          <w:color w:val="auto"/>
        </w:rPr>
      </w:pPr>
      <w:bookmarkStart w:id="159" w:name="_Toc200904378"/>
      <w:bookmarkStart w:id="160" w:name="_Toc200904739"/>
      <w:bookmarkStart w:id="161" w:name="_Toc200904920"/>
      <w:r w:rsidRPr="003F2D88">
        <w:rPr>
          <w:rFonts w:ascii="Times New Roman" w:hAnsi="Times New Roman" w:cs="Times New Roman"/>
          <w:color w:val="auto"/>
        </w:rPr>
        <w:t xml:space="preserve">Tabel 3.1 </w:t>
      </w:r>
      <w:r w:rsidR="00DB32D1" w:rsidRPr="003F2D88">
        <w:rPr>
          <w:rFonts w:ascii="Times New Roman" w:hAnsi="Times New Roman" w:cs="Times New Roman"/>
          <w:color w:val="auto"/>
        </w:rPr>
        <w:t>Operasional Variabel Penelitian</w:t>
      </w:r>
      <w:bookmarkEnd w:id="157"/>
      <w:bookmarkEnd w:id="158"/>
      <w:bookmarkEnd w:id="159"/>
      <w:bookmarkEnd w:id="160"/>
      <w:bookmarkEnd w:id="161"/>
    </w:p>
    <w:tbl>
      <w:tblPr>
        <w:tblStyle w:val="TableGrid"/>
        <w:tblW w:w="7654" w:type="dxa"/>
        <w:tblInd w:w="534" w:type="dxa"/>
        <w:tblLayout w:type="fixed"/>
        <w:tblLook w:val="04A0" w:firstRow="1" w:lastRow="0" w:firstColumn="1" w:lastColumn="0" w:noHBand="0" w:noVBand="1"/>
      </w:tblPr>
      <w:tblGrid>
        <w:gridCol w:w="1417"/>
        <w:gridCol w:w="4253"/>
        <w:gridCol w:w="1984"/>
      </w:tblGrid>
      <w:tr w:rsidR="0003773A" w:rsidRPr="000419BB" w:rsidTr="00B66BAC">
        <w:tc>
          <w:tcPr>
            <w:tcW w:w="1417" w:type="dxa"/>
            <w:vAlign w:val="center"/>
          </w:tcPr>
          <w:p w:rsidR="0003773A" w:rsidRPr="000419BB" w:rsidRDefault="0003773A" w:rsidP="000419BB">
            <w:pPr>
              <w:jc w:val="center"/>
              <w:rPr>
                <w:rFonts w:ascii="Times New Roman" w:hAnsi="Times New Roman" w:cs="Times New Roman"/>
                <w:b/>
                <w:sz w:val="20"/>
                <w:szCs w:val="24"/>
              </w:rPr>
            </w:pPr>
            <w:r w:rsidRPr="000419BB">
              <w:rPr>
                <w:rFonts w:ascii="Times New Roman" w:hAnsi="Times New Roman" w:cs="Times New Roman"/>
                <w:b/>
                <w:sz w:val="20"/>
                <w:szCs w:val="24"/>
              </w:rPr>
              <w:t>Variabel</w:t>
            </w:r>
          </w:p>
        </w:tc>
        <w:tc>
          <w:tcPr>
            <w:tcW w:w="4253" w:type="dxa"/>
            <w:vAlign w:val="center"/>
          </w:tcPr>
          <w:p w:rsidR="0003773A" w:rsidRPr="000419BB" w:rsidRDefault="0003773A" w:rsidP="000419BB">
            <w:pPr>
              <w:jc w:val="center"/>
              <w:rPr>
                <w:rFonts w:ascii="Times New Roman" w:hAnsi="Times New Roman" w:cs="Times New Roman"/>
                <w:b/>
                <w:sz w:val="20"/>
                <w:szCs w:val="24"/>
              </w:rPr>
            </w:pPr>
            <w:r w:rsidRPr="000419BB">
              <w:rPr>
                <w:rFonts w:ascii="Times New Roman" w:hAnsi="Times New Roman" w:cs="Times New Roman"/>
                <w:b/>
                <w:sz w:val="20"/>
                <w:szCs w:val="24"/>
              </w:rPr>
              <w:t>Indikator</w:t>
            </w:r>
          </w:p>
        </w:tc>
        <w:tc>
          <w:tcPr>
            <w:tcW w:w="1984" w:type="dxa"/>
            <w:vAlign w:val="center"/>
          </w:tcPr>
          <w:p w:rsidR="0003773A" w:rsidRPr="000419BB" w:rsidRDefault="0003773A" w:rsidP="000419BB">
            <w:pPr>
              <w:jc w:val="center"/>
              <w:rPr>
                <w:rFonts w:ascii="Times New Roman" w:hAnsi="Times New Roman" w:cs="Times New Roman"/>
                <w:b/>
                <w:sz w:val="20"/>
                <w:szCs w:val="24"/>
              </w:rPr>
            </w:pPr>
            <w:r w:rsidRPr="000419BB">
              <w:rPr>
                <w:rFonts w:ascii="Times New Roman" w:hAnsi="Times New Roman" w:cs="Times New Roman"/>
                <w:b/>
                <w:sz w:val="20"/>
                <w:szCs w:val="24"/>
              </w:rPr>
              <w:t>Skala Pengukuran</w:t>
            </w:r>
          </w:p>
        </w:tc>
      </w:tr>
      <w:tr w:rsidR="0003773A" w:rsidRPr="000419BB" w:rsidTr="00B66BAC">
        <w:tc>
          <w:tcPr>
            <w:tcW w:w="1417" w:type="dxa"/>
          </w:tcPr>
          <w:p w:rsidR="0003773A" w:rsidRPr="000419BB" w:rsidRDefault="0003773A" w:rsidP="000419BB">
            <w:pPr>
              <w:jc w:val="both"/>
              <w:rPr>
                <w:rFonts w:ascii="Times New Roman" w:hAnsi="Times New Roman" w:cs="Times New Roman"/>
                <w:sz w:val="20"/>
                <w:szCs w:val="24"/>
              </w:rPr>
            </w:pPr>
            <w:r w:rsidRPr="000419BB">
              <w:rPr>
                <w:rFonts w:ascii="Times New Roman" w:hAnsi="Times New Roman" w:cs="Times New Roman"/>
                <w:sz w:val="20"/>
                <w:szCs w:val="24"/>
              </w:rPr>
              <w:t>Laba Akuntansi</w:t>
            </w:r>
          </w:p>
          <w:p w:rsidR="0003773A" w:rsidRPr="000419BB" w:rsidRDefault="0003773A" w:rsidP="000419BB">
            <w:pPr>
              <w:jc w:val="both"/>
              <w:rPr>
                <w:rFonts w:ascii="Times New Roman" w:hAnsi="Times New Roman" w:cs="Times New Roman"/>
                <w:sz w:val="20"/>
                <w:szCs w:val="24"/>
              </w:rPr>
            </w:pPr>
            <w:r w:rsidRPr="000419BB">
              <w:rPr>
                <w:rFonts w:ascii="Times New Roman" w:hAnsi="Times New Roman" w:cs="Times New Roman"/>
                <w:sz w:val="20"/>
                <w:szCs w:val="24"/>
              </w:rPr>
              <w:t>(X</w:t>
            </w:r>
            <w:r w:rsidRPr="000419BB">
              <w:rPr>
                <w:rFonts w:ascii="Times New Roman" w:hAnsi="Times New Roman" w:cs="Times New Roman"/>
                <w:sz w:val="20"/>
                <w:szCs w:val="24"/>
                <w:vertAlign w:val="subscript"/>
              </w:rPr>
              <w:t>1</w:t>
            </w:r>
            <w:r w:rsidRPr="000419BB">
              <w:rPr>
                <w:rFonts w:ascii="Times New Roman" w:hAnsi="Times New Roman" w:cs="Times New Roman"/>
                <w:sz w:val="20"/>
                <w:szCs w:val="24"/>
              </w:rPr>
              <w:t>)</w:t>
            </w:r>
          </w:p>
        </w:tc>
        <w:tc>
          <w:tcPr>
            <w:tcW w:w="4253" w:type="dxa"/>
          </w:tcPr>
          <w:p w:rsidR="0003773A" w:rsidRPr="000419BB" w:rsidRDefault="0003773A" w:rsidP="000419BB">
            <w:pPr>
              <w:rPr>
                <w:rFonts w:ascii="Times New Roman" w:hAnsi="Times New Roman" w:cs="Times New Roman"/>
                <w:sz w:val="20"/>
                <w:szCs w:val="24"/>
              </w:rPr>
            </w:pPr>
            <m:oMathPara>
              <m:oMathParaPr>
                <m:jc m:val="left"/>
              </m:oMathParaPr>
              <m:oMath>
                <m:r>
                  <w:rPr>
                    <w:rFonts w:ascii="Cambria Math" w:hAnsi="Cambria Math" w:cs="Times New Roman"/>
                    <w:sz w:val="20"/>
                    <w:szCs w:val="24"/>
                  </w:rPr>
                  <m:t>NPM=  (Laba bersih sesudah pajak)/(Total penjualan)  x 100%</m:t>
                </m:r>
              </m:oMath>
            </m:oMathPara>
          </w:p>
        </w:tc>
        <w:tc>
          <w:tcPr>
            <w:tcW w:w="1984" w:type="dxa"/>
          </w:tcPr>
          <w:p w:rsidR="0003773A" w:rsidRPr="000419BB" w:rsidRDefault="00B66BAC" w:rsidP="000419BB">
            <w:pPr>
              <w:rPr>
                <w:rFonts w:ascii="Times New Roman" w:hAnsi="Times New Roman" w:cs="Times New Roman"/>
                <w:sz w:val="20"/>
                <w:szCs w:val="24"/>
              </w:rPr>
            </w:pPr>
            <w:r>
              <w:rPr>
                <w:rFonts w:ascii="Times New Roman" w:hAnsi="Times New Roman" w:cs="Times New Roman"/>
                <w:sz w:val="20"/>
                <w:szCs w:val="24"/>
              </w:rPr>
              <w:t>Nominal</w:t>
            </w:r>
          </w:p>
        </w:tc>
      </w:tr>
      <w:tr w:rsidR="0003773A" w:rsidRPr="000419BB" w:rsidTr="00B66BAC">
        <w:tc>
          <w:tcPr>
            <w:tcW w:w="1417" w:type="dxa"/>
          </w:tcPr>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Opini Audit</w:t>
            </w:r>
          </w:p>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(X</w:t>
            </w:r>
            <w:r w:rsidRPr="000419BB">
              <w:rPr>
                <w:rFonts w:ascii="Times New Roman" w:hAnsi="Times New Roman" w:cs="Times New Roman"/>
                <w:sz w:val="20"/>
                <w:szCs w:val="24"/>
                <w:vertAlign w:val="subscript"/>
              </w:rPr>
              <w:t>2</w:t>
            </w:r>
            <w:r w:rsidRPr="000419BB">
              <w:rPr>
                <w:rFonts w:ascii="Times New Roman" w:hAnsi="Times New Roman" w:cs="Times New Roman"/>
                <w:sz w:val="20"/>
                <w:szCs w:val="24"/>
              </w:rPr>
              <w:t>)</w:t>
            </w:r>
          </w:p>
        </w:tc>
        <w:tc>
          <w:tcPr>
            <w:tcW w:w="4253" w:type="dxa"/>
          </w:tcPr>
          <w:p w:rsidR="00691090" w:rsidRDefault="00B66BAC" w:rsidP="00164EF7">
            <w:pPr>
              <w:pStyle w:val="ListParagraph"/>
              <w:numPr>
                <w:ilvl w:val="0"/>
                <w:numId w:val="23"/>
              </w:numPr>
              <w:jc w:val="both"/>
              <w:rPr>
                <w:rFonts w:ascii="Times New Roman" w:hAnsi="Times New Roman" w:cs="Times New Roman"/>
                <w:sz w:val="20"/>
                <w:szCs w:val="24"/>
              </w:rPr>
            </w:pPr>
            <w:r w:rsidRPr="00B66BAC">
              <w:rPr>
                <w:rFonts w:ascii="Times New Roman" w:hAnsi="Times New Roman" w:cs="Times New Roman"/>
                <w:sz w:val="20"/>
                <w:szCs w:val="24"/>
              </w:rPr>
              <w:t xml:space="preserve">Jika perusahaan mendapat opini </w:t>
            </w:r>
            <w:r w:rsidR="00691090">
              <w:rPr>
                <w:rFonts w:ascii="Times New Roman" w:hAnsi="Times New Roman" w:cs="Times New Roman"/>
                <w:sz w:val="20"/>
                <w:szCs w:val="24"/>
              </w:rPr>
              <w:t xml:space="preserve">Tidak Memberikan Pendapat maka diberi nilai </w:t>
            </w:r>
            <w:r w:rsidR="00691090">
              <w:rPr>
                <w:rFonts w:ascii="Times New Roman" w:hAnsi="Times New Roman" w:cs="Times New Roman"/>
                <w:i/>
                <w:sz w:val="20"/>
                <w:szCs w:val="24"/>
              </w:rPr>
              <w:t xml:space="preserve">dummy </w:t>
            </w:r>
            <w:r w:rsidR="00691090">
              <w:rPr>
                <w:rFonts w:ascii="Times New Roman" w:hAnsi="Times New Roman" w:cs="Times New Roman"/>
                <w:sz w:val="20"/>
                <w:szCs w:val="24"/>
              </w:rPr>
              <w:t>0.</w:t>
            </w:r>
          </w:p>
          <w:p w:rsidR="00691090" w:rsidRDefault="00691090" w:rsidP="00164EF7">
            <w:pPr>
              <w:pStyle w:val="ListParagraph"/>
              <w:numPr>
                <w:ilvl w:val="0"/>
                <w:numId w:val="23"/>
              </w:numPr>
              <w:jc w:val="both"/>
              <w:rPr>
                <w:rFonts w:ascii="Times New Roman" w:hAnsi="Times New Roman" w:cs="Times New Roman"/>
                <w:sz w:val="20"/>
                <w:szCs w:val="24"/>
              </w:rPr>
            </w:pPr>
            <w:r>
              <w:rPr>
                <w:rFonts w:ascii="Times New Roman" w:hAnsi="Times New Roman" w:cs="Times New Roman"/>
                <w:sz w:val="20"/>
                <w:szCs w:val="24"/>
              </w:rPr>
              <w:t xml:space="preserve">Jika perusahaan mendapat opini Tidak Wajar maka diberi nilai </w:t>
            </w:r>
            <w:r>
              <w:rPr>
                <w:rFonts w:ascii="Times New Roman" w:hAnsi="Times New Roman" w:cs="Times New Roman"/>
                <w:i/>
                <w:sz w:val="20"/>
                <w:szCs w:val="24"/>
              </w:rPr>
              <w:t xml:space="preserve">dummy </w:t>
            </w:r>
            <w:r>
              <w:rPr>
                <w:rFonts w:ascii="Times New Roman" w:hAnsi="Times New Roman" w:cs="Times New Roman"/>
                <w:sz w:val="20"/>
                <w:szCs w:val="24"/>
              </w:rPr>
              <w:t>1.</w:t>
            </w:r>
          </w:p>
          <w:p w:rsidR="00691090" w:rsidRDefault="00691090" w:rsidP="00164EF7">
            <w:pPr>
              <w:pStyle w:val="ListParagraph"/>
              <w:numPr>
                <w:ilvl w:val="0"/>
                <w:numId w:val="23"/>
              </w:numPr>
              <w:jc w:val="both"/>
              <w:rPr>
                <w:rFonts w:ascii="Times New Roman" w:hAnsi="Times New Roman" w:cs="Times New Roman"/>
                <w:sz w:val="20"/>
                <w:szCs w:val="24"/>
              </w:rPr>
            </w:pPr>
            <w:r>
              <w:rPr>
                <w:rFonts w:ascii="Times New Roman" w:hAnsi="Times New Roman" w:cs="Times New Roman"/>
                <w:sz w:val="20"/>
                <w:szCs w:val="24"/>
              </w:rPr>
              <w:t xml:space="preserve">Jika perusahaan mendapat opini Wajar dengan Pengecualian maka diberi nilai </w:t>
            </w:r>
            <w:r>
              <w:rPr>
                <w:rFonts w:ascii="Times New Roman" w:hAnsi="Times New Roman" w:cs="Times New Roman"/>
                <w:i/>
                <w:sz w:val="20"/>
                <w:szCs w:val="24"/>
              </w:rPr>
              <w:t>dummy</w:t>
            </w:r>
            <w:r>
              <w:rPr>
                <w:rFonts w:ascii="Times New Roman" w:hAnsi="Times New Roman" w:cs="Times New Roman"/>
                <w:sz w:val="20"/>
                <w:szCs w:val="24"/>
              </w:rPr>
              <w:t xml:space="preserve"> 2.</w:t>
            </w:r>
          </w:p>
          <w:p w:rsidR="00691090" w:rsidRDefault="00691090" w:rsidP="00164EF7">
            <w:pPr>
              <w:pStyle w:val="ListParagraph"/>
              <w:numPr>
                <w:ilvl w:val="0"/>
                <w:numId w:val="23"/>
              </w:numPr>
              <w:jc w:val="both"/>
              <w:rPr>
                <w:rFonts w:ascii="Times New Roman" w:hAnsi="Times New Roman" w:cs="Times New Roman"/>
                <w:sz w:val="20"/>
                <w:szCs w:val="24"/>
              </w:rPr>
            </w:pPr>
            <w:r>
              <w:rPr>
                <w:rFonts w:ascii="Times New Roman" w:hAnsi="Times New Roman" w:cs="Times New Roman"/>
                <w:sz w:val="20"/>
                <w:szCs w:val="24"/>
              </w:rPr>
              <w:t xml:space="preserve">Jika perusahaan mendapat opini Wajar Tanpa Pengecualian dengan Paragraf Penejelas maka diberi nilai </w:t>
            </w:r>
            <w:r>
              <w:rPr>
                <w:rFonts w:ascii="Times New Roman" w:hAnsi="Times New Roman" w:cs="Times New Roman"/>
                <w:i/>
                <w:sz w:val="20"/>
                <w:szCs w:val="24"/>
              </w:rPr>
              <w:t xml:space="preserve">dummy </w:t>
            </w:r>
            <w:r>
              <w:rPr>
                <w:rFonts w:ascii="Times New Roman" w:hAnsi="Times New Roman" w:cs="Times New Roman"/>
                <w:sz w:val="20"/>
                <w:szCs w:val="24"/>
              </w:rPr>
              <w:t>3.</w:t>
            </w:r>
          </w:p>
          <w:p w:rsidR="0003773A" w:rsidRPr="00B66BAC" w:rsidRDefault="00691090" w:rsidP="00164EF7">
            <w:pPr>
              <w:pStyle w:val="ListParagraph"/>
              <w:numPr>
                <w:ilvl w:val="0"/>
                <w:numId w:val="23"/>
              </w:numPr>
              <w:jc w:val="both"/>
              <w:rPr>
                <w:rFonts w:ascii="Times New Roman" w:hAnsi="Times New Roman" w:cs="Times New Roman"/>
                <w:sz w:val="20"/>
                <w:szCs w:val="24"/>
              </w:rPr>
            </w:pPr>
            <w:r>
              <w:rPr>
                <w:rFonts w:ascii="Times New Roman" w:hAnsi="Times New Roman" w:cs="Times New Roman"/>
                <w:sz w:val="20"/>
                <w:szCs w:val="24"/>
              </w:rPr>
              <w:t xml:space="preserve">Jika perusahaan mendapat opini Wajar Tanpa Pengecualian maka diberi nilai </w:t>
            </w:r>
            <w:r>
              <w:rPr>
                <w:rFonts w:ascii="Times New Roman" w:hAnsi="Times New Roman" w:cs="Times New Roman"/>
                <w:i/>
                <w:sz w:val="20"/>
                <w:szCs w:val="24"/>
              </w:rPr>
              <w:t xml:space="preserve">dummy </w:t>
            </w:r>
            <w:r>
              <w:rPr>
                <w:rFonts w:ascii="Times New Roman" w:hAnsi="Times New Roman" w:cs="Times New Roman"/>
                <w:sz w:val="20"/>
                <w:szCs w:val="24"/>
              </w:rPr>
              <w:t>4.</w:t>
            </w:r>
          </w:p>
        </w:tc>
        <w:tc>
          <w:tcPr>
            <w:tcW w:w="1984" w:type="dxa"/>
          </w:tcPr>
          <w:p w:rsidR="0003773A" w:rsidRPr="00B66BAC" w:rsidRDefault="00B66BAC" w:rsidP="000419BB">
            <w:pPr>
              <w:rPr>
                <w:rFonts w:ascii="Times New Roman" w:hAnsi="Times New Roman" w:cs="Times New Roman"/>
                <w:i/>
                <w:sz w:val="20"/>
                <w:szCs w:val="24"/>
              </w:rPr>
            </w:pPr>
            <w:r w:rsidRPr="00B66BAC">
              <w:rPr>
                <w:rFonts w:ascii="Times New Roman" w:hAnsi="Times New Roman" w:cs="Times New Roman"/>
                <w:i/>
                <w:sz w:val="20"/>
                <w:szCs w:val="24"/>
              </w:rPr>
              <w:t>Dummy</w:t>
            </w:r>
          </w:p>
        </w:tc>
      </w:tr>
      <w:tr w:rsidR="0003773A" w:rsidRPr="000419BB" w:rsidTr="00B66BAC">
        <w:tc>
          <w:tcPr>
            <w:tcW w:w="1417" w:type="dxa"/>
          </w:tcPr>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Ukuran Perusahaan</w:t>
            </w:r>
          </w:p>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(X</w:t>
            </w:r>
            <w:r w:rsidRPr="000419BB">
              <w:rPr>
                <w:rFonts w:ascii="Times New Roman" w:hAnsi="Times New Roman" w:cs="Times New Roman"/>
                <w:sz w:val="20"/>
                <w:szCs w:val="24"/>
                <w:vertAlign w:val="subscript"/>
              </w:rPr>
              <w:t>3</w:t>
            </w:r>
            <w:r w:rsidRPr="000419BB">
              <w:rPr>
                <w:rFonts w:ascii="Times New Roman" w:hAnsi="Times New Roman" w:cs="Times New Roman"/>
                <w:sz w:val="20"/>
                <w:szCs w:val="24"/>
              </w:rPr>
              <w:t>)</w:t>
            </w:r>
          </w:p>
        </w:tc>
        <w:tc>
          <w:tcPr>
            <w:tcW w:w="4253" w:type="dxa"/>
          </w:tcPr>
          <w:p w:rsidR="0003773A" w:rsidRPr="00B66BAC" w:rsidRDefault="00B66BAC" w:rsidP="000419BB">
            <w:pPr>
              <w:rPr>
                <w:rFonts w:ascii="Times New Roman" w:hAnsi="Times New Roman" w:cs="Times New Roman"/>
                <w:sz w:val="20"/>
                <w:szCs w:val="24"/>
              </w:rPr>
            </w:pPr>
            <w:r>
              <w:rPr>
                <w:rFonts w:ascii="Times New Roman" w:hAnsi="Times New Roman" w:cs="Times New Roman"/>
                <w:sz w:val="20"/>
                <w:szCs w:val="24"/>
              </w:rPr>
              <w:t>L</w:t>
            </w:r>
            <w:r>
              <w:rPr>
                <w:rFonts w:ascii="Times New Roman" w:hAnsi="Times New Roman" w:cs="Times New Roman"/>
                <w:sz w:val="20"/>
                <w:szCs w:val="24"/>
                <w:vertAlign w:val="subscript"/>
              </w:rPr>
              <w:t>n</w:t>
            </w:r>
            <w:r>
              <w:rPr>
                <w:rFonts w:ascii="Times New Roman" w:hAnsi="Times New Roman" w:cs="Times New Roman"/>
                <w:sz w:val="20"/>
                <w:szCs w:val="24"/>
              </w:rPr>
              <w:t xml:space="preserve"> Total Aset </w:t>
            </w:r>
          </w:p>
        </w:tc>
        <w:tc>
          <w:tcPr>
            <w:tcW w:w="1984" w:type="dxa"/>
          </w:tcPr>
          <w:p w:rsidR="0003773A" w:rsidRPr="000419BB" w:rsidRDefault="00B66BAC" w:rsidP="000419BB">
            <w:pPr>
              <w:rPr>
                <w:rFonts w:ascii="Times New Roman" w:hAnsi="Times New Roman" w:cs="Times New Roman"/>
                <w:sz w:val="20"/>
                <w:szCs w:val="24"/>
              </w:rPr>
            </w:pPr>
            <w:r>
              <w:rPr>
                <w:rFonts w:ascii="Times New Roman" w:hAnsi="Times New Roman" w:cs="Times New Roman"/>
                <w:sz w:val="20"/>
                <w:szCs w:val="24"/>
              </w:rPr>
              <w:t>Nominal</w:t>
            </w:r>
          </w:p>
        </w:tc>
      </w:tr>
      <w:tr w:rsidR="0003773A" w:rsidRPr="000419BB" w:rsidTr="00B66BAC">
        <w:tc>
          <w:tcPr>
            <w:tcW w:w="1417" w:type="dxa"/>
          </w:tcPr>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Umur Perusahaan</w:t>
            </w:r>
          </w:p>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(X</w:t>
            </w:r>
            <w:r w:rsidRPr="000419BB">
              <w:rPr>
                <w:rFonts w:ascii="Times New Roman" w:hAnsi="Times New Roman" w:cs="Times New Roman"/>
                <w:sz w:val="20"/>
                <w:szCs w:val="24"/>
                <w:vertAlign w:val="subscript"/>
              </w:rPr>
              <w:t>4</w:t>
            </w:r>
            <w:r w:rsidRPr="000419BB">
              <w:rPr>
                <w:rFonts w:ascii="Times New Roman" w:hAnsi="Times New Roman" w:cs="Times New Roman"/>
                <w:sz w:val="20"/>
                <w:szCs w:val="24"/>
              </w:rPr>
              <w:t>)</w:t>
            </w:r>
          </w:p>
        </w:tc>
        <w:tc>
          <w:tcPr>
            <w:tcW w:w="4253" w:type="dxa"/>
          </w:tcPr>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 xml:space="preserve">Umur Perusahaan = Tahun penelitian dilakukan </w:t>
            </w:r>
            <w:r w:rsidRPr="000419BB">
              <w:rPr>
                <w:rFonts w:ascii="Times New Roman" w:hAnsi="Times New Roman" w:cs="Times New Roman"/>
                <w:sz w:val="20"/>
                <w:szCs w:val="24"/>
              </w:rPr>
              <w:lastRenderedPageBreak/>
              <w:t>– Tahun akta pendirian perusahaan</w:t>
            </w:r>
          </w:p>
        </w:tc>
        <w:tc>
          <w:tcPr>
            <w:tcW w:w="1984" w:type="dxa"/>
          </w:tcPr>
          <w:p w:rsidR="0003773A" w:rsidRPr="000419BB" w:rsidRDefault="00B66BAC" w:rsidP="000419BB">
            <w:pPr>
              <w:rPr>
                <w:rFonts w:ascii="Times New Roman" w:hAnsi="Times New Roman" w:cs="Times New Roman"/>
                <w:sz w:val="20"/>
                <w:szCs w:val="24"/>
              </w:rPr>
            </w:pPr>
            <w:r>
              <w:rPr>
                <w:rFonts w:ascii="Times New Roman" w:hAnsi="Times New Roman" w:cs="Times New Roman"/>
                <w:sz w:val="20"/>
                <w:szCs w:val="24"/>
              </w:rPr>
              <w:t>Rasio</w:t>
            </w:r>
          </w:p>
        </w:tc>
      </w:tr>
      <w:tr w:rsidR="0003773A" w:rsidRPr="000419BB" w:rsidTr="00B66BAC">
        <w:tc>
          <w:tcPr>
            <w:tcW w:w="1417" w:type="dxa"/>
          </w:tcPr>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Audit Delay</w:t>
            </w:r>
          </w:p>
          <w:p w:rsidR="0003773A" w:rsidRPr="000419BB" w:rsidRDefault="0003773A" w:rsidP="000419BB">
            <w:pPr>
              <w:rPr>
                <w:rFonts w:ascii="Times New Roman" w:hAnsi="Times New Roman" w:cs="Times New Roman"/>
                <w:sz w:val="20"/>
                <w:szCs w:val="24"/>
              </w:rPr>
            </w:pPr>
            <w:r w:rsidRPr="000419BB">
              <w:rPr>
                <w:rFonts w:ascii="Times New Roman" w:hAnsi="Times New Roman" w:cs="Times New Roman"/>
                <w:sz w:val="20"/>
                <w:szCs w:val="24"/>
              </w:rPr>
              <w:t>(Y)</w:t>
            </w:r>
          </w:p>
        </w:tc>
        <w:tc>
          <w:tcPr>
            <w:tcW w:w="4253" w:type="dxa"/>
          </w:tcPr>
          <w:p w:rsidR="0003773A" w:rsidRPr="00C8102C" w:rsidRDefault="00C8102C" w:rsidP="00C8102C">
            <w:pPr>
              <w:jc w:val="both"/>
              <w:rPr>
                <w:rFonts w:ascii="Times New Roman" w:hAnsi="Times New Roman" w:cs="Times New Roman"/>
                <w:sz w:val="20"/>
                <w:szCs w:val="24"/>
              </w:rPr>
            </w:pPr>
            <w:r w:rsidRPr="00C8102C">
              <w:rPr>
                <w:rFonts w:ascii="Times New Roman" w:hAnsi="Times New Roman" w:cs="Times New Roman"/>
                <w:sz w:val="20"/>
                <w:szCs w:val="24"/>
              </w:rPr>
              <w:t>Audit Delay = Tanggal Laporan Audit – Tanggal Tutup Buku</w:t>
            </w:r>
          </w:p>
        </w:tc>
        <w:tc>
          <w:tcPr>
            <w:tcW w:w="1984" w:type="dxa"/>
          </w:tcPr>
          <w:p w:rsidR="0003773A" w:rsidRPr="00C8102C" w:rsidRDefault="00C8102C" w:rsidP="000419BB">
            <w:pPr>
              <w:rPr>
                <w:rFonts w:ascii="Times New Roman" w:hAnsi="Times New Roman" w:cs="Times New Roman"/>
                <w:sz w:val="20"/>
                <w:szCs w:val="24"/>
              </w:rPr>
            </w:pPr>
            <w:r>
              <w:rPr>
                <w:rFonts w:ascii="Times New Roman" w:hAnsi="Times New Roman" w:cs="Times New Roman"/>
                <w:sz w:val="20"/>
                <w:szCs w:val="24"/>
              </w:rPr>
              <w:t>Rasio</w:t>
            </w:r>
          </w:p>
        </w:tc>
      </w:tr>
    </w:tbl>
    <w:p w:rsidR="00DB32D1" w:rsidRPr="001C34AE" w:rsidRDefault="001C34AE" w:rsidP="00B66BAC">
      <w:pPr>
        <w:spacing w:line="480" w:lineRule="auto"/>
        <w:ind w:left="284"/>
        <w:rPr>
          <w:rFonts w:ascii="Times New Roman" w:hAnsi="Times New Roman" w:cs="Times New Roman"/>
          <w:i/>
          <w:szCs w:val="24"/>
        </w:rPr>
      </w:pPr>
      <w:r>
        <w:rPr>
          <w:rFonts w:ascii="Times New Roman" w:hAnsi="Times New Roman" w:cs="Times New Roman"/>
          <w:i/>
          <w:szCs w:val="24"/>
        </w:rPr>
        <w:t>Sumber : Penulis, 2024</w:t>
      </w:r>
    </w:p>
    <w:p w:rsidR="00934063" w:rsidRPr="006F40E4" w:rsidRDefault="00B66BAC" w:rsidP="000463C6">
      <w:pPr>
        <w:pStyle w:val="Heading2"/>
        <w:numPr>
          <w:ilvl w:val="0"/>
          <w:numId w:val="11"/>
        </w:numPr>
        <w:spacing w:line="480" w:lineRule="auto"/>
        <w:jc w:val="both"/>
        <w:rPr>
          <w:rFonts w:ascii="Times New Roman" w:hAnsi="Times New Roman" w:cs="Times New Roman"/>
          <w:color w:val="auto"/>
          <w:sz w:val="24"/>
        </w:rPr>
      </w:pPr>
      <w:bookmarkStart w:id="162" w:name="_Toc158108613"/>
      <w:r>
        <w:rPr>
          <w:rFonts w:ascii="Times New Roman" w:hAnsi="Times New Roman" w:cs="Times New Roman"/>
          <w:color w:val="auto"/>
          <w:sz w:val="24"/>
        </w:rPr>
        <w:t xml:space="preserve"> </w:t>
      </w:r>
      <w:bookmarkStart w:id="163" w:name="_Toc200903369"/>
      <w:bookmarkStart w:id="164" w:name="_Toc200904379"/>
      <w:bookmarkStart w:id="165" w:name="_Toc200904740"/>
      <w:bookmarkStart w:id="166" w:name="_Toc200904921"/>
      <w:r w:rsidR="006D7882" w:rsidRPr="006F40E4">
        <w:rPr>
          <w:rFonts w:ascii="Times New Roman" w:hAnsi="Times New Roman" w:cs="Times New Roman"/>
          <w:color w:val="auto"/>
          <w:sz w:val="24"/>
        </w:rPr>
        <w:t>Populas</w:t>
      </w:r>
      <w:r w:rsidR="00934063" w:rsidRPr="006F40E4">
        <w:rPr>
          <w:rFonts w:ascii="Times New Roman" w:hAnsi="Times New Roman" w:cs="Times New Roman"/>
          <w:color w:val="auto"/>
          <w:sz w:val="24"/>
        </w:rPr>
        <w:t>i</w:t>
      </w:r>
      <w:r w:rsidR="00F31CA8" w:rsidRPr="006F40E4">
        <w:rPr>
          <w:rFonts w:ascii="Times New Roman" w:hAnsi="Times New Roman" w:cs="Times New Roman"/>
          <w:color w:val="auto"/>
          <w:sz w:val="24"/>
        </w:rPr>
        <w:t>, Sampel, dan Unit Analisis</w:t>
      </w:r>
      <w:bookmarkEnd w:id="162"/>
      <w:bookmarkEnd w:id="163"/>
      <w:bookmarkEnd w:id="164"/>
      <w:bookmarkEnd w:id="165"/>
      <w:bookmarkEnd w:id="166"/>
    </w:p>
    <w:p w:rsidR="009258C8" w:rsidRPr="00B66BAC" w:rsidRDefault="009258C8" w:rsidP="00B66BAC">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Populasi adalah subyek penelitian secara keseluruhan, yaitu seluruh satuan analisis yang menjadi target penelitian. Populasi dalam penelitian ini adalah semua perus</w:t>
      </w:r>
      <w:r w:rsidR="00B66BAC">
        <w:rPr>
          <w:rFonts w:ascii="Times New Roman" w:hAnsi="Times New Roman" w:cs="Times New Roman"/>
          <w:sz w:val="24"/>
          <w:szCs w:val="24"/>
        </w:rPr>
        <w:t>ahaan manufaktur sektor industri</w:t>
      </w:r>
      <w:r>
        <w:rPr>
          <w:rFonts w:ascii="Times New Roman" w:hAnsi="Times New Roman" w:cs="Times New Roman"/>
          <w:sz w:val="24"/>
          <w:szCs w:val="24"/>
        </w:rPr>
        <w:t xml:space="preserve"> barang konsumsi yang terdaftar atau </w:t>
      </w:r>
      <w:r>
        <w:rPr>
          <w:rFonts w:ascii="Times New Roman" w:hAnsi="Times New Roman" w:cs="Times New Roman"/>
          <w:i/>
          <w:sz w:val="24"/>
          <w:szCs w:val="24"/>
        </w:rPr>
        <w:t>listing</w:t>
      </w:r>
      <w:r>
        <w:rPr>
          <w:rFonts w:ascii="Times New Roman" w:hAnsi="Times New Roman" w:cs="Times New Roman"/>
          <w:sz w:val="24"/>
          <w:szCs w:val="24"/>
        </w:rPr>
        <w:t xml:space="preserve"> di Bursa Efek Indonesia</w:t>
      </w:r>
      <w:r w:rsidR="00B66BAC">
        <w:rPr>
          <w:rFonts w:ascii="Times New Roman" w:hAnsi="Times New Roman" w:cs="Times New Roman"/>
          <w:sz w:val="24"/>
          <w:szCs w:val="24"/>
        </w:rPr>
        <w:t xml:space="preserve"> (BEI) sealam periode tahun 2020 sampai akhir tahun 2023</w:t>
      </w:r>
      <w:r>
        <w:rPr>
          <w:rFonts w:ascii="Times New Roman" w:hAnsi="Times New Roman" w:cs="Times New Roman"/>
          <w:sz w:val="24"/>
          <w:szCs w:val="24"/>
        </w:rPr>
        <w:t>.</w:t>
      </w:r>
      <w:r w:rsidR="00CC51BC">
        <w:rPr>
          <w:rFonts w:ascii="Times New Roman" w:hAnsi="Times New Roman" w:cs="Times New Roman"/>
          <w:sz w:val="24"/>
          <w:szCs w:val="24"/>
        </w:rPr>
        <w:t xml:space="preserve"> </w:t>
      </w:r>
      <w:r w:rsidR="00B66BAC">
        <w:rPr>
          <w:rFonts w:ascii="Times New Roman" w:hAnsi="Times New Roman" w:cs="Times New Roman"/>
          <w:sz w:val="24"/>
          <w:szCs w:val="24"/>
        </w:rPr>
        <w:t xml:space="preserve">Sedangkan sampel </w:t>
      </w:r>
      <w:r w:rsidRPr="00B66BAC">
        <w:rPr>
          <w:rFonts w:ascii="Times New Roman" w:hAnsi="Times New Roman" w:cs="Times New Roman"/>
          <w:sz w:val="24"/>
          <w:szCs w:val="24"/>
        </w:rPr>
        <w:t>adalah bagian dari populasi yang diambil melalui teknik tertentu yang dianggap dapat mewakili populasi.</w:t>
      </w:r>
      <w:r w:rsidR="00CC51BC" w:rsidRPr="00B66BAC">
        <w:rPr>
          <w:rFonts w:ascii="Times New Roman" w:hAnsi="Times New Roman" w:cs="Times New Roman"/>
          <w:sz w:val="24"/>
          <w:szCs w:val="24"/>
        </w:rPr>
        <w:t xml:space="preserve"> Pengambilan sampel dalam penelitian ini menggunakan metode </w:t>
      </w:r>
      <w:r w:rsidR="00CC51BC" w:rsidRPr="00B66BAC">
        <w:rPr>
          <w:rFonts w:ascii="Times New Roman" w:hAnsi="Times New Roman" w:cs="Times New Roman"/>
          <w:i/>
          <w:sz w:val="24"/>
          <w:szCs w:val="24"/>
        </w:rPr>
        <w:t>pusposive sampling</w:t>
      </w:r>
      <w:r w:rsidR="00CC51BC" w:rsidRPr="00B66BAC">
        <w:rPr>
          <w:rFonts w:ascii="Times New Roman" w:hAnsi="Times New Roman" w:cs="Times New Roman"/>
          <w:sz w:val="24"/>
          <w:szCs w:val="24"/>
        </w:rPr>
        <w:t>, yaitu pemilihan sampel secara tidak acak dimana harus memenuhi kriteria-kriteria yang telah disesuaikan dengan tujuan atau masalah penelitian. Adapun kriteria-kriteria tersebut sebagai berikut :</w:t>
      </w:r>
    </w:p>
    <w:p w:rsidR="00CC51BC" w:rsidRDefault="00CC51BC" w:rsidP="001B1E56">
      <w:pPr>
        <w:pStyle w:val="ListParagraph"/>
        <w:numPr>
          <w:ilvl w:val="0"/>
          <w:numId w:val="4"/>
        </w:numPr>
        <w:spacing w:line="480" w:lineRule="auto"/>
        <w:ind w:hanging="294"/>
        <w:jc w:val="both"/>
        <w:rPr>
          <w:rFonts w:ascii="Times New Roman" w:hAnsi="Times New Roman" w:cs="Times New Roman"/>
          <w:sz w:val="24"/>
          <w:szCs w:val="24"/>
        </w:rPr>
      </w:pPr>
      <w:r>
        <w:rPr>
          <w:rFonts w:ascii="Times New Roman" w:hAnsi="Times New Roman" w:cs="Times New Roman"/>
          <w:sz w:val="24"/>
          <w:szCs w:val="24"/>
        </w:rPr>
        <w:t>Perus</w:t>
      </w:r>
      <w:r w:rsidR="00B66BAC">
        <w:rPr>
          <w:rFonts w:ascii="Times New Roman" w:hAnsi="Times New Roman" w:cs="Times New Roman"/>
          <w:sz w:val="24"/>
          <w:szCs w:val="24"/>
        </w:rPr>
        <w:t>ahaan manufaktur sektor industri</w:t>
      </w:r>
      <w:r>
        <w:rPr>
          <w:rFonts w:ascii="Times New Roman" w:hAnsi="Times New Roman" w:cs="Times New Roman"/>
          <w:sz w:val="24"/>
          <w:szCs w:val="24"/>
        </w:rPr>
        <w:t xml:space="preserve"> barang konsumsi yang terdaftar di Bursa Efek Indonesia secara </w:t>
      </w:r>
      <w:r w:rsidR="00B66BAC">
        <w:rPr>
          <w:rFonts w:ascii="Times New Roman" w:hAnsi="Times New Roman" w:cs="Times New Roman"/>
          <w:sz w:val="24"/>
          <w:szCs w:val="24"/>
        </w:rPr>
        <w:t>berturut-turut selama tahun 2020 sampai 2023;</w:t>
      </w:r>
    </w:p>
    <w:p w:rsidR="009B38B0" w:rsidRDefault="009B38B0" w:rsidP="001B1E56">
      <w:pPr>
        <w:pStyle w:val="ListParagraph"/>
        <w:numPr>
          <w:ilvl w:val="0"/>
          <w:numId w:val="4"/>
        </w:numPr>
        <w:spacing w:line="480" w:lineRule="auto"/>
        <w:ind w:hanging="294"/>
        <w:jc w:val="both"/>
        <w:rPr>
          <w:rFonts w:ascii="Times New Roman" w:hAnsi="Times New Roman" w:cs="Times New Roman"/>
          <w:sz w:val="24"/>
          <w:szCs w:val="24"/>
        </w:rPr>
      </w:pPr>
      <w:r>
        <w:rPr>
          <w:rFonts w:ascii="Times New Roman" w:hAnsi="Times New Roman" w:cs="Times New Roman"/>
          <w:sz w:val="24"/>
          <w:szCs w:val="24"/>
        </w:rPr>
        <w:t>Perus</w:t>
      </w:r>
      <w:r w:rsidR="00B66BAC">
        <w:rPr>
          <w:rFonts w:ascii="Times New Roman" w:hAnsi="Times New Roman" w:cs="Times New Roman"/>
          <w:sz w:val="24"/>
          <w:szCs w:val="24"/>
        </w:rPr>
        <w:t>ahaan manufaktur sektor industri</w:t>
      </w:r>
      <w:r>
        <w:rPr>
          <w:rFonts w:ascii="Times New Roman" w:hAnsi="Times New Roman" w:cs="Times New Roman"/>
          <w:sz w:val="24"/>
          <w:szCs w:val="24"/>
        </w:rPr>
        <w:t xml:space="preserve"> barang konsumsi mempunyai laporan keuangan lengkap, meliputi neraca, laporan laba rugi, laporan perubahan posisi keuangan da</w:t>
      </w:r>
      <w:r w:rsidR="00E854B1">
        <w:rPr>
          <w:rFonts w:ascii="Times New Roman" w:hAnsi="Times New Roman" w:cs="Times New Roman"/>
          <w:sz w:val="24"/>
          <w:szCs w:val="24"/>
        </w:rPr>
        <w:t>n catatan atas laporan keuangan;</w:t>
      </w:r>
    </w:p>
    <w:p w:rsidR="00CC51BC" w:rsidRDefault="00CC51BC" w:rsidP="001B1E56">
      <w:pPr>
        <w:pStyle w:val="ListParagraph"/>
        <w:numPr>
          <w:ilvl w:val="0"/>
          <w:numId w:val="4"/>
        </w:numPr>
        <w:spacing w:line="480" w:lineRule="auto"/>
        <w:ind w:hanging="294"/>
        <w:jc w:val="both"/>
        <w:rPr>
          <w:rFonts w:ascii="Times New Roman" w:hAnsi="Times New Roman" w:cs="Times New Roman"/>
          <w:sz w:val="24"/>
          <w:szCs w:val="24"/>
        </w:rPr>
      </w:pPr>
      <w:r>
        <w:rPr>
          <w:rFonts w:ascii="Times New Roman" w:hAnsi="Times New Roman" w:cs="Times New Roman"/>
          <w:sz w:val="24"/>
          <w:szCs w:val="24"/>
        </w:rPr>
        <w:t>Perusahaan manufakt</w:t>
      </w:r>
      <w:r w:rsidR="00E854B1">
        <w:rPr>
          <w:rFonts w:ascii="Times New Roman" w:hAnsi="Times New Roman" w:cs="Times New Roman"/>
          <w:sz w:val="24"/>
          <w:szCs w:val="24"/>
        </w:rPr>
        <w:t>ur sektor industri</w:t>
      </w:r>
      <w:r>
        <w:rPr>
          <w:rFonts w:ascii="Times New Roman" w:hAnsi="Times New Roman" w:cs="Times New Roman"/>
          <w:sz w:val="24"/>
          <w:szCs w:val="24"/>
        </w:rPr>
        <w:t xml:space="preserve"> barang konsumsi tersebut menerbitkan laporan keuangan tahunan menggunakan mata uang Rupiah dengan tanggal tutup </w:t>
      </w:r>
      <w:r w:rsidR="00534CBC">
        <w:rPr>
          <w:rFonts w:ascii="Times New Roman" w:hAnsi="Times New Roman" w:cs="Times New Roman"/>
          <w:sz w:val="24"/>
          <w:szCs w:val="24"/>
        </w:rPr>
        <w:t>buku 31 Desember pada tahun 2020-2023</w:t>
      </w:r>
      <w:r>
        <w:rPr>
          <w:rFonts w:ascii="Times New Roman" w:hAnsi="Times New Roman" w:cs="Times New Roman"/>
          <w:sz w:val="24"/>
          <w:szCs w:val="24"/>
        </w:rPr>
        <w:t>.</w:t>
      </w:r>
    </w:p>
    <w:p w:rsidR="00CC51BC" w:rsidRDefault="00CC51BC" w:rsidP="001B1E56">
      <w:pPr>
        <w:pStyle w:val="ListParagraph"/>
        <w:numPr>
          <w:ilvl w:val="0"/>
          <w:numId w:val="4"/>
        </w:numPr>
        <w:spacing w:line="480" w:lineRule="auto"/>
        <w:ind w:hanging="294"/>
        <w:jc w:val="both"/>
        <w:rPr>
          <w:rFonts w:ascii="Times New Roman" w:hAnsi="Times New Roman" w:cs="Times New Roman"/>
          <w:sz w:val="24"/>
          <w:szCs w:val="24"/>
        </w:rPr>
      </w:pPr>
      <w:r>
        <w:rPr>
          <w:rFonts w:ascii="Times New Roman" w:hAnsi="Times New Roman" w:cs="Times New Roman"/>
          <w:sz w:val="24"/>
          <w:szCs w:val="24"/>
        </w:rPr>
        <w:t>Perus</w:t>
      </w:r>
      <w:r w:rsidR="00E854B1">
        <w:rPr>
          <w:rFonts w:ascii="Times New Roman" w:hAnsi="Times New Roman" w:cs="Times New Roman"/>
          <w:sz w:val="24"/>
          <w:szCs w:val="24"/>
        </w:rPr>
        <w:t>ahaan manufaktur sektor industri</w:t>
      </w:r>
      <w:r>
        <w:rPr>
          <w:rFonts w:ascii="Times New Roman" w:hAnsi="Times New Roman" w:cs="Times New Roman"/>
          <w:sz w:val="24"/>
          <w:szCs w:val="24"/>
        </w:rPr>
        <w:t xml:space="preserve"> barang konsumsi menerbitkan laporan keuangan yang telah diau</w:t>
      </w:r>
      <w:r w:rsidR="00534CBC">
        <w:rPr>
          <w:rFonts w:ascii="Times New Roman" w:hAnsi="Times New Roman" w:cs="Times New Roman"/>
          <w:sz w:val="24"/>
          <w:szCs w:val="24"/>
        </w:rPr>
        <w:t>dit selama tahun pengamatan 2020-2023</w:t>
      </w:r>
      <w:r>
        <w:rPr>
          <w:rFonts w:ascii="Times New Roman" w:hAnsi="Times New Roman" w:cs="Times New Roman"/>
          <w:sz w:val="24"/>
          <w:szCs w:val="24"/>
        </w:rPr>
        <w:t xml:space="preserve"> dan terdapat laporan suditor independen atas laporan keuangan perusahaan.</w:t>
      </w:r>
    </w:p>
    <w:p w:rsidR="00EE3F34" w:rsidRDefault="00EE3F34" w:rsidP="001B1E56">
      <w:pPr>
        <w:pStyle w:val="ListParagraph"/>
        <w:numPr>
          <w:ilvl w:val="0"/>
          <w:numId w:val="4"/>
        </w:numPr>
        <w:spacing w:line="480" w:lineRule="auto"/>
        <w:ind w:hanging="294"/>
        <w:jc w:val="both"/>
        <w:rPr>
          <w:rFonts w:ascii="Times New Roman" w:hAnsi="Times New Roman" w:cs="Times New Roman"/>
          <w:sz w:val="24"/>
          <w:szCs w:val="24"/>
        </w:rPr>
      </w:pPr>
      <w:r>
        <w:rPr>
          <w:rFonts w:ascii="Times New Roman" w:hAnsi="Times New Roman" w:cs="Times New Roman"/>
          <w:sz w:val="24"/>
          <w:szCs w:val="24"/>
        </w:rPr>
        <w:t>Laporan keuangan perusahaan manuf</w:t>
      </w:r>
      <w:r>
        <w:rPr>
          <w:rFonts w:ascii="Times New Roman" w:hAnsi="Times New Roman" w:cs="Times New Roman"/>
          <w:sz w:val="24"/>
          <w:szCs w:val="24"/>
        </w:rPr>
        <w:lastRenderedPageBreak/>
        <w:t>aktur sektor industry barang konsumsi dalam kondis</w:t>
      </w:r>
      <w:r w:rsidR="00534CBC">
        <w:rPr>
          <w:rFonts w:ascii="Times New Roman" w:hAnsi="Times New Roman" w:cs="Times New Roman"/>
          <w:sz w:val="24"/>
          <w:szCs w:val="24"/>
        </w:rPr>
        <w:t>i laba positif pada periode 2020-2023</w:t>
      </w:r>
      <w:r>
        <w:rPr>
          <w:rFonts w:ascii="Times New Roman" w:hAnsi="Times New Roman" w:cs="Times New Roman"/>
          <w:sz w:val="24"/>
          <w:szCs w:val="24"/>
        </w:rPr>
        <w:t>.</w:t>
      </w:r>
    </w:p>
    <w:p w:rsidR="00C3283A" w:rsidRPr="003F2D88" w:rsidRDefault="000419BB" w:rsidP="003F2D88">
      <w:pPr>
        <w:pStyle w:val="Heading3"/>
        <w:jc w:val="center"/>
        <w:rPr>
          <w:rFonts w:ascii="Times New Roman" w:hAnsi="Times New Roman" w:cs="Times New Roman"/>
          <w:color w:val="auto"/>
        </w:rPr>
      </w:pPr>
      <w:bookmarkStart w:id="167" w:name="_Toc158108474"/>
      <w:bookmarkStart w:id="168" w:name="_Toc181637020"/>
      <w:bookmarkStart w:id="169" w:name="_Toc200904380"/>
      <w:bookmarkStart w:id="170" w:name="_Toc200904741"/>
      <w:bookmarkStart w:id="171" w:name="_Toc200904922"/>
      <w:r w:rsidRPr="003F2D88">
        <w:rPr>
          <w:rFonts w:ascii="Times New Roman" w:hAnsi="Times New Roman" w:cs="Times New Roman"/>
          <w:color w:val="auto"/>
        </w:rPr>
        <w:t xml:space="preserve">Tabel 3.2 </w:t>
      </w:r>
      <w:r w:rsidR="00C3283A" w:rsidRPr="003F2D88">
        <w:rPr>
          <w:rFonts w:ascii="Times New Roman" w:hAnsi="Times New Roman" w:cs="Times New Roman"/>
          <w:color w:val="auto"/>
        </w:rPr>
        <w:t>Kriteriak Sampel Penelitian</w:t>
      </w:r>
      <w:bookmarkEnd w:id="167"/>
      <w:bookmarkEnd w:id="168"/>
      <w:bookmarkEnd w:id="169"/>
      <w:bookmarkEnd w:id="170"/>
      <w:bookmarkEnd w:id="171"/>
    </w:p>
    <w:tbl>
      <w:tblPr>
        <w:tblStyle w:val="TableGrid"/>
        <w:tblW w:w="7453" w:type="dxa"/>
        <w:tblInd w:w="1080" w:type="dxa"/>
        <w:tblLayout w:type="fixed"/>
        <w:tblLook w:val="04A0" w:firstRow="1" w:lastRow="0" w:firstColumn="1" w:lastColumn="0" w:noHBand="0" w:noVBand="1"/>
      </w:tblPr>
      <w:tblGrid>
        <w:gridCol w:w="588"/>
        <w:gridCol w:w="3969"/>
        <w:gridCol w:w="1373"/>
        <w:gridCol w:w="1523"/>
      </w:tblGrid>
      <w:tr w:rsidR="0007257F" w:rsidRPr="000419BB" w:rsidTr="00172313">
        <w:tc>
          <w:tcPr>
            <w:tcW w:w="588" w:type="dxa"/>
            <w:vAlign w:val="center"/>
          </w:tcPr>
          <w:p w:rsidR="0007257F" w:rsidRPr="000419BB" w:rsidRDefault="0007257F" w:rsidP="000419BB">
            <w:pPr>
              <w:pStyle w:val="ListParagraph"/>
              <w:ind w:left="0"/>
              <w:jc w:val="center"/>
              <w:rPr>
                <w:rFonts w:ascii="Times New Roman" w:hAnsi="Times New Roman" w:cs="Times New Roman"/>
                <w:b/>
                <w:sz w:val="20"/>
                <w:szCs w:val="24"/>
              </w:rPr>
            </w:pPr>
            <w:r w:rsidRPr="000419BB">
              <w:rPr>
                <w:rFonts w:ascii="Times New Roman" w:hAnsi="Times New Roman" w:cs="Times New Roman"/>
                <w:b/>
                <w:sz w:val="20"/>
                <w:szCs w:val="24"/>
              </w:rPr>
              <w:t>No.</w:t>
            </w:r>
          </w:p>
        </w:tc>
        <w:tc>
          <w:tcPr>
            <w:tcW w:w="3969" w:type="dxa"/>
            <w:vAlign w:val="center"/>
          </w:tcPr>
          <w:p w:rsidR="0007257F" w:rsidRPr="000419BB" w:rsidRDefault="0007257F" w:rsidP="000419BB">
            <w:pPr>
              <w:pStyle w:val="ListParagraph"/>
              <w:ind w:left="0"/>
              <w:jc w:val="center"/>
              <w:rPr>
                <w:rFonts w:ascii="Times New Roman" w:hAnsi="Times New Roman" w:cs="Times New Roman"/>
                <w:b/>
                <w:sz w:val="20"/>
                <w:szCs w:val="24"/>
              </w:rPr>
            </w:pPr>
            <w:r w:rsidRPr="000419BB">
              <w:rPr>
                <w:rFonts w:ascii="Times New Roman" w:hAnsi="Times New Roman" w:cs="Times New Roman"/>
                <w:b/>
                <w:sz w:val="20"/>
                <w:szCs w:val="24"/>
              </w:rPr>
              <w:t>Kriteria</w:t>
            </w:r>
          </w:p>
        </w:tc>
        <w:tc>
          <w:tcPr>
            <w:tcW w:w="1373" w:type="dxa"/>
            <w:vAlign w:val="center"/>
          </w:tcPr>
          <w:p w:rsidR="0007257F" w:rsidRPr="000419BB" w:rsidRDefault="0007257F" w:rsidP="000419BB">
            <w:pPr>
              <w:pStyle w:val="ListParagraph"/>
              <w:ind w:left="0"/>
              <w:jc w:val="center"/>
              <w:rPr>
                <w:rFonts w:ascii="Times New Roman" w:hAnsi="Times New Roman" w:cs="Times New Roman"/>
                <w:b/>
                <w:sz w:val="20"/>
                <w:szCs w:val="24"/>
              </w:rPr>
            </w:pPr>
            <w:r w:rsidRPr="000419BB">
              <w:rPr>
                <w:rFonts w:ascii="Times New Roman" w:hAnsi="Times New Roman" w:cs="Times New Roman"/>
                <w:b/>
                <w:sz w:val="20"/>
                <w:szCs w:val="24"/>
              </w:rPr>
              <w:t>Tidak Memenuhi Kriteira</w:t>
            </w:r>
          </w:p>
        </w:tc>
        <w:tc>
          <w:tcPr>
            <w:tcW w:w="1523" w:type="dxa"/>
            <w:vAlign w:val="center"/>
          </w:tcPr>
          <w:p w:rsidR="0007257F" w:rsidRPr="000419BB" w:rsidRDefault="0007257F" w:rsidP="000419BB">
            <w:pPr>
              <w:pStyle w:val="ListParagraph"/>
              <w:ind w:left="0"/>
              <w:jc w:val="center"/>
              <w:rPr>
                <w:rFonts w:ascii="Times New Roman" w:hAnsi="Times New Roman" w:cs="Times New Roman"/>
                <w:b/>
                <w:sz w:val="20"/>
                <w:szCs w:val="24"/>
              </w:rPr>
            </w:pPr>
            <w:r w:rsidRPr="000419BB">
              <w:rPr>
                <w:rFonts w:ascii="Times New Roman" w:hAnsi="Times New Roman" w:cs="Times New Roman"/>
                <w:b/>
                <w:sz w:val="20"/>
                <w:szCs w:val="24"/>
              </w:rPr>
              <w:t>Akumulatif</w:t>
            </w:r>
          </w:p>
        </w:tc>
      </w:tr>
      <w:tr w:rsidR="0007257F" w:rsidRPr="000419BB" w:rsidTr="00172313">
        <w:tc>
          <w:tcPr>
            <w:tcW w:w="588"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1</w:t>
            </w:r>
          </w:p>
        </w:tc>
        <w:tc>
          <w:tcPr>
            <w:tcW w:w="3969"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Perusahaan manufaktur sektor indusri barang konsumsi yang terdaftar di Bursa Efek Indonesia selama periode penelitian.</w:t>
            </w:r>
          </w:p>
        </w:tc>
        <w:tc>
          <w:tcPr>
            <w:tcW w:w="1373" w:type="dxa"/>
            <w:vAlign w:val="center"/>
          </w:tcPr>
          <w:p w:rsidR="0007257F" w:rsidRPr="000419BB" w:rsidRDefault="004B3CD2"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(0)</w:t>
            </w:r>
          </w:p>
        </w:tc>
        <w:tc>
          <w:tcPr>
            <w:tcW w:w="1523" w:type="dxa"/>
            <w:vAlign w:val="center"/>
          </w:tcPr>
          <w:p w:rsidR="0007257F" w:rsidRPr="000419BB" w:rsidRDefault="00904AFA"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72</w:t>
            </w:r>
          </w:p>
        </w:tc>
      </w:tr>
      <w:tr w:rsidR="0007257F" w:rsidRPr="000419BB" w:rsidTr="00172313">
        <w:tc>
          <w:tcPr>
            <w:tcW w:w="588"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2</w:t>
            </w:r>
          </w:p>
        </w:tc>
        <w:tc>
          <w:tcPr>
            <w:tcW w:w="3969"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 xml:space="preserve">Perusahaan manufaktur sektor industry barang konsumsi yang </w:t>
            </w:r>
            <w:r w:rsidR="00904AFA" w:rsidRPr="000419BB">
              <w:rPr>
                <w:rFonts w:ascii="Times New Roman" w:hAnsi="Times New Roman" w:cs="Times New Roman"/>
                <w:sz w:val="20"/>
                <w:szCs w:val="24"/>
              </w:rPr>
              <w:t xml:space="preserve"> tidak </w:t>
            </w:r>
            <w:r w:rsidRPr="000419BB">
              <w:rPr>
                <w:rFonts w:ascii="Times New Roman" w:hAnsi="Times New Roman" w:cs="Times New Roman"/>
                <w:sz w:val="20"/>
                <w:szCs w:val="24"/>
              </w:rPr>
              <w:t>terdaftar di Bursa Efek Indo</w:t>
            </w:r>
            <w:r w:rsidR="00904AFA" w:rsidRPr="000419BB">
              <w:rPr>
                <w:rFonts w:ascii="Times New Roman" w:hAnsi="Times New Roman" w:cs="Times New Roman"/>
                <w:sz w:val="20"/>
                <w:szCs w:val="24"/>
              </w:rPr>
              <w:t>nesia secara berturut-turut selama</w:t>
            </w:r>
            <w:r w:rsidR="00534CBC">
              <w:rPr>
                <w:rFonts w:ascii="Times New Roman" w:hAnsi="Times New Roman" w:cs="Times New Roman"/>
                <w:sz w:val="20"/>
                <w:szCs w:val="24"/>
              </w:rPr>
              <w:t xml:space="preserve"> periode 2020-2023</w:t>
            </w:r>
            <w:r w:rsidRPr="000419BB">
              <w:rPr>
                <w:rFonts w:ascii="Times New Roman" w:hAnsi="Times New Roman" w:cs="Times New Roman"/>
                <w:sz w:val="20"/>
                <w:szCs w:val="24"/>
              </w:rPr>
              <w:t>.</w:t>
            </w:r>
          </w:p>
        </w:tc>
        <w:tc>
          <w:tcPr>
            <w:tcW w:w="1373" w:type="dxa"/>
            <w:vAlign w:val="center"/>
          </w:tcPr>
          <w:p w:rsidR="0007257F" w:rsidRPr="000419BB" w:rsidRDefault="00904AFA"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(0)</w:t>
            </w:r>
          </w:p>
        </w:tc>
        <w:tc>
          <w:tcPr>
            <w:tcW w:w="1523" w:type="dxa"/>
            <w:vAlign w:val="center"/>
          </w:tcPr>
          <w:p w:rsidR="0007257F" w:rsidRPr="000419BB" w:rsidRDefault="00904AFA"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72</w:t>
            </w:r>
          </w:p>
        </w:tc>
      </w:tr>
      <w:tr w:rsidR="003F67F3" w:rsidRPr="000419BB" w:rsidTr="00172313">
        <w:tc>
          <w:tcPr>
            <w:tcW w:w="588"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3</w:t>
            </w:r>
          </w:p>
        </w:tc>
        <w:tc>
          <w:tcPr>
            <w:tcW w:w="3969"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 xml:space="preserve">Perusahaan manufaktur yang </w:t>
            </w:r>
            <w:r w:rsidR="00904AFA" w:rsidRPr="000419BB">
              <w:rPr>
                <w:rFonts w:ascii="Times New Roman" w:hAnsi="Times New Roman" w:cs="Times New Roman"/>
                <w:sz w:val="20"/>
                <w:szCs w:val="24"/>
              </w:rPr>
              <w:t xml:space="preserve">tidak </w:t>
            </w:r>
            <w:r w:rsidRPr="000419BB">
              <w:rPr>
                <w:rFonts w:ascii="Times New Roman" w:hAnsi="Times New Roman" w:cs="Times New Roman"/>
                <w:sz w:val="20"/>
                <w:szCs w:val="24"/>
              </w:rPr>
              <w:t xml:space="preserve">memiliki laporan keuangan lengkap </w:t>
            </w:r>
            <w:r w:rsidR="00904AFA" w:rsidRPr="000419BB">
              <w:rPr>
                <w:rFonts w:ascii="Times New Roman" w:hAnsi="Times New Roman" w:cs="Times New Roman"/>
                <w:sz w:val="20"/>
                <w:szCs w:val="24"/>
              </w:rPr>
              <w:t xml:space="preserve">meliputi neraca, laporan laba rugi, laporan perubahan posisi keuangan dan catatan atas laporan keuangan selama </w:t>
            </w:r>
            <w:r w:rsidR="00534CBC">
              <w:rPr>
                <w:rFonts w:ascii="Times New Roman" w:hAnsi="Times New Roman" w:cs="Times New Roman"/>
                <w:sz w:val="20"/>
                <w:szCs w:val="24"/>
              </w:rPr>
              <w:t xml:space="preserve"> periode 2020-2023</w:t>
            </w:r>
            <w:r w:rsidRPr="000419BB">
              <w:rPr>
                <w:rFonts w:ascii="Times New Roman" w:hAnsi="Times New Roman" w:cs="Times New Roman"/>
                <w:sz w:val="20"/>
                <w:szCs w:val="24"/>
              </w:rPr>
              <w:t>.</w:t>
            </w:r>
          </w:p>
        </w:tc>
        <w:tc>
          <w:tcPr>
            <w:tcW w:w="1373" w:type="dxa"/>
            <w:vAlign w:val="center"/>
          </w:tcPr>
          <w:p w:rsidR="0007257F"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(15</w:t>
            </w:r>
            <w:r w:rsidR="004B3CD2" w:rsidRPr="000419BB">
              <w:rPr>
                <w:rFonts w:ascii="Times New Roman" w:hAnsi="Times New Roman" w:cs="Times New Roman"/>
                <w:sz w:val="20"/>
                <w:szCs w:val="24"/>
              </w:rPr>
              <w:t>)</w:t>
            </w:r>
          </w:p>
        </w:tc>
        <w:tc>
          <w:tcPr>
            <w:tcW w:w="1523" w:type="dxa"/>
            <w:vAlign w:val="center"/>
          </w:tcPr>
          <w:p w:rsidR="004B3CD2"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57</w:t>
            </w:r>
          </w:p>
        </w:tc>
      </w:tr>
      <w:tr w:rsidR="003F67F3" w:rsidRPr="000419BB" w:rsidTr="00172313">
        <w:tc>
          <w:tcPr>
            <w:tcW w:w="588"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4</w:t>
            </w:r>
          </w:p>
        </w:tc>
        <w:tc>
          <w:tcPr>
            <w:tcW w:w="3969"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 xml:space="preserve">Perusahaan manufaktur sektor industry barang konsumsi  yang </w:t>
            </w:r>
            <w:r w:rsidR="00904AFA" w:rsidRPr="000419BB">
              <w:rPr>
                <w:rFonts w:ascii="Times New Roman" w:hAnsi="Times New Roman" w:cs="Times New Roman"/>
                <w:sz w:val="20"/>
                <w:szCs w:val="24"/>
              </w:rPr>
              <w:t xml:space="preserve">tidak </w:t>
            </w:r>
            <w:r w:rsidRPr="000419BB">
              <w:rPr>
                <w:rFonts w:ascii="Times New Roman" w:hAnsi="Times New Roman" w:cs="Times New Roman"/>
                <w:sz w:val="20"/>
                <w:szCs w:val="24"/>
              </w:rPr>
              <w:t>menggunakan mata uang Rupiah</w:t>
            </w:r>
            <w:r w:rsidR="00904AFA" w:rsidRPr="000419BB">
              <w:rPr>
                <w:rFonts w:ascii="Times New Roman" w:hAnsi="Times New Roman" w:cs="Times New Roman"/>
                <w:sz w:val="20"/>
                <w:szCs w:val="24"/>
              </w:rPr>
              <w:t xml:space="preserve"> sebagai mata uang dalam</w:t>
            </w:r>
            <w:r w:rsidRPr="000419BB">
              <w:rPr>
                <w:rFonts w:ascii="Times New Roman" w:hAnsi="Times New Roman" w:cs="Times New Roman"/>
                <w:sz w:val="20"/>
                <w:szCs w:val="24"/>
              </w:rPr>
              <w:t xml:space="preserve"> pencatatan laporan keuangannya.</w:t>
            </w:r>
          </w:p>
        </w:tc>
        <w:tc>
          <w:tcPr>
            <w:tcW w:w="1373" w:type="dxa"/>
            <w:vAlign w:val="center"/>
          </w:tcPr>
          <w:p w:rsidR="0007257F" w:rsidRPr="000419BB" w:rsidRDefault="004B3CD2"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(0)</w:t>
            </w:r>
          </w:p>
        </w:tc>
        <w:tc>
          <w:tcPr>
            <w:tcW w:w="1523" w:type="dxa"/>
            <w:vAlign w:val="center"/>
          </w:tcPr>
          <w:p w:rsidR="0007257F"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57</w:t>
            </w:r>
          </w:p>
        </w:tc>
      </w:tr>
      <w:tr w:rsidR="003F67F3" w:rsidRPr="000419BB" w:rsidTr="00172313">
        <w:tc>
          <w:tcPr>
            <w:tcW w:w="588"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5</w:t>
            </w:r>
          </w:p>
        </w:tc>
        <w:tc>
          <w:tcPr>
            <w:tcW w:w="3969"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 xml:space="preserve">Perusahaan manufaktur sektor industry barang konsumsi yang </w:t>
            </w:r>
            <w:r w:rsidR="00904AFA" w:rsidRPr="000419BB">
              <w:rPr>
                <w:rFonts w:ascii="Times New Roman" w:hAnsi="Times New Roman" w:cs="Times New Roman"/>
                <w:sz w:val="20"/>
                <w:szCs w:val="24"/>
              </w:rPr>
              <w:t xml:space="preserve">tidak menerbitkan laporan auditor dan opini auditor atas laporan keuangan </w:t>
            </w:r>
            <w:r w:rsidR="00534CBC">
              <w:rPr>
                <w:rFonts w:ascii="Times New Roman" w:hAnsi="Times New Roman" w:cs="Times New Roman"/>
                <w:sz w:val="20"/>
                <w:szCs w:val="24"/>
              </w:rPr>
              <w:t>perusahannya selama periode 2020-2023</w:t>
            </w:r>
            <w:r w:rsidR="00904AFA" w:rsidRPr="000419BB">
              <w:rPr>
                <w:rFonts w:ascii="Times New Roman" w:hAnsi="Times New Roman" w:cs="Times New Roman"/>
                <w:sz w:val="20"/>
                <w:szCs w:val="24"/>
              </w:rPr>
              <w:t>.</w:t>
            </w:r>
          </w:p>
        </w:tc>
        <w:tc>
          <w:tcPr>
            <w:tcW w:w="1373" w:type="dxa"/>
            <w:vAlign w:val="center"/>
          </w:tcPr>
          <w:p w:rsidR="0007257F" w:rsidRPr="000419BB" w:rsidRDefault="004B3CD2"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(0)</w:t>
            </w:r>
          </w:p>
        </w:tc>
        <w:tc>
          <w:tcPr>
            <w:tcW w:w="1523" w:type="dxa"/>
            <w:vAlign w:val="center"/>
          </w:tcPr>
          <w:p w:rsidR="0007257F"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57</w:t>
            </w:r>
          </w:p>
        </w:tc>
      </w:tr>
      <w:tr w:rsidR="003F67F3" w:rsidRPr="000419BB" w:rsidTr="00172313">
        <w:tc>
          <w:tcPr>
            <w:tcW w:w="588" w:type="dxa"/>
          </w:tcPr>
          <w:p w:rsidR="0007257F" w:rsidRPr="000419BB" w:rsidRDefault="0007257F"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6</w:t>
            </w:r>
          </w:p>
        </w:tc>
        <w:tc>
          <w:tcPr>
            <w:tcW w:w="3969" w:type="dxa"/>
            <w:vAlign w:val="center"/>
          </w:tcPr>
          <w:p w:rsidR="0007257F" w:rsidRPr="000419BB" w:rsidRDefault="00904AFA"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Perusahaan manufaktor sektor industry dengan laba negative (rugi) pada laporan</w:t>
            </w:r>
            <w:r w:rsidR="00534CBC">
              <w:rPr>
                <w:rFonts w:ascii="Times New Roman" w:hAnsi="Times New Roman" w:cs="Times New Roman"/>
                <w:sz w:val="20"/>
                <w:szCs w:val="24"/>
              </w:rPr>
              <w:t xml:space="preserve"> keuangannya selama periode 2020-2023</w:t>
            </w:r>
          </w:p>
        </w:tc>
        <w:tc>
          <w:tcPr>
            <w:tcW w:w="1373" w:type="dxa"/>
            <w:vAlign w:val="center"/>
          </w:tcPr>
          <w:p w:rsidR="0007257F"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(24</w:t>
            </w:r>
            <w:r w:rsidR="004B3CD2" w:rsidRPr="000419BB">
              <w:rPr>
                <w:rFonts w:ascii="Times New Roman" w:hAnsi="Times New Roman" w:cs="Times New Roman"/>
                <w:sz w:val="20"/>
                <w:szCs w:val="24"/>
              </w:rPr>
              <w:t>)</w:t>
            </w:r>
          </w:p>
        </w:tc>
        <w:tc>
          <w:tcPr>
            <w:tcW w:w="1523" w:type="dxa"/>
            <w:vAlign w:val="center"/>
          </w:tcPr>
          <w:p w:rsidR="004B3CD2"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33</w:t>
            </w:r>
          </w:p>
        </w:tc>
      </w:tr>
      <w:tr w:rsidR="004B42F6" w:rsidRPr="000419BB" w:rsidTr="00172313">
        <w:tc>
          <w:tcPr>
            <w:tcW w:w="5930" w:type="dxa"/>
            <w:gridSpan w:val="3"/>
          </w:tcPr>
          <w:p w:rsidR="004B42F6" w:rsidRPr="000419BB" w:rsidRDefault="004B42F6" w:rsidP="000419BB">
            <w:pPr>
              <w:pStyle w:val="ListParagraph"/>
              <w:ind w:left="0"/>
              <w:rPr>
                <w:rFonts w:ascii="Times New Roman" w:hAnsi="Times New Roman" w:cs="Times New Roman"/>
                <w:sz w:val="20"/>
                <w:szCs w:val="24"/>
              </w:rPr>
            </w:pPr>
            <w:r w:rsidRPr="000419BB">
              <w:rPr>
                <w:rFonts w:ascii="Times New Roman" w:hAnsi="Times New Roman" w:cs="Times New Roman"/>
                <w:sz w:val="20"/>
                <w:szCs w:val="24"/>
              </w:rPr>
              <w:t>Jumlah perusahaa</w:t>
            </w:r>
            <w:r w:rsidR="004B3CD2" w:rsidRPr="000419BB">
              <w:rPr>
                <w:rFonts w:ascii="Times New Roman" w:hAnsi="Times New Roman" w:cs="Times New Roman"/>
                <w:sz w:val="20"/>
                <w:szCs w:val="24"/>
              </w:rPr>
              <w:t xml:space="preserve">n yang sesuai dengan </w:t>
            </w:r>
            <w:r w:rsidRPr="000419BB">
              <w:rPr>
                <w:rFonts w:ascii="Times New Roman" w:hAnsi="Times New Roman" w:cs="Times New Roman"/>
                <w:sz w:val="20"/>
                <w:szCs w:val="24"/>
              </w:rPr>
              <w:t>kriteria</w:t>
            </w:r>
          </w:p>
        </w:tc>
        <w:tc>
          <w:tcPr>
            <w:tcW w:w="1523" w:type="dxa"/>
            <w:vAlign w:val="center"/>
          </w:tcPr>
          <w:p w:rsidR="004B42F6"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33</w:t>
            </w:r>
          </w:p>
        </w:tc>
      </w:tr>
      <w:tr w:rsidR="004B42F6" w:rsidRPr="000419BB" w:rsidTr="00172313">
        <w:tc>
          <w:tcPr>
            <w:tcW w:w="5930" w:type="dxa"/>
            <w:gridSpan w:val="3"/>
          </w:tcPr>
          <w:p w:rsidR="004B42F6"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Jumlah sampel selama 4</w:t>
            </w:r>
            <w:r w:rsidR="004B3CD2" w:rsidRPr="000419BB">
              <w:rPr>
                <w:rFonts w:ascii="Times New Roman" w:hAnsi="Times New Roman" w:cs="Times New Roman"/>
                <w:sz w:val="20"/>
                <w:szCs w:val="24"/>
              </w:rPr>
              <w:t xml:space="preserve"> tahun</w:t>
            </w:r>
          </w:p>
        </w:tc>
        <w:tc>
          <w:tcPr>
            <w:tcW w:w="1523" w:type="dxa"/>
          </w:tcPr>
          <w:p w:rsidR="004B42F6" w:rsidRPr="000419BB" w:rsidRDefault="00534CBC" w:rsidP="000419BB">
            <w:pPr>
              <w:pStyle w:val="ListParagraph"/>
              <w:ind w:left="0"/>
              <w:rPr>
                <w:rFonts w:ascii="Times New Roman" w:hAnsi="Times New Roman" w:cs="Times New Roman"/>
                <w:sz w:val="20"/>
                <w:szCs w:val="24"/>
              </w:rPr>
            </w:pPr>
            <w:r>
              <w:rPr>
                <w:rFonts w:ascii="Times New Roman" w:hAnsi="Times New Roman" w:cs="Times New Roman"/>
                <w:sz w:val="20"/>
                <w:szCs w:val="24"/>
              </w:rPr>
              <w:t>132</w:t>
            </w:r>
          </w:p>
        </w:tc>
      </w:tr>
    </w:tbl>
    <w:p w:rsidR="00C3283A" w:rsidRPr="000419BB" w:rsidRDefault="00C3283A" w:rsidP="000419BB">
      <w:pPr>
        <w:spacing w:line="240" w:lineRule="auto"/>
        <w:rPr>
          <w:rFonts w:ascii="Times New Roman" w:hAnsi="Times New Roman" w:cs="Times New Roman"/>
          <w:sz w:val="24"/>
          <w:szCs w:val="24"/>
        </w:rPr>
      </w:pPr>
    </w:p>
    <w:p w:rsidR="00F31CA8" w:rsidRPr="006F40E4" w:rsidRDefault="00E854B1" w:rsidP="000463C6">
      <w:pPr>
        <w:pStyle w:val="Heading2"/>
        <w:numPr>
          <w:ilvl w:val="0"/>
          <w:numId w:val="11"/>
        </w:numPr>
        <w:spacing w:line="480" w:lineRule="auto"/>
        <w:jc w:val="both"/>
        <w:rPr>
          <w:rFonts w:ascii="Times New Roman" w:hAnsi="Times New Roman" w:cs="Times New Roman"/>
          <w:color w:val="auto"/>
          <w:sz w:val="24"/>
        </w:rPr>
      </w:pPr>
      <w:bookmarkStart w:id="172" w:name="_Toc158108615"/>
      <w:r>
        <w:rPr>
          <w:rFonts w:ascii="Times New Roman" w:hAnsi="Times New Roman" w:cs="Times New Roman"/>
          <w:color w:val="auto"/>
          <w:sz w:val="24"/>
        </w:rPr>
        <w:t xml:space="preserve"> </w:t>
      </w:r>
      <w:bookmarkStart w:id="173" w:name="_Toc200903370"/>
      <w:bookmarkStart w:id="174" w:name="_Toc200904381"/>
      <w:bookmarkStart w:id="175" w:name="_Toc200904742"/>
      <w:bookmarkStart w:id="176" w:name="_Toc200904923"/>
      <w:r w:rsidR="00F31CA8" w:rsidRPr="006F40E4">
        <w:rPr>
          <w:rFonts w:ascii="Times New Roman" w:hAnsi="Times New Roman" w:cs="Times New Roman"/>
          <w:color w:val="auto"/>
          <w:sz w:val="24"/>
        </w:rPr>
        <w:t>Jenis dan Sumber Data</w:t>
      </w:r>
      <w:bookmarkEnd w:id="172"/>
      <w:bookmarkEnd w:id="173"/>
      <w:bookmarkEnd w:id="174"/>
      <w:bookmarkEnd w:id="175"/>
      <w:bookmarkEnd w:id="176"/>
    </w:p>
    <w:p w:rsidR="00572F08" w:rsidRPr="00C3283A" w:rsidRDefault="00572F08" w:rsidP="00E854B1">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Jenis penelitian yang dilakukan adalah penelitian dengan metode kuantitatif</w:t>
      </w:r>
      <w:r w:rsidR="00E854B1">
        <w:rPr>
          <w:rFonts w:ascii="Times New Roman" w:hAnsi="Times New Roman" w:cs="Times New Roman"/>
          <w:sz w:val="24"/>
          <w:szCs w:val="24"/>
        </w:rPr>
        <w:t xml:space="preserve"> yaitu data yang berupa angaka-angka yang memiliki satuan hitung dan dapat dihitung secara matematik.</w:t>
      </w:r>
      <w:r>
        <w:rPr>
          <w:rFonts w:ascii="Times New Roman" w:hAnsi="Times New Roman" w:cs="Times New Roman"/>
          <w:sz w:val="24"/>
          <w:szCs w:val="24"/>
        </w:rPr>
        <w:t xml:space="preserve"> Jenis data yang digunakan dalam penelitian ini adalah dengan menggunakan data sekunder. Dalam penelitia</w:t>
      </w:r>
      <w:r>
        <w:rPr>
          <w:rFonts w:ascii="Times New Roman" w:hAnsi="Times New Roman" w:cs="Times New Roman"/>
          <w:sz w:val="24"/>
          <w:szCs w:val="24"/>
        </w:rPr>
        <w:lastRenderedPageBreak/>
        <w:t>n ini data sekunder diperoleh dari laporan ke</w:t>
      </w:r>
      <w:r w:rsidR="004368DD">
        <w:rPr>
          <w:rFonts w:ascii="Times New Roman" w:hAnsi="Times New Roman" w:cs="Times New Roman"/>
          <w:sz w:val="24"/>
          <w:szCs w:val="24"/>
        </w:rPr>
        <w:t xml:space="preserve">uangan tahunan atau </w:t>
      </w:r>
      <w:r>
        <w:rPr>
          <w:rFonts w:ascii="Times New Roman" w:hAnsi="Times New Roman" w:cs="Times New Roman"/>
          <w:sz w:val="24"/>
          <w:szCs w:val="24"/>
        </w:rPr>
        <w:t xml:space="preserve"> </w:t>
      </w:r>
      <w:r>
        <w:rPr>
          <w:rFonts w:ascii="Times New Roman" w:hAnsi="Times New Roman" w:cs="Times New Roman"/>
          <w:i/>
          <w:sz w:val="24"/>
          <w:szCs w:val="24"/>
        </w:rPr>
        <w:t>an</w:t>
      </w:r>
      <w:r>
        <w:rPr>
          <w:rFonts w:ascii="Times New Roman" w:hAnsi="Times New Roman" w:cs="Times New Roman"/>
          <w:i/>
          <w:sz w:val="24"/>
          <w:szCs w:val="24"/>
        </w:rPr>
        <w:lastRenderedPageBreak/>
        <w:t>nual re</w:t>
      </w:r>
      <w:r>
        <w:rPr>
          <w:rFonts w:ascii="Times New Roman" w:hAnsi="Times New Roman" w:cs="Times New Roman"/>
          <w:i/>
          <w:sz w:val="24"/>
          <w:szCs w:val="24"/>
        </w:rPr>
        <w:lastRenderedPageBreak/>
        <w:t>p</w:t>
      </w:r>
      <w:r>
        <w:rPr>
          <w:rFonts w:ascii="Times New Roman" w:hAnsi="Times New Roman" w:cs="Times New Roman"/>
          <w:i/>
          <w:sz w:val="24"/>
          <w:szCs w:val="24"/>
        </w:rPr>
        <w:lastRenderedPageBreak/>
        <w:t>ort</w:t>
      </w:r>
      <w:r>
        <w:rPr>
          <w:rFonts w:ascii="Times New Roman" w:hAnsi="Times New Roman" w:cs="Times New Roman"/>
          <w:sz w:val="24"/>
          <w:szCs w:val="24"/>
        </w:rPr>
        <w:t xml:space="preserve"> perusahaan yang terdaftar di Bursa Efek I</w:t>
      </w:r>
      <w:r w:rsidR="00E854B1">
        <w:rPr>
          <w:rFonts w:ascii="Times New Roman" w:hAnsi="Times New Roman" w:cs="Times New Roman"/>
          <w:sz w:val="24"/>
          <w:szCs w:val="24"/>
        </w:rPr>
        <w:t>ndonesia dimulai dari tahun 2020 sampai 2023</w:t>
      </w:r>
      <w:r>
        <w:rPr>
          <w:rFonts w:ascii="Times New Roman" w:hAnsi="Times New Roman" w:cs="Times New Roman"/>
          <w:sz w:val="24"/>
          <w:szCs w:val="24"/>
        </w:rPr>
        <w:t xml:space="preserve"> pada perus</w:t>
      </w:r>
      <w:r w:rsidR="00E854B1">
        <w:rPr>
          <w:rFonts w:ascii="Times New Roman" w:hAnsi="Times New Roman" w:cs="Times New Roman"/>
          <w:sz w:val="24"/>
          <w:szCs w:val="24"/>
        </w:rPr>
        <w:t>ahaan manufaktur sektor industri</w:t>
      </w:r>
      <w:r>
        <w:rPr>
          <w:rFonts w:ascii="Times New Roman" w:hAnsi="Times New Roman" w:cs="Times New Roman"/>
          <w:sz w:val="24"/>
          <w:szCs w:val="24"/>
        </w:rPr>
        <w:t xml:space="preserve"> bara</w:t>
      </w:r>
      <w:r w:rsidR="00E854B1">
        <w:rPr>
          <w:rFonts w:ascii="Times New Roman" w:hAnsi="Times New Roman" w:cs="Times New Roman"/>
          <w:sz w:val="24"/>
          <w:szCs w:val="24"/>
        </w:rPr>
        <w:t>ng konsumsi di situs resmi Bursa Efek Indonesia (</w:t>
      </w:r>
      <w:hyperlink r:id="rId23" w:history="1">
        <w:r w:rsidR="00E854B1" w:rsidRPr="00B4059C">
          <w:rPr>
            <w:rStyle w:val="Hyperlink"/>
            <w:rFonts w:ascii="Times New Roman" w:hAnsi="Times New Roman" w:cs="Times New Roman"/>
            <w:sz w:val="24"/>
            <w:szCs w:val="24"/>
          </w:rPr>
          <w:t>www.idk.co.id</w:t>
        </w:r>
      </w:hyperlink>
      <w:r w:rsidR="00E854B1">
        <w:rPr>
          <w:rFonts w:ascii="Times New Roman" w:hAnsi="Times New Roman" w:cs="Times New Roman"/>
          <w:sz w:val="24"/>
          <w:szCs w:val="24"/>
        </w:rPr>
        <w:t>.). Selain itu, data sekunder lain yang digunakan dalam penelitian ini adalah artikel, jurnal dan literature lainnya yang berkaitan dengan penelitian ini.</w:t>
      </w:r>
    </w:p>
    <w:p w:rsidR="00F31CA8" w:rsidRPr="006F40E4" w:rsidRDefault="00E854B1" w:rsidP="000463C6">
      <w:pPr>
        <w:pStyle w:val="Heading2"/>
        <w:numPr>
          <w:ilvl w:val="0"/>
          <w:numId w:val="11"/>
        </w:numPr>
        <w:spacing w:line="480" w:lineRule="auto"/>
        <w:jc w:val="both"/>
        <w:rPr>
          <w:rFonts w:ascii="Times New Roman" w:hAnsi="Times New Roman" w:cs="Times New Roman"/>
          <w:color w:val="auto"/>
          <w:sz w:val="24"/>
        </w:rPr>
      </w:pPr>
      <w:bookmarkStart w:id="177" w:name="_Toc158108616"/>
      <w:r>
        <w:rPr>
          <w:rFonts w:ascii="Times New Roman" w:hAnsi="Times New Roman" w:cs="Times New Roman"/>
          <w:color w:val="auto"/>
          <w:sz w:val="24"/>
        </w:rPr>
        <w:t xml:space="preserve"> </w:t>
      </w:r>
      <w:bookmarkStart w:id="178" w:name="_Toc200903371"/>
      <w:bookmarkStart w:id="179" w:name="_Toc200904382"/>
      <w:bookmarkStart w:id="180" w:name="_Toc200904743"/>
      <w:bookmarkStart w:id="181" w:name="_Toc200904924"/>
      <w:r w:rsidR="00F31CA8" w:rsidRPr="006F40E4">
        <w:rPr>
          <w:rFonts w:ascii="Times New Roman" w:hAnsi="Times New Roman" w:cs="Times New Roman"/>
          <w:color w:val="auto"/>
          <w:sz w:val="24"/>
        </w:rPr>
        <w:t>Metode Pengumpulan Data</w:t>
      </w:r>
      <w:bookmarkEnd w:id="177"/>
      <w:bookmarkEnd w:id="178"/>
      <w:bookmarkEnd w:id="179"/>
      <w:bookmarkEnd w:id="180"/>
      <w:bookmarkEnd w:id="181"/>
    </w:p>
    <w:p w:rsidR="00572F08" w:rsidRPr="00E854B1" w:rsidRDefault="00E854B1" w:rsidP="00E854B1">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Teknik pengumpulan data</w:t>
      </w:r>
      <w:r w:rsidR="005007F2">
        <w:rPr>
          <w:rFonts w:ascii="Times New Roman" w:hAnsi="Times New Roman" w:cs="Times New Roman"/>
          <w:sz w:val="24"/>
          <w:szCs w:val="24"/>
        </w:rPr>
        <w:t xml:space="preserve"> dalam penelitian ini adalah Studi Dokumentasi. Studi dokumentasi dilakukan dengan cara mengumpulkan data yang telah di dokumentasikan oleh perusahaan berupa laporan keuangan dan laporan audit perusahaan</w:t>
      </w:r>
      <w:r>
        <w:rPr>
          <w:rFonts w:ascii="Times New Roman" w:hAnsi="Times New Roman" w:cs="Times New Roman"/>
          <w:sz w:val="24"/>
          <w:szCs w:val="24"/>
        </w:rPr>
        <w:t xml:space="preserve"> manufaktur sektor industri</w:t>
      </w:r>
      <w:r w:rsidR="00572F08">
        <w:rPr>
          <w:rFonts w:ascii="Times New Roman" w:hAnsi="Times New Roman" w:cs="Times New Roman"/>
          <w:sz w:val="24"/>
          <w:szCs w:val="24"/>
        </w:rPr>
        <w:t xml:space="preserve"> barang  konsumsi </w:t>
      </w:r>
      <w:r w:rsidR="005007F2">
        <w:rPr>
          <w:rFonts w:ascii="Times New Roman" w:hAnsi="Times New Roman" w:cs="Times New Roman"/>
          <w:sz w:val="24"/>
          <w:szCs w:val="24"/>
        </w:rPr>
        <w:t xml:space="preserve"> yang terdaftar di Bursa Efek Indonesia, serta </w:t>
      </w:r>
      <w:r>
        <w:rPr>
          <w:rFonts w:ascii="Times New Roman" w:hAnsi="Times New Roman" w:cs="Times New Roman"/>
          <w:sz w:val="24"/>
          <w:szCs w:val="24"/>
        </w:rPr>
        <w:t xml:space="preserve">data-data yang berhunungan dengan Laba Akuntansi, Opini Audit, Ukuran perusahaan, Umur perusahaan dan </w:t>
      </w:r>
      <w:r>
        <w:rPr>
          <w:rFonts w:ascii="Times New Roman" w:hAnsi="Times New Roman" w:cs="Times New Roman"/>
          <w:i/>
          <w:sz w:val="24"/>
          <w:szCs w:val="24"/>
        </w:rPr>
        <w:t>Audit Delay</w:t>
      </w:r>
      <w:r>
        <w:rPr>
          <w:rFonts w:ascii="Times New Roman" w:hAnsi="Times New Roman" w:cs="Times New Roman"/>
          <w:sz w:val="24"/>
          <w:szCs w:val="24"/>
        </w:rPr>
        <w:t>.</w:t>
      </w:r>
    </w:p>
    <w:p w:rsidR="00572F08" w:rsidRDefault="00EA2D33" w:rsidP="000463C6">
      <w:pPr>
        <w:pStyle w:val="Heading2"/>
        <w:numPr>
          <w:ilvl w:val="0"/>
          <w:numId w:val="11"/>
        </w:numPr>
        <w:spacing w:line="480" w:lineRule="auto"/>
        <w:jc w:val="both"/>
        <w:rPr>
          <w:rFonts w:ascii="Times New Roman" w:hAnsi="Times New Roman" w:cs="Times New Roman"/>
          <w:color w:val="auto"/>
          <w:sz w:val="24"/>
        </w:rPr>
      </w:pPr>
      <w:bookmarkStart w:id="182" w:name="_Toc158108617"/>
      <w:r>
        <w:rPr>
          <w:rFonts w:ascii="Times New Roman" w:hAnsi="Times New Roman" w:cs="Times New Roman"/>
          <w:color w:val="auto"/>
          <w:sz w:val="24"/>
        </w:rPr>
        <w:t xml:space="preserve"> </w:t>
      </w:r>
      <w:bookmarkStart w:id="183" w:name="_Toc200903372"/>
      <w:bookmarkStart w:id="184" w:name="_Toc200904383"/>
      <w:bookmarkStart w:id="185" w:name="_Toc200904744"/>
      <w:bookmarkStart w:id="186" w:name="_Toc200904925"/>
      <w:r>
        <w:rPr>
          <w:rFonts w:ascii="Times New Roman" w:hAnsi="Times New Roman" w:cs="Times New Roman"/>
          <w:color w:val="auto"/>
          <w:sz w:val="24"/>
        </w:rPr>
        <w:t xml:space="preserve">Teknik </w:t>
      </w:r>
      <w:r w:rsidR="00F31CA8" w:rsidRPr="006F40E4">
        <w:rPr>
          <w:rFonts w:ascii="Times New Roman" w:hAnsi="Times New Roman" w:cs="Times New Roman"/>
          <w:color w:val="auto"/>
          <w:sz w:val="24"/>
        </w:rPr>
        <w:t>Analis</w:t>
      </w:r>
      <w:bookmarkEnd w:id="182"/>
      <w:r>
        <w:rPr>
          <w:rFonts w:ascii="Times New Roman" w:hAnsi="Times New Roman" w:cs="Times New Roman"/>
          <w:color w:val="auto"/>
          <w:sz w:val="24"/>
        </w:rPr>
        <w:t>a Data</w:t>
      </w:r>
      <w:bookmarkEnd w:id="183"/>
      <w:bookmarkEnd w:id="184"/>
      <w:bookmarkEnd w:id="185"/>
      <w:bookmarkEnd w:id="186"/>
    </w:p>
    <w:p w:rsidR="00EA2D33" w:rsidRDefault="00EA2D33" w:rsidP="00EA2D33">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Metode analisis data yang digunakan dalam penelitian ini yaitu analisis statisktik deskriptif. Statistik deskriptif adalah bagian dari statistik yang berkaitan dengan pengumpulan suatu data yang bertujuan untuk mendeskripsikan data lalu disajikan secara </w:t>
      </w:r>
      <w:r>
        <w:rPr>
          <w:rFonts w:ascii="Times New Roman" w:hAnsi="Times New Roman" w:cs="Times New Roman"/>
          <w:i/>
          <w:sz w:val="24"/>
          <w:szCs w:val="24"/>
        </w:rPr>
        <w:t>numeric</w:t>
      </w:r>
      <w:r>
        <w:rPr>
          <w:rFonts w:ascii="Times New Roman" w:hAnsi="Times New Roman" w:cs="Times New Roman"/>
          <w:sz w:val="24"/>
          <w:szCs w:val="24"/>
        </w:rPr>
        <w:t xml:space="preserve"> (distribusi frekuensi, nilai sentral, penyimpangan data, ukuran penempatan, dan distribusi data) maupun grafis (grafik, tabel atau diagram) agar lebih mudah dibaca dan disimpulkan namun penarikan kesimpulan hanya terbatas yang diolah. Statistik deskriptif digunakan untuk mendeskripsikan, meringkas, dan membuat </w:t>
      </w:r>
      <w:r>
        <w:rPr>
          <w:rFonts w:ascii="Times New Roman" w:hAnsi="Times New Roman" w:cs="Times New Roman"/>
          <w:i/>
          <w:sz w:val="24"/>
          <w:szCs w:val="24"/>
        </w:rPr>
        <w:t>summary</w:t>
      </w:r>
      <w:r>
        <w:rPr>
          <w:rFonts w:ascii="Times New Roman" w:hAnsi="Times New Roman" w:cs="Times New Roman"/>
          <w:sz w:val="24"/>
          <w:szCs w:val="24"/>
        </w:rPr>
        <w:t xml:space="preserve"> tentang distribusi frekuensi variabel-variabel penelitian, nilai maksimum, rata-rata dan </w:t>
      </w:r>
      <w:r>
        <w:rPr>
          <w:rFonts w:ascii="Times New Roman" w:hAnsi="Times New Roman" w:cs="Times New Roman"/>
          <w:sz w:val="24"/>
          <w:szCs w:val="24"/>
        </w:rPr>
        <w:lastRenderedPageBreak/>
        <w:t xml:space="preserve">standar deviasi, </w:t>
      </w:r>
      <w:r>
        <w:rPr>
          <w:rFonts w:ascii="Times New Roman" w:hAnsi="Times New Roman" w:cs="Times New Roman"/>
          <w:i/>
          <w:sz w:val="24"/>
          <w:szCs w:val="24"/>
        </w:rPr>
        <w:t>sum, range</w:t>
      </w:r>
      <w:r>
        <w:rPr>
          <w:rFonts w:ascii="Times New Roman" w:hAnsi="Times New Roman" w:cs="Times New Roman"/>
          <w:sz w:val="24"/>
          <w:szCs w:val="24"/>
        </w:rPr>
        <w:t>, sehingga lebih mudah dibaca dan dipahami.</w:t>
      </w:r>
    </w:p>
    <w:p w:rsidR="00ED29F1" w:rsidRPr="00541E33" w:rsidRDefault="00EA2D33" w:rsidP="00541E33">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Uji hipotesis dalam penelitian ini menggunakan uji regresi logistik dengan bantuan program </w:t>
      </w:r>
      <w:r>
        <w:rPr>
          <w:rFonts w:ascii="Times New Roman" w:hAnsi="Times New Roman" w:cs="Times New Roman"/>
          <w:i/>
          <w:sz w:val="24"/>
          <w:szCs w:val="24"/>
        </w:rPr>
        <w:t xml:space="preserve">Statistical Product And Service Solution </w:t>
      </w:r>
      <w:r>
        <w:rPr>
          <w:rFonts w:ascii="Times New Roman" w:hAnsi="Times New Roman" w:cs="Times New Roman"/>
          <w:sz w:val="24"/>
          <w:szCs w:val="24"/>
        </w:rPr>
        <w:t xml:space="preserve">(SPSS). Teknik analisis regresi logistik dipilih karena variabel dependen pada penelitian ini merupakan data yang menggunakan variabel </w:t>
      </w:r>
      <w:r>
        <w:rPr>
          <w:rFonts w:ascii="Times New Roman" w:hAnsi="Times New Roman" w:cs="Times New Roman"/>
          <w:i/>
          <w:sz w:val="24"/>
          <w:szCs w:val="24"/>
        </w:rPr>
        <w:t>dummy</w:t>
      </w:r>
      <w:r>
        <w:rPr>
          <w:rFonts w:ascii="Times New Roman" w:hAnsi="Times New Roman" w:cs="Times New Roman"/>
          <w:sz w:val="24"/>
          <w:szCs w:val="24"/>
        </w:rPr>
        <w:t xml:space="preserve">. Regresi logistik tidak memerlukan uji normalitas pada setiap variabel independennya. </w:t>
      </w:r>
    </w:p>
    <w:p w:rsidR="00467DAC" w:rsidRPr="005E5321" w:rsidRDefault="00572F08" w:rsidP="00164EF7">
      <w:pPr>
        <w:pStyle w:val="Heading3"/>
        <w:numPr>
          <w:ilvl w:val="0"/>
          <w:numId w:val="44"/>
        </w:numPr>
        <w:spacing w:line="480" w:lineRule="auto"/>
        <w:ind w:left="993" w:hanging="567"/>
        <w:jc w:val="both"/>
        <w:rPr>
          <w:rFonts w:ascii="Times New Roman" w:hAnsi="Times New Roman" w:cs="Times New Roman"/>
          <w:color w:val="auto"/>
          <w:sz w:val="24"/>
        </w:rPr>
      </w:pPr>
      <w:bookmarkStart w:id="187" w:name="_Toc200903373"/>
      <w:bookmarkStart w:id="188" w:name="_Toc200904384"/>
      <w:bookmarkStart w:id="189" w:name="_Toc200904745"/>
      <w:bookmarkStart w:id="190" w:name="_Toc200904926"/>
      <w:r w:rsidRPr="005E5321">
        <w:rPr>
          <w:rFonts w:ascii="Times New Roman" w:hAnsi="Times New Roman" w:cs="Times New Roman"/>
          <w:color w:val="auto"/>
          <w:sz w:val="24"/>
        </w:rPr>
        <w:t>Analisis Statistik Deskriptif</w:t>
      </w:r>
      <w:bookmarkEnd w:id="187"/>
      <w:bookmarkEnd w:id="188"/>
      <w:bookmarkEnd w:id="189"/>
      <w:bookmarkEnd w:id="190"/>
    </w:p>
    <w:p w:rsidR="00467DAC" w:rsidRDefault="00141197" w:rsidP="00303F5F">
      <w:pPr>
        <w:pStyle w:val="ListParagraph"/>
        <w:spacing w:line="480" w:lineRule="auto"/>
        <w:ind w:left="426" w:firstLine="425"/>
        <w:jc w:val="both"/>
        <w:rPr>
          <w:rFonts w:ascii="Times New Roman" w:hAnsi="Times New Roman" w:cs="Times New Roman"/>
          <w:sz w:val="24"/>
          <w:szCs w:val="24"/>
        </w:rPr>
      </w:pPr>
      <w:r w:rsidRPr="00467DAC">
        <w:rPr>
          <w:rFonts w:ascii="Times New Roman" w:hAnsi="Times New Roman" w:cs="Times New Roman"/>
          <w:sz w:val="24"/>
          <w:szCs w:val="24"/>
        </w:rPr>
        <w:t xml:space="preserve">Statistik deskriptif merupakan aktivitas penghimpunan, penataan, peringkasan dan penyajian data dengan harapan agar data lebih bermakna, mudah dibaca dan mudah dipahami oleh pengguna data. Statistik deskriptif hanya sebatas memberikan deskripsi atau gambaran umum tentang karakteristik objek yang diteliti tanpa maksud untuk melakukan generalisasi sampel terhadap populasi.  Penyajian data statistik deskriptif biasanya dalam bentuk diagram atau tabel. Analisis statistik deskriptif terdiri dari nilai mean, median, maksimum, minimum, dan </w:t>
      </w:r>
      <w:r w:rsidRPr="00303F5F">
        <w:rPr>
          <w:rFonts w:ascii="Times New Roman" w:hAnsi="Times New Roman" w:cs="Times New Roman"/>
          <w:i/>
          <w:sz w:val="24"/>
          <w:szCs w:val="24"/>
        </w:rPr>
        <w:t>standard deviation</w:t>
      </w:r>
      <w:r w:rsidRPr="00467DAC">
        <w:rPr>
          <w:rFonts w:ascii="Times New Roman" w:hAnsi="Times New Roman" w:cs="Times New Roman"/>
          <w:sz w:val="24"/>
          <w:szCs w:val="24"/>
        </w:rPr>
        <w:t>. Analisis statistik deskriptif memiliki tujuan untuk menggambarkan atau mendeskripsikan data berdasarkan pada hasil yang diperoleh dari jawaban responden pada masing-masing indikator pengukur variabel.</w:t>
      </w:r>
    </w:p>
    <w:p w:rsidR="003833EE" w:rsidRPr="00467DAC" w:rsidRDefault="00141197" w:rsidP="00303F5F">
      <w:pPr>
        <w:pStyle w:val="ListParagraph"/>
        <w:spacing w:line="480" w:lineRule="auto"/>
        <w:ind w:left="426" w:firstLine="425"/>
        <w:jc w:val="both"/>
        <w:rPr>
          <w:rFonts w:ascii="Times New Roman" w:hAnsi="Times New Roman" w:cs="Times New Roman"/>
          <w:b/>
          <w:sz w:val="24"/>
          <w:szCs w:val="24"/>
        </w:rPr>
      </w:pPr>
      <w:r w:rsidRPr="00467DAC">
        <w:rPr>
          <w:rFonts w:ascii="Times New Roman" w:hAnsi="Times New Roman" w:cs="Times New Roman"/>
          <w:sz w:val="24"/>
          <w:szCs w:val="24"/>
        </w:rPr>
        <w:t>Tujuan utama analisis statistik deskriptif untuk memberikan gambaran mengenai variable-variabel yang digunakan, seperti nilai minimum, nilai maksimum,</w:t>
      </w:r>
      <w:r w:rsidRPr="00467DAC">
        <w:rPr>
          <w:rFonts w:ascii="Times New Roman" w:hAnsi="Times New Roman" w:cs="Times New Roman"/>
          <w:sz w:val="24"/>
          <w:szCs w:val="24"/>
        </w:rPr>
        <w:lastRenderedPageBreak/>
        <w:t xml:space="preserve"> rata-rata dan standar deviasi pada masing-ma</w:t>
      </w:r>
      <w:r w:rsidR="00303F5F">
        <w:rPr>
          <w:rFonts w:ascii="Times New Roman" w:hAnsi="Times New Roman" w:cs="Times New Roman"/>
          <w:sz w:val="24"/>
          <w:szCs w:val="24"/>
        </w:rPr>
        <w:t>sing penelitian. Model statistik</w:t>
      </w:r>
      <w:r w:rsidRPr="00467DAC">
        <w:rPr>
          <w:rFonts w:ascii="Times New Roman" w:hAnsi="Times New Roman" w:cs="Times New Roman"/>
          <w:sz w:val="24"/>
          <w:szCs w:val="24"/>
        </w:rPr>
        <w:t xml:space="preserve"> deskriptif yang digunakan dalam penelitian ini adalah :</w:t>
      </w:r>
    </w:p>
    <w:p w:rsidR="003833EE" w:rsidRDefault="00141197" w:rsidP="001B1E56">
      <w:pPr>
        <w:pStyle w:val="ListParagraph"/>
        <w:numPr>
          <w:ilvl w:val="0"/>
          <w:numId w:val="3"/>
        </w:numPr>
        <w:spacing w:line="480" w:lineRule="auto"/>
        <w:jc w:val="both"/>
        <w:rPr>
          <w:rFonts w:ascii="Times New Roman" w:hAnsi="Times New Roman" w:cs="Times New Roman"/>
          <w:sz w:val="24"/>
          <w:szCs w:val="24"/>
        </w:rPr>
      </w:pPr>
      <w:r w:rsidRPr="003833EE">
        <w:rPr>
          <w:rFonts w:ascii="Times New Roman" w:hAnsi="Times New Roman" w:cs="Times New Roman"/>
          <w:sz w:val="24"/>
          <w:szCs w:val="24"/>
        </w:rPr>
        <w:t>Nilai maksimum yaitu nilai tertinggi dari setiap variabel penelitian.</w:t>
      </w:r>
    </w:p>
    <w:p w:rsidR="003833EE" w:rsidRDefault="00141197" w:rsidP="001B1E56">
      <w:pPr>
        <w:pStyle w:val="ListParagraph"/>
        <w:numPr>
          <w:ilvl w:val="0"/>
          <w:numId w:val="3"/>
        </w:numPr>
        <w:spacing w:line="480" w:lineRule="auto"/>
        <w:jc w:val="both"/>
        <w:rPr>
          <w:rFonts w:ascii="Times New Roman" w:hAnsi="Times New Roman" w:cs="Times New Roman"/>
          <w:sz w:val="24"/>
          <w:szCs w:val="24"/>
        </w:rPr>
      </w:pPr>
      <w:r w:rsidRPr="003833EE">
        <w:rPr>
          <w:rFonts w:ascii="Times New Roman" w:hAnsi="Times New Roman" w:cs="Times New Roman"/>
          <w:sz w:val="24"/>
          <w:szCs w:val="24"/>
        </w:rPr>
        <w:t>Nilai minimum yaitu nilai terendah dari setiap variabel penelitian.</w:t>
      </w:r>
    </w:p>
    <w:p w:rsidR="003833EE" w:rsidRDefault="003833EE" w:rsidP="001B1E56">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Nilai</w:t>
      </w:r>
      <w:r w:rsidR="00141197" w:rsidRPr="003833EE">
        <w:rPr>
          <w:rFonts w:ascii="Times New Roman" w:hAnsi="Times New Roman" w:cs="Times New Roman"/>
          <w:sz w:val="24"/>
          <w:szCs w:val="24"/>
        </w:rPr>
        <w:t xml:space="preserve"> rata-rata (</w:t>
      </w:r>
      <w:r w:rsidR="00141197" w:rsidRPr="00303F5F">
        <w:rPr>
          <w:rFonts w:ascii="Times New Roman" w:hAnsi="Times New Roman" w:cs="Times New Roman"/>
          <w:i/>
          <w:sz w:val="24"/>
          <w:szCs w:val="24"/>
        </w:rPr>
        <w:t>mean</w:t>
      </w:r>
      <w:r w:rsidR="00141197" w:rsidRPr="003833EE">
        <w:rPr>
          <w:rFonts w:ascii="Times New Roman" w:hAnsi="Times New Roman" w:cs="Times New Roman"/>
          <w:sz w:val="24"/>
          <w:szCs w:val="24"/>
        </w:rPr>
        <w:t>) yaitu nilai rata-rata setiap variabel penelitian.</w:t>
      </w:r>
    </w:p>
    <w:p w:rsidR="00467DAC" w:rsidRDefault="00141197" w:rsidP="001B1E56">
      <w:pPr>
        <w:pStyle w:val="ListParagraph"/>
        <w:numPr>
          <w:ilvl w:val="0"/>
          <w:numId w:val="3"/>
        </w:numPr>
        <w:spacing w:line="480" w:lineRule="auto"/>
        <w:jc w:val="both"/>
        <w:rPr>
          <w:rFonts w:ascii="Times New Roman" w:hAnsi="Times New Roman" w:cs="Times New Roman"/>
          <w:sz w:val="24"/>
          <w:szCs w:val="24"/>
        </w:rPr>
      </w:pPr>
      <w:r w:rsidRPr="003833EE">
        <w:rPr>
          <w:rFonts w:ascii="Times New Roman" w:hAnsi="Times New Roman" w:cs="Times New Roman"/>
          <w:sz w:val="24"/>
          <w:szCs w:val="24"/>
        </w:rPr>
        <w:t xml:space="preserve">Standar deviasi yaitu nilai statistic </w:t>
      </w:r>
      <w:r w:rsidR="003833EE" w:rsidRPr="003833EE">
        <w:rPr>
          <w:rFonts w:ascii="Times New Roman" w:hAnsi="Times New Roman" w:cs="Times New Roman"/>
          <w:sz w:val="24"/>
          <w:szCs w:val="24"/>
        </w:rPr>
        <w:t xml:space="preserve">yang digunakan untuk menentukan </w:t>
      </w:r>
      <w:r w:rsidRPr="003833EE">
        <w:rPr>
          <w:rFonts w:ascii="Times New Roman" w:hAnsi="Times New Roman" w:cs="Times New Roman"/>
          <w:sz w:val="24"/>
          <w:szCs w:val="24"/>
        </w:rPr>
        <w:t>sebaran data dan sampel. Semakin kecil sebarannya ini berarti variasi nilai data mendekati sama. Semakin besar sebarannya ini berarti data semakin bervariasi.</w:t>
      </w:r>
    </w:p>
    <w:p w:rsidR="00453A85" w:rsidRPr="005E5321" w:rsidRDefault="00453A85" w:rsidP="00164EF7">
      <w:pPr>
        <w:pStyle w:val="Heading3"/>
        <w:numPr>
          <w:ilvl w:val="0"/>
          <w:numId w:val="44"/>
        </w:numPr>
        <w:spacing w:line="480" w:lineRule="auto"/>
        <w:ind w:left="993" w:hanging="567"/>
        <w:jc w:val="both"/>
        <w:rPr>
          <w:rFonts w:ascii="Times New Roman" w:hAnsi="Times New Roman" w:cs="Times New Roman"/>
          <w:color w:val="auto"/>
          <w:sz w:val="24"/>
        </w:rPr>
      </w:pPr>
      <w:bookmarkStart w:id="191" w:name="_Toc200903374"/>
      <w:bookmarkStart w:id="192" w:name="_Toc200904385"/>
      <w:bookmarkStart w:id="193" w:name="_Toc200904746"/>
      <w:bookmarkStart w:id="194" w:name="_Toc200904927"/>
      <w:r w:rsidRPr="005E5321">
        <w:rPr>
          <w:rFonts w:ascii="Times New Roman" w:hAnsi="Times New Roman" w:cs="Times New Roman"/>
          <w:color w:val="auto"/>
          <w:sz w:val="24"/>
        </w:rPr>
        <w:t>Uji Asumsi Klasik</w:t>
      </w:r>
      <w:bookmarkEnd w:id="191"/>
      <w:bookmarkEnd w:id="192"/>
      <w:bookmarkEnd w:id="193"/>
      <w:bookmarkEnd w:id="194"/>
    </w:p>
    <w:p w:rsidR="00303F5F" w:rsidRDefault="004779CE" w:rsidP="00303F5F">
      <w:pPr>
        <w:pStyle w:val="ListParagraph"/>
        <w:spacing w:line="480" w:lineRule="auto"/>
        <w:ind w:left="426" w:firstLine="425"/>
        <w:jc w:val="both"/>
        <w:rPr>
          <w:rFonts w:ascii="Times New Roman" w:hAnsi="Times New Roman" w:cs="Times New Roman"/>
          <w:sz w:val="24"/>
          <w:szCs w:val="24"/>
        </w:rPr>
      </w:pPr>
      <w:r w:rsidRPr="004779CE">
        <w:rPr>
          <w:rFonts w:ascii="Times New Roman" w:hAnsi="Times New Roman" w:cs="Times New Roman"/>
          <w:sz w:val="24"/>
          <w:szCs w:val="24"/>
        </w:rPr>
        <w:t>Uji asumsi klasik adalh persyaratan statistic yang harus dipenuhi pada analisis regresi linear berganda yang berbasis ordinary leas square (OLS). Untuk memastikan bahwa model regresi yang diperoleh merupakan model yang terbaik, dalam hal ketepatan estimasi, tidak bias, serta konsisten, maka perlu dilakukan pengujian asumsi klasi (juliandi et all., 2014). tujuan pengujian asumsi klasik ini adalah untuk memberikan kepastian bahwa persamaan regresi yang didapatkan memiliki ketepatan dalam estimasi, tidak bias dan konsisten. Uji asumsi klasik yang digunakan dalam penelitian ini adalah uji normalitas, uji heteroskedastisitas, uji multikolineritas, dan uji autokorelasi.</w:t>
      </w:r>
    </w:p>
    <w:p w:rsidR="00303F5F" w:rsidRPr="005E5321" w:rsidRDefault="00453A85" w:rsidP="00164EF7">
      <w:pPr>
        <w:pStyle w:val="Heading3"/>
        <w:numPr>
          <w:ilvl w:val="0"/>
          <w:numId w:val="45"/>
        </w:numPr>
        <w:ind w:left="993" w:hanging="567"/>
        <w:jc w:val="both"/>
        <w:rPr>
          <w:rFonts w:ascii="Times New Roman" w:hAnsi="Times New Roman" w:cs="Times New Roman"/>
          <w:color w:val="auto"/>
          <w:sz w:val="24"/>
        </w:rPr>
      </w:pPr>
      <w:bookmarkStart w:id="195" w:name="_Toc200903375"/>
      <w:bookmarkStart w:id="196" w:name="_Toc200904386"/>
      <w:bookmarkStart w:id="197" w:name="_Toc200904747"/>
      <w:bookmarkStart w:id="198" w:name="_Toc200904928"/>
      <w:r w:rsidRPr="005E5321">
        <w:rPr>
          <w:rFonts w:ascii="Times New Roman" w:hAnsi="Times New Roman" w:cs="Times New Roman"/>
          <w:color w:val="auto"/>
          <w:sz w:val="24"/>
        </w:rPr>
        <w:t>Uji Normalitas</w:t>
      </w:r>
      <w:bookmarkEnd w:id="195"/>
      <w:bookmarkEnd w:id="196"/>
      <w:bookmarkEnd w:id="197"/>
      <w:bookmarkEnd w:id="198"/>
    </w:p>
    <w:p w:rsidR="004779CE" w:rsidRPr="00303F5F" w:rsidRDefault="004779CE" w:rsidP="005E5321">
      <w:pPr>
        <w:pStyle w:val="ListParagraph"/>
        <w:spacing w:line="480" w:lineRule="auto"/>
        <w:ind w:left="851" w:firstLine="589"/>
        <w:jc w:val="both"/>
        <w:rPr>
          <w:rFonts w:ascii="Times New Roman" w:hAnsi="Times New Roman" w:cs="Times New Roman"/>
          <w:sz w:val="24"/>
          <w:szCs w:val="24"/>
        </w:rPr>
      </w:pPr>
      <w:r w:rsidRPr="00303F5F">
        <w:rPr>
          <w:rFonts w:ascii="Times New Roman" w:hAnsi="Times New Roman" w:cs="Times New Roman"/>
          <w:sz w:val="24"/>
          <w:szCs w:val="24"/>
        </w:rPr>
        <w:t xml:space="preserve">Pada uji normalitas data dapat dilakukan dengan menggunakan uji </w:t>
      </w:r>
      <w:r w:rsidRPr="00303F5F">
        <w:rPr>
          <w:rFonts w:ascii="Times New Roman" w:hAnsi="Times New Roman" w:cs="Times New Roman"/>
          <w:i/>
          <w:sz w:val="24"/>
          <w:szCs w:val="24"/>
        </w:rPr>
        <w:t>One Sample Kolmogorov Smirnov</w:t>
      </w:r>
      <w:r w:rsidRPr="00303F5F">
        <w:rPr>
          <w:rFonts w:ascii="Times New Roman" w:hAnsi="Times New Roman" w:cs="Times New Roman"/>
          <w:sz w:val="24"/>
          <w:szCs w:val="24"/>
        </w:rPr>
        <w:t xml:space="preserve"> yaitu dengan ketentuan apabila nilai signifikan diatas 5 % atau 0,05 maka data memiliki distribusi normal. Sedangkan jika hasil uji </w:t>
      </w:r>
      <w:r w:rsidRPr="00303F5F">
        <w:rPr>
          <w:rFonts w:ascii="Times New Roman" w:hAnsi="Times New Roman" w:cs="Times New Roman"/>
          <w:i/>
          <w:sz w:val="24"/>
          <w:szCs w:val="24"/>
        </w:rPr>
        <w:t>One S</w:t>
      </w:r>
      <w:r w:rsidRPr="00303F5F">
        <w:rPr>
          <w:rFonts w:ascii="Times New Roman" w:hAnsi="Times New Roman" w:cs="Times New Roman"/>
          <w:i/>
          <w:sz w:val="24"/>
          <w:szCs w:val="24"/>
        </w:rPr>
        <w:lastRenderedPageBreak/>
        <w:t>ample Kolmogrov Smirnov</w:t>
      </w:r>
      <w:r w:rsidRPr="00303F5F">
        <w:rPr>
          <w:rFonts w:ascii="Times New Roman" w:hAnsi="Times New Roman" w:cs="Times New Roman"/>
          <w:sz w:val="24"/>
          <w:szCs w:val="24"/>
        </w:rPr>
        <w:t xml:space="preserve"> menghasilkan nilai signifikan dibawah 5% atau 0,05 maka data tidak memiliki distribusi normal.</w:t>
      </w:r>
    </w:p>
    <w:p w:rsidR="00303F5F" w:rsidRPr="005E5321" w:rsidRDefault="00453A85" w:rsidP="00164EF7">
      <w:pPr>
        <w:pStyle w:val="Heading3"/>
        <w:numPr>
          <w:ilvl w:val="0"/>
          <w:numId w:val="45"/>
        </w:numPr>
        <w:spacing w:line="480" w:lineRule="auto"/>
        <w:ind w:left="993" w:hanging="567"/>
        <w:jc w:val="both"/>
        <w:rPr>
          <w:rFonts w:ascii="Times New Roman" w:hAnsi="Times New Roman" w:cs="Times New Roman"/>
          <w:color w:val="auto"/>
          <w:sz w:val="24"/>
        </w:rPr>
      </w:pPr>
      <w:bookmarkStart w:id="199" w:name="_Toc200903376"/>
      <w:bookmarkStart w:id="200" w:name="_Toc200904387"/>
      <w:bookmarkStart w:id="201" w:name="_Toc200904748"/>
      <w:bookmarkStart w:id="202" w:name="_Toc200904929"/>
      <w:r w:rsidRPr="005E5321">
        <w:rPr>
          <w:rFonts w:ascii="Times New Roman" w:hAnsi="Times New Roman" w:cs="Times New Roman"/>
          <w:color w:val="auto"/>
          <w:sz w:val="24"/>
        </w:rPr>
        <w:t>Uji Heteroskedastisitas</w:t>
      </w:r>
      <w:bookmarkEnd w:id="199"/>
      <w:bookmarkEnd w:id="200"/>
      <w:bookmarkEnd w:id="201"/>
      <w:bookmarkEnd w:id="202"/>
    </w:p>
    <w:p w:rsidR="00A30A03" w:rsidRPr="00303F5F" w:rsidRDefault="00A30A03" w:rsidP="005E5321">
      <w:pPr>
        <w:pStyle w:val="ListParagraph"/>
        <w:spacing w:line="480" w:lineRule="auto"/>
        <w:ind w:left="851" w:firstLine="589"/>
        <w:jc w:val="both"/>
        <w:rPr>
          <w:rFonts w:ascii="Times New Roman" w:hAnsi="Times New Roman" w:cs="Times New Roman"/>
          <w:sz w:val="24"/>
          <w:szCs w:val="24"/>
        </w:rPr>
      </w:pPr>
      <w:r w:rsidRPr="00303F5F">
        <w:rPr>
          <w:rFonts w:ascii="Times New Roman" w:hAnsi="Times New Roman" w:cs="Times New Roman"/>
          <w:sz w:val="24"/>
          <w:szCs w:val="24"/>
        </w:rPr>
        <w:t>Uji ini bertujuan untuk melakukan uji apakah pada sebuah model regresi terjadi ketidaksamaan varian dari residual dalam satu pengamatan ke pengamatan lainnya. Apabila varian berbeda, disebut heteroskedastisitas. Salah satu cara untuk mengetahui ada tidaknya heteroskedastisitas pada suatu model regresi linier berganda, yaitu dengan melihat grafik scatterplot atau dari nilai prediksi variabel terikat yaitu SRESID dengan residual error yaitu ZPRED. Dalam penelitian ini, uji heteroskedastisi</w:t>
      </w:r>
      <w:r w:rsidR="001F58C0">
        <w:rPr>
          <w:rFonts w:ascii="Times New Roman" w:hAnsi="Times New Roman" w:cs="Times New Roman"/>
          <w:sz w:val="24"/>
          <w:szCs w:val="24"/>
        </w:rPr>
        <w:t>tas dilakukan dengan Uji Spearman’s Rho</w:t>
      </w:r>
      <w:r w:rsidRPr="00303F5F">
        <w:rPr>
          <w:rFonts w:ascii="Times New Roman" w:hAnsi="Times New Roman" w:cs="Times New Roman"/>
          <w:sz w:val="24"/>
          <w:szCs w:val="24"/>
        </w:rPr>
        <w:t xml:space="preserve">. </w:t>
      </w:r>
      <w:r w:rsidR="001F58C0">
        <w:rPr>
          <w:rFonts w:ascii="Times New Roman" w:hAnsi="Times New Roman" w:cs="Times New Roman"/>
          <w:sz w:val="24"/>
          <w:szCs w:val="24"/>
        </w:rPr>
        <w:t xml:space="preserve">Uji Spearman’s Rho merupakan salah satu metode dalam uji heteoskedastisitas. Uji Spearman’s Rho merupakan salah satu cara untuk mendeteksi gejala heteroskedastisitas secara akurat. Uji Spearman’s Rho dilakukan dengan cara mengkorelasikan variabel independen dengan residual. </w:t>
      </w:r>
      <w:r w:rsidRPr="00303F5F">
        <w:rPr>
          <w:rFonts w:ascii="Times New Roman" w:hAnsi="Times New Roman" w:cs="Times New Roman"/>
          <w:sz w:val="24"/>
          <w:szCs w:val="24"/>
        </w:rPr>
        <w:t xml:space="preserve">Dasar pengambilan keputusan yaitu jika </w:t>
      </w:r>
      <w:r w:rsidR="001F58C0">
        <w:rPr>
          <w:rFonts w:ascii="Times New Roman" w:hAnsi="Times New Roman" w:cs="Times New Roman"/>
          <w:sz w:val="24"/>
          <w:szCs w:val="24"/>
        </w:rPr>
        <w:t>nilai Sig. (2-tailed) &gt; 0,05 maka kesimpulannya tidak terjadi gejala heteroskedastisitas. Jika nilai Sig. (2-tailed) &lt; 0,05 maka kesimpulannya terjadi gejala heteroskedastisitas.</w:t>
      </w:r>
    </w:p>
    <w:p w:rsidR="00303F5F" w:rsidRPr="005E5321" w:rsidRDefault="00453A85" w:rsidP="00164EF7">
      <w:pPr>
        <w:pStyle w:val="Heading3"/>
        <w:numPr>
          <w:ilvl w:val="0"/>
          <w:numId w:val="45"/>
        </w:numPr>
        <w:spacing w:line="480" w:lineRule="auto"/>
        <w:ind w:left="993" w:hanging="567"/>
        <w:jc w:val="both"/>
        <w:rPr>
          <w:rFonts w:ascii="Times New Roman" w:hAnsi="Times New Roman" w:cs="Times New Roman"/>
          <w:color w:val="auto"/>
          <w:sz w:val="24"/>
        </w:rPr>
      </w:pPr>
      <w:bookmarkStart w:id="203" w:name="_Toc200903377"/>
      <w:bookmarkStart w:id="204" w:name="_Toc200904388"/>
      <w:bookmarkStart w:id="205" w:name="_Toc200904749"/>
      <w:bookmarkStart w:id="206" w:name="_Toc200904930"/>
      <w:r w:rsidRPr="005E5321">
        <w:rPr>
          <w:rFonts w:ascii="Times New Roman" w:hAnsi="Times New Roman" w:cs="Times New Roman"/>
          <w:color w:val="auto"/>
          <w:sz w:val="24"/>
        </w:rPr>
        <w:t>Uji Multikolinearitas</w:t>
      </w:r>
      <w:bookmarkEnd w:id="203"/>
      <w:bookmarkEnd w:id="204"/>
      <w:bookmarkEnd w:id="205"/>
      <w:bookmarkEnd w:id="206"/>
    </w:p>
    <w:p w:rsidR="00A30A03" w:rsidRPr="00303F5F" w:rsidRDefault="00A30A03" w:rsidP="005E5321">
      <w:pPr>
        <w:pStyle w:val="ListParagraph"/>
        <w:spacing w:line="480" w:lineRule="auto"/>
        <w:ind w:left="851" w:firstLine="589"/>
        <w:jc w:val="both"/>
        <w:rPr>
          <w:rFonts w:ascii="Times New Roman" w:hAnsi="Times New Roman" w:cs="Times New Roman"/>
          <w:sz w:val="24"/>
          <w:szCs w:val="24"/>
        </w:rPr>
      </w:pPr>
      <w:r w:rsidRPr="00303F5F">
        <w:rPr>
          <w:rFonts w:ascii="Times New Roman" w:hAnsi="Times New Roman" w:cs="Times New Roman"/>
          <w:sz w:val="24"/>
          <w:szCs w:val="24"/>
        </w:rPr>
        <w:t xml:space="preserve">Hubungan sempurna antara variabel independen dengan variabel bebas lainnya disebut dengan Multikolinearitas. Uji multikolinearitas dirancang untuk menentukan apakah ada kolerasi yang tinggi antara </w:t>
      </w:r>
      <w:r w:rsidRPr="00303F5F">
        <w:rPr>
          <w:rFonts w:ascii="Times New Roman" w:hAnsi="Times New Roman" w:cs="Times New Roman"/>
          <w:sz w:val="24"/>
          <w:szCs w:val="24"/>
        </w:rPr>
        <w:lastRenderedPageBreak/>
        <w:t xml:space="preserve">variabel independen dalam model regresi linier berganda. Model regresi yang baik seharusnya tidak ada korelasi diantara variabel. Bila ada korelasi yang tinggi diantara variabel bebasnya, maka hubungan antara variabel bebas terhadap variabel terkait menjadi terganggu. Dalam penelitian ini multikolinearitas diuji dengan melihat nilai </w:t>
      </w:r>
      <w:r w:rsidRPr="00303F5F">
        <w:rPr>
          <w:rFonts w:ascii="Times New Roman" w:hAnsi="Times New Roman" w:cs="Times New Roman"/>
          <w:i/>
          <w:sz w:val="24"/>
          <w:szCs w:val="24"/>
        </w:rPr>
        <w:t>Tolerance Value</w:t>
      </w:r>
      <w:r w:rsidRPr="00303F5F">
        <w:rPr>
          <w:rFonts w:ascii="Times New Roman" w:hAnsi="Times New Roman" w:cs="Times New Roman"/>
          <w:sz w:val="24"/>
          <w:szCs w:val="24"/>
        </w:rPr>
        <w:t xml:space="preserve"> dan </w:t>
      </w:r>
      <w:r w:rsidRPr="00303F5F">
        <w:rPr>
          <w:rFonts w:ascii="Times New Roman" w:hAnsi="Times New Roman" w:cs="Times New Roman"/>
          <w:i/>
          <w:sz w:val="24"/>
          <w:szCs w:val="24"/>
        </w:rPr>
        <w:t>Variance Inflation Factor</w:t>
      </w:r>
      <w:r w:rsidRPr="00303F5F">
        <w:rPr>
          <w:rFonts w:ascii="Times New Roman" w:hAnsi="Times New Roman" w:cs="Times New Roman"/>
          <w:sz w:val="24"/>
          <w:szCs w:val="24"/>
        </w:rPr>
        <w:t xml:space="preserve"> (VIF). Ketika pengujian ini memperoleh hasil Tolerance Value lebih dari 10% atau 0,10 atau nilai VIF yang kurang dari 10, maka tidak terdapat multikolinearitas dalam model regresi yang diuji.</w:t>
      </w:r>
    </w:p>
    <w:p w:rsidR="00303F5F" w:rsidRPr="005E5321" w:rsidRDefault="00453A85" w:rsidP="00164EF7">
      <w:pPr>
        <w:pStyle w:val="Heading3"/>
        <w:numPr>
          <w:ilvl w:val="0"/>
          <w:numId w:val="45"/>
        </w:numPr>
        <w:spacing w:line="480" w:lineRule="auto"/>
        <w:ind w:left="993" w:hanging="567"/>
        <w:jc w:val="both"/>
        <w:rPr>
          <w:rFonts w:ascii="Times New Roman" w:hAnsi="Times New Roman" w:cs="Times New Roman"/>
          <w:color w:val="auto"/>
          <w:sz w:val="24"/>
        </w:rPr>
      </w:pPr>
      <w:bookmarkStart w:id="207" w:name="_Toc200903378"/>
      <w:bookmarkStart w:id="208" w:name="_Toc200904389"/>
      <w:bookmarkStart w:id="209" w:name="_Toc200904750"/>
      <w:bookmarkStart w:id="210" w:name="_Toc200904931"/>
      <w:r w:rsidRPr="005E5321">
        <w:rPr>
          <w:rFonts w:ascii="Times New Roman" w:hAnsi="Times New Roman" w:cs="Times New Roman"/>
          <w:color w:val="auto"/>
          <w:sz w:val="24"/>
        </w:rPr>
        <w:t>Uji Autokrelasi</w:t>
      </w:r>
      <w:bookmarkEnd w:id="207"/>
      <w:bookmarkEnd w:id="208"/>
      <w:bookmarkEnd w:id="209"/>
      <w:bookmarkEnd w:id="210"/>
    </w:p>
    <w:p w:rsidR="00303F5F" w:rsidRDefault="00A30A03" w:rsidP="005E5321">
      <w:pPr>
        <w:pStyle w:val="ListParagraph"/>
        <w:spacing w:line="480" w:lineRule="auto"/>
        <w:ind w:left="851" w:firstLine="589"/>
        <w:jc w:val="both"/>
        <w:rPr>
          <w:rFonts w:ascii="Times New Roman" w:hAnsi="Times New Roman" w:cs="Times New Roman"/>
          <w:sz w:val="24"/>
          <w:szCs w:val="24"/>
        </w:rPr>
      </w:pPr>
      <w:r w:rsidRPr="00303F5F">
        <w:rPr>
          <w:rFonts w:ascii="Times New Roman" w:hAnsi="Times New Roman" w:cs="Times New Roman"/>
          <w:sz w:val="24"/>
          <w:szCs w:val="24"/>
        </w:rPr>
        <w:t>Uji autokorelasi bertujuan untuk menguji apakah dalam suatu model regresi linear ada korelasi antara kesalahan pengganggu pada periode t dengan kesalahan pada perode t-1 (sebelumnya).  Salah satu uji formal yang paling popular untuk mendeteksi autokorelasi adalah uj</w:t>
      </w:r>
      <w:r w:rsidR="00303F5F">
        <w:rPr>
          <w:rFonts w:ascii="Times New Roman" w:hAnsi="Times New Roman" w:cs="Times New Roman"/>
          <w:sz w:val="24"/>
          <w:szCs w:val="24"/>
        </w:rPr>
        <w:t>i</w:t>
      </w:r>
      <w:r w:rsidRPr="00303F5F">
        <w:rPr>
          <w:rFonts w:ascii="Times New Roman" w:hAnsi="Times New Roman" w:cs="Times New Roman"/>
          <w:sz w:val="24"/>
          <w:szCs w:val="24"/>
        </w:rPr>
        <w:t xml:space="preserve"> Durbin Watson (DW), dasar pengambilan, dasar pengambilan keputusan ada tidaknya autokorelasi adalah :</w:t>
      </w:r>
    </w:p>
    <w:p w:rsidR="00303F5F" w:rsidRDefault="00A30A03" w:rsidP="00164EF7">
      <w:pPr>
        <w:pStyle w:val="ListParagraph"/>
        <w:numPr>
          <w:ilvl w:val="0"/>
          <w:numId w:val="24"/>
        </w:numPr>
        <w:spacing w:line="480" w:lineRule="auto"/>
        <w:ind w:left="1276" w:hanging="425"/>
        <w:jc w:val="both"/>
        <w:rPr>
          <w:rFonts w:ascii="Times New Roman" w:hAnsi="Times New Roman" w:cs="Times New Roman"/>
          <w:sz w:val="24"/>
          <w:szCs w:val="24"/>
        </w:rPr>
      </w:pPr>
      <w:r w:rsidRPr="00303F5F">
        <w:rPr>
          <w:rFonts w:ascii="Times New Roman" w:hAnsi="Times New Roman" w:cs="Times New Roman"/>
          <w:sz w:val="24"/>
          <w:szCs w:val="24"/>
        </w:rPr>
        <w:t>Jika 0 &lt; d &lt; dL, berarti ada autokorelasi positif.</w:t>
      </w:r>
    </w:p>
    <w:p w:rsidR="00303F5F" w:rsidRDefault="00A30A03" w:rsidP="00164EF7">
      <w:pPr>
        <w:pStyle w:val="ListParagraph"/>
        <w:numPr>
          <w:ilvl w:val="0"/>
          <w:numId w:val="24"/>
        </w:numPr>
        <w:spacing w:line="480" w:lineRule="auto"/>
        <w:ind w:left="1276" w:hanging="425"/>
        <w:jc w:val="both"/>
        <w:rPr>
          <w:rFonts w:ascii="Times New Roman" w:hAnsi="Times New Roman" w:cs="Times New Roman"/>
          <w:sz w:val="24"/>
          <w:szCs w:val="24"/>
        </w:rPr>
      </w:pPr>
      <w:r w:rsidRPr="00303F5F">
        <w:rPr>
          <w:rFonts w:ascii="Times New Roman" w:hAnsi="Times New Roman" w:cs="Times New Roman"/>
          <w:sz w:val="24"/>
          <w:szCs w:val="24"/>
        </w:rPr>
        <w:t>Jika 4 – dL &lt; d &lt; 4, b</w:t>
      </w:r>
      <w:r w:rsidR="00303F5F">
        <w:rPr>
          <w:rFonts w:ascii="Times New Roman" w:hAnsi="Times New Roman" w:cs="Times New Roman"/>
          <w:sz w:val="24"/>
          <w:szCs w:val="24"/>
        </w:rPr>
        <w:t>erarti ada autokorelasi negatif</w:t>
      </w:r>
      <w:r w:rsidRPr="00303F5F">
        <w:rPr>
          <w:rFonts w:ascii="Times New Roman" w:hAnsi="Times New Roman" w:cs="Times New Roman"/>
          <w:sz w:val="24"/>
          <w:szCs w:val="24"/>
        </w:rPr>
        <w:t>.</w:t>
      </w:r>
    </w:p>
    <w:p w:rsidR="00303F5F" w:rsidRDefault="00A30A03" w:rsidP="00164EF7">
      <w:pPr>
        <w:pStyle w:val="ListParagraph"/>
        <w:numPr>
          <w:ilvl w:val="0"/>
          <w:numId w:val="24"/>
        </w:numPr>
        <w:spacing w:line="480" w:lineRule="auto"/>
        <w:ind w:left="1276" w:hanging="425"/>
        <w:jc w:val="both"/>
        <w:rPr>
          <w:rFonts w:ascii="Times New Roman" w:hAnsi="Times New Roman" w:cs="Times New Roman"/>
          <w:sz w:val="24"/>
          <w:szCs w:val="24"/>
        </w:rPr>
      </w:pPr>
      <w:r w:rsidRPr="00303F5F">
        <w:rPr>
          <w:rFonts w:ascii="Times New Roman" w:hAnsi="Times New Roman" w:cs="Times New Roman"/>
          <w:sz w:val="24"/>
          <w:szCs w:val="24"/>
        </w:rPr>
        <w:t>Jika 2 &lt; d &lt; 4 – dU atau dU &lt; d &lt; 2, berarti tidak ada au</w:t>
      </w:r>
      <w:r w:rsidR="00303F5F">
        <w:rPr>
          <w:rFonts w:ascii="Times New Roman" w:hAnsi="Times New Roman" w:cs="Times New Roman"/>
          <w:sz w:val="24"/>
          <w:szCs w:val="24"/>
        </w:rPr>
        <w:t>tokorelasi positif atau negatif</w:t>
      </w:r>
      <w:r w:rsidRPr="00303F5F">
        <w:rPr>
          <w:rFonts w:ascii="Times New Roman" w:hAnsi="Times New Roman" w:cs="Times New Roman"/>
          <w:sz w:val="24"/>
          <w:szCs w:val="24"/>
        </w:rPr>
        <w:t>.</w:t>
      </w:r>
    </w:p>
    <w:p w:rsidR="00303F5F" w:rsidRDefault="00A30A03" w:rsidP="00164EF7">
      <w:pPr>
        <w:pStyle w:val="ListParagraph"/>
        <w:numPr>
          <w:ilvl w:val="0"/>
          <w:numId w:val="24"/>
        </w:numPr>
        <w:spacing w:line="480" w:lineRule="auto"/>
        <w:ind w:left="1276" w:hanging="425"/>
        <w:jc w:val="both"/>
        <w:rPr>
          <w:rFonts w:ascii="Times New Roman" w:hAnsi="Times New Roman" w:cs="Times New Roman"/>
          <w:sz w:val="24"/>
          <w:szCs w:val="24"/>
        </w:rPr>
      </w:pPr>
      <w:r w:rsidRPr="00303F5F">
        <w:rPr>
          <w:rFonts w:ascii="Times New Roman" w:hAnsi="Times New Roman" w:cs="Times New Roman"/>
          <w:sz w:val="24"/>
          <w:szCs w:val="24"/>
        </w:rPr>
        <w:t>Jika dL &lt; d &lt; dU atau 4 – dU &lt; d &lt; 4 – dL, pengujian tidak meyakinkan. Untuk itu dapat digunakan uji lain atau menambahkan data.</w:t>
      </w:r>
    </w:p>
    <w:p w:rsidR="004779CE" w:rsidRDefault="00A30A03" w:rsidP="00164EF7">
      <w:pPr>
        <w:pStyle w:val="ListParagraph"/>
        <w:numPr>
          <w:ilvl w:val="0"/>
          <w:numId w:val="24"/>
        </w:numPr>
        <w:spacing w:line="480" w:lineRule="auto"/>
        <w:ind w:left="1276" w:hanging="425"/>
        <w:jc w:val="both"/>
        <w:rPr>
          <w:rFonts w:ascii="Times New Roman" w:hAnsi="Times New Roman" w:cs="Times New Roman"/>
          <w:sz w:val="24"/>
          <w:szCs w:val="24"/>
        </w:rPr>
      </w:pPr>
      <w:r w:rsidRPr="00303F5F">
        <w:rPr>
          <w:rFonts w:ascii="Times New Roman" w:hAnsi="Times New Roman" w:cs="Times New Roman"/>
          <w:sz w:val="24"/>
          <w:szCs w:val="24"/>
        </w:rPr>
        <w:t>Jika nilai dU &lt; d &lt; 4 – dU, maka tidak terjadi autokolerasi.</w:t>
      </w:r>
    </w:p>
    <w:p w:rsidR="00CC5A83" w:rsidRPr="00303F5F" w:rsidRDefault="00CC5A83" w:rsidP="00CC5A83">
      <w:pPr>
        <w:pStyle w:val="ListParagraph"/>
        <w:spacing w:line="480" w:lineRule="auto"/>
        <w:ind w:left="851" w:firstLine="283"/>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lastRenderedPageBreak/>
        <w:t>elain dengan menggunakan nilai Durbin Watson, uji korelasi juga dapat dibuktikan dengan menggunakan uji Run Test. Uji Run Test merupakan bagian dari pengujian nonparametik, yang digunakan untuk menguji apakah antara residual terdapat korelasi yang tinggi atau tidak. Apabila nila Symp. Sig. (2-tailed ) &lt; 0,05 maka terdapat gejala autokorelasi. Dan apabila nilai Asymp. Sig. (2-tailed) &gt; 0,05 maka terdapat gejala autokorelasi.</w:t>
      </w:r>
    </w:p>
    <w:p w:rsidR="00A30A03" w:rsidRPr="005E5321" w:rsidRDefault="00453A85" w:rsidP="00164EF7">
      <w:pPr>
        <w:pStyle w:val="Heading3"/>
        <w:numPr>
          <w:ilvl w:val="0"/>
          <w:numId w:val="44"/>
        </w:numPr>
        <w:spacing w:line="480" w:lineRule="auto"/>
        <w:ind w:left="993" w:hanging="567"/>
        <w:jc w:val="both"/>
        <w:rPr>
          <w:rFonts w:ascii="Times New Roman" w:hAnsi="Times New Roman" w:cs="Times New Roman"/>
          <w:color w:val="auto"/>
          <w:sz w:val="24"/>
        </w:rPr>
      </w:pPr>
      <w:bookmarkStart w:id="211" w:name="_Toc200903379"/>
      <w:bookmarkStart w:id="212" w:name="_Toc200904390"/>
      <w:bookmarkStart w:id="213" w:name="_Toc200904751"/>
      <w:bookmarkStart w:id="214" w:name="_Toc200904932"/>
      <w:r w:rsidRPr="005E5321">
        <w:rPr>
          <w:rFonts w:ascii="Times New Roman" w:hAnsi="Times New Roman" w:cs="Times New Roman"/>
          <w:color w:val="auto"/>
          <w:sz w:val="24"/>
        </w:rPr>
        <w:t>Analisis Regresi Linear Berganda</w:t>
      </w:r>
      <w:bookmarkEnd w:id="211"/>
      <w:bookmarkEnd w:id="212"/>
      <w:bookmarkEnd w:id="213"/>
      <w:bookmarkEnd w:id="214"/>
    </w:p>
    <w:p w:rsidR="00A30A03" w:rsidRDefault="00A30A03" w:rsidP="00303F5F">
      <w:pPr>
        <w:pStyle w:val="ListParagraph"/>
        <w:spacing w:line="480" w:lineRule="auto"/>
        <w:ind w:left="426" w:firstLine="425"/>
        <w:jc w:val="both"/>
        <w:rPr>
          <w:rFonts w:ascii="Times New Roman" w:hAnsi="Times New Roman" w:cs="Times New Roman"/>
          <w:sz w:val="24"/>
          <w:szCs w:val="24"/>
        </w:rPr>
      </w:pPr>
      <w:r w:rsidRPr="00A30A03">
        <w:rPr>
          <w:rFonts w:ascii="Times New Roman" w:hAnsi="Times New Roman" w:cs="Times New Roman"/>
          <w:sz w:val="24"/>
          <w:szCs w:val="24"/>
        </w:rPr>
        <w:t>Tujuan dari uji regresi linear berganda adalah untuk memprediksi nilai variabel tak bebas apabila nilai-nilai variabel bebasnya diketahui. Disamping itu juga untuk dapat mengetahui bagaimanakah arah hubungan variabel tak bebas dengan variabel bebasnya. Pada penelitian ini, variabel bebas dan terikat yaitu : Laba Akuntansi, Opini Audit, Ukuran Perusahaan dan Umur Perusahaan terhadap Audit Delay. Indicator untuk persamaan regresi linear berganda dapat dilihat sebagai berikut :</w:t>
      </w:r>
    </w:p>
    <w:p w:rsidR="00BD579C" w:rsidRPr="00BD579C" w:rsidRDefault="00BD579C" w:rsidP="00BD579C">
      <w:pPr>
        <w:pStyle w:val="ListParagraph"/>
        <w:spacing w:line="240" w:lineRule="auto"/>
        <w:ind w:left="360" w:firstLine="360"/>
        <w:jc w:val="both"/>
        <w:rPr>
          <w:rFonts w:ascii="Times New Roman" w:hAnsi="Times New Roman" w:cs="Times New Roman"/>
          <w:szCs w:val="24"/>
        </w:rPr>
      </w:pPr>
      <m:oMathPara>
        <m:oMath>
          <m:r>
            <w:rPr>
              <w:rFonts w:ascii="Cambria Math" w:hAnsi="Cambria Math" w:cs="Times New Roman"/>
              <w:szCs w:val="24"/>
            </w:rPr>
            <m:t>Y=α+ β1X1+ β2X2+ β3X3+ β4X4</m:t>
          </m:r>
        </m:oMath>
      </m:oMathPara>
    </w:p>
    <w:p w:rsidR="00541E33" w:rsidRDefault="00541E33" w:rsidP="00541E33">
      <w:pPr>
        <w:ind w:left="426"/>
        <w:jc w:val="both"/>
        <w:rPr>
          <w:rFonts w:ascii="Times New Roman" w:hAnsi="Times New Roman" w:cs="Times New Roman"/>
          <w:sz w:val="24"/>
          <w:szCs w:val="24"/>
        </w:rPr>
      </w:pPr>
      <w:r>
        <w:rPr>
          <w:rFonts w:ascii="Times New Roman" w:hAnsi="Times New Roman" w:cs="Times New Roman"/>
          <w:sz w:val="24"/>
          <w:szCs w:val="24"/>
        </w:rPr>
        <w:t xml:space="preserve">Keterangan : </w:t>
      </w:r>
    </w:p>
    <w:p w:rsidR="00541E33" w:rsidRPr="00ED29F1" w:rsidRDefault="00541E33" w:rsidP="00541E33">
      <w:pPr>
        <w:ind w:left="360"/>
        <w:jc w:val="both"/>
        <w:rPr>
          <w:rFonts w:ascii="Times New Roman" w:eastAsiaTheme="minorEastAsia" w:hAnsi="Times New Roman" w:cs="Times New Roman"/>
          <w:szCs w:val="24"/>
        </w:rPr>
      </w:pPr>
      <m:oMathPara>
        <m:oMathParaPr>
          <m:jc m:val="left"/>
        </m:oMathParaPr>
        <m:oMath>
          <m:r>
            <w:rPr>
              <w:rFonts w:ascii="Cambria Math" w:hAnsi="Cambria Math" w:cs="Times New Roman"/>
              <w:szCs w:val="24"/>
            </w:rPr>
            <m:t>Y=</m:t>
          </m:r>
          <m:r>
            <m:rPr>
              <m:sty m:val="p"/>
            </m:rPr>
            <w:rPr>
              <w:rFonts w:ascii="Cambria Math" w:hAnsi="Cambria Math" w:cs="Times New Roman"/>
              <w:szCs w:val="24"/>
            </w:rPr>
            <m:t>Audit Delay</m:t>
          </m:r>
        </m:oMath>
      </m:oMathPara>
    </w:p>
    <w:p w:rsidR="00541E33" w:rsidRPr="00ED29F1" w:rsidRDefault="00541E33" w:rsidP="00541E33">
      <w:pPr>
        <w:ind w:left="360"/>
        <w:jc w:val="both"/>
        <w:rPr>
          <w:rFonts w:ascii="Times New Roman" w:eastAsiaTheme="minorEastAsia" w:hAnsi="Times New Roman" w:cs="Times New Roman"/>
          <w:szCs w:val="24"/>
        </w:rPr>
      </w:pPr>
      <m:oMathPara>
        <m:oMathParaPr>
          <m:jc m:val="left"/>
        </m:oMathParaPr>
        <m:oMath>
          <m:r>
            <w:rPr>
              <w:rFonts w:ascii="Cambria Math" w:hAnsi="Cambria Math" w:cs="Times New Roman"/>
              <w:szCs w:val="24"/>
            </w:rPr>
            <m:t>α=</m:t>
          </m:r>
          <m:r>
            <m:rPr>
              <m:sty m:val="p"/>
            </m:rPr>
            <w:rPr>
              <w:rFonts w:ascii="Cambria Math" w:hAnsi="Cambria Math" w:cs="Times New Roman"/>
              <w:szCs w:val="24"/>
            </w:rPr>
            <m:t>Konstanta</m:t>
          </m:r>
        </m:oMath>
      </m:oMathPara>
    </w:p>
    <w:p w:rsidR="00541E33" w:rsidRPr="00ED29F1" w:rsidRDefault="00541E33" w:rsidP="00541E33">
      <w:pPr>
        <w:ind w:left="360"/>
        <w:jc w:val="both"/>
        <w:rPr>
          <w:rFonts w:ascii="Times New Roman" w:eastAsiaTheme="minorEastAsia" w:hAnsi="Times New Roman" w:cs="Times New Roman"/>
          <w:szCs w:val="24"/>
        </w:rPr>
      </w:pPr>
      <m:oMathPara>
        <m:oMathParaPr>
          <m:jc m:val="left"/>
        </m:oMathParaPr>
        <m:oMath>
          <m:r>
            <w:rPr>
              <w:rFonts w:ascii="Cambria Math" w:hAnsi="Cambria Math" w:cs="Times New Roman"/>
              <w:szCs w:val="24"/>
            </w:rPr>
            <m:t>β1, β2, β3, β4=</m:t>
          </m:r>
          <m:r>
            <m:rPr>
              <m:sty m:val="p"/>
            </m:rPr>
            <w:rPr>
              <w:rFonts w:ascii="Cambria Math" w:hAnsi="Cambria Math" w:cs="Times New Roman"/>
              <w:szCs w:val="24"/>
            </w:rPr>
            <m:t>Koefisien Regresi</m:t>
          </m:r>
        </m:oMath>
      </m:oMathPara>
    </w:p>
    <w:p w:rsidR="00541E33" w:rsidRPr="00ED29F1" w:rsidRDefault="00541E33" w:rsidP="00541E33">
      <w:pPr>
        <w:ind w:left="360"/>
        <w:jc w:val="both"/>
        <w:rPr>
          <w:rFonts w:ascii="Times New Roman" w:eastAsiaTheme="minorEastAsia" w:hAnsi="Times New Roman" w:cs="Times New Roman"/>
          <w:szCs w:val="24"/>
        </w:rPr>
      </w:pPr>
      <m:oMathPara>
        <m:oMathParaPr>
          <m:jc m:val="left"/>
        </m:oMathParaPr>
        <m:oMath>
          <m:r>
            <w:rPr>
              <w:rFonts w:ascii="Cambria Math" w:hAnsi="Cambria Math" w:cs="Times New Roman"/>
              <w:szCs w:val="24"/>
            </w:rPr>
            <m:t>X1=</m:t>
          </m:r>
          <m:r>
            <m:rPr>
              <m:sty m:val="p"/>
            </m:rPr>
            <w:rPr>
              <w:rFonts w:ascii="Cambria Math" w:hAnsi="Cambria Math" w:cs="Times New Roman"/>
              <w:szCs w:val="24"/>
            </w:rPr>
            <m:t>Laba Akuntansi</m:t>
          </m:r>
        </m:oMath>
      </m:oMathPara>
    </w:p>
    <w:p w:rsidR="00541E33" w:rsidRPr="00ED29F1" w:rsidRDefault="00541E33" w:rsidP="00541E33">
      <w:pPr>
        <w:ind w:left="360"/>
        <w:jc w:val="both"/>
        <w:rPr>
          <w:rFonts w:ascii="Times New Roman" w:eastAsiaTheme="minorEastAsia" w:hAnsi="Times New Roman" w:cs="Times New Roman"/>
          <w:szCs w:val="24"/>
        </w:rPr>
      </w:pPr>
      <m:oMathPara>
        <m:oMathParaPr>
          <m:jc m:val="left"/>
        </m:oMathParaPr>
        <m:oMath>
          <m:r>
            <w:rPr>
              <w:rFonts w:ascii="Cambria Math" w:hAnsi="Cambria Math" w:cs="Times New Roman"/>
              <w:szCs w:val="24"/>
            </w:rPr>
            <m:t>X2=</m:t>
          </m:r>
          <m:r>
            <m:rPr>
              <m:sty m:val="p"/>
            </m:rPr>
            <w:rPr>
              <w:rFonts w:ascii="Cambria Math" w:hAnsi="Cambria Math" w:cs="Times New Roman"/>
              <w:szCs w:val="24"/>
            </w:rPr>
            <m:t>Opini Audit</m:t>
          </m:r>
        </m:oMath>
      </m:oMathPara>
    </w:p>
    <w:p w:rsidR="00541E33" w:rsidRPr="00ED29F1" w:rsidRDefault="00541E33" w:rsidP="00541E33">
      <w:pPr>
        <w:ind w:left="360"/>
        <w:jc w:val="both"/>
        <w:rPr>
          <w:rFonts w:ascii="Times New Roman" w:eastAsiaTheme="minorEastAsia" w:hAnsi="Times New Roman" w:cs="Times New Roman"/>
          <w:szCs w:val="24"/>
        </w:rPr>
      </w:pPr>
      <m:oMathPara>
        <m:oMathParaPr>
          <m:jc m:val="left"/>
        </m:oMathParaPr>
        <m:oMath>
          <m:r>
            <w:rPr>
              <w:rFonts w:ascii="Cambria Math" w:hAnsi="Cambria Math" w:cs="Times New Roman"/>
              <w:szCs w:val="24"/>
            </w:rPr>
            <m:t>X3=</m:t>
          </m:r>
          <m:r>
            <m:rPr>
              <m:sty m:val="p"/>
            </m:rPr>
            <w:rPr>
              <w:rFonts w:ascii="Cambria Math" w:hAnsi="Cambria Math" w:cs="Times New Roman"/>
              <w:szCs w:val="24"/>
            </w:rPr>
            <m:t>Ukuran Perusahaan</m:t>
          </m:r>
        </m:oMath>
      </m:oMathPara>
    </w:p>
    <w:p w:rsidR="00541E33" w:rsidRPr="00ED29F1" w:rsidRDefault="00541E33" w:rsidP="00541E33">
      <w:pPr>
        <w:ind w:left="360"/>
        <w:jc w:val="both"/>
        <w:rPr>
          <w:rFonts w:ascii="Times New Roman" w:eastAsiaTheme="minorEastAsia" w:hAnsi="Times New Roman" w:cs="Times New Roman"/>
          <w:szCs w:val="24"/>
        </w:rPr>
      </w:pPr>
      <m:oMathPara>
        <m:oMathParaPr>
          <m:jc m:val="left"/>
        </m:oMathParaPr>
        <m:oMath>
          <m:r>
            <w:rPr>
              <w:rFonts w:ascii="Cambria Math" w:hAnsi="Cambria Math" w:cs="Times New Roman"/>
              <w:szCs w:val="24"/>
            </w:rPr>
            <m:t>X4=</m:t>
          </m:r>
          <m:r>
            <m:rPr>
              <m:sty m:val="p"/>
            </m:rPr>
            <w:rPr>
              <w:rFonts w:ascii="Cambria Math" w:hAnsi="Cambria Math" w:cs="Times New Roman"/>
              <w:szCs w:val="24"/>
            </w:rPr>
            <m:t>Umur Perusahaan</m:t>
          </m:r>
        </m:oMath>
      </m:oMathPara>
    </w:p>
    <w:p w:rsidR="00BD579C" w:rsidRDefault="00BD579C" w:rsidP="00222B06">
      <w:pPr>
        <w:pStyle w:val="ListParagraph"/>
        <w:spacing w:line="480" w:lineRule="auto"/>
        <w:ind w:firstLine="720"/>
        <w:jc w:val="both"/>
        <w:rPr>
          <w:rFonts w:ascii="Times New Roman" w:hAnsi="Times New Roman" w:cs="Times New Roman"/>
          <w:sz w:val="24"/>
          <w:szCs w:val="24"/>
        </w:rPr>
      </w:pPr>
    </w:p>
    <w:p w:rsidR="0064791B" w:rsidRDefault="00A30A03" w:rsidP="00303F5F">
      <w:pPr>
        <w:pStyle w:val="ListParagraph"/>
        <w:spacing w:line="480" w:lineRule="auto"/>
        <w:ind w:left="426" w:firstLine="425"/>
        <w:jc w:val="both"/>
        <w:rPr>
          <w:rFonts w:ascii="Times New Roman" w:hAnsi="Times New Roman" w:cs="Times New Roman"/>
          <w:sz w:val="24"/>
          <w:szCs w:val="24"/>
        </w:rPr>
      </w:pPr>
      <w:r w:rsidRPr="00A30A03">
        <w:rPr>
          <w:rFonts w:ascii="Times New Roman" w:hAnsi="Times New Roman" w:cs="Times New Roman"/>
          <w:sz w:val="24"/>
          <w:szCs w:val="24"/>
        </w:rPr>
        <w:t>Nilai koefisien regresi sangat menentukan sebagai dasar analisis,</w:t>
      </w:r>
      <w:r w:rsidRPr="00A30A03">
        <w:rPr>
          <w:rFonts w:ascii="Times New Roman" w:hAnsi="Times New Roman" w:cs="Times New Roman"/>
          <w:sz w:val="24"/>
          <w:szCs w:val="24"/>
        </w:rPr>
        <w:lastRenderedPageBreak/>
        <w:t xml:space="preserve"> jika koefisien regresi bernilai positif (+) maka dapat dikatan terjadi pengaruh searah antara variabel bebas (independen) dengan variabel terkait (dependen), demikian juga jika koefisien regresi bernilai negative (-) maka terjadi karena adanya pengaruh negative dari salah satu variabel bebas (independen) dengan variabel terkait (dependen) sehingga terjadi penurunan nilai pada variabel terkait (dependen).</w:t>
      </w:r>
    </w:p>
    <w:p w:rsidR="00453A85" w:rsidRPr="005E5321" w:rsidRDefault="00453A85" w:rsidP="00164EF7">
      <w:pPr>
        <w:pStyle w:val="Heading3"/>
        <w:numPr>
          <w:ilvl w:val="0"/>
          <w:numId w:val="44"/>
        </w:numPr>
        <w:spacing w:line="480" w:lineRule="auto"/>
        <w:ind w:left="993" w:hanging="567"/>
        <w:jc w:val="both"/>
        <w:rPr>
          <w:rFonts w:ascii="Times New Roman" w:hAnsi="Times New Roman" w:cs="Times New Roman"/>
          <w:color w:val="auto"/>
          <w:sz w:val="24"/>
        </w:rPr>
      </w:pPr>
      <w:bookmarkStart w:id="215" w:name="_Toc200903380"/>
      <w:bookmarkStart w:id="216" w:name="_Toc200904391"/>
      <w:bookmarkStart w:id="217" w:name="_Toc200904752"/>
      <w:bookmarkStart w:id="218" w:name="_Toc200904933"/>
      <w:r w:rsidRPr="005E5321">
        <w:rPr>
          <w:rFonts w:ascii="Times New Roman" w:hAnsi="Times New Roman" w:cs="Times New Roman"/>
          <w:color w:val="auto"/>
          <w:sz w:val="24"/>
        </w:rPr>
        <w:t>Pengujian Hipotesis</w:t>
      </w:r>
      <w:bookmarkEnd w:id="215"/>
      <w:bookmarkEnd w:id="216"/>
      <w:bookmarkEnd w:id="217"/>
      <w:bookmarkEnd w:id="218"/>
    </w:p>
    <w:p w:rsidR="00303F5F" w:rsidRPr="005E5321" w:rsidRDefault="00CE03B6" w:rsidP="00164EF7">
      <w:pPr>
        <w:pStyle w:val="Heading3"/>
        <w:numPr>
          <w:ilvl w:val="0"/>
          <w:numId w:val="46"/>
        </w:numPr>
        <w:spacing w:line="480" w:lineRule="auto"/>
        <w:ind w:left="993" w:hanging="567"/>
        <w:jc w:val="both"/>
        <w:rPr>
          <w:rFonts w:ascii="Times New Roman" w:hAnsi="Times New Roman" w:cs="Times New Roman"/>
          <w:color w:val="auto"/>
          <w:sz w:val="24"/>
        </w:rPr>
      </w:pPr>
      <w:bookmarkStart w:id="219" w:name="_Toc200903381"/>
      <w:bookmarkStart w:id="220" w:name="_Toc200904392"/>
      <w:bookmarkStart w:id="221" w:name="_Toc200904753"/>
      <w:bookmarkStart w:id="222" w:name="_Toc200904934"/>
      <w:r w:rsidRPr="005E5321">
        <w:rPr>
          <w:rFonts w:ascii="Times New Roman" w:hAnsi="Times New Roman" w:cs="Times New Roman"/>
          <w:color w:val="auto"/>
          <w:sz w:val="24"/>
        </w:rPr>
        <w:t>Uji Parsial (Uji t)</w:t>
      </w:r>
      <w:bookmarkEnd w:id="219"/>
      <w:bookmarkEnd w:id="220"/>
      <w:bookmarkEnd w:id="221"/>
      <w:bookmarkEnd w:id="222"/>
    </w:p>
    <w:p w:rsidR="002532F3" w:rsidRDefault="00A30A03" w:rsidP="002532F3">
      <w:pPr>
        <w:pStyle w:val="ListParagraph"/>
        <w:spacing w:line="480" w:lineRule="auto"/>
        <w:ind w:left="426" w:firstLine="567"/>
        <w:jc w:val="both"/>
        <w:rPr>
          <w:rFonts w:ascii="Times New Roman" w:hAnsi="Times New Roman" w:cs="Times New Roman"/>
          <w:sz w:val="24"/>
          <w:szCs w:val="24"/>
        </w:rPr>
      </w:pPr>
      <w:r w:rsidRPr="00303F5F">
        <w:rPr>
          <w:rFonts w:ascii="Times New Roman" w:hAnsi="Times New Roman" w:cs="Times New Roman"/>
          <w:sz w:val="24"/>
          <w:szCs w:val="24"/>
        </w:rPr>
        <w:t>Uji t dikenal dengan uji parsial, yaitu untuk menguji bagaimana pengaruh masing-masing variabel bebasnya secara sendiri-sendiri terhadap variabel terikatnya. Uji ini dapat dilakukan dengan membandingkan t hitung dengan t tabel atau dengan melihat kolom signifikansi pada masing-masing t hitung. Biasanya dasar pengujian hasil regresi dilakukan dengan tingkat kepercayaan sebesar 95% atau dengan taraf signifikannya sebesar 5% (α = 0,05). Ad</w:t>
      </w:r>
      <w:r w:rsidR="002532F3">
        <w:rPr>
          <w:rFonts w:ascii="Times New Roman" w:hAnsi="Times New Roman" w:cs="Times New Roman"/>
          <w:sz w:val="24"/>
          <w:szCs w:val="24"/>
        </w:rPr>
        <w:t>apun kriteria dari uji statistik</w:t>
      </w:r>
      <w:r w:rsidRPr="00303F5F">
        <w:rPr>
          <w:rFonts w:ascii="Times New Roman" w:hAnsi="Times New Roman" w:cs="Times New Roman"/>
          <w:sz w:val="24"/>
          <w:szCs w:val="24"/>
        </w:rPr>
        <w:t xml:space="preserve"> t:</w:t>
      </w:r>
    </w:p>
    <w:p w:rsidR="002532F3" w:rsidRPr="002532F3" w:rsidRDefault="00A30A03" w:rsidP="00164EF7">
      <w:pPr>
        <w:pStyle w:val="ListParagraph"/>
        <w:numPr>
          <w:ilvl w:val="0"/>
          <w:numId w:val="25"/>
        </w:numPr>
        <w:spacing w:line="480" w:lineRule="auto"/>
        <w:ind w:left="993"/>
        <w:jc w:val="both"/>
        <w:rPr>
          <w:rFonts w:ascii="Times New Roman" w:hAnsi="Times New Roman" w:cs="Times New Roman"/>
          <w:b/>
          <w:sz w:val="24"/>
          <w:szCs w:val="24"/>
        </w:rPr>
      </w:pPr>
      <w:r w:rsidRPr="002532F3">
        <w:rPr>
          <w:rFonts w:ascii="Times New Roman" w:hAnsi="Times New Roman" w:cs="Times New Roman"/>
          <w:sz w:val="24"/>
          <w:szCs w:val="24"/>
        </w:rPr>
        <w:t>Jika nilai signifikansi uji t &gt; 0,05 maka H0 diterima dan Ha ditolak. Artinya tidak ada pengaruh anara variabel independen terhadap variabel dependen.</w:t>
      </w:r>
    </w:p>
    <w:p w:rsidR="00A30A03" w:rsidRPr="002532F3" w:rsidRDefault="00A30A03" w:rsidP="00164EF7">
      <w:pPr>
        <w:pStyle w:val="ListParagraph"/>
        <w:numPr>
          <w:ilvl w:val="0"/>
          <w:numId w:val="25"/>
        </w:numPr>
        <w:spacing w:line="480" w:lineRule="auto"/>
        <w:ind w:left="993" w:hanging="567"/>
        <w:jc w:val="both"/>
        <w:rPr>
          <w:rFonts w:ascii="Times New Roman" w:hAnsi="Times New Roman" w:cs="Times New Roman"/>
          <w:b/>
          <w:sz w:val="24"/>
          <w:szCs w:val="24"/>
        </w:rPr>
      </w:pPr>
      <w:r w:rsidRPr="002532F3">
        <w:rPr>
          <w:rFonts w:ascii="Times New Roman" w:hAnsi="Times New Roman" w:cs="Times New Roman"/>
          <w:sz w:val="24"/>
          <w:szCs w:val="24"/>
        </w:rPr>
        <w:t xml:space="preserve">Jika nilai </w:t>
      </w:r>
      <w:r w:rsidRPr="002532F3">
        <w:rPr>
          <w:rFonts w:ascii="Times New Roman" w:hAnsi="Times New Roman" w:cs="Times New Roman"/>
          <w:sz w:val="24"/>
          <w:szCs w:val="24"/>
        </w:rPr>
        <w:lastRenderedPageBreak/>
        <w:t>signifikansi uji t &lt; 0,05 maka H0 ditolak dan Ha diterima. Artinya terdapat pengaruh antara variabel independen terhadap variabel dependen.</w:t>
      </w:r>
    </w:p>
    <w:p w:rsidR="0064791B" w:rsidRPr="005E5321" w:rsidRDefault="00CE03B6" w:rsidP="00164EF7">
      <w:pPr>
        <w:pStyle w:val="Heading3"/>
        <w:numPr>
          <w:ilvl w:val="0"/>
          <w:numId w:val="46"/>
        </w:numPr>
        <w:spacing w:line="480" w:lineRule="auto"/>
        <w:ind w:left="993" w:hanging="567"/>
        <w:jc w:val="both"/>
        <w:rPr>
          <w:rFonts w:ascii="Times New Roman" w:hAnsi="Times New Roman" w:cs="Times New Roman"/>
          <w:color w:val="auto"/>
          <w:sz w:val="24"/>
        </w:rPr>
      </w:pPr>
      <w:bookmarkStart w:id="223" w:name="_Toc200903382"/>
      <w:bookmarkStart w:id="224" w:name="_Toc200904393"/>
      <w:bookmarkStart w:id="225" w:name="_Toc200904754"/>
      <w:bookmarkStart w:id="226" w:name="_Toc200904935"/>
      <w:r w:rsidRPr="005E5321">
        <w:rPr>
          <w:rFonts w:ascii="Times New Roman" w:hAnsi="Times New Roman" w:cs="Times New Roman"/>
          <w:color w:val="auto"/>
          <w:sz w:val="24"/>
        </w:rPr>
        <w:t>Uji Kelayakan Model (Uji F)</w:t>
      </w:r>
      <w:bookmarkEnd w:id="223"/>
      <w:bookmarkEnd w:id="224"/>
      <w:bookmarkEnd w:id="225"/>
      <w:bookmarkEnd w:id="226"/>
    </w:p>
    <w:p w:rsidR="00222B06" w:rsidRPr="0064791B" w:rsidRDefault="00222B06" w:rsidP="002532F3">
      <w:pPr>
        <w:pStyle w:val="ListParagraph"/>
        <w:spacing w:line="480" w:lineRule="auto"/>
        <w:ind w:left="426" w:firstLine="425"/>
        <w:jc w:val="both"/>
        <w:rPr>
          <w:rFonts w:ascii="Times New Roman" w:hAnsi="Times New Roman" w:cs="Times New Roman"/>
          <w:b/>
          <w:sz w:val="24"/>
          <w:szCs w:val="24"/>
        </w:rPr>
      </w:pPr>
      <w:r w:rsidRPr="0064791B">
        <w:rPr>
          <w:rFonts w:ascii="Times New Roman" w:hAnsi="Times New Roman" w:cs="Times New Roman"/>
          <w:sz w:val="24"/>
          <w:szCs w:val="24"/>
        </w:rPr>
        <w:t>Uji F sering disebut dengan uji ketepatan atau kelayakan model (</w:t>
      </w:r>
      <w:r w:rsidRPr="002532F3">
        <w:rPr>
          <w:rFonts w:ascii="Times New Roman" w:hAnsi="Times New Roman" w:cs="Times New Roman"/>
          <w:i/>
          <w:sz w:val="24"/>
          <w:szCs w:val="24"/>
        </w:rPr>
        <w:t>goodness of fit</w:t>
      </w:r>
      <w:r w:rsidRPr="0064791B">
        <w:rPr>
          <w:rFonts w:ascii="Times New Roman" w:hAnsi="Times New Roman" w:cs="Times New Roman"/>
          <w:sz w:val="24"/>
          <w:szCs w:val="24"/>
        </w:rPr>
        <w:t>), uji kelayakan model yaitu untuk menguji apakah terdapat pengaruh signifikan secara keseluruhan terhadap model regresi. Kelayakan model d</w:t>
      </w:r>
      <w:r w:rsidR="002532F3">
        <w:rPr>
          <w:rFonts w:ascii="Times New Roman" w:hAnsi="Times New Roman" w:cs="Times New Roman"/>
          <w:sz w:val="24"/>
          <w:szCs w:val="24"/>
        </w:rPr>
        <w:t>apat diukur dari nilai statistik</w:t>
      </w:r>
      <w:r w:rsidRPr="0064791B">
        <w:rPr>
          <w:rFonts w:ascii="Times New Roman" w:hAnsi="Times New Roman" w:cs="Times New Roman"/>
          <w:sz w:val="24"/>
          <w:szCs w:val="24"/>
        </w:rPr>
        <w:t xml:space="preserve"> F untuk melihat apakah model regresi sesuai dan layak digunakan dalam penelitian. Tingkat signifikan yang digunakan adalah alpha 0,05. Hasil uji F output SPSS dapat dilihat pada tabel ANOVA. Kriteria uji F adalah sebagai berikut :</w:t>
      </w:r>
    </w:p>
    <w:p w:rsidR="002532F3" w:rsidRDefault="00222B06" w:rsidP="00164EF7">
      <w:pPr>
        <w:pStyle w:val="ListParagraph"/>
        <w:numPr>
          <w:ilvl w:val="0"/>
          <w:numId w:val="26"/>
        </w:numPr>
        <w:spacing w:line="480" w:lineRule="auto"/>
        <w:jc w:val="both"/>
        <w:rPr>
          <w:rFonts w:ascii="Times New Roman" w:hAnsi="Times New Roman" w:cs="Times New Roman"/>
          <w:sz w:val="24"/>
          <w:szCs w:val="24"/>
        </w:rPr>
      </w:pPr>
      <w:r w:rsidRPr="00222B06">
        <w:rPr>
          <w:rFonts w:ascii="Times New Roman" w:hAnsi="Times New Roman" w:cs="Times New Roman"/>
          <w:sz w:val="24"/>
          <w:szCs w:val="24"/>
        </w:rPr>
        <w:t>Jika signifikan uji F &lt; 0,05 atau F hitung &gt; F tabel maka model regresi penelitian ini layak digunakan sehingga dapat dilanjut pada uji berikutnya.</w:t>
      </w:r>
    </w:p>
    <w:p w:rsidR="00222B06" w:rsidRPr="002532F3" w:rsidRDefault="00222B06" w:rsidP="00164EF7">
      <w:pPr>
        <w:pStyle w:val="ListParagraph"/>
        <w:numPr>
          <w:ilvl w:val="0"/>
          <w:numId w:val="26"/>
        </w:numPr>
        <w:spacing w:line="480" w:lineRule="auto"/>
        <w:jc w:val="both"/>
        <w:rPr>
          <w:rFonts w:ascii="Times New Roman" w:hAnsi="Times New Roman" w:cs="Times New Roman"/>
          <w:sz w:val="24"/>
          <w:szCs w:val="24"/>
        </w:rPr>
      </w:pPr>
      <w:r w:rsidRPr="002532F3">
        <w:rPr>
          <w:rFonts w:ascii="Times New Roman" w:hAnsi="Times New Roman" w:cs="Times New Roman"/>
          <w:sz w:val="24"/>
          <w:szCs w:val="24"/>
        </w:rPr>
        <w:t>Jika signifikan uji F &gt; 0,05 atau F hitung &lt; F tabel maka model regresi penelitian ini tidak layak digunakan sehingga tidak dapat dilanjutkan pada uji berikutnya.</w:t>
      </w:r>
    </w:p>
    <w:p w:rsidR="0064791B" w:rsidRPr="005E5321" w:rsidRDefault="00CE03B6" w:rsidP="00164EF7">
      <w:pPr>
        <w:pStyle w:val="Heading3"/>
        <w:numPr>
          <w:ilvl w:val="0"/>
          <w:numId w:val="46"/>
        </w:numPr>
        <w:spacing w:line="480" w:lineRule="auto"/>
        <w:ind w:left="993" w:hanging="567"/>
        <w:jc w:val="both"/>
        <w:rPr>
          <w:rFonts w:ascii="Times New Roman" w:hAnsi="Times New Roman" w:cs="Times New Roman"/>
          <w:color w:val="auto"/>
          <w:sz w:val="24"/>
        </w:rPr>
      </w:pPr>
      <w:bookmarkStart w:id="227" w:name="_Toc200903383"/>
      <w:bookmarkStart w:id="228" w:name="_Toc200904394"/>
      <w:bookmarkStart w:id="229" w:name="_Toc200904755"/>
      <w:bookmarkStart w:id="230" w:name="_Toc200904936"/>
      <w:r w:rsidRPr="005E5321">
        <w:rPr>
          <w:rFonts w:ascii="Times New Roman" w:hAnsi="Times New Roman" w:cs="Times New Roman"/>
          <w:color w:val="auto"/>
          <w:sz w:val="24"/>
        </w:rPr>
        <w:t>Uji Koefisien Determinasi (R</w:t>
      </w:r>
      <w:r w:rsidRPr="005E5321">
        <w:rPr>
          <w:rFonts w:ascii="Times New Roman" w:hAnsi="Times New Roman" w:cs="Times New Roman"/>
          <w:color w:val="auto"/>
          <w:sz w:val="24"/>
          <w:vertAlign w:val="superscript"/>
        </w:rPr>
        <w:t>2</w:t>
      </w:r>
      <w:r w:rsidRPr="005E5321">
        <w:rPr>
          <w:rFonts w:ascii="Times New Roman" w:hAnsi="Times New Roman" w:cs="Times New Roman"/>
          <w:color w:val="auto"/>
          <w:sz w:val="24"/>
        </w:rPr>
        <w:t>)</w:t>
      </w:r>
      <w:bookmarkEnd w:id="227"/>
      <w:bookmarkEnd w:id="228"/>
      <w:bookmarkEnd w:id="229"/>
      <w:bookmarkEnd w:id="230"/>
    </w:p>
    <w:p w:rsidR="00222B06" w:rsidRPr="0064791B" w:rsidRDefault="00222B06" w:rsidP="002532F3">
      <w:pPr>
        <w:pStyle w:val="ListParagraph"/>
        <w:spacing w:line="480" w:lineRule="auto"/>
        <w:ind w:left="426" w:firstLine="425"/>
        <w:jc w:val="both"/>
        <w:rPr>
          <w:rFonts w:ascii="Times New Roman" w:hAnsi="Times New Roman" w:cs="Times New Roman"/>
          <w:b/>
          <w:sz w:val="24"/>
          <w:szCs w:val="24"/>
        </w:rPr>
      </w:pPr>
      <w:r w:rsidRPr="0064791B">
        <w:rPr>
          <w:rFonts w:ascii="Times New Roman" w:hAnsi="Times New Roman" w:cs="Times New Roman"/>
          <w:sz w:val="24"/>
          <w:szCs w:val="24"/>
        </w:rPr>
        <w:t>Uji koefisien determinasi digunakan untuk memprediksi seberapa besar kontribusi pengaruh antara variabel independen terhadap variabel dependen. Nilai koefisen determinasi yaitu antara 0 dan 1. Jika nilai mendekati 1, artinya variabel ind</w:t>
      </w:r>
      <w:r w:rsidRPr="0064791B">
        <w:rPr>
          <w:rFonts w:ascii="Times New Roman" w:hAnsi="Times New Roman" w:cs="Times New Roman"/>
          <w:sz w:val="24"/>
          <w:szCs w:val="24"/>
        </w:rPr>
        <w:lastRenderedPageBreak/>
        <w:t>ependen memberikan hampir semua informasi yang dibutuhkan untuk memprediksi variabel dependen. Namun, jika nilai R2 semakin kecil, artinya kemampuan variabel independen dalam menj</w:t>
      </w:r>
      <w:r w:rsidR="002532F3">
        <w:rPr>
          <w:rFonts w:ascii="Times New Roman" w:hAnsi="Times New Roman" w:cs="Times New Roman"/>
          <w:sz w:val="24"/>
          <w:szCs w:val="24"/>
        </w:rPr>
        <w:t>elaskan dependen cukup terbatas.</w:t>
      </w:r>
    </w:p>
    <w:p w:rsidR="0096424D" w:rsidRDefault="0096424D">
      <w:pPr>
        <w:rPr>
          <w:rFonts w:ascii="Times New Roman" w:hAnsi="Times New Roman" w:cs="Times New Roman"/>
          <w:sz w:val="24"/>
          <w:szCs w:val="24"/>
        </w:rPr>
      </w:pPr>
      <w:r>
        <w:rPr>
          <w:rFonts w:ascii="Times New Roman" w:hAnsi="Times New Roman" w:cs="Times New Roman"/>
          <w:sz w:val="24"/>
          <w:szCs w:val="24"/>
        </w:rPr>
        <w:br w:type="page"/>
      </w:r>
    </w:p>
    <w:p w:rsidR="0096424D" w:rsidRPr="00ED10AB" w:rsidRDefault="0096424D" w:rsidP="00ED10AB">
      <w:pPr>
        <w:pStyle w:val="Heading1"/>
        <w:spacing w:line="480" w:lineRule="auto"/>
        <w:jc w:val="center"/>
        <w:rPr>
          <w:rFonts w:ascii="Times New Roman" w:hAnsi="Times New Roman" w:cs="Times New Roman"/>
          <w:color w:val="auto"/>
          <w:sz w:val="24"/>
          <w:szCs w:val="24"/>
        </w:rPr>
      </w:pPr>
      <w:bookmarkStart w:id="231" w:name="_Toc200903384"/>
      <w:bookmarkStart w:id="232" w:name="_Toc200904395"/>
      <w:bookmarkStart w:id="233" w:name="_Toc200904756"/>
      <w:bookmarkStart w:id="234" w:name="_Toc200904937"/>
      <w:r w:rsidRPr="00ED10AB">
        <w:rPr>
          <w:rFonts w:ascii="Times New Roman" w:hAnsi="Times New Roman" w:cs="Times New Roman"/>
          <w:color w:val="auto"/>
          <w:sz w:val="24"/>
          <w:szCs w:val="24"/>
        </w:rPr>
        <w:t>BAB IV</w:t>
      </w:r>
      <w:bookmarkEnd w:id="231"/>
      <w:bookmarkEnd w:id="232"/>
      <w:bookmarkEnd w:id="233"/>
      <w:bookmarkEnd w:id="234"/>
    </w:p>
    <w:p w:rsidR="0096424D" w:rsidRDefault="0096424D" w:rsidP="009642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HASIL PENELITIAN</w:t>
      </w:r>
    </w:p>
    <w:p w:rsidR="0096424D" w:rsidRPr="00ED10AB" w:rsidRDefault="0096424D" w:rsidP="00164EF7">
      <w:pPr>
        <w:pStyle w:val="Heading2"/>
        <w:numPr>
          <w:ilvl w:val="0"/>
          <w:numId w:val="35"/>
        </w:numPr>
        <w:spacing w:line="480" w:lineRule="auto"/>
        <w:ind w:left="851" w:hanging="425"/>
        <w:jc w:val="both"/>
        <w:rPr>
          <w:rFonts w:ascii="Times New Roman" w:hAnsi="Times New Roman" w:cs="Times New Roman"/>
          <w:color w:val="auto"/>
          <w:sz w:val="24"/>
          <w:szCs w:val="24"/>
        </w:rPr>
      </w:pPr>
      <w:bookmarkStart w:id="235" w:name="_Toc200903385"/>
      <w:bookmarkStart w:id="236" w:name="_Toc200904396"/>
      <w:bookmarkStart w:id="237" w:name="_Toc200904757"/>
      <w:bookmarkStart w:id="238" w:name="_Toc200904938"/>
      <w:r w:rsidRPr="00ED10AB">
        <w:rPr>
          <w:rFonts w:ascii="Times New Roman" w:hAnsi="Times New Roman" w:cs="Times New Roman"/>
          <w:color w:val="auto"/>
          <w:sz w:val="24"/>
          <w:szCs w:val="24"/>
        </w:rPr>
        <w:t>Hasil Penelitian</w:t>
      </w:r>
      <w:bookmarkEnd w:id="235"/>
      <w:bookmarkEnd w:id="236"/>
      <w:bookmarkEnd w:id="237"/>
      <w:bookmarkEnd w:id="238"/>
    </w:p>
    <w:p w:rsidR="0096424D" w:rsidRPr="00ED10AB" w:rsidRDefault="0096424D" w:rsidP="00164EF7">
      <w:pPr>
        <w:pStyle w:val="Heading3"/>
        <w:numPr>
          <w:ilvl w:val="0"/>
          <w:numId w:val="36"/>
        </w:numPr>
        <w:spacing w:line="480" w:lineRule="auto"/>
        <w:ind w:left="993" w:hanging="567"/>
        <w:jc w:val="both"/>
        <w:rPr>
          <w:rFonts w:ascii="Times New Roman" w:hAnsi="Times New Roman" w:cs="Times New Roman"/>
          <w:color w:val="auto"/>
          <w:sz w:val="24"/>
          <w:szCs w:val="24"/>
        </w:rPr>
      </w:pPr>
      <w:bookmarkStart w:id="239" w:name="_Toc200903386"/>
      <w:bookmarkStart w:id="240" w:name="_Toc200904397"/>
      <w:bookmarkStart w:id="241" w:name="_Toc200904758"/>
      <w:bookmarkStart w:id="242" w:name="_Toc200904939"/>
      <w:r w:rsidRPr="00ED10AB">
        <w:rPr>
          <w:rFonts w:ascii="Times New Roman" w:hAnsi="Times New Roman" w:cs="Times New Roman"/>
          <w:color w:val="auto"/>
          <w:sz w:val="24"/>
          <w:szCs w:val="24"/>
        </w:rPr>
        <w:t>Statistik Deskriptif</w:t>
      </w:r>
      <w:bookmarkEnd w:id="239"/>
      <w:bookmarkEnd w:id="240"/>
      <w:bookmarkEnd w:id="241"/>
      <w:bookmarkEnd w:id="242"/>
    </w:p>
    <w:p w:rsidR="002B4C42" w:rsidRDefault="0096424D" w:rsidP="00ED10AB">
      <w:pPr>
        <w:pStyle w:val="ListParagraph"/>
        <w:spacing w:line="480" w:lineRule="auto"/>
        <w:ind w:left="426" w:firstLine="567"/>
        <w:jc w:val="both"/>
        <w:rPr>
          <w:rFonts w:ascii="Times New Roman" w:hAnsi="Times New Roman" w:cs="Times New Roman"/>
          <w:i/>
          <w:sz w:val="24"/>
          <w:szCs w:val="24"/>
        </w:rPr>
      </w:pPr>
      <w:r>
        <w:rPr>
          <w:rFonts w:ascii="Times New Roman" w:hAnsi="Times New Roman" w:cs="Times New Roman"/>
          <w:sz w:val="24"/>
          <w:szCs w:val="24"/>
        </w:rPr>
        <w:t xml:space="preserve">Statistik deskrptif digunakan untuk memberikan gambaran umum mengenai suatu data. Analisis data yang dilakukan mencakup sampel, nilai minimum, nilai maksimum, nilai rata-rata, dan standar deviasi variabel penelitian. Beberapa variabel penelitian yang di analisis adalah Laba Akuntansi, Opini Audit, Ukuran Perusahaan, Umur Perusahaan, dan </w:t>
      </w:r>
      <w:r>
        <w:rPr>
          <w:rFonts w:ascii="Times New Roman" w:hAnsi="Times New Roman" w:cs="Times New Roman"/>
          <w:i/>
          <w:sz w:val="24"/>
          <w:szCs w:val="24"/>
        </w:rPr>
        <w:t>Audit Delay.</w:t>
      </w:r>
    </w:p>
    <w:p w:rsidR="002B4C42" w:rsidRPr="003F2D88" w:rsidRDefault="002B4C42" w:rsidP="003F2D88">
      <w:pPr>
        <w:pStyle w:val="Heading3"/>
        <w:jc w:val="center"/>
        <w:rPr>
          <w:rFonts w:ascii="Times New Roman" w:hAnsi="Times New Roman" w:cs="Times New Roman"/>
          <w:color w:val="auto"/>
        </w:rPr>
      </w:pPr>
      <w:bookmarkStart w:id="243" w:name="_Toc200904398"/>
      <w:bookmarkStart w:id="244" w:name="_Toc200904759"/>
      <w:bookmarkStart w:id="245" w:name="_Toc200904940"/>
      <w:r w:rsidRPr="003F2D88">
        <w:rPr>
          <w:rFonts w:ascii="Times New Roman" w:hAnsi="Times New Roman" w:cs="Times New Roman"/>
          <w:color w:val="auto"/>
        </w:rPr>
        <w:t>Tabel 4.1</w:t>
      </w:r>
      <w:bookmarkEnd w:id="243"/>
      <w:bookmarkEnd w:id="244"/>
      <w:bookmarkEnd w:id="245"/>
    </w:p>
    <w:p w:rsidR="002B4C42" w:rsidRPr="00ED10AB" w:rsidRDefault="002B4C42" w:rsidP="00ED10AB">
      <w:pPr>
        <w:spacing w:line="480" w:lineRule="auto"/>
        <w:jc w:val="center"/>
        <w:rPr>
          <w:rFonts w:ascii="Times New Roman" w:hAnsi="Times New Roman" w:cs="Times New Roman"/>
          <w:b/>
        </w:rPr>
      </w:pPr>
      <w:r w:rsidRPr="00ED10AB">
        <w:rPr>
          <w:rFonts w:ascii="Times New Roman" w:hAnsi="Times New Roman" w:cs="Times New Roman"/>
          <w:b/>
        </w:rPr>
        <w:t>Statistik Deskriptif</w:t>
      </w:r>
    </w:p>
    <w:tbl>
      <w:tblPr>
        <w:tblW w:w="6983" w:type="dxa"/>
        <w:tblInd w:w="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5"/>
        <w:gridCol w:w="934"/>
        <w:gridCol w:w="979"/>
        <w:gridCol w:w="1006"/>
        <w:gridCol w:w="936"/>
        <w:gridCol w:w="1313"/>
      </w:tblGrid>
      <w:tr w:rsidR="002B4C42" w:rsidRPr="00E04AB2" w:rsidTr="00557125">
        <w:trPr>
          <w:cantSplit/>
          <w:trHeight w:val="358"/>
        </w:trPr>
        <w:tc>
          <w:tcPr>
            <w:tcW w:w="6983" w:type="dxa"/>
            <w:gridSpan w:val="6"/>
            <w:tcBorders>
              <w:top w:val="nil"/>
              <w:left w:val="nil"/>
              <w:bottom w:val="nil"/>
              <w:right w:val="nil"/>
            </w:tcBorders>
            <w:shd w:val="clear" w:color="auto" w:fill="FFFFFF"/>
            <w:vAlign w:val="center"/>
          </w:tcPr>
          <w:p w:rsidR="002B4C42" w:rsidRPr="00E04AB2" w:rsidRDefault="002B4C42" w:rsidP="00E04AB2">
            <w:pPr>
              <w:autoSpaceDE w:val="0"/>
              <w:autoSpaceDN w:val="0"/>
              <w:adjustRightInd w:val="0"/>
              <w:spacing w:line="240" w:lineRule="auto"/>
              <w:ind w:right="60"/>
              <w:rPr>
                <w:rFonts w:ascii="Times New Roman" w:hAnsi="Times New Roman" w:cs="Times New Roman"/>
                <w:color w:val="000000"/>
                <w:sz w:val="20"/>
                <w:szCs w:val="20"/>
              </w:rPr>
            </w:pPr>
          </w:p>
        </w:tc>
      </w:tr>
      <w:tr w:rsidR="002B4C42" w:rsidRPr="00E04AB2" w:rsidTr="00557125">
        <w:trPr>
          <w:cantSplit/>
          <w:trHeight w:val="371"/>
        </w:trPr>
        <w:tc>
          <w:tcPr>
            <w:tcW w:w="181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B4C42" w:rsidRPr="00E04AB2" w:rsidRDefault="002B4C42" w:rsidP="00E04AB2">
            <w:pPr>
              <w:autoSpaceDE w:val="0"/>
              <w:autoSpaceDN w:val="0"/>
              <w:adjustRightInd w:val="0"/>
              <w:spacing w:line="240" w:lineRule="auto"/>
              <w:rPr>
                <w:rFonts w:ascii="Times New Roman" w:hAnsi="Times New Roman" w:cs="Times New Roman"/>
                <w:sz w:val="20"/>
                <w:szCs w:val="20"/>
              </w:rPr>
            </w:pPr>
          </w:p>
        </w:tc>
        <w:tc>
          <w:tcPr>
            <w:tcW w:w="934" w:type="dxa"/>
            <w:tcBorders>
              <w:top w:val="single" w:sz="16" w:space="0" w:color="000000"/>
              <w:left w:val="single" w:sz="16" w:space="0" w:color="000000"/>
              <w:bottom w:val="single" w:sz="16" w:space="0" w:color="000000"/>
            </w:tcBorders>
            <w:shd w:val="clear" w:color="auto" w:fill="FFFFFF"/>
            <w:vAlign w:val="bottom"/>
          </w:tcPr>
          <w:p w:rsidR="002B4C42" w:rsidRPr="00E04AB2" w:rsidRDefault="002B4C42" w:rsidP="00E04AB2">
            <w:pPr>
              <w:autoSpaceDE w:val="0"/>
              <w:autoSpaceDN w:val="0"/>
              <w:adjustRightInd w:val="0"/>
              <w:spacing w:line="240" w:lineRule="auto"/>
              <w:ind w:left="60" w:right="60"/>
              <w:jc w:val="center"/>
              <w:rPr>
                <w:rFonts w:ascii="Times New Roman" w:hAnsi="Times New Roman" w:cs="Times New Roman"/>
                <w:color w:val="000000"/>
                <w:sz w:val="20"/>
                <w:szCs w:val="20"/>
              </w:rPr>
            </w:pPr>
            <w:r w:rsidRPr="00E04AB2">
              <w:rPr>
                <w:rFonts w:ascii="Times New Roman" w:hAnsi="Times New Roman" w:cs="Times New Roman"/>
                <w:color w:val="000000"/>
                <w:sz w:val="20"/>
                <w:szCs w:val="20"/>
              </w:rPr>
              <w:t>N</w:t>
            </w:r>
          </w:p>
        </w:tc>
        <w:tc>
          <w:tcPr>
            <w:tcW w:w="979" w:type="dxa"/>
            <w:tcBorders>
              <w:top w:val="single" w:sz="16" w:space="0" w:color="000000"/>
              <w:bottom w:val="single" w:sz="16" w:space="0" w:color="000000"/>
            </w:tcBorders>
            <w:shd w:val="clear" w:color="auto" w:fill="FFFFFF"/>
            <w:vAlign w:val="bottom"/>
          </w:tcPr>
          <w:p w:rsidR="002B4C42" w:rsidRPr="00E04AB2" w:rsidRDefault="002B4C42" w:rsidP="00E04AB2">
            <w:pPr>
              <w:autoSpaceDE w:val="0"/>
              <w:autoSpaceDN w:val="0"/>
              <w:adjustRightInd w:val="0"/>
              <w:spacing w:line="240" w:lineRule="auto"/>
              <w:ind w:left="60" w:right="60"/>
              <w:jc w:val="center"/>
              <w:rPr>
                <w:rFonts w:ascii="Times New Roman" w:hAnsi="Times New Roman" w:cs="Times New Roman"/>
                <w:color w:val="000000"/>
                <w:sz w:val="20"/>
                <w:szCs w:val="20"/>
              </w:rPr>
            </w:pPr>
            <w:r w:rsidRPr="00E04AB2">
              <w:rPr>
                <w:rFonts w:ascii="Times New Roman" w:hAnsi="Times New Roman" w:cs="Times New Roman"/>
                <w:color w:val="000000"/>
                <w:sz w:val="20"/>
                <w:szCs w:val="20"/>
              </w:rPr>
              <w:t>Minimum</w:t>
            </w:r>
          </w:p>
        </w:tc>
        <w:tc>
          <w:tcPr>
            <w:tcW w:w="1006" w:type="dxa"/>
            <w:tcBorders>
              <w:top w:val="single" w:sz="16" w:space="0" w:color="000000"/>
              <w:bottom w:val="single" w:sz="16" w:space="0" w:color="000000"/>
            </w:tcBorders>
            <w:shd w:val="clear" w:color="auto" w:fill="FFFFFF"/>
            <w:vAlign w:val="bottom"/>
          </w:tcPr>
          <w:p w:rsidR="002B4C42" w:rsidRPr="00E04AB2" w:rsidRDefault="002B4C42" w:rsidP="00E04AB2">
            <w:pPr>
              <w:autoSpaceDE w:val="0"/>
              <w:autoSpaceDN w:val="0"/>
              <w:adjustRightInd w:val="0"/>
              <w:spacing w:line="240" w:lineRule="auto"/>
              <w:ind w:left="60" w:right="60"/>
              <w:jc w:val="center"/>
              <w:rPr>
                <w:rFonts w:ascii="Times New Roman" w:hAnsi="Times New Roman" w:cs="Times New Roman"/>
                <w:color w:val="000000"/>
                <w:sz w:val="20"/>
                <w:szCs w:val="20"/>
              </w:rPr>
            </w:pPr>
            <w:r w:rsidRPr="00E04AB2">
              <w:rPr>
                <w:rFonts w:ascii="Times New Roman" w:hAnsi="Times New Roman" w:cs="Times New Roman"/>
                <w:color w:val="000000"/>
                <w:sz w:val="20"/>
                <w:szCs w:val="20"/>
              </w:rPr>
              <w:t>Maximum</w:t>
            </w:r>
          </w:p>
        </w:tc>
        <w:tc>
          <w:tcPr>
            <w:tcW w:w="936" w:type="dxa"/>
            <w:tcBorders>
              <w:top w:val="single" w:sz="16" w:space="0" w:color="000000"/>
              <w:bottom w:val="single" w:sz="16" w:space="0" w:color="000000"/>
            </w:tcBorders>
            <w:shd w:val="clear" w:color="auto" w:fill="FFFFFF"/>
            <w:vAlign w:val="bottom"/>
          </w:tcPr>
          <w:p w:rsidR="002B4C42" w:rsidRPr="00E04AB2" w:rsidRDefault="002B4C42" w:rsidP="00E04AB2">
            <w:pPr>
              <w:autoSpaceDE w:val="0"/>
              <w:autoSpaceDN w:val="0"/>
              <w:adjustRightInd w:val="0"/>
              <w:spacing w:line="240" w:lineRule="auto"/>
              <w:ind w:left="60" w:right="60"/>
              <w:jc w:val="center"/>
              <w:rPr>
                <w:rFonts w:ascii="Times New Roman" w:hAnsi="Times New Roman" w:cs="Times New Roman"/>
                <w:color w:val="000000"/>
                <w:sz w:val="20"/>
                <w:szCs w:val="20"/>
              </w:rPr>
            </w:pPr>
            <w:r w:rsidRPr="00E04AB2">
              <w:rPr>
                <w:rFonts w:ascii="Times New Roman" w:hAnsi="Times New Roman" w:cs="Times New Roman"/>
                <w:color w:val="000000"/>
                <w:sz w:val="20"/>
                <w:szCs w:val="20"/>
              </w:rPr>
              <w:t>Mean</w:t>
            </w:r>
          </w:p>
        </w:tc>
        <w:tc>
          <w:tcPr>
            <w:tcW w:w="1313" w:type="dxa"/>
            <w:tcBorders>
              <w:top w:val="single" w:sz="16" w:space="0" w:color="000000"/>
              <w:bottom w:val="single" w:sz="16" w:space="0" w:color="000000"/>
              <w:right w:val="single" w:sz="16" w:space="0" w:color="000000"/>
            </w:tcBorders>
            <w:shd w:val="clear" w:color="auto" w:fill="FFFFFF"/>
            <w:vAlign w:val="bottom"/>
          </w:tcPr>
          <w:p w:rsidR="002B4C42" w:rsidRPr="00E04AB2" w:rsidRDefault="002B4C42" w:rsidP="00E04AB2">
            <w:pPr>
              <w:autoSpaceDE w:val="0"/>
              <w:autoSpaceDN w:val="0"/>
              <w:adjustRightInd w:val="0"/>
              <w:spacing w:line="240" w:lineRule="auto"/>
              <w:ind w:left="60" w:right="60"/>
              <w:jc w:val="center"/>
              <w:rPr>
                <w:rFonts w:ascii="Times New Roman" w:hAnsi="Times New Roman" w:cs="Times New Roman"/>
                <w:color w:val="000000"/>
                <w:sz w:val="20"/>
                <w:szCs w:val="20"/>
              </w:rPr>
            </w:pPr>
            <w:r w:rsidRPr="00E04AB2">
              <w:rPr>
                <w:rFonts w:ascii="Times New Roman" w:hAnsi="Times New Roman" w:cs="Times New Roman"/>
                <w:color w:val="000000"/>
                <w:sz w:val="20"/>
                <w:szCs w:val="20"/>
              </w:rPr>
              <w:t>Std. Deviation</w:t>
            </w:r>
          </w:p>
        </w:tc>
      </w:tr>
      <w:tr w:rsidR="002B4C42" w:rsidRPr="00E04AB2" w:rsidTr="00557125">
        <w:trPr>
          <w:cantSplit/>
          <w:trHeight w:val="358"/>
        </w:trPr>
        <w:tc>
          <w:tcPr>
            <w:tcW w:w="1815" w:type="dxa"/>
            <w:tcBorders>
              <w:top w:val="single" w:sz="16" w:space="0" w:color="000000"/>
              <w:left w:val="single" w:sz="16" w:space="0" w:color="000000"/>
              <w:bottom w:val="nil"/>
              <w:right w:val="single" w:sz="16" w:space="0" w:color="000000"/>
            </w:tcBorders>
            <w:shd w:val="clear" w:color="auto" w:fill="FFFFFF"/>
          </w:tcPr>
          <w:p w:rsidR="002B4C42" w:rsidRPr="00E04AB2" w:rsidRDefault="002B4C42" w:rsidP="00E04AB2">
            <w:pPr>
              <w:autoSpaceDE w:val="0"/>
              <w:autoSpaceDN w:val="0"/>
              <w:adjustRightInd w:val="0"/>
              <w:spacing w:line="240" w:lineRule="auto"/>
              <w:ind w:left="60" w:right="60"/>
              <w:rPr>
                <w:rFonts w:ascii="Times New Roman" w:hAnsi="Times New Roman" w:cs="Times New Roman"/>
                <w:color w:val="000000"/>
                <w:sz w:val="20"/>
                <w:szCs w:val="20"/>
              </w:rPr>
            </w:pPr>
            <w:r w:rsidRPr="00E04AB2">
              <w:rPr>
                <w:rFonts w:ascii="Times New Roman" w:hAnsi="Times New Roman" w:cs="Times New Roman"/>
                <w:color w:val="000000"/>
                <w:sz w:val="20"/>
                <w:szCs w:val="20"/>
              </w:rPr>
              <w:t>Laba Akuntansi</w:t>
            </w:r>
          </w:p>
        </w:tc>
        <w:tc>
          <w:tcPr>
            <w:tcW w:w="934" w:type="dxa"/>
            <w:tcBorders>
              <w:top w:val="single" w:sz="16" w:space="0" w:color="000000"/>
              <w:left w:val="single" w:sz="16" w:space="0" w:color="000000"/>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33</w:t>
            </w:r>
          </w:p>
        </w:tc>
        <w:tc>
          <w:tcPr>
            <w:tcW w:w="979" w:type="dxa"/>
            <w:tcBorders>
              <w:top w:val="single" w:sz="16" w:space="0" w:color="000000"/>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,02</w:t>
            </w:r>
          </w:p>
        </w:tc>
        <w:tc>
          <w:tcPr>
            <w:tcW w:w="1006" w:type="dxa"/>
            <w:tcBorders>
              <w:top w:val="single" w:sz="16" w:space="0" w:color="000000"/>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,29</w:t>
            </w:r>
          </w:p>
        </w:tc>
        <w:tc>
          <w:tcPr>
            <w:tcW w:w="936" w:type="dxa"/>
            <w:tcBorders>
              <w:top w:val="single" w:sz="16" w:space="0" w:color="000000"/>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,1045</w:t>
            </w:r>
          </w:p>
        </w:tc>
        <w:tc>
          <w:tcPr>
            <w:tcW w:w="1313" w:type="dxa"/>
            <w:tcBorders>
              <w:top w:val="single" w:sz="16" w:space="0" w:color="000000"/>
              <w:bottom w:val="nil"/>
              <w:right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,07326</w:t>
            </w:r>
          </w:p>
        </w:tc>
      </w:tr>
      <w:tr w:rsidR="002B4C42" w:rsidRPr="00E04AB2" w:rsidTr="00557125">
        <w:trPr>
          <w:cantSplit/>
          <w:trHeight w:val="371"/>
        </w:trPr>
        <w:tc>
          <w:tcPr>
            <w:tcW w:w="1815" w:type="dxa"/>
            <w:tcBorders>
              <w:top w:val="nil"/>
              <w:left w:val="single" w:sz="16" w:space="0" w:color="000000"/>
              <w:bottom w:val="nil"/>
              <w:right w:val="single" w:sz="16" w:space="0" w:color="000000"/>
            </w:tcBorders>
            <w:shd w:val="clear" w:color="auto" w:fill="FFFFFF"/>
          </w:tcPr>
          <w:p w:rsidR="002B4C42" w:rsidRPr="00E04AB2" w:rsidRDefault="002B4C42" w:rsidP="00E04AB2">
            <w:pPr>
              <w:autoSpaceDE w:val="0"/>
              <w:autoSpaceDN w:val="0"/>
              <w:adjustRightInd w:val="0"/>
              <w:spacing w:line="240" w:lineRule="auto"/>
              <w:ind w:left="60" w:right="60"/>
              <w:rPr>
                <w:rFonts w:ascii="Times New Roman" w:hAnsi="Times New Roman" w:cs="Times New Roman"/>
                <w:color w:val="000000"/>
                <w:sz w:val="20"/>
                <w:szCs w:val="20"/>
              </w:rPr>
            </w:pPr>
            <w:r w:rsidRPr="00E04AB2">
              <w:rPr>
                <w:rFonts w:ascii="Times New Roman" w:hAnsi="Times New Roman" w:cs="Times New Roman"/>
                <w:color w:val="000000"/>
                <w:sz w:val="20"/>
                <w:szCs w:val="20"/>
              </w:rPr>
              <w:t>Opini Audit</w:t>
            </w:r>
          </w:p>
        </w:tc>
        <w:tc>
          <w:tcPr>
            <w:tcW w:w="934" w:type="dxa"/>
            <w:tcBorders>
              <w:top w:val="nil"/>
              <w:left w:val="single" w:sz="16" w:space="0" w:color="000000"/>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33</w:t>
            </w:r>
          </w:p>
        </w:tc>
        <w:tc>
          <w:tcPr>
            <w:tcW w:w="979"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3,00</w:t>
            </w:r>
          </w:p>
        </w:tc>
        <w:tc>
          <w:tcPr>
            <w:tcW w:w="1006"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4,00</w:t>
            </w:r>
          </w:p>
        </w:tc>
        <w:tc>
          <w:tcPr>
            <w:tcW w:w="936"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3,9091</w:t>
            </w:r>
          </w:p>
        </w:tc>
        <w:tc>
          <w:tcPr>
            <w:tcW w:w="1313" w:type="dxa"/>
            <w:tcBorders>
              <w:top w:val="nil"/>
              <w:bottom w:val="nil"/>
              <w:right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,29194</w:t>
            </w:r>
          </w:p>
        </w:tc>
      </w:tr>
      <w:tr w:rsidR="002B4C42" w:rsidRPr="00E04AB2" w:rsidTr="00557125">
        <w:trPr>
          <w:cantSplit/>
          <w:trHeight w:val="358"/>
        </w:trPr>
        <w:tc>
          <w:tcPr>
            <w:tcW w:w="1815" w:type="dxa"/>
            <w:tcBorders>
              <w:top w:val="nil"/>
              <w:left w:val="single" w:sz="16" w:space="0" w:color="000000"/>
              <w:bottom w:val="nil"/>
              <w:right w:val="single" w:sz="16" w:space="0" w:color="000000"/>
            </w:tcBorders>
            <w:shd w:val="clear" w:color="auto" w:fill="FFFFFF"/>
          </w:tcPr>
          <w:p w:rsidR="002B4C42" w:rsidRPr="00E04AB2" w:rsidRDefault="002B4C42" w:rsidP="00E04AB2">
            <w:pPr>
              <w:autoSpaceDE w:val="0"/>
              <w:autoSpaceDN w:val="0"/>
              <w:adjustRightInd w:val="0"/>
              <w:spacing w:line="240" w:lineRule="auto"/>
              <w:ind w:left="60" w:right="60"/>
              <w:rPr>
                <w:rFonts w:ascii="Times New Roman" w:hAnsi="Times New Roman" w:cs="Times New Roman"/>
                <w:color w:val="000000"/>
                <w:sz w:val="20"/>
                <w:szCs w:val="20"/>
              </w:rPr>
            </w:pPr>
            <w:r w:rsidRPr="00E04AB2">
              <w:rPr>
                <w:rFonts w:ascii="Times New Roman" w:hAnsi="Times New Roman" w:cs="Times New Roman"/>
                <w:color w:val="000000"/>
                <w:sz w:val="20"/>
                <w:szCs w:val="20"/>
              </w:rPr>
              <w:t>Ukuran Perusahaan</w:t>
            </w:r>
          </w:p>
        </w:tc>
        <w:tc>
          <w:tcPr>
            <w:tcW w:w="934" w:type="dxa"/>
            <w:tcBorders>
              <w:top w:val="nil"/>
              <w:left w:val="single" w:sz="16" w:space="0" w:color="000000"/>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33</w:t>
            </w:r>
          </w:p>
        </w:tc>
        <w:tc>
          <w:tcPr>
            <w:tcW w:w="979"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27,38</w:t>
            </w:r>
          </w:p>
        </w:tc>
        <w:tc>
          <w:tcPr>
            <w:tcW w:w="1006"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32,81</w:t>
            </w:r>
          </w:p>
        </w:tc>
        <w:tc>
          <w:tcPr>
            <w:tcW w:w="936"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29,2476</w:t>
            </w:r>
          </w:p>
        </w:tc>
        <w:tc>
          <w:tcPr>
            <w:tcW w:w="1313" w:type="dxa"/>
            <w:tcBorders>
              <w:top w:val="nil"/>
              <w:bottom w:val="nil"/>
              <w:right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1,48592</w:t>
            </w:r>
          </w:p>
        </w:tc>
      </w:tr>
      <w:tr w:rsidR="002B4C42" w:rsidRPr="00E04AB2" w:rsidTr="00557125">
        <w:trPr>
          <w:cantSplit/>
          <w:trHeight w:val="371"/>
        </w:trPr>
        <w:tc>
          <w:tcPr>
            <w:tcW w:w="1815" w:type="dxa"/>
            <w:tcBorders>
              <w:top w:val="nil"/>
              <w:left w:val="single" w:sz="16" w:space="0" w:color="000000"/>
              <w:bottom w:val="nil"/>
              <w:right w:val="single" w:sz="16" w:space="0" w:color="000000"/>
            </w:tcBorders>
            <w:shd w:val="clear" w:color="auto" w:fill="FFFFFF"/>
          </w:tcPr>
          <w:p w:rsidR="002B4C42" w:rsidRPr="00E04AB2" w:rsidRDefault="002B4C42" w:rsidP="00E04AB2">
            <w:pPr>
              <w:autoSpaceDE w:val="0"/>
              <w:autoSpaceDN w:val="0"/>
              <w:adjustRightInd w:val="0"/>
              <w:spacing w:line="240" w:lineRule="auto"/>
              <w:ind w:left="60" w:right="60"/>
              <w:rPr>
                <w:rFonts w:ascii="Times New Roman" w:hAnsi="Times New Roman" w:cs="Times New Roman"/>
                <w:color w:val="000000"/>
                <w:sz w:val="20"/>
                <w:szCs w:val="20"/>
              </w:rPr>
            </w:pPr>
            <w:r w:rsidRPr="00E04AB2">
              <w:rPr>
                <w:rFonts w:ascii="Times New Roman" w:hAnsi="Times New Roman" w:cs="Times New Roman"/>
                <w:color w:val="000000"/>
                <w:sz w:val="20"/>
                <w:szCs w:val="20"/>
              </w:rPr>
              <w:t>Umur Perusahaan</w:t>
            </w:r>
          </w:p>
        </w:tc>
        <w:tc>
          <w:tcPr>
            <w:tcW w:w="934" w:type="dxa"/>
            <w:tcBorders>
              <w:top w:val="nil"/>
              <w:left w:val="single" w:sz="16" w:space="0" w:color="000000"/>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33</w:t>
            </w:r>
          </w:p>
        </w:tc>
        <w:tc>
          <w:tcPr>
            <w:tcW w:w="979"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13,00</w:t>
            </w:r>
          </w:p>
        </w:tc>
        <w:tc>
          <w:tcPr>
            <w:tcW w:w="1006"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93,00</w:t>
            </w:r>
          </w:p>
        </w:tc>
        <w:tc>
          <w:tcPr>
            <w:tcW w:w="936"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43,6667</w:t>
            </w:r>
          </w:p>
        </w:tc>
        <w:tc>
          <w:tcPr>
            <w:tcW w:w="1313" w:type="dxa"/>
            <w:tcBorders>
              <w:top w:val="nil"/>
              <w:bottom w:val="nil"/>
              <w:right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17,70005</w:t>
            </w:r>
          </w:p>
        </w:tc>
      </w:tr>
      <w:tr w:rsidR="002B4C42" w:rsidRPr="00E04AB2" w:rsidTr="00557125">
        <w:trPr>
          <w:cantSplit/>
          <w:trHeight w:val="371"/>
        </w:trPr>
        <w:tc>
          <w:tcPr>
            <w:tcW w:w="1815" w:type="dxa"/>
            <w:tcBorders>
              <w:top w:val="nil"/>
              <w:left w:val="single" w:sz="16" w:space="0" w:color="000000"/>
              <w:bottom w:val="nil"/>
              <w:right w:val="single" w:sz="16" w:space="0" w:color="000000"/>
            </w:tcBorders>
            <w:shd w:val="clear" w:color="auto" w:fill="FFFFFF"/>
          </w:tcPr>
          <w:p w:rsidR="002B4C42" w:rsidRPr="00E04AB2" w:rsidRDefault="002B4C42" w:rsidP="00E04AB2">
            <w:pPr>
              <w:autoSpaceDE w:val="0"/>
              <w:autoSpaceDN w:val="0"/>
              <w:adjustRightInd w:val="0"/>
              <w:spacing w:line="240" w:lineRule="auto"/>
              <w:ind w:left="60" w:right="60"/>
              <w:rPr>
                <w:rFonts w:ascii="Times New Roman" w:hAnsi="Times New Roman" w:cs="Times New Roman"/>
                <w:color w:val="000000"/>
                <w:sz w:val="20"/>
                <w:szCs w:val="20"/>
              </w:rPr>
            </w:pPr>
            <w:r w:rsidRPr="00E04AB2">
              <w:rPr>
                <w:rFonts w:ascii="Times New Roman" w:hAnsi="Times New Roman" w:cs="Times New Roman"/>
                <w:color w:val="000000"/>
                <w:sz w:val="20"/>
                <w:szCs w:val="20"/>
              </w:rPr>
              <w:t>Audit Delay</w:t>
            </w:r>
          </w:p>
        </w:tc>
        <w:tc>
          <w:tcPr>
            <w:tcW w:w="934" w:type="dxa"/>
            <w:tcBorders>
              <w:top w:val="nil"/>
              <w:left w:val="single" w:sz="16" w:space="0" w:color="000000"/>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33</w:t>
            </w:r>
          </w:p>
        </w:tc>
        <w:tc>
          <w:tcPr>
            <w:tcW w:w="979"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40,00</w:t>
            </w:r>
          </w:p>
        </w:tc>
        <w:tc>
          <w:tcPr>
            <w:tcW w:w="1006"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118,00</w:t>
            </w:r>
          </w:p>
        </w:tc>
        <w:tc>
          <w:tcPr>
            <w:tcW w:w="936" w:type="dxa"/>
            <w:tcBorders>
              <w:top w:val="nil"/>
              <w:bottom w:val="nil"/>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86,0606</w:t>
            </w:r>
          </w:p>
        </w:tc>
        <w:tc>
          <w:tcPr>
            <w:tcW w:w="1313" w:type="dxa"/>
            <w:tcBorders>
              <w:top w:val="nil"/>
              <w:bottom w:val="nil"/>
              <w:right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15,99207</w:t>
            </w:r>
          </w:p>
        </w:tc>
      </w:tr>
      <w:tr w:rsidR="002B4C42" w:rsidRPr="00E04AB2" w:rsidTr="00557125">
        <w:trPr>
          <w:cantSplit/>
          <w:trHeight w:val="371"/>
        </w:trPr>
        <w:tc>
          <w:tcPr>
            <w:tcW w:w="1815" w:type="dxa"/>
            <w:tcBorders>
              <w:top w:val="nil"/>
              <w:left w:val="single" w:sz="16" w:space="0" w:color="000000"/>
              <w:bottom w:val="single" w:sz="16" w:space="0" w:color="000000"/>
              <w:right w:val="single" w:sz="16" w:space="0" w:color="000000"/>
            </w:tcBorders>
            <w:shd w:val="clear" w:color="auto" w:fill="FFFFFF"/>
          </w:tcPr>
          <w:p w:rsidR="002B4C42" w:rsidRPr="00E04AB2" w:rsidRDefault="002B4C42" w:rsidP="00E04AB2">
            <w:pPr>
              <w:autoSpaceDE w:val="0"/>
              <w:autoSpaceDN w:val="0"/>
              <w:adjustRightInd w:val="0"/>
              <w:spacing w:line="240" w:lineRule="auto"/>
              <w:ind w:left="60" w:right="60"/>
              <w:rPr>
                <w:rFonts w:ascii="Times New Roman" w:hAnsi="Times New Roman" w:cs="Times New Roman"/>
                <w:color w:val="000000"/>
                <w:sz w:val="20"/>
                <w:szCs w:val="20"/>
              </w:rPr>
            </w:pPr>
            <w:r w:rsidRPr="00E04AB2">
              <w:rPr>
                <w:rFonts w:ascii="Times New Roman" w:hAnsi="Times New Roman" w:cs="Times New Roman"/>
                <w:color w:val="000000"/>
                <w:sz w:val="20"/>
                <w:szCs w:val="20"/>
              </w:rPr>
              <w:t>Valid N (listwise)</w:t>
            </w:r>
          </w:p>
        </w:tc>
        <w:tc>
          <w:tcPr>
            <w:tcW w:w="934" w:type="dxa"/>
            <w:tcBorders>
              <w:top w:val="nil"/>
              <w:left w:val="single" w:sz="16" w:space="0" w:color="000000"/>
              <w:bottom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ind w:left="60" w:right="60"/>
              <w:jc w:val="right"/>
              <w:rPr>
                <w:rFonts w:ascii="Times New Roman" w:hAnsi="Times New Roman" w:cs="Times New Roman"/>
                <w:color w:val="000000"/>
                <w:sz w:val="20"/>
                <w:szCs w:val="20"/>
              </w:rPr>
            </w:pPr>
            <w:r w:rsidRPr="00E04AB2">
              <w:rPr>
                <w:rFonts w:ascii="Times New Roman" w:hAnsi="Times New Roman" w:cs="Times New Roman"/>
                <w:color w:val="000000"/>
                <w:sz w:val="20"/>
                <w:szCs w:val="20"/>
              </w:rPr>
              <w:t>33</w:t>
            </w:r>
          </w:p>
        </w:tc>
        <w:tc>
          <w:tcPr>
            <w:tcW w:w="979" w:type="dxa"/>
            <w:tcBorders>
              <w:top w:val="nil"/>
              <w:bottom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rPr>
                <w:rFonts w:ascii="Times New Roman" w:hAnsi="Times New Roman" w:cs="Times New Roman"/>
                <w:sz w:val="20"/>
                <w:szCs w:val="20"/>
              </w:rPr>
            </w:pPr>
          </w:p>
        </w:tc>
        <w:tc>
          <w:tcPr>
            <w:tcW w:w="1006" w:type="dxa"/>
            <w:tcBorders>
              <w:top w:val="nil"/>
              <w:bottom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rPr>
                <w:rFonts w:ascii="Times New Roman" w:hAnsi="Times New Roman" w:cs="Times New Roman"/>
                <w:sz w:val="20"/>
                <w:szCs w:val="20"/>
              </w:rPr>
            </w:pPr>
          </w:p>
        </w:tc>
        <w:tc>
          <w:tcPr>
            <w:tcW w:w="936" w:type="dxa"/>
            <w:tcBorders>
              <w:top w:val="nil"/>
              <w:bottom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rPr>
                <w:rFonts w:ascii="Times New Roman" w:hAnsi="Times New Roman" w:cs="Times New Roman"/>
                <w:sz w:val="20"/>
                <w:szCs w:val="20"/>
              </w:rPr>
            </w:pPr>
          </w:p>
        </w:tc>
        <w:tc>
          <w:tcPr>
            <w:tcW w:w="1313" w:type="dxa"/>
            <w:tcBorders>
              <w:top w:val="nil"/>
              <w:bottom w:val="single" w:sz="16" w:space="0" w:color="000000"/>
              <w:right w:val="single" w:sz="16" w:space="0" w:color="000000"/>
            </w:tcBorders>
            <w:shd w:val="clear" w:color="auto" w:fill="FFFFFF"/>
            <w:vAlign w:val="center"/>
          </w:tcPr>
          <w:p w:rsidR="002B4C42" w:rsidRPr="00E04AB2" w:rsidRDefault="002B4C42" w:rsidP="00E04AB2">
            <w:pPr>
              <w:autoSpaceDE w:val="0"/>
              <w:autoSpaceDN w:val="0"/>
              <w:adjustRightInd w:val="0"/>
              <w:spacing w:line="240" w:lineRule="auto"/>
              <w:rPr>
                <w:rFonts w:ascii="Times New Roman" w:hAnsi="Times New Roman" w:cs="Times New Roman"/>
                <w:sz w:val="20"/>
                <w:szCs w:val="20"/>
              </w:rPr>
            </w:pPr>
          </w:p>
        </w:tc>
      </w:tr>
    </w:tbl>
    <w:p w:rsidR="002B4C42" w:rsidRPr="000B0C46" w:rsidRDefault="00E04AB2" w:rsidP="00557125">
      <w:pPr>
        <w:pStyle w:val="ListParagraph"/>
        <w:spacing w:line="480" w:lineRule="auto"/>
        <w:ind w:left="1015" w:firstLine="425"/>
        <w:jc w:val="both"/>
        <w:rPr>
          <w:rFonts w:ascii="Times New Roman" w:hAnsi="Times New Roman" w:cs="Times New Roman"/>
          <w:i/>
          <w:sz w:val="20"/>
          <w:szCs w:val="20"/>
        </w:rPr>
      </w:pPr>
      <w:r w:rsidRPr="000B0C46">
        <w:rPr>
          <w:rFonts w:ascii="Times New Roman" w:hAnsi="Times New Roman" w:cs="Times New Roman"/>
          <w:i/>
          <w:sz w:val="20"/>
          <w:szCs w:val="20"/>
        </w:rPr>
        <w:t>Sumber : Output SPSS, 2025</w:t>
      </w:r>
    </w:p>
    <w:p w:rsidR="002B4C42" w:rsidRDefault="002B4C42" w:rsidP="00ED10A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Berdasa</w:t>
      </w:r>
      <w:r>
        <w:rPr>
          <w:rFonts w:ascii="Times New Roman" w:hAnsi="Times New Roman" w:cs="Times New Roman"/>
          <w:sz w:val="24"/>
          <w:szCs w:val="24"/>
        </w:rPr>
        <w:lastRenderedPageBreak/>
        <w:t>rkan hasil analisis deskriptif variabel penelitian, maka dapat diambil beberapa kesimpulan untuk setiap variabel penelitian yaitu sebagai berikut :</w:t>
      </w:r>
    </w:p>
    <w:p w:rsidR="00ED10AB" w:rsidRDefault="007308F7" w:rsidP="00164EF7">
      <w:pPr>
        <w:pStyle w:val="ListParagraph"/>
        <w:numPr>
          <w:ilvl w:val="0"/>
          <w:numId w:val="27"/>
        </w:numPr>
        <w:spacing w:line="480" w:lineRule="auto"/>
        <w:ind w:left="1134" w:hanging="425"/>
        <w:jc w:val="both"/>
        <w:rPr>
          <w:rFonts w:ascii="Times New Roman" w:hAnsi="Times New Roman" w:cs="Times New Roman"/>
          <w:i/>
          <w:sz w:val="24"/>
          <w:szCs w:val="24"/>
        </w:rPr>
      </w:pPr>
      <w:r>
        <w:rPr>
          <w:rFonts w:ascii="Times New Roman" w:hAnsi="Times New Roman" w:cs="Times New Roman"/>
          <w:i/>
          <w:sz w:val="24"/>
          <w:szCs w:val="24"/>
        </w:rPr>
        <w:t>Audit Delay</w:t>
      </w:r>
    </w:p>
    <w:p w:rsidR="00ED10AB" w:rsidRDefault="007308F7" w:rsidP="00ED10AB">
      <w:pPr>
        <w:pStyle w:val="ListParagraph"/>
        <w:spacing w:line="480" w:lineRule="auto"/>
        <w:ind w:left="851" w:firstLine="425"/>
        <w:jc w:val="both"/>
        <w:rPr>
          <w:rFonts w:ascii="Times New Roman" w:hAnsi="Times New Roman" w:cs="Times New Roman"/>
          <w:sz w:val="24"/>
          <w:szCs w:val="24"/>
        </w:rPr>
      </w:pPr>
      <w:r w:rsidRPr="00ED10AB">
        <w:rPr>
          <w:rFonts w:ascii="Times New Roman" w:hAnsi="Times New Roman" w:cs="Times New Roman"/>
          <w:sz w:val="24"/>
          <w:szCs w:val="24"/>
        </w:rPr>
        <w:t xml:space="preserve">Hasil analisis deskriptif variabel </w:t>
      </w:r>
      <w:r w:rsidRPr="00ED10AB">
        <w:rPr>
          <w:rFonts w:ascii="Times New Roman" w:hAnsi="Times New Roman" w:cs="Times New Roman"/>
          <w:i/>
          <w:sz w:val="24"/>
          <w:szCs w:val="24"/>
        </w:rPr>
        <w:t>Audit Delay</w:t>
      </w:r>
      <w:r w:rsidRPr="00ED10AB">
        <w:rPr>
          <w:rFonts w:ascii="Times New Roman" w:hAnsi="Times New Roman" w:cs="Times New Roman"/>
          <w:sz w:val="24"/>
          <w:szCs w:val="24"/>
        </w:rPr>
        <w:t xml:space="preserve"> menunjukkan bahwa waktu pelaksanaan audit paling cepat adalah 40 hari dan jangka waktu paling lama yaitu 118 hari dengan standar deviasi 16 hari.</w:t>
      </w:r>
    </w:p>
    <w:p w:rsidR="00527F31" w:rsidRPr="00ED10AB" w:rsidRDefault="007308F7" w:rsidP="00ED10AB">
      <w:pPr>
        <w:pStyle w:val="ListParagraph"/>
        <w:spacing w:line="480" w:lineRule="auto"/>
        <w:ind w:left="851" w:firstLine="425"/>
        <w:jc w:val="both"/>
        <w:rPr>
          <w:rFonts w:ascii="Times New Roman" w:hAnsi="Times New Roman" w:cs="Times New Roman"/>
          <w:i/>
          <w:sz w:val="24"/>
          <w:szCs w:val="24"/>
        </w:rPr>
      </w:pPr>
      <w:r w:rsidRPr="00ED10AB">
        <w:rPr>
          <w:rFonts w:ascii="Times New Roman" w:hAnsi="Times New Roman" w:cs="Times New Roman"/>
          <w:sz w:val="24"/>
          <w:szCs w:val="24"/>
        </w:rPr>
        <w:t xml:space="preserve">Berdasarkan penjelasan di atas, maka dapat dibentuk sebuah tabel pemetaan terhadap </w:t>
      </w:r>
      <w:r w:rsidRPr="00ED10AB">
        <w:rPr>
          <w:rFonts w:ascii="Times New Roman" w:hAnsi="Times New Roman" w:cs="Times New Roman"/>
          <w:i/>
          <w:sz w:val="24"/>
          <w:szCs w:val="24"/>
        </w:rPr>
        <w:t>Audit Delay</w:t>
      </w:r>
      <w:r w:rsidRPr="00ED10AB">
        <w:rPr>
          <w:rFonts w:ascii="Times New Roman" w:hAnsi="Times New Roman" w:cs="Times New Roman"/>
          <w:sz w:val="24"/>
          <w:szCs w:val="24"/>
        </w:rPr>
        <w:t xml:space="preserve"> dengan memakai nilai maksimal dan minimal. Di antara nilai tersebut diperoleh kisaran sebesar </w:t>
      </w:r>
      <w:r w:rsidR="00527F31" w:rsidRPr="00ED10AB">
        <w:rPr>
          <w:rFonts w:ascii="Times New Roman" w:hAnsi="Times New Roman" w:cs="Times New Roman"/>
          <w:sz w:val="24"/>
          <w:szCs w:val="24"/>
        </w:rPr>
        <w:t xml:space="preserve">78 hari (118 hari – 40 hari ). Jika angkanya dibagi kedalam 4 kategori, maka lebar </w:t>
      </w:r>
      <w:r w:rsidR="004A5480" w:rsidRPr="00ED10AB">
        <w:rPr>
          <w:rFonts w:ascii="Times New Roman" w:hAnsi="Times New Roman" w:cs="Times New Roman"/>
          <w:sz w:val="24"/>
          <w:szCs w:val="24"/>
        </w:rPr>
        <w:t>tiap kategori adalah sebesar 19,</w:t>
      </w:r>
      <w:r w:rsidR="00527F31" w:rsidRPr="00ED10AB">
        <w:rPr>
          <w:rFonts w:ascii="Times New Roman" w:hAnsi="Times New Roman" w:cs="Times New Roman"/>
          <w:sz w:val="24"/>
          <w:szCs w:val="24"/>
        </w:rPr>
        <w:t>5. Di bawah ini adalah tabel selengkapnya :</w:t>
      </w:r>
    </w:p>
    <w:p w:rsidR="00527F31" w:rsidRPr="003F2D88" w:rsidRDefault="00527F31" w:rsidP="003F2D88">
      <w:pPr>
        <w:pStyle w:val="Heading3"/>
        <w:jc w:val="center"/>
        <w:rPr>
          <w:rFonts w:ascii="Times New Roman" w:hAnsi="Times New Roman" w:cs="Times New Roman"/>
          <w:color w:val="auto"/>
        </w:rPr>
      </w:pPr>
      <w:bookmarkStart w:id="246" w:name="_Toc200904399"/>
      <w:bookmarkStart w:id="247" w:name="_Toc200904760"/>
      <w:bookmarkStart w:id="248" w:name="_Toc200904941"/>
      <w:r w:rsidRPr="003F2D88">
        <w:rPr>
          <w:rFonts w:ascii="Times New Roman" w:hAnsi="Times New Roman" w:cs="Times New Roman"/>
          <w:color w:val="auto"/>
        </w:rPr>
        <w:t>Tabel 4.2</w:t>
      </w:r>
      <w:bookmarkEnd w:id="246"/>
      <w:bookmarkEnd w:id="247"/>
      <w:bookmarkEnd w:id="248"/>
    </w:p>
    <w:p w:rsidR="00527F31" w:rsidRPr="00ED10AB" w:rsidRDefault="00527F31" w:rsidP="00ED10AB">
      <w:pPr>
        <w:spacing w:line="480" w:lineRule="auto"/>
        <w:jc w:val="center"/>
        <w:rPr>
          <w:rFonts w:ascii="Times New Roman" w:hAnsi="Times New Roman" w:cs="Times New Roman"/>
          <w:b/>
          <w:i/>
        </w:rPr>
      </w:pPr>
      <w:r w:rsidRPr="00ED10AB">
        <w:rPr>
          <w:rFonts w:ascii="Times New Roman" w:hAnsi="Times New Roman" w:cs="Times New Roman"/>
          <w:b/>
        </w:rPr>
        <w:t xml:space="preserve">Pemetaan Frekuensi </w:t>
      </w:r>
      <w:r w:rsidRPr="00ED10AB">
        <w:rPr>
          <w:rFonts w:ascii="Times New Roman" w:hAnsi="Times New Roman" w:cs="Times New Roman"/>
          <w:b/>
          <w:i/>
        </w:rPr>
        <w:t>Audit Delay</w:t>
      </w:r>
    </w:p>
    <w:tbl>
      <w:tblPr>
        <w:tblStyle w:val="TableGrid"/>
        <w:tblW w:w="0" w:type="auto"/>
        <w:tblInd w:w="1809" w:type="dxa"/>
        <w:tblLook w:val="04A0" w:firstRow="1" w:lastRow="0" w:firstColumn="1" w:lastColumn="0" w:noHBand="0" w:noVBand="1"/>
      </w:tblPr>
      <w:tblGrid>
        <w:gridCol w:w="709"/>
        <w:gridCol w:w="1276"/>
        <w:gridCol w:w="1276"/>
        <w:gridCol w:w="1275"/>
        <w:gridCol w:w="1809"/>
      </w:tblGrid>
      <w:tr w:rsidR="00527F31" w:rsidRPr="00E04AB2" w:rsidTr="00527F31">
        <w:tc>
          <w:tcPr>
            <w:tcW w:w="709" w:type="dxa"/>
          </w:tcPr>
          <w:p w:rsidR="00527F31" w:rsidRPr="00E04AB2" w:rsidRDefault="00527F31" w:rsidP="00E04AB2">
            <w:pPr>
              <w:pStyle w:val="ListParagraph"/>
              <w:ind w:left="0"/>
              <w:jc w:val="both"/>
              <w:rPr>
                <w:rFonts w:ascii="Times New Roman" w:hAnsi="Times New Roman" w:cs="Times New Roman"/>
              </w:rPr>
            </w:pPr>
            <w:r w:rsidRPr="00E04AB2">
              <w:rPr>
                <w:rFonts w:ascii="Times New Roman" w:hAnsi="Times New Roman" w:cs="Times New Roman"/>
              </w:rPr>
              <w:t xml:space="preserve">No. </w:t>
            </w:r>
          </w:p>
        </w:tc>
        <w:tc>
          <w:tcPr>
            <w:tcW w:w="1276" w:type="dxa"/>
          </w:tcPr>
          <w:p w:rsidR="00527F31" w:rsidRPr="00E04AB2" w:rsidRDefault="00527F31" w:rsidP="00E04AB2">
            <w:pPr>
              <w:pStyle w:val="ListParagraph"/>
              <w:ind w:left="0"/>
              <w:jc w:val="both"/>
              <w:rPr>
                <w:rFonts w:ascii="Times New Roman" w:hAnsi="Times New Roman" w:cs="Times New Roman"/>
              </w:rPr>
            </w:pPr>
            <w:r w:rsidRPr="00E04AB2">
              <w:rPr>
                <w:rFonts w:ascii="Times New Roman" w:hAnsi="Times New Roman" w:cs="Times New Roman"/>
              </w:rPr>
              <w:t>Interval</w:t>
            </w:r>
          </w:p>
        </w:tc>
        <w:tc>
          <w:tcPr>
            <w:tcW w:w="1276" w:type="dxa"/>
          </w:tcPr>
          <w:p w:rsidR="00527F31" w:rsidRPr="00E04AB2" w:rsidRDefault="00527F31" w:rsidP="00E04AB2">
            <w:pPr>
              <w:pStyle w:val="ListParagraph"/>
              <w:ind w:left="0"/>
              <w:jc w:val="both"/>
              <w:rPr>
                <w:rFonts w:ascii="Times New Roman" w:hAnsi="Times New Roman" w:cs="Times New Roman"/>
              </w:rPr>
            </w:pPr>
            <w:r w:rsidRPr="00E04AB2">
              <w:rPr>
                <w:rFonts w:ascii="Times New Roman" w:hAnsi="Times New Roman" w:cs="Times New Roman"/>
              </w:rPr>
              <w:t>Frekuensi</w:t>
            </w:r>
          </w:p>
        </w:tc>
        <w:tc>
          <w:tcPr>
            <w:tcW w:w="1275" w:type="dxa"/>
          </w:tcPr>
          <w:p w:rsidR="00527F31" w:rsidRPr="00E04AB2" w:rsidRDefault="00527F31" w:rsidP="00E04AB2">
            <w:pPr>
              <w:pStyle w:val="ListParagraph"/>
              <w:ind w:left="0"/>
              <w:jc w:val="both"/>
              <w:rPr>
                <w:rFonts w:ascii="Times New Roman" w:hAnsi="Times New Roman" w:cs="Times New Roman"/>
              </w:rPr>
            </w:pPr>
            <w:r w:rsidRPr="00E04AB2">
              <w:rPr>
                <w:rFonts w:ascii="Times New Roman" w:hAnsi="Times New Roman" w:cs="Times New Roman"/>
              </w:rPr>
              <w:t>Presentase</w:t>
            </w:r>
          </w:p>
        </w:tc>
        <w:tc>
          <w:tcPr>
            <w:tcW w:w="1809" w:type="dxa"/>
          </w:tcPr>
          <w:p w:rsidR="00527F31" w:rsidRPr="00E04AB2" w:rsidRDefault="00527F31" w:rsidP="00E04AB2">
            <w:pPr>
              <w:pStyle w:val="ListParagraph"/>
              <w:ind w:left="0"/>
              <w:jc w:val="both"/>
              <w:rPr>
                <w:rFonts w:ascii="Times New Roman" w:hAnsi="Times New Roman" w:cs="Times New Roman"/>
              </w:rPr>
            </w:pPr>
            <w:r w:rsidRPr="00E04AB2">
              <w:rPr>
                <w:rFonts w:ascii="Times New Roman" w:hAnsi="Times New Roman" w:cs="Times New Roman"/>
              </w:rPr>
              <w:t>Kategori</w:t>
            </w:r>
          </w:p>
        </w:tc>
      </w:tr>
      <w:tr w:rsidR="00527F31" w:rsidRPr="00E04AB2" w:rsidTr="00527F31">
        <w:tc>
          <w:tcPr>
            <w:tcW w:w="709" w:type="dxa"/>
          </w:tcPr>
          <w:p w:rsidR="00527F31" w:rsidRPr="00E04AB2" w:rsidRDefault="00527F31" w:rsidP="00E04AB2">
            <w:pPr>
              <w:pStyle w:val="ListParagraph"/>
              <w:ind w:left="0"/>
              <w:jc w:val="both"/>
              <w:rPr>
                <w:rFonts w:ascii="Times New Roman" w:hAnsi="Times New Roman" w:cs="Times New Roman"/>
              </w:rPr>
            </w:pPr>
            <w:r w:rsidRPr="00E04AB2">
              <w:rPr>
                <w:rFonts w:ascii="Times New Roman" w:hAnsi="Times New Roman" w:cs="Times New Roman"/>
              </w:rPr>
              <w:t>1</w:t>
            </w:r>
          </w:p>
        </w:tc>
        <w:tc>
          <w:tcPr>
            <w:tcW w:w="1276" w:type="dxa"/>
          </w:tcPr>
          <w:p w:rsidR="00527F31" w:rsidRPr="00E04AB2" w:rsidRDefault="004A5480" w:rsidP="00E04AB2">
            <w:pPr>
              <w:pStyle w:val="ListParagraph"/>
              <w:ind w:left="0"/>
              <w:jc w:val="both"/>
              <w:rPr>
                <w:rFonts w:ascii="Times New Roman" w:hAnsi="Times New Roman" w:cs="Times New Roman"/>
              </w:rPr>
            </w:pPr>
            <w:r>
              <w:rPr>
                <w:rFonts w:ascii="Times New Roman" w:hAnsi="Times New Roman" w:cs="Times New Roman"/>
              </w:rPr>
              <w:t>40-59,</w:t>
            </w:r>
            <w:r w:rsidR="00527F31" w:rsidRPr="00E04AB2">
              <w:rPr>
                <w:rFonts w:ascii="Times New Roman" w:hAnsi="Times New Roman" w:cs="Times New Roman"/>
              </w:rPr>
              <w:t>5</w:t>
            </w:r>
          </w:p>
        </w:tc>
        <w:tc>
          <w:tcPr>
            <w:tcW w:w="1276" w:type="dxa"/>
          </w:tcPr>
          <w:p w:rsidR="00527F31" w:rsidRPr="00E04AB2" w:rsidRDefault="00613E18" w:rsidP="00E04AB2">
            <w:pPr>
              <w:pStyle w:val="ListParagraph"/>
              <w:ind w:left="0"/>
              <w:jc w:val="both"/>
              <w:rPr>
                <w:rFonts w:ascii="Times New Roman" w:hAnsi="Times New Roman" w:cs="Times New Roman"/>
              </w:rPr>
            </w:pPr>
            <w:r w:rsidRPr="00E04AB2">
              <w:rPr>
                <w:rFonts w:ascii="Times New Roman" w:hAnsi="Times New Roman" w:cs="Times New Roman"/>
              </w:rPr>
              <w:t>1</w:t>
            </w:r>
            <w:r w:rsidR="00174A86" w:rsidRPr="00E04AB2">
              <w:rPr>
                <w:rFonts w:ascii="Times New Roman" w:hAnsi="Times New Roman" w:cs="Times New Roman"/>
              </w:rPr>
              <w:t>5</w:t>
            </w:r>
          </w:p>
        </w:tc>
        <w:tc>
          <w:tcPr>
            <w:tcW w:w="1275" w:type="dxa"/>
          </w:tcPr>
          <w:p w:rsidR="00527F31" w:rsidRPr="00E04AB2" w:rsidRDefault="004A5480" w:rsidP="00E04AB2">
            <w:pPr>
              <w:pStyle w:val="ListParagraph"/>
              <w:ind w:left="0"/>
              <w:jc w:val="both"/>
              <w:rPr>
                <w:rFonts w:ascii="Times New Roman" w:hAnsi="Times New Roman" w:cs="Times New Roman"/>
              </w:rPr>
            </w:pPr>
            <w:r>
              <w:rPr>
                <w:rFonts w:ascii="Times New Roman" w:hAnsi="Times New Roman" w:cs="Times New Roman"/>
              </w:rPr>
              <w:t>11,</w:t>
            </w:r>
            <w:r w:rsidR="00E04AB2" w:rsidRPr="00E04AB2">
              <w:rPr>
                <w:rFonts w:ascii="Times New Roman" w:hAnsi="Times New Roman" w:cs="Times New Roman"/>
              </w:rPr>
              <w:t>3</w:t>
            </w:r>
          </w:p>
        </w:tc>
        <w:tc>
          <w:tcPr>
            <w:tcW w:w="1809" w:type="dxa"/>
          </w:tcPr>
          <w:p w:rsidR="00527F31" w:rsidRPr="00E04AB2" w:rsidRDefault="00527F31" w:rsidP="00E04AB2">
            <w:pPr>
              <w:pStyle w:val="ListParagraph"/>
              <w:ind w:left="0"/>
              <w:jc w:val="both"/>
              <w:rPr>
                <w:rFonts w:ascii="Times New Roman" w:hAnsi="Times New Roman" w:cs="Times New Roman"/>
              </w:rPr>
            </w:pPr>
            <w:r w:rsidRPr="00E04AB2">
              <w:rPr>
                <w:rFonts w:ascii="Times New Roman" w:hAnsi="Times New Roman" w:cs="Times New Roman"/>
              </w:rPr>
              <w:t>Sangat Cepat</w:t>
            </w:r>
          </w:p>
        </w:tc>
      </w:tr>
      <w:tr w:rsidR="00527F31" w:rsidRPr="00E04AB2" w:rsidTr="00527F31">
        <w:tc>
          <w:tcPr>
            <w:tcW w:w="709" w:type="dxa"/>
          </w:tcPr>
          <w:p w:rsidR="00527F31" w:rsidRPr="00E04AB2" w:rsidRDefault="00527F31" w:rsidP="00E04AB2">
            <w:pPr>
              <w:pStyle w:val="ListParagraph"/>
              <w:ind w:left="0"/>
              <w:jc w:val="both"/>
              <w:rPr>
                <w:rFonts w:ascii="Times New Roman" w:hAnsi="Times New Roman" w:cs="Times New Roman"/>
              </w:rPr>
            </w:pPr>
            <w:r w:rsidRPr="00E04AB2">
              <w:rPr>
                <w:rFonts w:ascii="Times New Roman" w:hAnsi="Times New Roman" w:cs="Times New Roman"/>
              </w:rPr>
              <w:t>2</w:t>
            </w:r>
          </w:p>
        </w:tc>
        <w:tc>
          <w:tcPr>
            <w:tcW w:w="1276" w:type="dxa"/>
          </w:tcPr>
          <w:p w:rsidR="00527F31" w:rsidRPr="00E04AB2" w:rsidRDefault="004A5480" w:rsidP="00E04AB2">
            <w:pPr>
              <w:pStyle w:val="ListParagraph"/>
              <w:ind w:left="0"/>
              <w:jc w:val="both"/>
              <w:rPr>
                <w:rFonts w:ascii="Times New Roman" w:hAnsi="Times New Roman" w:cs="Times New Roman"/>
              </w:rPr>
            </w:pPr>
            <w:r>
              <w:rPr>
                <w:rFonts w:ascii="Times New Roman" w:hAnsi="Times New Roman" w:cs="Times New Roman"/>
              </w:rPr>
              <w:t>59,</w:t>
            </w:r>
            <w:r w:rsidR="00527F31" w:rsidRPr="00E04AB2">
              <w:rPr>
                <w:rFonts w:ascii="Times New Roman" w:hAnsi="Times New Roman" w:cs="Times New Roman"/>
              </w:rPr>
              <w:t>6-</w:t>
            </w:r>
            <w:r w:rsidR="00FB53B2" w:rsidRPr="00E04AB2">
              <w:rPr>
                <w:rFonts w:ascii="Times New Roman" w:hAnsi="Times New Roman" w:cs="Times New Roman"/>
              </w:rPr>
              <w:t>79</w:t>
            </w:r>
          </w:p>
        </w:tc>
        <w:tc>
          <w:tcPr>
            <w:tcW w:w="1276" w:type="dxa"/>
          </w:tcPr>
          <w:p w:rsidR="00527F31" w:rsidRPr="00E04AB2" w:rsidRDefault="00174A86" w:rsidP="00E04AB2">
            <w:pPr>
              <w:pStyle w:val="ListParagraph"/>
              <w:ind w:left="0"/>
              <w:jc w:val="both"/>
              <w:rPr>
                <w:rFonts w:ascii="Times New Roman" w:hAnsi="Times New Roman" w:cs="Times New Roman"/>
              </w:rPr>
            </w:pPr>
            <w:r w:rsidRPr="00E04AB2">
              <w:rPr>
                <w:rFonts w:ascii="Times New Roman" w:hAnsi="Times New Roman" w:cs="Times New Roman"/>
              </w:rPr>
              <w:t>19</w:t>
            </w:r>
          </w:p>
        </w:tc>
        <w:tc>
          <w:tcPr>
            <w:tcW w:w="1275" w:type="dxa"/>
          </w:tcPr>
          <w:p w:rsidR="00527F31" w:rsidRPr="00E04AB2" w:rsidRDefault="004A5480" w:rsidP="00E04AB2">
            <w:pPr>
              <w:pStyle w:val="ListParagraph"/>
              <w:ind w:left="0"/>
              <w:jc w:val="both"/>
              <w:rPr>
                <w:rFonts w:ascii="Times New Roman" w:hAnsi="Times New Roman" w:cs="Times New Roman"/>
              </w:rPr>
            </w:pPr>
            <w:r>
              <w:rPr>
                <w:rFonts w:ascii="Times New Roman" w:hAnsi="Times New Roman" w:cs="Times New Roman"/>
              </w:rPr>
              <w:t>14,</w:t>
            </w:r>
            <w:r w:rsidR="00E04AB2" w:rsidRPr="00E04AB2">
              <w:rPr>
                <w:rFonts w:ascii="Times New Roman" w:hAnsi="Times New Roman" w:cs="Times New Roman"/>
              </w:rPr>
              <w:t>4</w:t>
            </w:r>
          </w:p>
        </w:tc>
        <w:tc>
          <w:tcPr>
            <w:tcW w:w="1809" w:type="dxa"/>
          </w:tcPr>
          <w:p w:rsidR="00527F31" w:rsidRPr="00E04AB2" w:rsidRDefault="00FB53B2" w:rsidP="00E04AB2">
            <w:pPr>
              <w:pStyle w:val="ListParagraph"/>
              <w:ind w:left="0"/>
              <w:jc w:val="both"/>
              <w:rPr>
                <w:rFonts w:ascii="Times New Roman" w:hAnsi="Times New Roman" w:cs="Times New Roman"/>
              </w:rPr>
            </w:pPr>
            <w:r w:rsidRPr="00E04AB2">
              <w:rPr>
                <w:rFonts w:ascii="Times New Roman" w:hAnsi="Times New Roman" w:cs="Times New Roman"/>
              </w:rPr>
              <w:t>Cepat</w:t>
            </w:r>
          </w:p>
        </w:tc>
      </w:tr>
      <w:tr w:rsidR="00527F31" w:rsidRPr="00E04AB2" w:rsidTr="00527F31">
        <w:tc>
          <w:tcPr>
            <w:tcW w:w="709" w:type="dxa"/>
          </w:tcPr>
          <w:p w:rsidR="00527F31" w:rsidRPr="00E04AB2" w:rsidRDefault="00FB53B2" w:rsidP="00E04AB2">
            <w:pPr>
              <w:pStyle w:val="ListParagraph"/>
              <w:ind w:left="0"/>
              <w:jc w:val="both"/>
              <w:rPr>
                <w:rFonts w:ascii="Times New Roman" w:hAnsi="Times New Roman" w:cs="Times New Roman"/>
              </w:rPr>
            </w:pPr>
            <w:r w:rsidRPr="00E04AB2">
              <w:rPr>
                <w:rFonts w:ascii="Times New Roman" w:hAnsi="Times New Roman" w:cs="Times New Roman"/>
              </w:rPr>
              <w:t>3</w:t>
            </w:r>
          </w:p>
        </w:tc>
        <w:tc>
          <w:tcPr>
            <w:tcW w:w="1276" w:type="dxa"/>
          </w:tcPr>
          <w:p w:rsidR="00527F31" w:rsidRPr="00E04AB2" w:rsidRDefault="004A5480" w:rsidP="00E04AB2">
            <w:pPr>
              <w:pStyle w:val="ListParagraph"/>
              <w:ind w:left="0"/>
              <w:jc w:val="both"/>
              <w:rPr>
                <w:rFonts w:ascii="Times New Roman" w:hAnsi="Times New Roman" w:cs="Times New Roman"/>
              </w:rPr>
            </w:pPr>
            <w:r>
              <w:rPr>
                <w:rFonts w:ascii="Times New Roman" w:hAnsi="Times New Roman" w:cs="Times New Roman"/>
              </w:rPr>
              <w:t>79-98,</w:t>
            </w:r>
            <w:r w:rsidR="00FB53B2" w:rsidRPr="00E04AB2">
              <w:rPr>
                <w:rFonts w:ascii="Times New Roman" w:hAnsi="Times New Roman" w:cs="Times New Roman"/>
              </w:rPr>
              <w:t>5</w:t>
            </w:r>
          </w:p>
        </w:tc>
        <w:tc>
          <w:tcPr>
            <w:tcW w:w="1276" w:type="dxa"/>
          </w:tcPr>
          <w:p w:rsidR="00527F31" w:rsidRPr="00E04AB2" w:rsidRDefault="00174A86" w:rsidP="00E04AB2">
            <w:pPr>
              <w:pStyle w:val="ListParagraph"/>
              <w:ind w:left="0"/>
              <w:jc w:val="both"/>
              <w:rPr>
                <w:rFonts w:ascii="Times New Roman" w:hAnsi="Times New Roman" w:cs="Times New Roman"/>
              </w:rPr>
            </w:pPr>
            <w:r w:rsidRPr="00E04AB2">
              <w:rPr>
                <w:rFonts w:ascii="Times New Roman" w:hAnsi="Times New Roman" w:cs="Times New Roman"/>
              </w:rPr>
              <w:t>77</w:t>
            </w:r>
          </w:p>
        </w:tc>
        <w:tc>
          <w:tcPr>
            <w:tcW w:w="1275" w:type="dxa"/>
          </w:tcPr>
          <w:p w:rsidR="00527F31" w:rsidRPr="00E04AB2" w:rsidRDefault="004A5480" w:rsidP="00E04AB2">
            <w:pPr>
              <w:pStyle w:val="ListParagraph"/>
              <w:ind w:left="0"/>
              <w:jc w:val="both"/>
              <w:rPr>
                <w:rFonts w:ascii="Times New Roman" w:hAnsi="Times New Roman" w:cs="Times New Roman"/>
              </w:rPr>
            </w:pPr>
            <w:r>
              <w:rPr>
                <w:rFonts w:ascii="Times New Roman" w:hAnsi="Times New Roman" w:cs="Times New Roman"/>
              </w:rPr>
              <w:t>58,</w:t>
            </w:r>
            <w:r w:rsidR="00E04AB2" w:rsidRPr="00E04AB2">
              <w:rPr>
                <w:rFonts w:ascii="Times New Roman" w:hAnsi="Times New Roman" w:cs="Times New Roman"/>
              </w:rPr>
              <w:t>3</w:t>
            </w:r>
          </w:p>
        </w:tc>
        <w:tc>
          <w:tcPr>
            <w:tcW w:w="1809" w:type="dxa"/>
          </w:tcPr>
          <w:p w:rsidR="00527F31" w:rsidRPr="00E04AB2" w:rsidRDefault="00FB53B2" w:rsidP="00E04AB2">
            <w:pPr>
              <w:pStyle w:val="ListParagraph"/>
              <w:ind w:left="0"/>
              <w:jc w:val="both"/>
              <w:rPr>
                <w:rFonts w:ascii="Times New Roman" w:hAnsi="Times New Roman" w:cs="Times New Roman"/>
              </w:rPr>
            </w:pPr>
            <w:r w:rsidRPr="00E04AB2">
              <w:rPr>
                <w:rFonts w:ascii="Times New Roman" w:hAnsi="Times New Roman" w:cs="Times New Roman"/>
              </w:rPr>
              <w:t>Lambat</w:t>
            </w:r>
          </w:p>
        </w:tc>
      </w:tr>
      <w:tr w:rsidR="00527F31" w:rsidRPr="00E04AB2" w:rsidTr="00527F31">
        <w:tc>
          <w:tcPr>
            <w:tcW w:w="709" w:type="dxa"/>
          </w:tcPr>
          <w:p w:rsidR="00527F31" w:rsidRPr="00E04AB2" w:rsidRDefault="00FB53B2" w:rsidP="00E04AB2">
            <w:pPr>
              <w:pStyle w:val="ListParagraph"/>
              <w:ind w:left="0"/>
              <w:jc w:val="both"/>
              <w:rPr>
                <w:rFonts w:ascii="Times New Roman" w:hAnsi="Times New Roman" w:cs="Times New Roman"/>
              </w:rPr>
            </w:pPr>
            <w:r w:rsidRPr="00E04AB2">
              <w:rPr>
                <w:rFonts w:ascii="Times New Roman" w:hAnsi="Times New Roman" w:cs="Times New Roman"/>
              </w:rPr>
              <w:t>4</w:t>
            </w:r>
          </w:p>
        </w:tc>
        <w:tc>
          <w:tcPr>
            <w:tcW w:w="1276" w:type="dxa"/>
          </w:tcPr>
          <w:p w:rsidR="00527F31" w:rsidRPr="00E04AB2" w:rsidRDefault="004A5480" w:rsidP="00E04AB2">
            <w:pPr>
              <w:pStyle w:val="ListParagraph"/>
              <w:ind w:left="0"/>
              <w:jc w:val="both"/>
              <w:rPr>
                <w:rFonts w:ascii="Times New Roman" w:hAnsi="Times New Roman" w:cs="Times New Roman"/>
              </w:rPr>
            </w:pPr>
            <w:r>
              <w:rPr>
                <w:rFonts w:ascii="Times New Roman" w:hAnsi="Times New Roman" w:cs="Times New Roman"/>
              </w:rPr>
              <w:t>98,</w:t>
            </w:r>
            <w:r w:rsidR="00FB53B2" w:rsidRPr="00E04AB2">
              <w:rPr>
                <w:rFonts w:ascii="Times New Roman" w:hAnsi="Times New Roman" w:cs="Times New Roman"/>
              </w:rPr>
              <w:t>6-118</w:t>
            </w:r>
          </w:p>
        </w:tc>
        <w:tc>
          <w:tcPr>
            <w:tcW w:w="1276" w:type="dxa"/>
          </w:tcPr>
          <w:p w:rsidR="00527F31" w:rsidRPr="00E04AB2" w:rsidRDefault="00174A86" w:rsidP="00E04AB2">
            <w:pPr>
              <w:pStyle w:val="ListParagraph"/>
              <w:ind w:left="0"/>
              <w:jc w:val="both"/>
              <w:rPr>
                <w:rFonts w:ascii="Times New Roman" w:hAnsi="Times New Roman" w:cs="Times New Roman"/>
              </w:rPr>
            </w:pPr>
            <w:r w:rsidRPr="00E04AB2">
              <w:rPr>
                <w:rFonts w:ascii="Times New Roman" w:hAnsi="Times New Roman" w:cs="Times New Roman"/>
              </w:rPr>
              <w:t>21</w:t>
            </w:r>
          </w:p>
        </w:tc>
        <w:tc>
          <w:tcPr>
            <w:tcW w:w="1275" w:type="dxa"/>
          </w:tcPr>
          <w:p w:rsidR="00527F31" w:rsidRPr="00E04AB2" w:rsidRDefault="00E04AB2" w:rsidP="00E04AB2">
            <w:pPr>
              <w:pStyle w:val="ListParagraph"/>
              <w:ind w:left="0"/>
              <w:jc w:val="both"/>
              <w:rPr>
                <w:rFonts w:ascii="Times New Roman" w:hAnsi="Times New Roman" w:cs="Times New Roman"/>
              </w:rPr>
            </w:pPr>
            <w:r w:rsidRPr="00E04AB2">
              <w:rPr>
                <w:rFonts w:ascii="Times New Roman" w:hAnsi="Times New Roman" w:cs="Times New Roman"/>
              </w:rPr>
              <w:t>16</w:t>
            </w:r>
          </w:p>
        </w:tc>
        <w:tc>
          <w:tcPr>
            <w:tcW w:w="1809" w:type="dxa"/>
          </w:tcPr>
          <w:p w:rsidR="00527F31" w:rsidRPr="00E04AB2" w:rsidRDefault="00FB53B2" w:rsidP="00E04AB2">
            <w:pPr>
              <w:pStyle w:val="ListParagraph"/>
              <w:ind w:left="0"/>
              <w:jc w:val="both"/>
              <w:rPr>
                <w:rFonts w:ascii="Times New Roman" w:hAnsi="Times New Roman" w:cs="Times New Roman"/>
              </w:rPr>
            </w:pPr>
            <w:r w:rsidRPr="00E04AB2">
              <w:rPr>
                <w:rFonts w:ascii="Times New Roman" w:hAnsi="Times New Roman" w:cs="Times New Roman"/>
              </w:rPr>
              <w:t>Sangat Lambat</w:t>
            </w:r>
          </w:p>
        </w:tc>
      </w:tr>
    </w:tbl>
    <w:p w:rsidR="00527F31" w:rsidRPr="00E04AB2" w:rsidRDefault="00E04AB2" w:rsidP="007308F7">
      <w:pPr>
        <w:pStyle w:val="ListParagraph"/>
        <w:spacing w:line="480" w:lineRule="auto"/>
        <w:ind w:left="1211" w:firstLine="229"/>
        <w:jc w:val="both"/>
        <w:rPr>
          <w:rFonts w:ascii="Times New Roman" w:hAnsi="Times New Roman" w:cs="Times New Roman"/>
          <w:sz w:val="20"/>
          <w:szCs w:val="20"/>
        </w:rPr>
      </w:pPr>
      <w:r>
        <w:rPr>
          <w:rFonts w:ascii="Times New Roman" w:hAnsi="Times New Roman" w:cs="Times New Roman"/>
          <w:sz w:val="24"/>
          <w:szCs w:val="24"/>
        </w:rPr>
        <w:tab/>
      </w:r>
      <w:r w:rsidRPr="00E04AB2">
        <w:rPr>
          <w:rFonts w:ascii="Times New Roman" w:hAnsi="Times New Roman" w:cs="Times New Roman"/>
          <w:i/>
          <w:sz w:val="20"/>
          <w:szCs w:val="20"/>
        </w:rPr>
        <w:t>Sumber : Hasil Pen</w:t>
      </w:r>
      <w:r w:rsidRPr="00E04AB2">
        <w:rPr>
          <w:rFonts w:ascii="Times New Roman" w:hAnsi="Times New Roman" w:cs="Times New Roman"/>
          <w:i/>
          <w:sz w:val="20"/>
          <w:szCs w:val="20"/>
        </w:rPr>
        <w:lastRenderedPageBreak/>
        <w:t>elitian, 2025</w:t>
      </w:r>
    </w:p>
    <w:p w:rsidR="00E04AB2" w:rsidRDefault="00E04AB2" w:rsidP="00ED10AB">
      <w:pPr>
        <w:pStyle w:val="ListParagraph"/>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Tabel di atas menunjukkan bahwa audit beberapa perusahaan</w:t>
      </w:r>
      <w:r w:rsidR="000B0C46">
        <w:rPr>
          <w:rFonts w:ascii="Times New Roman" w:hAnsi="Times New Roman" w:cs="Times New Roman"/>
          <w:sz w:val="24"/>
          <w:szCs w:val="24"/>
        </w:rPr>
        <w:t xml:space="preserve"> manufaktur sektor industri barang konsumsi yang terdaftar di Bursa Efek Indonesia periode tahun 2020-2023 mengalami keterlambatan yang lambat.</w:t>
      </w:r>
    </w:p>
    <w:p w:rsidR="000B0C46" w:rsidRDefault="000B0C46" w:rsidP="00164EF7">
      <w:pPr>
        <w:pStyle w:val="ListParagraph"/>
        <w:numPr>
          <w:ilvl w:val="0"/>
          <w:numId w:val="27"/>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Laba Akuntansi (</w:t>
      </w:r>
      <w:r>
        <w:rPr>
          <w:rFonts w:ascii="Times New Roman" w:hAnsi="Times New Roman" w:cs="Times New Roman"/>
          <w:i/>
          <w:sz w:val="24"/>
          <w:szCs w:val="24"/>
        </w:rPr>
        <w:t>Net Profit Margin</w:t>
      </w:r>
      <w:r>
        <w:rPr>
          <w:rFonts w:ascii="Times New Roman" w:hAnsi="Times New Roman" w:cs="Times New Roman"/>
          <w:sz w:val="24"/>
          <w:szCs w:val="24"/>
        </w:rPr>
        <w:t>)</w:t>
      </w:r>
    </w:p>
    <w:p w:rsidR="000B0C46" w:rsidRDefault="000B0C46" w:rsidP="00ED10AB">
      <w:pPr>
        <w:pStyle w:val="ListParagraph"/>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Hasil analisis desfriptif Laba Akuntansi menunjukkan bahwa nilai rata-rata beberapa perusahaan manufaktur sektor industri barang konsumsi yang terdaftar di Bursa Efek Indonesia periode tahun 2020-2023 adalah sebesar 0,1045, dengan nilai standar deviasinya sebesar 0,07326. Hasil tersebut memperlihatkan bahwa</w:t>
      </w:r>
      <w:r w:rsidR="001668DF">
        <w:rPr>
          <w:rFonts w:ascii="Times New Roman" w:hAnsi="Times New Roman" w:cs="Times New Roman"/>
          <w:sz w:val="24"/>
          <w:szCs w:val="24"/>
        </w:rPr>
        <w:t xml:space="preserve"> rata-rata perusahaan memiliki kemampuan untuk menghasilkan laba bersih. Nilai maksimal yaitu sebesar 0,29 yang menunjukkan bahwa perusahaan mempunyai kemampuan dalam menghasilkan </w:t>
      </w:r>
      <w:r w:rsidR="001668DF">
        <w:rPr>
          <w:rFonts w:ascii="Times New Roman" w:hAnsi="Times New Roman" w:cs="Times New Roman"/>
          <w:i/>
          <w:sz w:val="24"/>
          <w:szCs w:val="24"/>
        </w:rPr>
        <w:t xml:space="preserve">net profit </w:t>
      </w:r>
      <w:r w:rsidR="001668DF">
        <w:rPr>
          <w:rFonts w:ascii="Times New Roman" w:hAnsi="Times New Roman" w:cs="Times New Roman"/>
          <w:sz w:val="24"/>
          <w:szCs w:val="24"/>
        </w:rPr>
        <w:t>yang tinggi, sedangkan nilai minimalnya yaitu sebesar 0,02.</w:t>
      </w:r>
    </w:p>
    <w:p w:rsidR="001668DF" w:rsidRDefault="001668DF" w:rsidP="00164EF7">
      <w:pPr>
        <w:pStyle w:val="ListParagraph"/>
        <w:numPr>
          <w:ilvl w:val="0"/>
          <w:numId w:val="27"/>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Opini Audit</w:t>
      </w:r>
    </w:p>
    <w:p w:rsidR="00266DDE" w:rsidRPr="00266DDE" w:rsidRDefault="001668DF" w:rsidP="00757ABF">
      <w:pPr>
        <w:pStyle w:val="ListParagraph"/>
        <w:spacing w:line="480" w:lineRule="auto"/>
        <w:ind w:left="993" w:firstLine="283"/>
        <w:jc w:val="both"/>
        <w:rPr>
          <w:rFonts w:ascii="Times New Roman" w:hAnsi="Times New Roman" w:cs="Times New Roman"/>
          <w:sz w:val="24"/>
          <w:szCs w:val="24"/>
        </w:rPr>
      </w:pPr>
      <w:r>
        <w:rPr>
          <w:rFonts w:ascii="Times New Roman" w:hAnsi="Times New Roman" w:cs="Times New Roman"/>
          <w:sz w:val="24"/>
          <w:szCs w:val="24"/>
        </w:rPr>
        <w:t xml:space="preserve">Berdasarkan hasil dari Opini Audit distribusi kategori yang termasuk ke dalam opini Wajar Tanpa Pengecualian yaitu sebanyak </w:t>
      </w:r>
      <w:r w:rsidR="00266DDE">
        <w:rPr>
          <w:rFonts w:ascii="Times New Roman" w:hAnsi="Times New Roman" w:cs="Times New Roman"/>
          <w:sz w:val="24"/>
          <w:szCs w:val="24"/>
        </w:rPr>
        <w:t>82,6 % atau 109 perusahaan, opini Wajar Tanpa Pengecualian dengan Paragraf Penjeleas yaitu sebanyak 17,4% atau 29 perusahaan, serta tidak terdapat perusahaan yang menerima opini Wajar dengan Pengecualian, opini Tidak Wajar, dan opini Tidak Memberikan Pendapat. Berikut ini adalah tabel selengkapnnya :</w:t>
      </w:r>
    </w:p>
    <w:p w:rsidR="00266DDE" w:rsidRPr="003F2D88" w:rsidRDefault="00266DDE" w:rsidP="003F2D88">
      <w:pPr>
        <w:pStyle w:val="Heading3"/>
        <w:jc w:val="center"/>
        <w:rPr>
          <w:rFonts w:ascii="Times New Roman" w:hAnsi="Times New Roman" w:cs="Times New Roman"/>
          <w:color w:val="auto"/>
        </w:rPr>
      </w:pPr>
      <w:bookmarkStart w:id="249" w:name="_Toc200904400"/>
      <w:bookmarkStart w:id="250" w:name="_Toc200904761"/>
      <w:bookmarkStart w:id="251" w:name="_Toc200904942"/>
      <w:r w:rsidRPr="003F2D88">
        <w:rPr>
          <w:rFonts w:ascii="Times New Roman" w:hAnsi="Times New Roman" w:cs="Times New Roman"/>
          <w:color w:val="auto"/>
        </w:rPr>
        <w:t>Tabel 4.3</w:t>
      </w:r>
      <w:bookmarkEnd w:id="249"/>
      <w:bookmarkEnd w:id="250"/>
      <w:bookmarkEnd w:id="251"/>
    </w:p>
    <w:p w:rsidR="00266DDE" w:rsidRPr="00757ABF" w:rsidRDefault="00266DDE" w:rsidP="00757ABF">
      <w:pPr>
        <w:spacing w:line="480" w:lineRule="auto"/>
        <w:jc w:val="center"/>
        <w:rPr>
          <w:rFonts w:ascii="Times New Roman" w:hAnsi="Times New Roman" w:cs="Times New Roman"/>
          <w:b/>
        </w:rPr>
      </w:pPr>
      <w:r w:rsidRPr="00757ABF">
        <w:rPr>
          <w:rFonts w:ascii="Times New Roman" w:hAnsi="Times New Roman" w:cs="Times New Roman"/>
          <w:b/>
        </w:rPr>
        <w:t>Pemetaan Kategori Opini Audit</w:t>
      </w:r>
    </w:p>
    <w:tbl>
      <w:tblPr>
        <w:tblStyle w:val="TableGrid"/>
        <w:tblW w:w="0" w:type="auto"/>
        <w:tblInd w:w="1384" w:type="dxa"/>
        <w:tblLook w:val="04A0" w:firstRow="1" w:lastRow="0" w:firstColumn="1" w:lastColumn="0" w:noHBand="0" w:noVBand="1"/>
      </w:tblPr>
      <w:tblGrid>
        <w:gridCol w:w="654"/>
        <w:gridCol w:w="3315"/>
        <w:gridCol w:w="1418"/>
        <w:gridCol w:w="1383"/>
      </w:tblGrid>
      <w:tr w:rsidR="00266DDE" w:rsidRPr="00F261A3" w:rsidTr="00F261A3">
        <w:tc>
          <w:tcPr>
            <w:tcW w:w="654" w:type="dxa"/>
          </w:tcPr>
          <w:p w:rsidR="00266DDE" w:rsidRPr="00F261A3" w:rsidRDefault="00266DDE" w:rsidP="00F261A3">
            <w:pPr>
              <w:jc w:val="both"/>
              <w:rPr>
                <w:rFonts w:ascii="Times New Roman" w:hAnsi="Times New Roman" w:cs="Times New Roman"/>
                <w:b/>
              </w:rPr>
            </w:pPr>
            <w:r w:rsidRPr="00F261A3">
              <w:rPr>
                <w:rFonts w:ascii="Times New Roman" w:hAnsi="Times New Roman" w:cs="Times New Roman"/>
                <w:b/>
              </w:rPr>
              <w:lastRenderedPageBreak/>
              <w:t>No.</w:t>
            </w:r>
          </w:p>
        </w:tc>
        <w:tc>
          <w:tcPr>
            <w:tcW w:w="3315" w:type="dxa"/>
          </w:tcPr>
          <w:p w:rsidR="00266DDE" w:rsidRPr="00F261A3" w:rsidRDefault="00266DDE" w:rsidP="00F261A3">
            <w:pPr>
              <w:jc w:val="both"/>
              <w:rPr>
                <w:rFonts w:ascii="Times New Roman" w:hAnsi="Times New Roman" w:cs="Times New Roman"/>
                <w:b/>
              </w:rPr>
            </w:pPr>
            <w:r w:rsidRPr="00F261A3">
              <w:rPr>
                <w:rFonts w:ascii="Times New Roman" w:hAnsi="Times New Roman" w:cs="Times New Roman"/>
                <w:b/>
              </w:rPr>
              <w:t>Kategori Opini Audit</w:t>
            </w:r>
          </w:p>
        </w:tc>
        <w:tc>
          <w:tcPr>
            <w:tcW w:w="1418" w:type="dxa"/>
          </w:tcPr>
          <w:p w:rsidR="00266DDE" w:rsidRPr="00F261A3" w:rsidRDefault="00266DDE" w:rsidP="00F261A3">
            <w:pPr>
              <w:jc w:val="both"/>
              <w:rPr>
                <w:rFonts w:ascii="Times New Roman" w:hAnsi="Times New Roman" w:cs="Times New Roman"/>
                <w:b/>
              </w:rPr>
            </w:pPr>
            <w:r w:rsidRPr="00F261A3">
              <w:rPr>
                <w:rFonts w:ascii="Times New Roman" w:hAnsi="Times New Roman" w:cs="Times New Roman"/>
                <w:b/>
              </w:rPr>
              <w:t>Frekuensi</w:t>
            </w:r>
          </w:p>
        </w:tc>
        <w:tc>
          <w:tcPr>
            <w:tcW w:w="1383" w:type="dxa"/>
          </w:tcPr>
          <w:p w:rsidR="00266DDE" w:rsidRPr="00F261A3" w:rsidRDefault="00266DDE" w:rsidP="00F261A3">
            <w:pPr>
              <w:jc w:val="both"/>
              <w:rPr>
                <w:rFonts w:ascii="Times New Roman" w:hAnsi="Times New Roman" w:cs="Times New Roman"/>
                <w:b/>
              </w:rPr>
            </w:pPr>
            <w:r w:rsidRPr="00F261A3">
              <w:rPr>
                <w:rFonts w:ascii="Times New Roman" w:hAnsi="Times New Roman" w:cs="Times New Roman"/>
                <w:b/>
              </w:rPr>
              <w:t>Presentase</w:t>
            </w:r>
          </w:p>
        </w:tc>
      </w:tr>
      <w:tr w:rsidR="00266DDE" w:rsidRPr="00F261A3" w:rsidTr="00F261A3">
        <w:tc>
          <w:tcPr>
            <w:tcW w:w="654" w:type="dxa"/>
            <w:vAlign w:val="center"/>
          </w:tcPr>
          <w:p w:rsidR="00266DDE" w:rsidRPr="00F261A3" w:rsidRDefault="00266DDE" w:rsidP="00F261A3">
            <w:pPr>
              <w:rPr>
                <w:rFonts w:ascii="Times New Roman" w:hAnsi="Times New Roman" w:cs="Times New Roman"/>
              </w:rPr>
            </w:pPr>
            <w:r w:rsidRPr="00F261A3">
              <w:rPr>
                <w:rFonts w:ascii="Times New Roman" w:hAnsi="Times New Roman" w:cs="Times New Roman"/>
              </w:rPr>
              <w:t>1.</w:t>
            </w:r>
          </w:p>
        </w:tc>
        <w:tc>
          <w:tcPr>
            <w:tcW w:w="3315" w:type="dxa"/>
          </w:tcPr>
          <w:p w:rsidR="00266DDE" w:rsidRPr="00F261A3" w:rsidRDefault="00266DDE" w:rsidP="00F261A3">
            <w:pPr>
              <w:jc w:val="both"/>
              <w:rPr>
                <w:rFonts w:ascii="Times New Roman" w:hAnsi="Times New Roman" w:cs="Times New Roman"/>
              </w:rPr>
            </w:pPr>
            <w:r w:rsidRPr="00F261A3">
              <w:rPr>
                <w:rFonts w:ascii="Times New Roman" w:hAnsi="Times New Roman" w:cs="Times New Roman"/>
              </w:rPr>
              <w:t>Wajar Tanpa Pengecualian</w:t>
            </w:r>
          </w:p>
        </w:tc>
        <w:tc>
          <w:tcPr>
            <w:tcW w:w="1418"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109</w:t>
            </w:r>
          </w:p>
        </w:tc>
        <w:tc>
          <w:tcPr>
            <w:tcW w:w="1383"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82.6</w:t>
            </w:r>
          </w:p>
        </w:tc>
      </w:tr>
      <w:tr w:rsidR="00266DDE" w:rsidRPr="00F261A3" w:rsidTr="00F261A3">
        <w:tc>
          <w:tcPr>
            <w:tcW w:w="654" w:type="dxa"/>
            <w:vAlign w:val="center"/>
          </w:tcPr>
          <w:p w:rsidR="00266DDE" w:rsidRPr="00F261A3" w:rsidRDefault="00F261A3" w:rsidP="00F261A3">
            <w:pPr>
              <w:rPr>
                <w:rFonts w:ascii="Times New Roman" w:hAnsi="Times New Roman" w:cs="Times New Roman"/>
              </w:rPr>
            </w:pPr>
            <w:r w:rsidRPr="00F261A3">
              <w:rPr>
                <w:rFonts w:ascii="Times New Roman" w:hAnsi="Times New Roman" w:cs="Times New Roman"/>
              </w:rPr>
              <w:t>2.</w:t>
            </w:r>
          </w:p>
        </w:tc>
        <w:tc>
          <w:tcPr>
            <w:tcW w:w="3315" w:type="dxa"/>
          </w:tcPr>
          <w:p w:rsidR="00266DDE" w:rsidRPr="00F261A3" w:rsidRDefault="00F261A3" w:rsidP="00F261A3">
            <w:pPr>
              <w:jc w:val="both"/>
              <w:rPr>
                <w:rFonts w:ascii="Times New Roman" w:hAnsi="Times New Roman" w:cs="Times New Roman"/>
              </w:rPr>
            </w:pPr>
            <w:r w:rsidRPr="00F261A3">
              <w:rPr>
                <w:rFonts w:ascii="Times New Roman" w:hAnsi="Times New Roman" w:cs="Times New Roman"/>
              </w:rPr>
              <w:t>Wajar Tanpa Pengecualian dengan Paragraf Penjelas</w:t>
            </w:r>
          </w:p>
        </w:tc>
        <w:tc>
          <w:tcPr>
            <w:tcW w:w="1418"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23</w:t>
            </w:r>
          </w:p>
        </w:tc>
        <w:tc>
          <w:tcPr>
            <w:tcW w:w="1383"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17.4</w:t>
            </w:r>
          </w:p>
        </w:tc>
      </w:tr>
      <w:tr w:rsidR="00266DDE" w:rsidRPr="00F261A3" w:rsidTr="00F261A3">
        <w:tc>
          <w:tcPr>
            <w:tcW w:w="654" w:type="dxa"/>
            <w:vAlign w:val="center"/>
          </w:tcPr>
          <w:p w:rsidR="00266DDE" w:rsidRPr="00F261A3" w:rsidRDefault="00F261A3" w:rsidP="00F261A3">
            <w:pPr>
              <w:rPr>
                <w:rFonts w:ascii="Times New Roman" w:hAnsi="Times New Roman" w:cs="Times New Roman"/>
              </w:rPr>
            </w:pPr>
            <w:r w:rsidRPr="00F261A3">
              <w:rPr>
                <w:rFonts w:ascii="Times New Roman" w:hAnsi="Times New Roman" w:cs="Times New Roman"/>
              </w:rPr>
              <w:t>3.</w:t>
            </w:r>
          </w:p>
        </w:tc>
        <w:tc>
          <w:tcPr>
            <w:tcW w:w="3315" w:type="dxa"/>
          </w:tcPr>
          <w:p w:rsidR="00266DDE" w:rsidRPr="00F261A3" w:rsidRDefault="00F261A3" w:rsidP="00F261A3">
            <w:pPr>
              <w:jc w:val="both"/>
              <w:rPr>
                <w:rFonts w:ascii="Times New Roman" w:hAnsi="Times New Roman" w:cs="Times New Roman"/>
              </w:rPr>
            </w:pPr>
            <w:r w:rsidRPr="00F261A3">
              <w:rPr>
                <w:rFonts w:ascii="Times New Roman" w:hAnsi="Times New Roman" w:cs="Times New Roman"/>
              </w:rPr>
              <w:t>Wajar dengan Pengecualian</w:t>
            </w:r>
          </w:p>
        </w:tc>
        <w:tc>
          <w:tcPr>
            <w:tcW w:w="1418"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0</w:t>
            </w:r>
          </w:p>
        </w:tc>
        <w:tc>
          <w:tcPr>
            <w:tcW w:w="1383"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0</w:t>
            </w:r>
          </w:p>
        </w:tc>
      </w:tr>
      <w:tr w:rsidR="00266DDE" w:rsidRPr="00F261A3" w:rsidTr="00F261A3">
        <w:tc>
          <w:tcPr>
            <w:tcW w:w="654" w:type="dxa"/>
            <w:vAlign w:val="center"/>
          </w:tcPr>
          <w:p w:rsidR="00266DDE" w:rsidRPr="00F261A3" w:rsidRDefault="00F261A3" w:rsidP="00F261A3">
            <w:pPr>
              <w:rPr>
                <w:rFonts w:ascii="Times New Roman" w:hAnsi="Times New Roman" w:cs="Times New Roman"/>
              </w:rPr>
            </w:pPr>
            <w:r w:rsidRPr="00F261A3">
              <w:rPr>
                <w:rFonts w:ascii="Times New Roman" w:hAnsi="Times New Roman" w:cs="Times New Roman"/>
              </w:rPr>
              <w:t>4.</w:t>
            </w:r>
          </w:p>
        </w:tc>
        <w:tc>
          <w:tcPr>
            <w:tcW w:w="3315" w:type="dxa"/>
          </w:tcPr>
          <w:p w:rsidR="00266DDE" w:rsidRPr="00F261A3" w:rsidRDefault="00F261A3" w:rsidP="00F261A3">
            <w:pPr>
              <w:jc w:val="both"/>
              <w:rPr>
                <w:rFonts w:ascii="Times New Roman" w:hAnsi="Times New Roman" w:cs="Times New Roman"/>
              </w:rPr>
            </w:pPr>
            <w:r w:rsidRPr="00F261A3">
              <w:rPr>
                <w:rFonts w:ascii="Times New Roman" w:hAnsi="Times New Roman" w:cs="Times New Roman"/>
              </w:rPr>
              <w:t>Tidak Wajar</w:t>
            </w:r>
          </w:p>
        </w:tc>
        <w:tc>
          <w:tcPr>
            <w:tcW w:w="1418"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0</w:t>
            </w:r>
          </w:p>
        </w:tc>
        <w:tc>
          <w:tcPr>
            <w:tcW w:w="1383"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0</w:t>
            </w:r>
          </w:p>
        </w:tc>
      </w:tr>
      <w:tr w:rsidR="00266DDE" w:rsidRPr="00F261A3" w:rsidTr="00F261A3">
        <w:tc>
          <w:tcPr>
            <w:tcW w:w="654" w:type="dxa"/>
            <w:vAlign w:val="center"/>
          </w:tcPr>
          <w:p w:rsidR="00266DDE" w:rsidRPr="00F261A3" w:rsidRDefault="00F261A3" w:rsidP="00F261A3">
            <w:pPr>
              <w:rPr>
                <w:rFonts w:ascii="Times New Roman" w:hAnsi="Times New Roman" w:cs="Times New Roman"/>
              </w:rPr>
            </w:pPr>
            <w:r w:rsidRPr="00F261A3">
              <w:rPr>
                <w:rFonts w:ascii="Times New Roman" w:hAnsi="Times New Roman" w:cs="Times New Roman"/>
              </w:rPr>
              <w:t>5.</w:t>
            </w:r>
          </w:p>
        </w:tc>
        <w:tc>
          <w:tcPr>
            <w:tcW w:w="3315" w:type="dxa"/>
          </w:tcPr>
          <w:p w:rsidR="00266DDE" w:rsidRPr="00F261A3" w:rsidRDefault="00F261A3" w:rsidP="00F261A3">
            <w:pPr>
              <w:jc w:val="both"/>
              <w:rPr>
                <w:rFonts w:ascii="Times New Roman" w:hAnsi="Times New Roman" w:cs="Times New Roman"/>
              </w:rPr>
            </w:pPr>
            <w:r w:rsidRPr="00F261A3">
              <w:rPr>
                <w:rFonts w:ascii="Times New Roman" w:hAnsi="Times New Roman" w:cs="Times New Roman"/>
              </w:rPr>
              <w:t>Tidak Memberikan Pendapat</w:t>
            </w:r>
          </w:p>
        </w:tc>
        <w:tc>
          <w:tcPr>
            <w:tcW w:w="1418"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0</w:t>
            </w:r>
          </w:p>
        </w:tc>
        <w:tc>
          <w:tcPr>
            <w:tcW w:w="1383"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0</w:t>
            </w:r>
          </w:p>
        </w:tc>
      </w:tr>
      <w:tr w:rsidR="00266DDE" w:rsidRPr="00F261A3" w:rsidTr="00F261A3">
        <w:tc>
          <w:tcPr>
            <w:tcW w:w="654" w:type="dxa"/>
          </w:tcPr>
          <w:p w:rsidR="00266DDE" w:rsidRPr="00F261A3" w:rsidRDefault="00266DDE" w:rsidP="00F261A3">
            <w:pPr>
              <w:jc w:val="both"/>
              <w:rPr>
                <w:rFonts w:ascii="Times New Roman" w:hAnsi="Times New Roman" w:cs="Times New Roman"/>
              </w:rPr>
            </w:pPr>
          </w:p>
        </w:tc>
        <w:tc>
          <w:tcPr>
            <w:tcW w:w="3315" w:type="dxa"/>
          </w:tcPr>
          <w:p w:rsidR="00266DDE" w:rsidRPr="00F261A3" w:rsidRDefault="00F261A3" w:rsidP="00F261A3">
            <w:pPr>
              <w:jc w:val="both"/>
              <w:rPr>
                <w:rFonts w:ascii="Times New Roman" w:hAnsi="Times New Roman" w:cs="Times New Roman"/>
              </w:rPr>
            </w:pPr>
            <w:r w:rsidRPr="00F261A3">
              <w:rPr>
                <w:rFonts w:ascii="Times New Roman" w:hAnsi="Times New Roman" w:cs="Times New Roman"/>
              </w:rPr>
              <w:t>Jumlah</w:t>
            </w:r>
          </w:p>
        </w:tc>
        <w:tc>
          <w:tcPr>
            <w:tcW w:w="1418"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132</w:t>
            </w:r>
          </w:p>
        </w:tc>
        <w:tc>
          <w:tcPr>
            <w:tcW w:w="1383" w:type="dxa"/>
            <w:vAlign w:val="center"/>
          </w:tcPr>
          <w:p w:rsidR="00266DDE" w:rsidRPr="00F261A3" w:rsidRDefault="00F261A3" w:rsidP="00F261A3">
            <w:pPr>
              <w:jc w:val="center"/>
              <w:rPr>
                <w:rFonts w:ascii="Times New Roman" w:hAnsi="Times New Roman" w:cs="Times New Roman"/>
              </w:rPr>
            </w:pPr>
            <w:r w:rsidRPr="00F261A3">
              <w:rPr>
                <w:rFonts w:ascii="Times New Roman" w:hAnsi="Times New Roman" w:cs="Times New Roman"/>
              </w:rPr>
              <w:t>100</w:t>
            </w:r>
          </w:p>
        </w:tc>
      </w:tr>
    </w:tbl>
    <w:p w:rsidR="00F261A3" w:rsidRPr="00F261A3" w:rsidRDefault="00F261A3" w:rsidP="00266DDE">
      <w:pPr>
        <w:spacing w:line="480" w:lineRule="auto"/>
        <w:jc w:val="both"/>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F261A3">
        <w:rPr>
          <w:rFonts w:ascii="Times New Roman" w:hAnsi="Times New Roman" w:cs="Times New Roman"/>
          <w:i/>
          <w:sz w:val="20"/>
          <w:szCs w:val="20"/>
        </w:rPr>
        <w:t>Sumber : Output SPSS, 2025</w:t>
      </w:r>
    </w:p>
    <w:p w:rsidR="00F261A3" w:rsidRDefault="00F261A3" w:rsidP="00164EF7">
      <w:pPr>
        <w:pStyle w:val="ListParagraph"/>
        <w:numPr>
          <w:ilvl w:val="0"/>
          <w:numId w:val="27"/>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Ukuran Perusahaan</w:t>
      </w:r>
    </w:p>
    <w:p w:rsidR="00757ABF" w:rsidRDefault="00F261A3" w:rsidP="00757ABF">
      <w:pPr>
        <w:pStyle w:val="ListParagraph"/>
        <w:spacing w:line="480" w:lineRule="auto"/>
        <w:ind w:left="993" w:firstLine="283"/>
        <w:jc w:val="both"/>
        <w:rPr>
          <w:rFonts w:ascii="Times New Roman" w:hAnsi="Times New Roman" w:cs="Times New Roman"/>
          <w:sz w:val="24"/>
          <w:szCs w:val="24"/>
        </w:rPr>
      </w:pPr>
      <w:r>
        <w:rPr>
          <w:rFonts w:ascii="Times New Roman" w:hAnsi="Times New Roman" w:cs="Times New Roman"/>
          <w:sz w:val="24"/>
          <w:szCs w:val="24"/>
        </w:rPr>
        <w:t>Besar kecilnya suatu perusahaan dilihat dari total aset yang dimiliki oleh perusaan tersebut. Ukuran perusahaan dalam penelitian ini di proksikan menggunakan logaritma dengan tujuan untuk menghaluskan nilai aset yang terlalu besar. Hasil analisis statistik deskriptif Ukuran Perusahaan menunjukkan bahwa nilai rata-rata beberapa perusahaan manufaktur sektor industri barang konsumsi yang terdaftar di Bursa Efek Indonesia periode tahun 2020-2023 adalah sebesar 29,2476 dengan nilai standar deviasinya sebesar</w:t>
      </w:r>
      <w:r w:rsidR="004A5480">
        <w:rPr>
          <w:rFonts w:ascii="Times New Roman" w:hAnsi="Times New Roman" w:cs="Times New Roman"/>
          <w:sz w:val="24"/>
          <w:szCs w:val="24"/>
        </w:rPr>
        <w:t xml:space="preserve"> 1,48592. Ukuran perusahaan memiliki nilai maksimal sebesar 32,81 dan nilai minimal sebesar 27,38.</w:t>
      </w:r>
    </w:p>
    <w:p w:rsidR="004A5480" w:rsidRPr="00757ABF" w:rsidRDefault="004A5480" w:rsidP="00757ABF">
      <w:pPr>
        <w:pStyle w:val="ListParagraph"/>
        <w:spacing w:line="480" w:lineRule="auto"/>
        <w:ind w:left="993" w:firstLine="283"/>
        <w:jc w:val="both"/>
        <w:rPr>
          <w:rFonts w:ascii="Times New Roman" w:hAnsi="Times New Roman" w:cs="Times New Roman"/>
          <w:sz w:val="24"/>
          <w:szCs w:val="24"/>
        </w:rPr>
      </w:pPr>
      <w:r w:rsidRPr="00757ABF">
        <w:rPr>
          <w:rFonts w:ascii="Times New Roman" w:hAnsi="Times New Roman" w:cs="Times New Roman"/>
          <w:sz w:val="24"/>
          <w:szCs w:val="24"/>
        </w:rPr>
        <w:t>Berdasarkan informasi tersebut, maka diperoleh jangkauan untuk variabel Ukuran Perusahaan adalah (32,81 – 27,38) = 5,43. Apabila dibuat menjadi tiga kategori, maka diperoleh lebar tiap kategori sebesar (5,43/3) = 1,81. Di bawah ini adalah tabel selengkapnya :</w:t>
      </w:r>
    </w:p>
    <w:p w:rsidR="004A5480" w:rsidRPr="003F2D88" w:rsidRDefault="004A5480" w:rsidP="003F2D88">
      <w:pPr>
        <w:pStyle w:val="Heading3"/>
        <w:jc w:val="center"/>
        <w:rPr>
          <w:rFonts w:ascii="Times New Roman" w:hAnsi="Times New Roman" w:cs="Times New Roman"/>
          <w:color w:val="auto"/>
        </w:rPr>
      </w:pPr>
      <w:bookmarkStart w:id="252" w:name="_Toc200904401"/>
      <w:bookmarkStart w:id="253" w:name="_Toc200904762"/>
      <w:bookmarkStart w:id="254" w:name="_Toc200904943"/>
      <w:r w:rsidRPr="003F2D88">
        <w:rPr>
          <w:rFonts w:ascii="Times New Roman" w:hAnsi="Times New Roman" w:cs="Times New Roman"/>
          <w:color w:val="auto"/>
        </w:rPr>
        <w:t>Tabel 4.4</w:t>
      </w:r>
      <w:bookmarkEnd w:id="252"/>
      <w:bookmarkEnd w:id="253"/>
      <w:bookmarkEnd w:id="254"/>
    </w:p>
    <w:p w:rsidR="004A5480" w:rsidRPr="00757ABF" w:rsidRDefault="004A5480" w:rsidP="00757ABF">
      <w:pPr>
        <w:spacing w:line="480" w:lineRule="auto"/>
        <w:jc w:val="center"/>
        <w:rPr>
          <w:rFonts w:ascii="Times New Roman" w:hAnsi="Times New Roman" w:cs="Times New Roman"/>
          <w:b/>
        </w:rPr>
      </w:pPr>
      <w:r w:rsidRPr="00757ABF">
        <w:rPr>
          <w:rFonts w:ascii="Times New Roman" w:hAnsi="Times New Roman" w:cs="Times New Roman"/>
          <w:b/>
        </w:rPr>
        <w:t>Pemetaan Frekuensi Ukuran Perusa</w:t>
      </w:r>
      <w:r w:rsidRPr="00757ABF">
        <w:rPr>
          <w:rFonts w:ascii="Times New Roman" w:hAnsi="Times New Roman" w:cs="Times New Roman"/>
          <w:b/>
        </w:rPr>
        <w:lastRenderedPageBreak/>
        <w:t>haan</w:t>
      </w:r>
    </w:p>
    <w:tbl>
      <w:tblPr>
        <w:tblStyle w:val="TableGrid"/>
        <w:tblW w:w="0" w:type="auto"/>
        <w:tblInd w:w="1526" w:type="dxa"/>
        <w:tblLook w:val="04A0" w:firstRow="1" w:lastRow="0" w:firstColumn="1" w:lastColumn="0" w:noHBand="0" w:noVBand="1"/>
      </w:tblPr>
      <w:tblGrid>
        <w:gridCol w:w="905"/>
        <w:gridCol w:w="1371"/>
        <w:gridCol w:w="1436"/>
        <w:gridCol w:w="1458"/>
        <w:gridCol w:w="1458"/>
      </w:tblGrid>
      <w:tr w:rsidR="004A5480" w:rsidRPr="004A5480" w:rsidTr="00693E04">
        <w:tc>
          <w:tcPr>
            <w:tcW w:w="905" w:type="dxa"/>
            <w:vAlign w:val="center"/>
          </w:tcPr>
          <w:p w:rsidR="004A5480" w:rsidRPr="00693E04" w:rsidRDefault="004A5480" w:rsidP="00693E04">
            <w:pPr>
              <w:pStyle w:val="ListParagraph"/>
              <w:ind w:left="0"/>
              <w:jc w:val="center"/>
              <w:rPr>
                <w:rFonts w:ascii="Times New Roman" w:hAnsi="Times New Roman" w:cs="Times New Roman"/>
                <w:b/>
              </w:rPr>
            </w:pPr>
            <w:r w:rsidRPr="00693E04">
              <w:rPr>
                <w:rFonts w:ascii="Times New Roman" w:hAnsi="Times New Roman" w:cs="Times New Roman"/>
                <w:b/>
              </w:rPr>
              <w:t>No</w:t>
            </w:r>
          </w:p>
        </w:tc>
        <w:tc>
          <w:tcPr>
            <w:tcW w:w="1371" w:type="dxa"/>
            <w:vAlign w:val="center"/>
          </w:tcPr>
          <w:p w:rsidR="004A5480" w:rsidRPr="00693E04" w:rsidRDefault="004A5480" w:rsidP="00693E04">
            <w:pPr>
              <w:pStyle w:val="ListParagraph"/>
              <w:ind w:left="0"/>
              <w:jc w:val="center"/>
              <w:rPr>
                <w:rFonts w:ascii="Times New Roman" w:hAnsi="Times New Roman" w:cs="Times New Roman"/>
                <w:b/>
              </w:rPr>
            </w:pPr>
            <w:r w:rsidRPr="00693E04">
              <w:rPr>
                <w:rFonts w:ascii="Times New Roman" w:hAnsi="Times New Roman" w:cs="Times New Roman"/>
                <w:b/>
              </w:rPr>
              <w:t>Interval</w:t>
            </w:r>
          </w:p>
        </w:tc>
        <w:tc>
          <w:tcPr>
            <w:tcW w:w="1436" w:type="dxa"/>
            <w:vAlign w:val="center"/>
          </w:tcPr>
          <w:p w:rsidR="004A5480" w:rsidRPr="00693E04" w:rsidRDefault="004A5480" w:rsidP="00693E04">
            <w:pPr>
              <w:pStyle w:val="ListParagraph"/>
              <w:ind w:left="0"/>
              <w:jc w:val="center"/>
              <w:rPr>
                <w:rFonts w:ascii="Times New Roman" w:hAnsi="Times New Roman" w:cs="Times New Roman"/>
                <w:b/>
              </w:rPr>
            </w:pPr>
            <w:r w:rsidRPr="00693E04">
              <w:rPr>
                <w:rFonts w:ascii="Times New Roman" w:hAnsi="Times New Roman" w:cs="Times New Roman"/>
                <w:b/>
              </w:rPr>
              <w:t>Frekuensi</w:t>
            </w:r>
          </w:p>
        </w:tc>
        <w:tc>
          <w:tcPr>
            <w:tcW w:w="1458" w:type="dxa"/>
            <w:vAlign w:val="center"/>
          </w:tcPr>
          <w:p w:rsidR="004A5480" w:rsidRPr="00693E04" w:rsidRDefault="004A5480" w:rsidP="00693E04">
            <w:pPr>
              <w:pStyle w:val="ListParagraph"/>
              <w:ind w:left="0"/>
              <w:jc w:val="center"/>
              <w:rPr>
                <w:rFonts w:ascii="Times New Roman" w:hAnsi="Times New Roman" w:cs="Times New Roman"/>
                <w:b/>
              </w:rPr>
            </w:pPr>
            <w:r w:rsidRPr="00693E04">
              <w:rPr>
                <w:rFonts w:ascii="Times New Roman" w:hAnsi="Times New Roman" w:cs="Times New Roman"/>
                <w:b/>
              </w:rPr>
              <w:t>Presentase</w:t>
            </w:r>
          </w:p>
        </w:tc>
        <w:tc>
          <w:tcPr>
            <w:tcW w:w="1458" w:type="dxa"/>
            <w:vAlign w:val="center"/>
          </w:tcPr>
          <w:p w:rsidR="004A5480" w:rsidRPr="00693E04" w:rsidRDefault="004A5480" w:rsidP="00693E04">
            <w:pPr>
              <w:pStyle w:val="ListParagraph"/>
              <w:ind w:left="0"/>
              <w:jc w:val="center"/>
              <w:rPr>
                <w:rFonts w:ascii="Times New Roman" w:hAnsi="Times New Roman" w:cs="Times New Roman"/>
                <w:b/>
              </w:rPr>
            </w:pPr>
            <w:r w:rsidRPr="00693E04">
              <w:rPr>
                <w:rFonts w:ascii="Times New Roman" w:hAnsi="Times New Roman" w:cs="Times New Roman"/>
                <w:b/>
              </w:rPr>
              <w:t>Kategor</w:t>
            </w:r>
            <w:r w:rsidR="00F45AD1" w:rsidRPr="00693E04">
              <w:rPr>
                <w:rFonts w:ascii="Times New Roman" w:hAnsi="Times New Roman" w:cs="Times New Roman"/>
                <w:b/>
              </w:rPr>
              <w:t>i</w:t>
            </w:r>
          </w:p>
        </w:tc>
      </w:tr>
      <w:tr w:rsidR="004A5480" w:rsidRPr="004A5480" w:rsidTr="00693E04">
        <w:tc>
          <w:tcPr>
            <w:tcW w:w="905" w:type="dxa"/>
            <w:vAlign w:val="center"/>
          </w:tcPr>
          <w:p w:rsidR="004A5480" w:rsidRPr="004A5480" w:rsidRDefault="004A5480" w:rsidP="00693E04">
            <w:pPr>
              <w:pStyle w:val="ListParagraph"/>
              <w:ind w:left="0"/>
              <w:jc w:val="center"/>
              <w:rPr>
                <w:rFonts w:ascii="Times New Roman" w:hAnsi="Times New Roman" w:cs="Times New Roman"/>
              </w:rPr>
            </w:pPr>
            <w:r>
              <w:rPr>
                <w:rFonts w:ascii="Times New Roman" w:hAnsi="Times New Roman" w:cs="Times New Roman"/>
              </w:rPr>
              <w:t>1.</w:t>
            </w:r>
          </w:p>
        </w:tc>
        <w:tc>
          <w:tcPr>
            <w:tcW w:w="1371" w:type="dxa"/>
          </w:tcPr>
          <w:p w:rsidR="004A5480" w:rsidRPr="004A5480" w:rsidRDefault="004A5480" w:rsidP="004A5480">
            <w:pPr>
              <w:pStyle w:val="ListParagraph"/>
              <w:ind w:left="0"/>
              <w:jc w:val="both"/>
              <w:rPr>
                <w:rFonts w:ascii="Times New Roman" w:hAnsi="Times New Roman" w:cs="Times New Roman"/>
              </w:rPr>
            </w:pPr>
            <w:r>
              <w:rPr>
                <w:rFonts w:ascii="Times New Roman" w:hAnsi="Times New Roman" w:cs="Times New Roman"/>
              </w:rPr>
              <w:t>27,38-29,18</w:t>
            </w:r>
          </w:p>
        </w:tc>
        <w:tc>
          <w:tcPr>
            <w:tcW w:w="1436" w:type="dxa"/>
            <w:vAlign w:val="center"/>
          </w:tcPr>
          <w:p w:rsidR="004A5480" w:rsidRPr="004A5480" w:rsidRDefault="009D23BD" w:rsidP="00693E04">
            <w:pPr>
              <w:pStyle w:val="ListParagraph"/>
              <w:ind w:left="0"/>
              <w:jc w:val="center"/>
              <w:rPr>
                <w:rFonts w:ascii="Times New Roman" w:hAnsi="Times New Roman" w:cs="Times New Roman"/>
              </w:rPr>
            </w:pPr>
            <w:r>
              <w:rPr>
                <w:rFonts w:ascii="Times New Roman" w:hAnsi="Times New Roman" w:cs="Times New Roman"/>
              </w:rPr>
              <w:t>78</w:t>
            </w:r>
          </w:p>
        </w:tc>
        <w:tc>
          <w:tcPr>
            <w:tcW w:w="1458" w:type="dxa"/>
            <w:vAlign w:val="center"/>
          </w:tcPr>
          <w:p w:rsidR="004A5480" w:rsidRPr="004A5480" w:rsidRDefault="00693E04" w:rsidP="00693E04">
            <w:pPr>
              <w:pStyle w:val="ListParagraph"/>
              <w:ind w:left="0"/>
              <w:jc w:val="center"/>
              <w:rPr>
                <w:rFonts w:ascii="Times New Roman" w:hAnsi="Times New Roman" w:cs="Times New Roman"/>
              </w:rPr>
            </w:pPr>
            <w:r>
              <w:rPr>
                <w:rFonts w:ascii="Times New Roman" w:hAnsi="Times New Roman" w:cs="Times New Roman"/>
              </w:rPr>
              <w:t>59,1</w:t>
            </w:r>
          </w:p>
        </w:tc>
        <w:tc>
          <w:tcPr>
            <w:tcW w:w="1458" w:type="dxa"/>
            <w:vAlign w:val="center"/>
          </w:tcPr>
          <w:p w:rsidR="004A5480" w:rsidRPr="004A5480" w:rsidRDefault="00F45AD1" w:rsidP="00693E04">
            <w:pPr>
              <w:pStyle w:val="ListParagraph"/>
              <w:ind w:left="0"/>
              <w:jc w:val="center"/>
              <w:rPr>
                <w:rFonts w:ascii="Times New Roman" w:hAnsi="Times New Roman" w:cs="Times New Roman"/>
              </w:rPr>
            </w:pPr>
            <w:r>
              <w:rPr>
                <w:rFonts w:ascii="Times New Roman" w:hAnsi="Times New Roman" w:cs="Times New Roman"/>
              </w:rPr>
              <w:t>Kecil</w:t>
            </w:r>
          </w:p>
        </w:tc>
      </w:tr>
      <w:tr w:rsidR="004A5480" w:rsidRPr="004A5480" w:rsidTr="00693E04">
        <w:tc>
          <w:tcPr>
            <w:tcW w:w="905" w:type="dxa"/>
            <w:vAlign w:val="center"/>
          </w:tcPr>
          <w:p w:rsidR="004A5480" w:rsidRPr="004A5480" w:rsidRDefault="004A5480" w:rsidP="00693E04">
            <w:pPr>
              <w:pStyle w:val="ListParagraph"/>
              <w:ind w:left="0"/>
              <w:jc w:val="center"/>
              <w:rPr>
                <w:rFonts w:ascii="Times New Roman" w:hAnsi="Times New Roman" w:cs="Times New Roman"/>
              </w:rPr>
            </w:pPr>
            <w:r>
              <w:rPr>
                <w:rFonts w:ascii="Times New Roman" w:hAnsi="Times New Roman" w:cs="Times New Roman"/>
              </w:rPr>
              <w:t>2.</w:t>
            </w:r>
          </w:p>
        </w:tc>
        <w:tc>
          <w:tcPr>
            <w:tcW w:w="1371" w:type="dxa"/>
          </w:tcPr>
          <w:p w:rsidR="004A5480" w:rsidRPr="004A5480" w:rsidRDefault="004A5480" w:rsidP="004A5480">
            <w:pPr>
              <w:pStyle w:val="ListParagraph"/>
              <w:ind w:left="0"/>
              <w:jc w:val="both"/>
              <w:rPr>
                <w:rFonts w:ascii="Times New Roman" w:hAnsi="Times New Roman" w:cs="Times New Roman"/>
              </w:rPr>
            </w:pPr>
            <w:r>
              <w:rPr>
                <w:rFonts w:ascii="Times New Roman" w:hAnsi="Times New Roman" w:cs="Times New Roman"/>
              </w:rPr>
              <w:t>29</w:t>
            </w:r>
            <w:r w:rsidR="00F45AD1">
              <w:rPr>
                <w:rFonts w:ascii="Times New Roman" w:hAnsi="Times New Roman" w:cs="Times New Roman"/>
              </w:rPr>
              <w:t>,19-30,99</w:t>
            </w:r>
          </w:p>
        </w:tc>
        <w:tc>
          <w:tcPr>
            <w:tcW w:w="1436" w:type="dxa"/>
            <w:vAlign w:val="center"/>
          </w:tcPr>
          <w:p w:rsidR="004A5480" w:rsidRPr="004A5480" w:rsidRDefault="009D23BD" w:rsidP="00693E04">
            <w:pPr>
              <w:pStyle w:val="ListParagraph"/>
              <w:ind w:left="0"/>
              <w:jc w:val="center"/>
              <w:rPr>
                <w:rFonts w:ascii="Times New Roman" w:hAnsi="Times New Roman" w:cs="Times New Roman"/>
              </w:rPr>
            </w:pPr>
            <w:r>
              <w:rPr>
                <w:rFonts w:ascii="Times New Roman" w:hAnsi="Times New Roman" w:cs="Times New Roman"/>
              </w:rPr>
              <w:t>38</w:t>
            </w:r>
          </w:p>
        </w:tc>
        <w:tc>
          <w:tcPr>
            <w:tcW w:w="1458" w:type="dxa"/>
            <w:vAlign w:val="center"/>
          </w:tcPr>
          <w:p w:rsidR="004A5480" w:rsidRPr="004A5480" w:rsidRDefault="00693E04" w:rsidP="00693E04">
            <w:pPr>
              <w:pStyle w:val="ListParagraph"/>
              <w:ind w:left="0"/>
              <w:jc w:val="center"/>
              <w:rPr>
                <w:rFonts w:ascii="Times New Roman" w:hAnsi="Times New Roman" w:cs="Times New Roman"/>
              </w:rPr>
            </w:pPr>
            <w:r>
              <w:rPr>
                <w:rFonts w:ascii="Times New Roman" w:hAnsi="Times New Roman" w:cs="Times New Roman"/>
              </w:rPr>
              <w:t>28,8</w:t>
            </w:r>
          </w:p>
        </w:tc>
        <w:tc>
          <w:tcPr>
            <w:tcW w:w="1458" w:type="dxa"/>
            <w:vAlign w:val="center"/>
          </w:tcPr>
          <w:p w:rsidR="004A5480" w:rsidRPr="004A5480" w:rsidRDefault="00F45AD1" w:rsidP="00693E04">
            <w:pPr>
              <w:pStyle w:val="ListParagraph"/>
              <w:ind w:left="0"/>
              <w:jc w:val="center"/>
              <w:rPr>
                <w:rFonts w:ascii="Times New Roman" w:hAnsi="Times New Roman" w:cs="Times New Roman"/>
              </w:rPr>
            </w:pPr>
            <w:r>
              <w:rPr>
                <w:rFonts w:ascii="Times New Roman" w:hAnsi="Times New Roman" w:cs="Times New Roman"/>
              </w:rPr>
              <w:t>Menengah</w:t>
            </w:r>
          </w:p>
        </w:tc>
      </w:tr>
      <w:tr w:rsidR="004A5480" w:rsidRPr="004A5480" w:rsidTr="00693E04">
        <w:tc>
          <w:tcPr>
            <w:tcW w:w="905" w:type="dxa"/>
            <w:vAlign w:val="center"/>
          </w:tcPr>
          <w:p w:rsidR="004A5480" w:rsidRPr="004A5480" w:rsidRDefault="004A5480" w:rsidP="00693E04">
            <w:pPr>
              <w:pStyle w:val="ListParagraph"/>
              <w:ind w:left="0"/>
              <w:jc w:val="center"/>
              <w:rPr>
                <w:rFonts w:ascii="Times New Roman" w:hAnsi="Times New Roman" w:cs="Times New Roman"/>
              </w:rPr>
            </w:pPr>
            <w:r>
              <w:rPr>
                <w:rFonts w:ascii="Times New Roman" w:hAnsi="Times New Roman" w:cs="Times New Roman"/>
              </w:rPr>
              <w:t>3.</w:t>
            </w:r>
          </w:p>
        </w:tc>
        <w:tc>
          <w:tcPr>
            <w:tcW w:w="1371" w:type="dxa"/>
          </w:tcPr>
          <w:p w:rsidR="004A5480" w:rsidRPr="004A5480" w:rsidRDefault="00F45AD1" w:rsidP="004A5480">
            <w:pPr>
              <w:pStyle w:val="ListParagraph"/>
              <w:ind w:left="0"/>
              <w:jc w:val="both"/>
              <w:rPr>
                <w:rFonts w:ascii="Times New Roman" w:hAnsi="Times New Roman" w:cs="Times New Roman"/>
              </w:rPr>
            </w:pPr>
            <w:r>
              <w:rPr>
                <w:rFonts w:ascii="Times New Roman" w:hAnsi="Times New Roman" w:cs="Times New Roman"/>
              </w:rPr>
              <w:t>31-32,81</w:t>
            </w:r>
          </w:p>
        </w:tc>
        <w:tc>
          <w:tcPr>
            <w:tcW w:w="1436" w:type="dxa"/>
            <w:vAlign w:val="center"/>
          </w:tcPr>
          <w:p w:rsidR="004A5480" w:rsidRPr="004A5480" w:rsidRDefault="009D23BD" w:rsidP="00693E04">
            <w:pPr>
              <w:pStyle w:val="ListParagraph"/>
              <w:ind w:left="0"/>
              <w:jc w:val="center"/>
              <w:rPr>
                <w:rFonts w:ascii="Times New Roman" w:hAnsi="Times New Roman" w:cs="Times New Roman"/>
              </w:rPr>
            </w:pPr>
            <w:r>
              <w:rPr>
                <w:rFonts w:ascii="Times New Roman" w:hAnsi="Times New Roman" w:cs="Times New Roman"/>
              </w:rPr>
              <w:t>16</w:t>
            </w:r>
          </w:p>
        </w:tc>
        <w:tc>
          <w:tcPr>
            <w:tcW w:w="1458" w:type="dxa"/>
            <w:vAlign w:val="center"/>
          </w:tcPr>
          <w:p w:rsidR="004A5480" w:rsidRPr="004A5480" w:rsidRDefault="00693E04" w:rsidP="00693E04">
            <w:pPr>
              <w:pStyle w:val="ListParagraph"/>
              <w:ind w:left="0"/>
              <w:jc w:val="center"/>
              <w:rPr>
                <w:rFonts w:ascii="Times New Roman" w:hAnsi="Times New Roman" w:cs="Times New Roman"/>
              </w:rPr>
            </w:pPr>
            <w:r>
              <w:rPr>
                <w:rFonts w:ascii="Times New Roman" w:hAnsi="Times New Roman" w:cs="Times New Roman"/>
              </w:rPr>
              <w:t>12,1</w:t>
            </w:r>
          </w:p>
        </w:tc>
        <w:tc>
          <w:tcPr>
            <w:tcW w:w="1458" w:type="dxa"/>
            <w:vAlign w:val="center"/>
          </w:tcPr>
          <w:p w:rsidR="004A5480" w:rsidRPr="004A5480" w:rsidRDefault="00F45AD1" w:rsidP="00693E04">
            <w:pPr>
              <w:pStyle w:val="ListParagraph"/>
              <w:ind w:left="0"/>
              <w:jc w:val="center"/>
              <w:rPr>
                <w:rFonts w:ascii="Times New Roman" w:hAnsi="Times New Roman" w:cs="Times New Roman"/>
              </w:rPr>
            </w:pPr>
            <w:r>
              <w:rPr>
                <w:rFonts w:ascii="Times New Roman" w:hAnsi="Times New Roman" w:cs="Times New Roman"/>
              </w:rPr>
              <w:t>Besar</w:t>
            </w:r>
          </w:p>
        </w:tc>
      </w:tr>
    </w:tbl>
    <w:p w:rsidR="004A5480" w:rsidRPr="00693E04" w:rsidRDefault="00693E04" w:rsidP="004A5480">
      <w:pPr>
        <w:pStyle w:val="ListParagraph"/>
        <w:spacing w:line="480" w:lineRule="auto"/>
        <w:ind w:left="1211" w:firstLine="229"/>
        <w:jc w:val="both"/>
        <w:rPr>
          <w:rFonts w:ascii="Times New Roman" w:hAnsi="Times New Roman" w:cs="Times New Roman"/>
          <w:i/>
          <w:sz w:val="20"/>
          <w:szCs w:val="20"/>
        </w:rPr>
      </w:pPr>
      <w:r w:rsidRPr="00693E04">
        <w:rPr>
          <w:rFonts w:ascii="Times New Roman" w:hAnsi="Times New Roman" w:cs="Times New Roman"/>
          <w:i/>
          <w:sz w:val="20"/>
          <w:szCs w:val="20"/>
        </w:rPr>
        <w:t>Sumber : Hasil Penelitian, 2025</w:t>
      </w:r>
    </w:p>
    <w:p w:rsidR="00693E04" w:rsidRPr="00757ABF" w:rsidRDefault="00693E04" w:rsidP="00757ABF">
      <w:pPr>
        <w:pStyle w:val="ListParagraph"/>
        <w:spacing w:line="480" w:lineRule="auto"/>
        <w:ind w:left="993" w:firstLine="283"/>
        <w:jc w:val="both"/>
        <w:rPr>
          <w:rFonts w:ascii="Times New Roman" w:hAnsi="Times New Roman" w:cs="Times New Roman"/>
          <w:sz w:val="24"/>
          <w:szCs w:val="24"/>
        </w:rPr>
      </w:pPr>
      <w:r>
        <w:rPr>
          <w:rFonts w:ascii="Times New Roman" w:hAnsi="Times New Roman" w:cs="Times New Roman"/>
          <w:sz w:val="24"/>
          <w:szCs w:val="24"/>
        </w:rPr>
        <w:t>Seperti terlihat pada tabel di atas, beberapa perusahaan manufaktur sektor industri barang konsumsi yang terdaftar di Bursa Efek Indonesia periode tahun 2020-2023 adalah perusahaan yang memiliki ukuran kecil.</w:t>
      </w:r>
    </w:p>
    <w:p w:rsidR="00693E04" w:rsidRDefault="00693E04" w:rsidP="00164EF7">
      <w:pPr>
        <w:pStyle w:val="ListParagraph"/>
        <w:numPr>
          <w:ilvl w:val="0"/>
          <w:numId w:val="27"/>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Umur Perusahaan</w:t>
      </w:r>
    </w:p>
    <w:p w:rsidR="00757ABF" w:rsidRDefault="00693E04" w:rsidP="00757ABF">
      <w:pPr>
        <w:pStyle w:val="ListParagraph"/>
        <w:spacing w:line="480" w:lineRule="auto"/>
        <w:ind w:left="993" w:firstLine="283"/>
        <w:jc w:val="both"/>
        <w:rPr>
          <w:rFonts w:ascii="Times New Roman" w:hAnsi="Times New Roman" w:cs="Times New Roman"/>
          <w:sz w:val="24"/>
          <w:szCs w:val="24"/>
        </w:rPr>
      </w:pPr>
      <w:r w:rsidRPr="00693E04">
        <w:rPr>
          <w:rFonts w:ascii="Times New Roman" w:hAnsi="Times New Roman" w:cs="Times New Roman"/>
          <w:sz w:val="24"/>
          <w:szCs w:val="24"/>
        </w:rPr>
        <w:t>Hasil</w:t>
      </w:r>
      <w:r>
        <w:rPr>
          <w:rFonts w:ascii="Times New Roman" w:hAnsi="Times New Roman" w:cs="Times New Roman"/>
          <w:sz w:val="24"/>
          <w:szCs w:val="24"/>
        </w:rPr>
        <w:t xml:space="preserve"> analisis statistik desktiptif Umur Perusahaan menunjukkan bahwa nilai rata-rata perusahaan manufaktur sektor industri barang konsumsi yang terdaftar di Bursa Efek Indonesia pada tahun 2020-2023 adalah sebesar</w:t>
      </w:r>
      <w:r w:rsidR="00AE6E7F">
        <w:rPr>
          <w:rFonts w:ascii="Times New Roman" w:hAnsi="Times New Roman" w:cs="Times New Roman"/>
          <w:sz w:val="24"/>
          <w:szCs w:val="24"/>
        </w:rPr>
        <w:t xml:space="preserve"> 44 tahun dengan nilai standar deviasinya sebesar </w:t>
      </w:r>
      <w:r w:rsidR="00AE6E7F" w:rsidRPr="00AE6E7F">
        <w:rPr>
          <w:rFonts w:ascii="Times New Roman" w:hAnsi="Times New Roman" w:cs="Times New Roman"/>
          <w:sz w:val="24"/>
          <w:szCs w:val="24"/>
        </w:rPr>
        <w:t>17,70005</w:t>
      </w:r>
      <w:r w:rsidR="00AE6E7F">
        <w:rPr>
          <w:rFonts w:ascii="Times New Roman" w:hAnsi="Times New Roman" w:cs="Times New Roman"/>
          <w:sz w:val="24"/>
          <w:szCs w:val="24"/>
        </w:rPr>
        <w:t>. Umur perusahaan dengan minimal adalah 40 tahun dan maksimal adalah 118 tahun.</w:t>
      </w:r>
    </w:p>
    <w:p w:rsidR="00AE6E7F" w:rsidRPr="00757ABF" w:rsidRDefault="00AE6E7F" w:rsidP="00757ABF">
      <w:pPr>
        <w:pStyle w:val="ListParagraph"/>
        <w:spacing w:line="480" w:lineRule="auto"/>
        <w:ind w:left="993" w:firstLine="283"/>
        <w:jc w:val="both"/>
        <w:rPr>
          <w:rFonts w:ascii="Times New Roman" w:hAnsi="Times New Roman" w:cs="Times New Roman"/>
          <w:sz w:val="24"/>
          <w:szCs w:val="24"/>
        </w:rPr>
      </w:pPr>
      <w:r w:rsidRPr="00757ABF">
        <w:rPr>
          <w:rFonts w:ascii="Times New Roman" w:hAnsi="Times New Roman" w:cs="Times New Roman"/>
          <w:sz w:val="24"/>
          <w:szCs w:val="24"/>
        </w:rPr>
        <w:t>Berdasarkan informasi tersebut, maka diperoleh jangkauan untuk variabel Umur Perusahaan adalah (118 – 40) = 78. Apabila dibuat menjadi empat kategori, maka diperoleh lebar tiap kategori sebesar (78/4) = 19,5. Dibawah ini adalah tabel selengkapnya :</w:t>
      </w:r>
    </w:p>
    <w:p w:rsidR="00AE6E7F" w:rsidRPr="003F2D88" w:rsidRDefault="00AE6E7F" w:rsidP="003F2D88">
      <w:pPr>
        <w:pStyle w:val="Heading3"/>
        <w:jc w:val="center"/>
        <w:rPr>
          <w:rFonts w:ascii="Times New Roman" w:hAnsi="Times New Roman" w:cs="Times New Roman"/>
          <w:color w:val="auto"/>
        </w:rPr>
      </w:pPr>
      <w:bookmarkStart w:id="255" w:name="_Toc200904402"/>
      <w:bookmarkStart w:id="256" w:name="_Toc200904763"/>
      <w:bookmarkStart w:id="257" w:name="_Toc200904944"/>
      <w:r w:rsidRPr="003F2D88">
        <w:rPr>
          <w:rFonts w:ascii="Times New Roman" w:hAnsi="Times New Roman" w:cs="Times New Roman"/>
          <w:color w:val="auto"/>
        </w:rPr>
        <w:t>Tabel 4.5</w:t>
      </w:r>
      <w:bookmarkEnd w:id="255"/>
      <w:bookmarkEnd w:id="256"/>
      <w:bookmarkEnd w:id="257"/>
    </w:p>
    <w:p w:rsidR="00AE6E7F" w:rsidRPr="00757ABF" w:rsidRDefault="00AE6E7F" w:rsidP="00757ABF">
      <w:pPr>
        <w:spacing w:line="480" w:lineRule="auto"/>
        <w:jc w:val="center"/>
        <w:rPr>
          <w:rFonts w:ascii="Times New Roman" w:hAnsi="Times New Roman" w:cs="Times New Roman"/>
          <w:b/>
        </w:rPr>
      </w:pPr>
      <w:r w:rsidRPr="00757ABF">
        <w:rPr>
          <w:rFonts w:ascii="Times New Roman" w:hAnsi="Times New Roman" w:cs="Times New Roman"/>
          <w:b/>
        </w:rPr>
        <w:t>Pemetaan Frekuensi Umur Perusahaan</w:t>
      </w:r>
    </w:p>
    <w:tbl>
      <w:tblPr>
        <w:tblStyle w:val="TableGrid"/>
        <w:tblW w:w="0" w:type="auto"/>
        <w:tblInd w:w="1526" w:type="dxa"/>
        <w:tblLook w:val="04A0" w:firstRow="1" w:lastRow="0" w:firstColumn="1" w:lastColumn="0" w:noHBand="0" w:noVBand="1"/>
      </w:tblPr>
      <w:tblGrid>
        <w:gridCol w:w="910"/>
        <w:gridCol w:w="1376"/>
        <w:gridCol w:w="1452"/>
        <w:gridCol w:w="1478"/>
        <w:gridCol w:w="1412"/>
      </w:tblGrid>
      <w:tr w:rsidR="00AE6E7F" w:rsidRPr="00F70CDD" w:rsidTr="00F70CDD">
        <w:tc>
          <w:tcPr>
            <w:tcW w:w="910" w:type="dxa"/>
            <w:vAlign w:val="center"/>
          </w:tcPr>
          <w:p w:rsidR="00AE6E7F" w:rsidRPr="00F70CDD" w:rsidRDefault="00AE6E7F" w:rsidP="00F70CDD">
            <w:pPr>
              <w:pStyle w:val="ListParagraph"/>
              <w:ind w:left="0"/>
              <w:jc w:val="center"/>
              <w:rPr>
                <w:rFonts w:ascii="Times New Roman" w:hAnsi="Times New Roman" w:cs="Times New Roman"/>
                <w:b/>
              </w:rPr>
            </w:pPr>
            <w:r w:rsidRPr="00F70CDD">
              <w:rPr>
                <w:rFonts w:ascii="Times New Roman" w:hAnsi="Times New Roman" w:cs="Times New Roman"/>
                <w:b/>
              </w:rPr>
              <w:t>No.</w:t>
            </w:r>
          </w:p>
        </w:tc>
        <w:tc>
          <w:tcPr>
            <w:tcW w:w="1376" w:type="dxa"/>
            <w:vAlign w:val="center"/>
          </w:tcPr>
          <w:p w:rsidR="00AE6E7F" w:rsidRPr="00F70CDD" w:rsidRDefault="00AE6E7F" w:rsidP="00F70CDD">
            <w:pPr>
              <w:pStyle w:val="ListParagraph"/>
              <w:ind w:left="0"/>
              <w:jc w:val="center"/>
              <w:rPr>
                <w:rFonts w:ascii="Times New Roman" w:hAnsi="Times New Roman" w:cs="Times New Roman"/>
                <w:b/>
              </w:rPr>
            </w:pPr>
            <w:r w:rsidRPr="00F70CDD">
              <w:rPr>
                <w:rFonts w:ascii="Times New Roman" w:hAnsi="Times New Roman" w:cs="Times New Roman"/>
                <w:b/>
              </w:rPr>
              <w:t>Interval</w:t>
            </w:r>
          </w:p>
        </w:tc>
        <w:tc>
          <w:tcPr>
            <w:tcW w:w="1452" w:type="dxa"/>
            <w:vAlign w:val="center"/>
          </w:tcPr>
          <w:p w:rsidR="00AE6E7F" w:rsidRPr="00F70CDD" w:rsidRDefault="00AE6E7F" w:rsidP="00F70CDD">
            <w:pPr>
              <w:pStyle w:val="ListParagraph"/>
              <w:ind w:left="0"/>
              <w:jc w:val="center"/>
              <w:rPr>
                <w:rFonts w:ascii="Times New Roman" w:hAnsi="Times New Roman" w:cs="Times New Roman"/>
                <w:b/>
              </w:rPr>
            </w:pPr>
            <w:r w:rsidRPr="00F70CDD">
              <w:rPr>
                <w:rFonts w:ascii="Times New Roman" w:hAnsi="Times New Roman" w:cs="Times New Roman"/>
                <w:b/>
              </w:rPr>
              <w:t>Frekuensi</w:t>
            </w:r>
          </w:p>
        </w:tc>
        <w:tc>
          <w:tcPr>
            <w:tcW w:w="1478" w:type="dxa"/>
            <w:vAlign w:val="center"/>
          </w:tcPr>
          <w:p w:rsidR="00AE6E7F" w:rsidRPr="00F70CDD" w:rsidRDefault="00AE6E7F" w:rsidP="00F70CDD">
            <w:pPr>
              <w:pStyle w:val="ListParagraph"/>
              <w:ind w:left="0"/>
              <w:jc w:val="center"/>
              <w:rPr>
                <w:rFonts w:ascii="Times New Roman" w:hAnsi="Times New Roman" w:cs="Times New Roman"/>
                <w:b/>
              </w:rPr>
            </w:pPr>
            <w:r w:rsidRPr="00F70CDD">
              <w:rPr>
                <w:rFonts w:ascii="Times New Roman" w:hAnsi="Times New Roman" w:cs="Times New Roman"/>
                <w:b/>
              </w:rPr>
              <w:t>Presentase</w:t>
            </w:r>
          </w:p>
        </w:tc>
        <w:tc>
          <w:tcPr>
            <w:tcW w:w="1412" w:type="dxa"/>
            <w:vAlign w:val="center"/>
          </w:tcPr>
          <w:p w:rsidR="00AE6E7F" w:rsidRPr="00F70CDD" w:rsidRDefault="00AE6E7F" w:rsidP="00F70CDD">
            <w:pPr>
              <w:pStyle w:val="ListParagraph"/>
              <w:ind w:left="0"/>
              <w:jc w:val="center"/>
              <w:rPr>
                <w:rFonts w:ascii="Times New Roman" w:hAnsi="Times New Roman" w:cs="Times New Roman"/>
                <w:b/>
              </w:rPr>
            </w:pPr>
            <w:r w:rsidRPr="00F70CDD">
              <w:rPr>
                <w:rFonts w:ascii="Times New Roman" w:hAnsi="Times New Roman" w:cs="Times New Roman"/>
                <w:b/>
              </w:rPr>
              <w:t>Kategori</w:t>
            </w:r>
          </w:p>
        </w:tc>
      </w:tr>
      <w:tr w:rsidR="00AE6E7F" w:rsidRPr="00F70CDD" w:rsidTr="00F70CDD">
        <w:tc>
          <w:tcPr>
            <w:tcW w:w="910" w:type="dxa"/>
            <w:vAlign w:val="center"/>
          </w:tcPr>
          <w:p w:rsidR="00AE6E7F" w:rsidRPr="00F70CDD" w:rsidRDefault="00AE6E7F" w:rsidP="00F70CDD">
            <w:pPr>
              <w:pStyle w:val="ListParagraph"/>
              <w:ind w:left="0"/>
              <w:jc w:val="center"/>
              <w:rPr>
                <w:rFonts w:ascii="Times New Roman" w:hAnsi="Times New Roman" w:cs="Times New Roman"/>
              </w:rPr>
            </w:pPr>
            <w:r w:rsidRPr="00F70CDD">
              <w:rPr>
                <w:rFonts w:ascii="Times New Roman" w:hAnsi="Times New Roman" w:cs="Times New Roman"/>
              </w:rPr>
              <w:t>1.</w:t>
            </w:r>
          </w:p>
        </w:tc>
        <w:tc>
          <w:tcPr>
            <w:tcW w:w="1376" w:type="dxa"/>
            <w:vAlign w:val="center"/>
          </w:tcPr>
          <w:p w:rsidR="00AE6E7F"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40</w:t>
            </w:r>
            <w:r w:rsidR="00AE6E7F" w:rsidRPr="00F70CDD">
              <w:rPr>
                <w:rFonts w:ascii="Times New Roman" w:hAnsi="Times New Roman" w:cs="Times New Roman"/>
              </w:rPr>
              <w:t>-59</w:t>
            </w:r>
          </w:p>
        </w:tc>
        <w:tc>
          <w:tcPr>
            <w:tcW w:w="1452" w:type="dxa"/>
            <w:vAlign w:val="center"/>
          </w:tcPr>
          <w:p w:rsidR="00AE6E7F"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35</w:t>
            </w:r>
          </w:p>
        </w:tc>
        <w:tc>
          <w:tcPr>
            <w:tcW w:w="1478" w:type="dxa"/>
            <w:vAlign w:val="center"/>
          </w:tcPr>
          <w:p w:rsidR="00AE6E7F"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26,5</w:t>
            </w:r>
          </w:p>
        </w:tc>
        <w:tc>
          <w:tcPr>
            <w:tcW w:w="1412" w:type="dxa"/>
            <w:vAlign w:val="center"/>
          </w:tcPr>
          <w:p w:rsidR="00AE6E7F" w:rsidRPr="00F70CDD" w:rsidRDefault="0039392F" w:rsidP="00F70CDD">
            <w:pPr>
              <w:pStyle w:val="ListParagraph"/>
              <w:ind w:left="0"/>
              <w:jc w:val="center"/>
              <w:rPr>
                <w:rFonts w:ascii="Times New Roman" w:hAnsi="Times New Roman" w:cs="Times New Roman"/>
              </w:rPr>
            </w:pPr>
            <w:r w:rsidRPr="00F70CDD">
              <w:rPr>
                <w:rFonts w:ascii="Times New Roman" w:hAnsi="Times New Roman" w:cs="Times New Roman"/>
              </w:rPr>
              <w:t>Sangat Baru</w:t>
            </w:r>
          </w:p>
        </w:tc>
      </w:tr>
      <w:tr w:rsidR="00AE6E7F" w:rsidRPr="00F70CDD" w:rsidTr="00F70CDD">
        <w:tc>
          <w:tcPr>
            <w:tcW w:w="910" w:type="dxa"/>
            <w:vAlign w:val="center"/>
          </w:tcPr>
          <w:p w:rsidR="00AE6E7F" w:rsidRPr="00F70CDD" w:rsidRDefault="00AE6E7F" w:rsidP="00F70CDD">
            <w:pPr>
              <w:pStyle w:val="ListParagraph"/>
              <w:ind w:left="0"/>
              <w:jc w:val="center"/>
              <w:rPr>
                <w:rFonts w:ascii="Times New Roman" w:hAnsi="Times New Roman" w:cs="Times New Roman"/>
              </w:rPr>
            </w:pPr>
            <w:r w:rsidRPr="00F70CDD">
              <w:rPr>
                <w:rFonts w:ascii="Times New Roman" w:hAnsi="Times New Roman" w:cs="Times New Roman"/>
              </w:rPr>
              <w:t>2.</w:t>
            </w:r>
          </w:p>
        </w:tc>
        <w:tc>
          <w:tcPr>
            <w:tcW w:w="1376" w:type="dxa"/>
            <w:vAlign w:val="center"/>
          </w:tcPr>
          <w:p w:rsidR="00AE6E7F" w:rsidRPr="00F70CDD" w:rsidRDefault="00085E0B" w:rsidP="00F70CDD">
            <w:pPr>
              <w:pStyle w:val="ListParagraph"/>
              <w:ind w:left="0"/>
              <w:jc w:val="center"/>
              <w:rPr>
                <w:rFonts w:ascii="Times New Roman" w:hAnsi="Times New Roman" w:cs="Times New Roman"/>
              </w:rPr>
            </w:pPr>
            <w:r w:rsidRPr="00F70CDD">
              <w:rPr>
                <w:rFonts w:ascii="Times New Roman" w:hAnsi="Times New Roman" w:cs="Times New Roman"/>
              </w:rPr>
              <w:t>59,5-79</w:t>
            </w:r>
          </w:p>
        </w:tc>
        <w:tc>
          <w:tcPr>
            <w:tcW w:w="1452" w:type="dxa"/>
            <w:vAlign w:val="center"/>
          </w:tcPr>
          <w:p w:rsidR="00AE6E7F"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75</w:t>
            </w:r>
          </w:p>
        </w:tc>
        <w:tc>
          <w:tcPr>
            <w:tcW w:w="1478" w:type="dxa"/>
            <w:vAlign w:val="center"/>
          </w:tcPr>
          <w:p w:rsidR="00AE6E7F"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56,9</w:t>
            </w:r>
          </w:p>
        </w:tc>
        <w:tc>
          <w:tcPr>
            <w:tcW w:w="1412" w:type="dxa"/>
            <w:vAlign w:val="center"/>
          </w:tcPr>
          <w:p w:rsidR="00AE6E7F" w:rsidRPr="00F70CDD" w:rsidRDefault="0039392F" w:rsidP="00F70CDD">
            <w:pPr>
              <w:pStyle w:val="ListParagraph"/>
              <w:ind w:left="0"/>
              <w:jc w:val="center"/>
              <w:rPr>
                <w:rFonts w:ascii="Times New Roman" w:hAnsi="Times New Roman" w:cs="Times New Roman"/>
              </w:rPr>
            </w:pPr>
            <w:r w:rsidRPr="00F70CDD">
              <w:rPr>
                <w:rFonts w:ascii="Times New Roman" w:hAnsi="Times New Roman" w:cs="Times New Roman"/>
              </w:rPr>
              <w:t>Baru</w:t>
            </w:r>
          </w:p>
        </w:tc>
      </w:tr>
      <w:tr w:rsidR="00AE6E7F" w:rsidRPr="00F70CDD" w:rsidTr="00F70CDD">
        <w:tc>
          <w:tcPr>
            <w:tcW w:w="910" w:type="dxa"/>
            <w:vAlign w:val="center"/>
          </w:tcPr>
          <w:p w:rsidR="00AE6E7F" w:rsidRPr="00F70CDD" w:rsidRDefault="00AE6E7F" w:rsidP="00F70CDD">
            <w:pPr>
              <w:pStyle w:val="ListParagraph"/>
              <w:ind w:left="0"/>
              <w:jc w:val="center"/>
              <w:rPr>
                <w:rFonts w:ascii="Times New Roman" w:hAnsi="Times New Roman" w:cs="Times New Roman"/>
              </w:rPr>
            </w:pPr>
            <w:r w:rsidRPr="00F70CDD">
              <w:rPr>
                <w:rFonts w:ascii="Times New Roman" w:hAnsi="Times New Roman" w:cs="Times New Roman"/>
              </w:rPr>
              <w:t>3.</w:t>
            </w:r>
          </w:p>
        </w:tc>
        <w:tc>
          <w:tcPr>
            <w:tcW w:w="1376" w:type="dxa"/>
            <w:vAlign w:val="center"/>
          </w:tcPr>
          <w:p w:rsidR="00AE6E7F" w:rsidRPr="00F70CDD" w:rsidRDefault="00085E0B" w:rsidP="00F70CDD">
            <w:pPr>
              <w:pStyle w:val="ListParagraph"/>
              <w:ind w:left="0"/>
              <w:jc w:val="center"/>
              <w:rPr>
                <w:rFonts w:ascii="Times New Roman" w:hAnsi="Times New Roman" w:cs="Times New Roman"/>
              </w:rPr>
            </w:pPr>
            <w:r w:rsidRPr="00F70CDD">
              <w:rPr>
                <w:rFonts w:ascii="Times New Roman" w:hAnsi="Times New Roman" w:cs="Times New Roman"/>
              </w:rPr>
              <w:t>79,5-98</w:t>
            </w:r>
          </w:p>
        </w:tc>
        <w:tc>
          <w:tcPr>
            <w:tcW w:w="1452" w:type="dxa"/>
            <w:vAlign w:val="center"/>
          </w:tcPr>
          <w:p w:rsidR="00AE6E7F"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14</w:t>
            </w:r>
          </w:p>
        </w:tc>
        <w:tc>
          <w:tcPr>
            <w:tcW w:w="1478" w:type="dxa"/>
            <w:vAlign w:val="center"/>
          </w:tcPr>
          <w:p w:rsidR="00F70CDD"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10,5</w:t>
            </w:r>
          </w:p>
        </w:tc>
        <w:tc>
          <w:tcPr>
            <w:tcW w:w="1412" w:type="dxa"/>
            <w:vAlign w:val="center"/>
          </w:tcPr>
          <w:p w:rsidR="00AE6E7F" w:rsidRPr="00F70CDD" w:rsidRDefault="0039392F" w:rsidP="00F70CDD">
            <w:pPr>
              <w:pStyle w:val="ListParagraph"/>
              <w:ind w:left="0"/>
              <w:jc w:val="center"/>
              <w:rPr>
                <w:rFonts w:ascii="Times New Roman" w:hAnsi="Times New Roman" w:cs="Times New Roman"/>
              </w:rPr>
            </w:pPr>
            <w:r w:rsidRPr="00F70CDD">
              <w:rPr>
                <w:rFonts w:ascii="Times New Roman" w:hAnsi="Times New Roman" w:cs="Times New Roman"/>
              </w:rPr>
              <w:t>Tua</w:t>
            </w:r>
          </w:p>
        </w:tc>
      </w:tr>
      <w:tr w:rsidR="00AE6E7F" w:rsidRPr="00F70CDD" w:rsidTr="00F70CDD">
        <w:tc>
          <w:tcPr>
            <w:tcW w:w="910" w:type="dxa"/>
            <w:vAlign w:val="center"/>
          </w:tcPr>
          <w:p w:rsidR="00AE6E7F" w:rsidRPr="00F70CDD" w:rsidRDefault="00AE6E7F" w:rsidP="00F70CDD">
            <w:pPr>
              <w:pStyle w:val="ListParagraph"/>
              <w:ind w:left="0"/>
              <w:jc w:val="center"/>
              <w:rPr>
                <w:rFonts w:ascii="Times New Roman" w:hAnsi="Times New Roman" w:cs="Times New Roman"/>
              </w:rPr>
            </w:pPr>
            <w:r w:rsidRPr="00F70CDD">
              <w:rPr>
                <w:rFonts w:ascii="Times New Roman" w:hAnsi="Times New Roman" w:cs="Times New Roman"/>
              </w:rPr>
              <w:t>4.</w:t>
            </w:r>
          </w:p>
        </w:tc>
        <w:tc>
          <w:tcPr>
            <w:tcW w:w="1376" w:type="dxa"/>
            <w:vAlign w:val="center"/>
          </w:tcPr>
          <w:p w:rsidR="00AE6E7F" w:rsidRPr="00F70CDD" w:rsidRDefault="00085E0B" w:rsidP="00F70CDD">
            <w:pPr>
              <w:pStyle w:val="ListParagraph"/>
              <w:ind w:left="0"/>
              <w:jc w:val="center"/>
              <w:rPr>
                <w:rFonts w:ascii="Times New Roman" w:hAnsi="Times New Roman" w:cs="Times New Roman"/>
              </w:rPr>
            </w:pPr>
            <w:r w:rsidRPr="00F70CDD">
              <w:rPr>
                <w:rFonts w:ascii="Times New Roman" w:hAnsi="Times New Roman" w:cs="Times New Roman"/>
              </w:rPr>
              <w:t>98,</w:t>
            </w:r>
            <w:r w:rsidR="00AE6E7F" w:rsidRPr="00F70CDD">
              <w:rPr>
                <w:rFonts w:ascii="Times New Roman" w:hAnsi="Times New Roman" w:cs="Times New Roman"/>
              </w:rPr>
              <w:t>5-118</w:t>
            </w:r>
          </w:p>
        </w:tc>
        <w:tc>
          <w:tcPr>
            <w:tcW w:w="1452" w:type="dxa"/>
            <w:vAlign w:val="center"/>
          </w:tcPr>
          <w:p w:rsidR="00AE6E7F"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8</w:t>
            </w:r>
          </w:p>
        </w:tc>
        <w:tc>
          <w:tcPr>
            <w:tcW w:w="1478" w:type="dxa"/>
            <w:vAlign w:val="center"/>
          </w:tcPr>
          <w:p w:rsidR="00AE6E7F" w:rsidRPr="00F70CDD" w:rsidRDefault="00F70CDD" w:rsidP="00F70CDD">
            <w:pPr>
              <w:pStyle w:val="ListParagraph"/>
              <w:ind w:left="0"/>
              <w:jc w:val="center"/>
              <w:rPr>
                <w:rFonts w:ascii="Times New Roman" w:hAnsi="Times New Roman" w:cs="Times New Roman"/>
              </w:rPr>
            </w:pPr>
            <w:r w:rsidRPr="00F70CDD">
              <w:rPr>
                <w:rFonts w:ascii="Times New Roman" w:hAnsi="Times New Roman" w:cs="Times New Roman"/>
              </w:rPr>
              <w:t>6,1</w:t>
            </w:r>
          </w:p>
        </w:tc>
        <w:tc>
          <w:tcPr>
            <w:tcW w:w="1412" w:type="dxa"/>
            <w:vAlign w:val="center"/>
          </w:tcPr>
          <w:p w:rsidR="00AE6E7F" w:rsidRPr="00F70CDD" w:rsidRDefault="0039392F" w:rsidP="00F70CDD">
            <w:pPr>
              <w:pStyle w:val="ListParagraph"/>
              <w:ind w:left="0"/>
              <w:jc w:val="center"/>
              <w:rPr>
                <w:rFonts w:ascii="Times New Roman" w:hAnsi="Times New Roman" w:cs="Times New Roman"/>
              </w:rPr>
            </w:pPr>
            <w:r w:rsidRPr="00F70CDD">
              <w:rPr>
                <w:rFonts w:ascii="Times New Roman" w:hAnsi="Times New Roman" w:cs="Times New Roman"/>
              </w:rPr>
              <w:t>Sangat Tua</w:t>
            </w:r>
          </w:p>
        </w:tc>
      </w:tr>
    </w:tbl>
    <w:p w:rsidR="00AE6E7F" w:rsidRPr="00F70CDD" w:rsidRDefault="00F70CDD" w:rsidP="00693E04">
      <w:pPr>
        <w:pStyle w:val="ListParagraph"/>
        <w:spacing w:line="480" w:lineRule="auto"/>
        <w:ind w:left="1211" w:firstLine="229"/>
        <w:jc w:val="both"/>
        <w:rPr>
          <w:rFonts w:ascii="Times New Roman" w:hAnsi="Times New Roman" w:cs="Times New Roman"/>
          <w:i/>
          <w:sz w:val="20"/>
          <w:szCs w:val="20"/>
        </w:rPr>
      </w:pPr>
      <w:r w:rsidRPr="00F70CDD">
        <w:rPr>
          <w:rFonts w:ascii="Times New Roman" w:hAnsi="Times New Roman" w:cs="Times New Roman"/>
          <w:i/>
          <w:sz w:val="20"/>
          <w:szCs w:val="20"/>
        </w:rPr>
        <w:t>Sumber : hasil penelitian, 2025</w:t>
      </w:r>
    </w:p>
    <w:p w:rsidR="00F70CDD" w:rsidRDefault="00F70CDD" w:rsidP="00757ABF">
      <w:pPr>
        <w:pStyle w:val="ListParagraph"/>
        <w:spacing w:line="480" w:lineRule="auto"/>
        <w:ind w:left="993" w:firstLine="283"/>
        <w:jc w:val="both"/>
        <w:rPr>
          <w:rFonts w:ascii="Times New Roman" w:hAnsi="Times New Roman" w:cs="Times New Roman"/>
          <w:sz w:val="24"/>
          <w:szCs w:val="24"/>
        </w:rPr>
      </w:pPr>
      <w:r>
        <w:rPr>
          <w:rFonts w:ascii="Times New Roman" w:hAnsi="Times New Roman" w:cs="Times New Roman"/>
          <w:sz w:val="24"/>
          <w:szCs w:val="24"/>
        </w:rPr>
        <w:t>Seperti terlihat pada tabel di atas, beberapa perusahaan manufaktur sekto</w:t>
      </w:r>
      <w:r>
        <w:rPr>
          <w:rFonts w:ascii="Times New Roman" w:hAnsi="Times New Roman" w:cs="Times New Roman"/>
          <w:sz w:val="24"/>
          <w:szCs w:val="24"/>
        </w:rPr>
        <w:lastRenderedPageBreak/>
        <w:t>r industri barang konsumsi yang terdaftar di Bursa Efek Indonesia tahun 2020-2023 adalah perusahaan yang memiliki umur baru.</w:t>
      </w:r>
    </w:p>
    <w:p w:rsidR="00F70CDD" w:rsidRPr="00757ABF" w:rsidRDefault="00F70CDD" w:rsidP="00164EF7">
      <w:pPr>
        <w:pStyle w:val="Heading3"/>
        <w:numPr>
          <w:ilvl w:val="0"/>
          <w:numId w:val="36"/>
        </w:numPr>
        <w:spacing w:line="480" w:lineRule="auto"/>
        <w:ind w:left="993" w:hanging="567"/>
        <w:jc w:val="both"/>
        <w:rPr>
          <w:rFonts w:ascii="Times New Roman" w:hAnsi="Times New Roman" w:cs="Times New Roman"/>
          <w:color w:val="auto"/>
          <w:sz w:val="24"/>
          <w:szCs w:val="24"/>
        </w:rPr>
      </w:pPr>
      <w:bookmarkStart w:id="258" w:name="_Toc200903387"/>
      <w:bookmarkStart w:id="259" w:name="_Toc200904403"/>
      <w:bookmarkStart w:id="260" w:name="_Toc200904764"/>
      <w:bookmarkStart w:id="261" w:name="_Toc200904945"/>
      <w:r w:rsidRPr="00757ABF">
        <w:rPr>
          <w:rFonts w:ascii="Times New Roman" w:hAnsi="Times New Roman" w:cs="Times New Roman"/>
          <w:color w:val="auto"/>
          <w:sz w:val="24"/>
          <w:szCs w:val="24"/>
        </w:rPr>
        <w:t>Uji Asumsi Klasik</w:t>
      </w:r>
      <w:bookmarkEnd w:id="258"/>
      <w:bookmarkEnd w:id="259"/>
      <w:bookmarkEnd w:id="260"/>
      <w:bookmarkEnd w:id="261"/>
    </w:p>
    <w:p w:rsidR="00F70CDD" w:rsidRDefault="00F70CDD" w:rsidP="00757ABF">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Sebelum melakukan analisi regresi berganda, dilakukan pengujian asumsi klasik terlebih dahulu. Pengujian asumsi klasik ini ditujukan untuk mengetahui kepastian bahwa persamaan regresi yang dihasilkan akurat dan tidak bias. Pengujiann ini meliputi uji normalitas, uji linearitas, uji multikolinearitas, uji</w:t>
      </w:r>
      <w:r w:rsidR="00357E1E">
        <w:rPr>
          <w:rFonts w:ascii="Times New Roman" w:hAnsi="Times New Roman" w:cs="Times New Roman"/>
          <w:sz w:val="24"/>
          <w:szCs w:val="24"/>
        </w:rPr>
        <w:t xml:space="preserve"> heteroskedastisitas, dan uji autokorelasi. Model regresi linear bisa dipakai jika terpenuhinya pengujian asumsi klasik tersebut. Jika tidak terpenuhi, maka model regresi linear tidak bisa di pakai dan alat analisis lain harus digunakan.</w:t>
      </w:r>
    </w:p>
    <w:p w:rsidR="00357E1E" w:rsidRPr="00757ABF" w:rsidRDefault="00357E1E" w:rsidP="00164EF7">
      <w:pPr>
        <w:pStyle w:val="Heading3"/>
        <w:numPr>
          <w:ilvl w:val="0"/>
          <w:numId w:val="37"/>
        </w:numPr>
        <w:spacing w:line="480" w:lineRule="auto"/>
        <w:ind w:left="993" w:hanging="426"/>
        <w:jc w:val="both"/>
        <w:rPr>
          <w:rFonts w:ascii="Times New Roman" w:hAnsi="Times New Roman" w:cs="Times New Roman"/>
          <w:color w:val="auto"/>
          <w:sz w:val="24"/>
          <w:szCs w:val="24"/>
        </w:rPr>
      </w:pPr>
      <w:bookmarkStart w:id="262" w:name="_Toc200903388"/>
      <w:bookmarkStart w:id="263" w:name="_Toc200904404"/>
      <w:bookmarkStart w:id="264" w:name="_Toc200904765"/>
      <w:bookmarkStart w:id="265" w:name="_Toc200904946"/>
      <w:r w:rsidRPr="00757ABF">
        <w:rPr>
          <w:rFonts w:ascii="Times New Roman" w:hAnsi="Times New Roman" w:cs="Times New Roman"/>
          <w:color w:val="auto"/>
          <w:sz w:val="24"/>
          <w:szCs w:val="24"/>
        </w:rPr>
        <w:t>Uji Normalitas</w:t>
      </w:r>
      <w:bookmarkEnd w:id="262"/>
      <w:bookmarkEnd w:id="263"/>
      <w:bookmarkEnd w:id="264"/>
      <w:bookmarkEnd w:id="265"/>
    </w:p>
    <w:p w:rsidR="00357E1E" w:rsidRDefault="00357E1E" w:rsidP="00757ABF">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Pengujian normalitas menggunakan metode </w:t>
      </w:r>
      <w:r w:rsidRPr="00357E1E">
        <w:rPr>
          <w:rFonts w:ascii="Times New Roman" w:hAnsi="Times New Roman" w:cs="Times New Roman"/>
          <w:i/>
          <w:sz w:val="24"/>
          <w:szCs w:val="24"/>
        </w:rPr>
        <w:t>Kolmogrov-Smirnov</w:t>
      </w:r>
      <w:r>
        <w:rPr>
          <w:rFonts w:ascii="Times New Roman" w:hAnsi="Times New Roman" w:cs="Times New Roman"/>
          <w:sz w:val="24"/>
          <w:szCs w:val="24"/>
        </w:rPr>
        <w:t>. Jika nilai signifikan &gt; 0,05, maka data tersebut dikatakan memiliki distribusi yang normal. Jika nilai signifikan &lt; 0,05, maka data tersebut dikatakan memiliki distribusi yang tidak normal. Berikut ini adalah tabel hasil pengujian normalitas :</w:t>
      </w:r>
    </w:p>
    <w:p w:rsidR="00357E1E" w:rsidRPr="003F2D88" w:rsidRDefault="00F02D41" w:rsidP="003F2D88">
      <w:pPr>
        <w:pStyle w:val="Heading3"/>
        <w:jc w:val="center"/>
        <w:rPr>
          <w:rFonts w:ascii="Times New Roman" w:hAnsi="Times New Roman" w:cs="Times New Roman"/>
          <w:color w:val="auto"/>
        </w:rPr>
      </w:pPr>
      <w:bookmarkStart w:id="266" w:name="_Toc200904405"/>
      <w:bookmarkStart w:id="267" w:name="_Toc200904766"/>
      <w:bookmarkStart w:id="268" w:name="_Toc200904947"/>
      <w:r w:rsidRPr="003F2D88">
        <w:rPr>
          <w:rFonts w:ascii="Times New Roman" w:hAnsi="Times New Roman" w:cs="Times New Roman"/>
          <w:color w:val="auto"/>
        </w:rPr>
        <w:t>T</w:t>
      </w:r>
      <w:r w:rsidR="00357E1E" w:rsidRPr="003F2D88">
        <w:rPr>
          <w:rFonts w:ascii="Times New Roman" w:hAnsi="Times New Roman" w:cs="Times New Roman"/>
          <w:color w:val="auto"/>
        </w:rPr>
        <w:t xml:space="preserve">abel </w:t>
      </w:r>
      <w:r w:rsidRPr="003F2D88">
        <w:rPr>
          <w:rFonts w:ascii="Times New Roman" w:hAnsi="Times New Roman" w:cs="Times New Roman"/>
          <w:color w:val="auto"/>
        </w:rPr>
        <w:t>4.6</w:t>
      </w:r>
      <w:bookmarkEnd w:id="266"/>
      <w:bookmarkEnd w:id="267"/>
      <w:bookmarkEnd w:id="268"/>
    </w:p>
    <w:p w:rsidR="00F02D41" w:rsidRPr="00757ABF" w:rsidRDefault="00F02D41" w:rsidP="00757ABF">
      <w:pPr>
        <w:spacing w:line="480" w:lineRule="auto"/>
        <w:jc w:val="center"/>
        <w:rPr>
          <w:rFonts w:ascii="Times New Roman" w:hAnsi="Times New Roman" w:cs="Times New Roman"/>
          <w:b/>
        </w:rPr>
      </w:pPr>
      <w:r w:rsidRPr="00757ABF">
        <w:rPr>
          <w:rFonts w:ascii="Times New Roman" w:hAnsi="Times New Roman" w:cs="Times New Roman"/>
          <w:b/>
        </w:rPr>
        <w:t>Uji Normalitas</w:t>
      </w:r>
    </w:p>
    <w:tbl>
      <w:tblPr>
        <w:tblW w:w="5365" w:type="dxa"/>
        <w:tblInd w:w="2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C56734" w:rsidRPr="00C56734" w:rsidTr="00C56734">
        <w:trPr>
          <w:cantSplit/>
        </w:trPr>
        <w:tc>
          <w:tcPr>
            <w:tcW w:w="5365" w:type="dxa"/>
            <w:gridSpan w:val="3"/>
            <w:tcBorders>
              <w:top w:val="nil"/>
              <w:left w:val="nil"/>
              <w:bottom w:val="nil"/>
              <w:right w:val="nil"/>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center"/>
              <w:rPr>
                <w:rFonts w:ascii="Times New Roman" w:hAnsi="Times New Roman" w:cs="Times New Roman"/>
                <w:color w:val="000000"/>
                <w:lang w:val="id-ID"/>
              </w:rPr>
            </w:pPr>
            <w:r w:rsidRPr="00C56734">
              <w:rPr>
                <w:rFonts w:ascii="Times New Roman" w:hAnsi="Times New Roman" w:cs="Times New Roman"/>
                <w:b/>
                <w:bCs/>
                <w:color w:val="000000"/>
                <w:lang w:val="id-ID"/>
              </w:rPr>
              <w:t>One-Sample Kolmogorov-Smirnov Test</w:t>
            </w:r>
          </w:p>
        </w:tc>
      </w:tr>
      <w:tr w:rsidR="00C56734" w:rsidRPr="00C56734" w:rsidTr="00C56734">
        <w:trPr>
          <w:cantSplit/>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rsidR="00C56734" w:rsidRPr="00C56734" w:rsidRDefault="00C56734" w:rsidP="00C56734">
            <w:pPr>
              <w:autoSpaceDE w:val="0"/>
              <w:autoSpaceDN w:val="0"/>
              <w:adjustRightInd w:val="0"/>
              <w:spacing w:after="0" w:line="240" w:lineRule="auto"/>
              <w:rPr>
                <w:rFonts w:ascii="Times New Roman" w:hAnsi="Times New Roman" w:cs="Times New Roman"/>
                <w:lang w:val="id-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56734" w:rsidRPr="00C56734" w:rsidRDefault="00C56734" w:rsidP="00C56734">
            <w:pPr>
              <w:autoSpaceDE w:val="0"/>
              <w:autoSpaceDN w:val="0"/>
              <w:adjustRightInd w:val="0"/>
              <w:spacing w:after="0" w:line="240" w:lineRule="auto"/>
              <w:ind w:left="60" w:right="60"/>
              <w:jc w:val="center"/>
              <w:rPr>
                <w:rFonts w:ascii="Times New Roman" w:hAnsi="Times New Roman" w:cs="Times New Roman"/>
                <w:color w:val="000000"/>
                <w:lang w:val="id-ID"/>
              </w:rPr>
            </w:pPr>
            <w:r w:rsidRPr="00C56734">
              <w:rPr>
                <w:rFonts w:ascii="Times New Roman" w:hAnsi="Times New Roman" w:cs="Times New Roman"/>
                <w:color w:val="000000"/>
                <w:lang w:val="id-ID"/>
              </w:rPr>
              <w:t>Unstandardized Residual</w:t>
            </w:r>
          </w:p>
        </w:tc>
      </w:tr>
      <w:tr w:rsidR="00C56734" w:rsidRPr="00C56734" w:rsidTr="00C56734">
        <w:trPr>
          <w:cantSplit/>
        </w:trPr>
        <w:tc>
          <w:tcPr>
            <w:tcW w:w="3890" w:type="dxa"/>
            <w:gridSpan w:val="2"/>
            <w:tcBorders>
              <w:top w:val="single" w:sz="16" w:space="0" w:color="000000"/>
              <w:left w:val="single" w:sz="16" w:space="0" w:color="000000"/>
              <w:bottom w:val="nil"/>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right"/>
              <w:rPr>
                <w:rFonts w:ascii="Times New Roman" w:hAnsi="Times New Roman" w:cs="Times New Roman"/>
                <w:color w:val="000000"/>
                <w:lang w:val="id-ID"/>
              </w:rPr>
            </w:pPr>
            <w:r w:rsidRPr="00C56734">
              <w:rPr>
                <w:rFonts w:ascii="Times New Roman" w:hAnsi="Times New Roman" w:cs="Times New Roman"/>
                <w:color w:val="000000"/>
                <w:lang w:val="id-ID"/>
              </w:rPr>
              <w:t>33</w:t>
            </w:r>
          </w:p>
        </w:tc>
      </w:tr>
      <w:tr w:rsidR="00C56734" w:rsidRPr="00C56734" w:rsidTr="00C56734">
        <w:trPr>
          <w:cantSplit/>
        </w:trPr>
        <w:tc>
          <w:tcPr>
            <w:tcW w:w="2445" w:type="dxa"/>
            <w:vMerge w:val="restart"/>
            <w:tcBorders>
              <w:top w:val="nil"/>
              <w:left w:val="single" w:sz="16" w:space="0" w:color="000000"/>
              <w:bottom w:val="nil"/>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Normal Parameters</w:t>
            </w:r>
            <w:r w:rsidRPr="00C56734">
              <w:rPr>
                <w:rFonts w:ascii="Times New Roman" w:hAnsi="Times New Roman" w:cs="Times New Roman"/>
                <w:color w:val="000000"/>
                <w:vertAlign w:val="superscript"/>
                <w:lang w:val="id-ID"/>
              </w:rPr>
              <w:t>a,b</w:t>
            </w:r>
          </w:p>
        </w:tc>
        <w:tc>
          <w:tcPr>
            <w:tcW w:w="1445" w:type="dxa"/>
            <w:tcBorders>
              <w:top w:val="nil"/>
              <w:left w:val="nil"/>
              <w:bottom w:val="nil"/>
              <w:right w:val="single" w:sz="16" w:space="0" w:color="000000"/>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Mean</w:t>
            </w:r>
          </w:p>
        </w:tc>
        <w:tc>
          <w:tcPr>
            <w:tcW w:w="1475" w:type="dxa"/>
            <w:tcBorders>
              <w:top w:val="nil"/>
              <w:left w:val="single" w:sz="16" w:space="0" w:color="000000"/>
              <w:bottom w:val="nil"/>
              <w:right w:val="single" w:sz="16" w:space="0" w:color="000000"/>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right"/>
              <w:rPr>
                <w:rFonts w:ascii="Times New Roman" w:hAnsi="Times New Roman" w:cs="Times New Roman"/>
                <w:color w:val="000000"/>
                <w:lang w:val="id-ID"/>
              </w:rPr>
            </w:pPr>
            <w:r w:rsidRPr="00C56734">
              <w:rPr>
                <w:rFonts w:ascii="Times New Roman" w:hAnsi="Times New Roman" w:cs="Times New Roman"/>
                <w:color w:val="000000"/>
                <w:lang w:val="id-ID"/>
              </w:rPr>
              <w:t>,0000000</w:t>
            </w:r>
          </w:p>
        </w:tc>
      </w:tr>
      <w:tr w:rsidR="00C56734" w:rsidRPr="00C56734" w:rsidTr="00C56734">
        <w:trPr>
          <w:cantSplit/>
        </w:trPr>
        <w:tc>
          <w:tcPr>
            <w:tcW w:w="2445" w:type="dxa"/>
            <w:vMerge/>
            <w:tcBorders>
              <w:top w:val="nil"/>
              <w:left w:val="single" w:sz="16" w:space="0" w:color="000000"/>
              <w:bottom w:val="nil"/>
              <w:right w:val="nil"/>
            </w:tcBorders>
            <w:shd w:val="clear" w:color="auto" w:fill="FFFFFF"/>
          </w:tcPr>
          <w:p w:rsidR="00C56734" w:rsidRPr="00C56734" w:rsidRDefault="00C56734" w:rsidP="00C56734">
            <w:pPr>
              <w:autoSpaceDE w:val="0"/>
              <w:autoSpaceDN w:val="0"/>
              <w:adjustRightInd w:val="0"/>
              <w:spacing w:after="0" w:line="240" w:lineRule="auto"/>
              <w:rPr>
                <w:rFonts w:ascii="Times New Roman" w:hAnsi="Times New Roman" w:cs="Times New Roman"/>
                <w:color w:val="000000"/>
                <w:lang w:val="id-ID"/>
              </w:rPr>
            </w:pPr>
          </w:p>
        </w:tc>
        <w:tc>
          <w:tcPr>
            <w:tcW w:w="1445" w:type="dxa"/>
            <w:tcBorders>
              <w:top w:val="nil"/>
              <w:left w:val="nil"/>
              <w:bottom w:val="nil"/>
              <w:right w:val="single" w:sz="16" w:space="0" w:color="000000"/>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Std. Deviation</w:t>
            </w:r>
          </w:p>
        </w:tc>
        <w:tc>
          <w:tcPr>
            <w:tcW w:w="1475" w:type="dxa"/>
            <w:tcBorders>
              <w:top w:val="nil"/>
              <w:left w:val="single" w:sz="16" w:space="0" w:color="000000"/>
              <w:bottom w:val="nil"/>
              <w:right w:val="single" w:sz="16" w:space="0" w:color="000000"/>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right"/>
              <w:rPr>
                <w:rFonts w:ascii="Times New Roman" w:hAnsi="Times New Roman" w:cs="Times New Roman"/>
                <w:color w:val="000000"/>
                <w:lang w:val="id-ID"/>
              </w:rPr>
            </w:pPr>
            <w:r w:rsidRPr="00C56734">
              <w:rPr>
                <w:rFonts w:ascii="Times New Roman" w:hAnsi="Times New Roman" w:cs="Times New Roman"/>
                <w:color w:val="000000"/>
                <w:lang w:val="id-ID"/>
              </w:rPr>
              <w:t>13,65902018</w:t>
            </w:r>
          </w:p>
        </w:tc>
      </w:tr>
      <w:tr w:rsidR="00C56734" w:rsidRPr="00C56734" w:rsidTr="00C56734">
        <w:trPr>
          <w:cantSplit/>
        </w:trPr>
        <w:tc>
          <w:tcPr>
            <w:tcW w:w="2445" w:type="dxa"/>
            <w:vMerge w:val="restart"/>
            <w:tcBorders>
              <w:top w:val="nil"/>
              <w:left w:val="single" w:sz="16" w:space="0" w:color="000000"/>
              <w:bottom w:val="nil"/>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Most Extreme Differences</w:t>
            </w:r>
          </w:p>
        </w:tc>
        <w:tc>
          <w:tcPr>
            <w:tcW w:w="1445" w:type="dxa"/>
            <w:tcBorders>
              <w:top w:val="nil"/>
              <w:left w:val="nil"/>
              <w:bottom w:val="nil"/>
              <w:right w:val="single" w:sz="16" w:space="0" w:color="000000"/>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Absolute</w:t>
            </w:r>
          </w:p>
        </w:tc>
        <w:tc>
          <w:tcPr>
            <w:tcW w:w="1475" w:type="dxa"/>
            <w:tcBorders>
              <w:top w:val="nil"/>
              <w:left w:val="single" w:sz="16" w:space="0" w:color="000000"/>
              <w:bottom w:val="nil"/>
              <w:right w:val="single" w:sz="16" w:space="0" w:color="000000"/>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right"/>
              <w:rPr>
                <w:rFonts w:ascii="Times New Roman" w:hAnsi="Times New Roman" w:cs="Times New Roman"/>
                <w:color w:val="000000"/>
                <w:lang w:val="id-ID"/>
              </w:rPr>
            </w:pPr>
            <w:r w:rsidRPr="00C56734">
              <w:rPr>
                <w:rFonts w:ascii="Times New Roman" w:hAnsi="Times New Roman" w:cs="Times New Roman"/>
                <w:color w:val="000000"/>
                <w:lang w:val="id-ID"/>
              </w:rPr>
              <w:t>,090</w:t>
            </w:r>
          </w:p>
        </w:tc>
      </w:tr>
      <w:tr w:rsidR="00C56734" w:rsidRPr="00C56734" w:rsidTr="00C56734">
        <w:trPr>
          <w:cantSplit/>
        </w:trPr>
        <w:tc>
          <w:tcPr>
            <w:tcW w:w="2445" w:type="dxa"/>
            <w:vMerge/>
            <w:tcBorders>
              <w:top w:val="nil"/>
              <w:left w:val="single" w:sz="16" w:space="0" w:color="000000"/>
              <w:bottom w:val="nil"/>
              <w:right w:val="nil"/>
            </w:tcBorders>
            <w:shd w:val="clear" w:color="auto" w:fill="FFFFFF"/>
          </w:tcPr>
          <w:p w:rsidR="00C56734" w:rsidRPr="00C56734" w:rsidRDefault="00C56734" w:rsidP="00C56734">
            <w:pPr>
              <w:autoSpaceDE w:val="0"/>
              <w:autoSpaceDN w:val="0"/>
              <w:adjustRightInd w:val="0"/>
              <w:spacing w:after="0" w:line="240" w:lineRule="auto"/>
              <w:rPr>
                <w:rFonts w:ascii="Times New Roman" w:hAnsi="Times New Roman" w:cs="Times New Roman"/>
                <w:color w:val="000000"/>
                <w:lang w:val="id-ID"/>
              </w:rPr>
            </w:pPr>
          </w:p>
        </w:tc>
        <w:tc>
          <w:tcPr>
            <w:tcW w:w="1445" w:type="dxa"/>
            <w:tcBorders>
              <w:top w:val="nil"/>
              <w:left w:val="nil"/>
              <w:bottom w:val="nil"/>
              <w:right w:val="single" w:sz="16" w:space="0" w:color="000000"/>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Positive</w:t>
            </w:r>
          </w:p>
        </w:tc>
        <w:tc>
          <w:tcPr>
            <w:tcW w:w="1475" w:type="dxa"/>
            <w:tcBorders>
              <w:top w:val="nil"/>
              <w:left w:val="single" w:sz="16" w:space="0" w:color="000000"/>
              <w:bottom w:val="nil"/>
              <w:right w:val="single" w:sz="16" w:space="0" w:color="000000"/>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right"/>
              <w:rPr>
                <w:rFonts w:ascii="Times New Roman" w:hAnsi="Times New Roman" w:cs="Times New Roman"/>
                <w:color w:val="000000"/>
                <w:lang w:val="id-ID"/>
              </w:rPr>
            </w:pPr>
            <w:r w:rsidRPr="00C56734">
              <w:rPr>
                <w:rFonts w:ascii="Times New Roman" w:hAnsi="Times New Roman" w:cs="Times New Roman"/>
                <w:color w:val="000000"/>
                <w:lang w:val="id-ID"/>
              </w:rPr>
              <w:t>,090</w:t>
            </w:r>
          </w:p>
        </w:tc>
      </w:tr>
      <w:tr w:rsidR="00C56734" w:rsidRPr="00C56734" w:rsidTr="00C56734">
        <w:trPr>
          <w:cantSplit/>
        </w:trPr>
        <w:tc>
          <w:tcPr>
            <w:tcW w:w="2445" w:type="dxa"/>
            <w:vMerge/>
            <w:tcBorders>
              <w:top w:val="nil"/>
              <w:left w:val="single" w:sz="16" w:space="0" w:color="000000"/>
              <w:bottom w:val="nil"/>
              <w:right w:val="nil"/>
            </w:tcBorders>
            <w:shd w:val="clear" w:color="auto" w:fill="FFFFFF"/>
          </w:tcPr>
          <w:p w:rsidR="00C56734" w:rsidRPr="00C56734" w:rsidRDefault="00C56734" w:rsidP="00C56734">
            <w:pPr>
              <w:autoSpaceDE w:val="0"/>
              <w:autoSpaceDN w:val="0"/>
              <w:adjustRightInd w:val="0"/>
              <w:spacing w:after="0" w:line="240" w:lineRule="auto"/>
              <w:rPr>
                <w:rFonts w:ascii="Times New Roman" w:hAnsi="Times New Roman" w:cs="Times New Roman"/>
                <w:color w:val="000000"/>
                <w:lang w:val="id-ID"/>
              </w:rPr>
            </w:pPr>
          </w:p>
        </w:tc>
        <w:tc>
          <w:tcPr>
            <w:tcW w:w="1445" w:type="dxa"/>
            <w:tcBorders>
              <w:top w:val="nil"/>
              <w:left w:val="nil"/>
              <w:bottom w:val="nil"/>
              <w:right w:val="single" w:sz="16" w:space="0" w:color="000000"/>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Negative</w:t>
            </w:r>
          </w:p>
        </w:tc>
        <w:tc>
          <w:tcPr>
            <w:tcW w:w="1475" w:type="dxa"/>
            <w:tcBorders>
              <w:top w:val="nil"/>
              <w:left w:val="single" w:sz="16" w:space="0" w:color="000000"/>
              <w:bottom w:val="nil"/>
              <w:right w:val="single" w:sz="16" w:space="0" w:color="000000"/>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right"/>
              <w:rPr>
                <w:rFonts w:ascii="Times New Roman" w:hAnsi="Times New Roman" w:cs="Times New Roman"/>
                <w:color w:val="000000"/>
                <w:lang w:val="id-ID"/>
              </w:rPr>
            </w:pPr>
            <w:r w:rsidRPr="00C56734">
              <w:rPr>
                <w:rFonts w:ascii="Times New Roman" w:hAnsi="Times New Roman" w:cs="Times New Roman"/>
                <w:color w:val="000000"/>
                <w:lang w:val="id-ID"/>
              </w:rPr>
              <w:t>-,083</w:t>
            </w:r>
          </w:p>
        </w:tc>
      </w:tr>
      <w:tr w:rsidR="00C56734" w:rsidRPr="00C56734" w:rsidTr="00C56734">
        <w:trPr>
          <w:cantSplit/>
        </w:trPr>
        <w:tc>
          <w:tcPr>
            <w:tcW w:w="3890" w:type="dxa"/>
            <w:gridSpan w:val="2"/>
            <w:tcBorders>
              <w:top w:val="nil"/>
              <w:left w:val="single" w:sz="16" w:space="0" w:color="000000"/>
              <w:bottom w:val="nil"/>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right"/>
              <w:rPr>
                <w:rFonts w:ascii="Times New Roman" w:hAnsi="Times New Roman" w:cs="Times New Roman"/>
                <w:color w:val="000000"/>
                <w:lang w:val="id-ID"/>
              </w:rPr>
            </w:pPr>
            <w:r w:rsidRPr="00C56734">
              <w:rPr>
                <w:rFonts w:ascii="Times New Roman" w:hAnsi="Times New Roman" w:cs="Times New Roman"/>
                <w:color w:val="000000"/>
                <w:lang w:val="id-ID"/>
              </w:rPr>
              <w:t>,090</w:t>
            </w:r>
          </w:p>
        </w:tc>
      </w:tr>
      <w:tr w:rsidR="00C56734" w:rsidRPr="00C56734" w:rsidTr="00C56734">
        <w:trPr>
          <w:cantSplit/>
        </w:trPr>
        <w:tc>
          <w:tcPr>
            <w:tcW w:w="3890" w:type="dxa"/>
            <w:gridSpan w:val="2"/>
            <w:tcBorders>
              <w:top w:val="nil"/>
              <w:left w:val="single" w:sz="16" w:space="0" w:color="000000"/>
              <w:bottom w:val="single" w:sz="16" w:space="0" w:color="000000"/>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C56734" w:rsidRPr="00C56734" w:rsidRDefault="00C56734" w:rsidP="00C56734">
            <w:pPr>
              <w:autoSpaceDE w:val="0"/>
              <w:autoSpaceDN w:val="0"/>
              <w:adjustRightInd w:val="0"/>
              <w:spacing w:after="0" w:line="240" w:lineRule="auto"/>
              <w:ind w:left="60" w:right="60"/>
              <w:jc w:val="right"/>
              <w:rPr>
                <w:rFonts w:ascii="Times New Roman" w:hAnsi="Times New Roman" w:cs="Times New Roman"/>
                <w:color w:val="000000"/>
                <w:lang w:val="id-ID"/>
              </w:rPr>
            </w:pPr>
            <w:r w:rsidRPr="00C56734">
              <w:rPr>
                <w:rFonts w:ascii="Times New Roman" w:hAnsi="Times New Roman" w:cs="Times New Roman"/>
                <w:color w:val="000000"/>
                <w:lang w:val="id-ID"/>
              </w:rPr>
              <w:t>,200</w:t>
            </w:r>
            <w:r w:rsidRPr="00C56734">
              <w:rPr>
                <w:rFonts w:ascii="Times New Roman" w:hAnsi="Times New Roman" w:cs="Times New Roman"/>
                <w:color w:val="000000"/>
                <w:vertAlign w:val="superscript"/>
                <w:lang w:val="id-ID"/>
              </w:rPr>
              <w:t>c,d</w:t>
            </w:r>
          </w:p>
        </w:tc>
      </w:tr>
      <w:tr w:rsidR="00C56734" w:rsidRPr="00C56734" w:rsidTr="00C56734">
        <w:trPr>
          <w:cantSplit/>
        </w:trPr>
        <w:tc>
          <w:tcPr>
            <w:tcW w:w="5365" w:type="dxa"/>
            <w:gridSpan w:val="3"/>
            <w:tcBorders>
              <w:top w:val="nil"/>
              <w:left w:val="nil"/>
              <w:bottom w:val="nil"/>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a. Test distribution is Normal.</w:t>
            </w:r>
          </w:p>
        </w:tc>
      </w:tr>
      <w:tr w:rsidR="00C56734" w:rsidRPr="00C56734" w:rsidTr="00C56734">
        <w:trPr>
          <w:cantSplit/>
        </w:trPr>
        <w:tc>
          <w:tcPr>
            <w:tcW w:w="5365" w:type="dxa"/>
            <w:gridSpan w:val="3"/>
            <w:tcBorders>
              <w:top w:val="nil"/>
              <w:left w:val="nil"/>
              <w:bottom w:val="nil"/>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b. Calculated from data.</w:t>
            </w:r>
          </w:p>
        </w:tc>
      </w:tr>
      <w:tr w:rsidR="00C56734" w:rsidRPr="00C56734" w:rsidTr="00C56734">
        <w:trPr>
          <w:cantSplit/>
        </w:trPr>
        <w:tc>
          <w:tcPr>
            <w:tcW w:w="5365" w:type="dxa"/>
            <w:gridSpan w:val="3"/>
            <w:tcBorders>
              <w:top w:val="nil"/>
              <w:left w:val="nil"/>
              <w:bottom w:val="nil"/>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c. Lillie</w:t>
            </w:r>
            <w:r w:rsidRPr="00C56734">
              <w:rPr>
                <w:rFonts w:ascii="Times New Roman" w:hAnsi="Times New Roman" w:cs="Times New Roman"/>
                <w:color w:val="000000"/>
                <w:lang w:val="id-ID"/>
              </w:rPr>
              <w:lastRenderedPageBreak/>
              <w:t>fors Significance Correction.</w:t>
            </w:r>
          </w:p>
        </w:tc>
      </w:tr>
      <w:tr w:rsidR="00C56734" w:rsidRPr="00C56734" w:rsidTr="00C56734">
        <w:trPr>
          <w:cantSplit/>
        </w:trPr>
        <w:tc>
          <w:tcPr>
            <w:tcW w:w="5365" w:type="dxa"/>
            <w:gridSpan w:val="3"/>
            <w:tcBorders>
              <w:top w:val="nil"/>
              <w:left w:val="nil"/>
              <w:bottom w:val="nil"/>
              <w:right w:val="nil"/>
            </w:tcBorders>
            <w:shd w:val="clear" w:color="auto" w:fill="FFFFFF"/>
          </w:tcPr>
          <w:p w:rsidR="00C56734" w:rsidRPr="00C56734" w:rsidRDefault="00C56734" w:rsidP="00C56734">
            <w:pPr>
              <w:autoSpaceDE w:val="0"/>
              <w:autoSpaceDN w:val="0"/>
              <w:adjustRightInd w:val="0"/>
              <w:spacing w:after="0" w:line="240" w:lineRule="auto"/>
              <w:ind w:left="60" w:right="60"/>
              <w:rPr>
                <w:rFonts w:ascii="Times New Roman" w:hAnsi="Times New Roman" w:cs="Times New Roman"/>
                <w:color w:val="000000"/>
                <w:lang w:val="id-ID"/>
              </w:rPr>
            </w:pPr>
            <w:r w:rsidRPr="00C56734">
              <w:rPr>
                <w:rFonts w:ascii="Times New Roman" w:hAnsi="Times New Roman" w:cs="Times New Roman"/>
                <w:color w:val="000000"/>
                <w:lang w:val="id-ID"/>
              </w:rPr>
              <w:t>d. This is a lower bound of the true significance.</w:t>
            </w:r>
          </w:p>
        </w:tc>
      </w:tr>
    </w:tbl>
    <w:p w:rsidR="00C56734" w:rsidRDefault="00C56734" w:rsidP="00D61DFD">
      <w:pPr>
        <w:spacing w:line="480" w:lineRule="auto"/>
        <w:ind w:left="2880"/>
        <w:jc w:val="both"/>
        <w:rPr>
          <w:rFonts w:ascii="Times New Roman" w:hAnsi="Times New Roman" w:cs="Times New Roman"/>
          <w:i/>
          <w:sz w:val="20"/>
          <w:szCs w:val="20"/>
        </w:rPr>
      </w:pPr>
      <w:r w:rsidRPr="00C56734">
        <w:rPr>
          <w:rFonts w:ascii="Times New Roman" w:hAnsi="Times New Roman" w:cs="Times New Roman"/>
          <w:i/>
          <w:sz w:val="20"/>
          <w:szCs w:val="20"/>
        </w:rPr>
        <w:t>Sumber : Output SPSS, 2025</w:t>
      </w:r>
    </w:p>
    <w:p w:rsidR="00C56734" w:rsidRPr="00D61DFD" w:rsidRDefault="00D61DFD" w:rsidP="00757ABF">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uji </w:t>
      </w:r>
      <w:r>
        <w:rPr>
          <w:rFonts w:ascii="Times New Roman" w:hAnsi="Times New Roman" w:cs="Times New Roman"/>
          <w:i/>
          <w:sz w:val="24"/>
          <w:szCs w:val="24"/>
        </w:rPr>
        <w:t>Kolmogrob- Smirnov</w:t>
      </w:r>
      <w:r>
        <w:rPr>
          <w:rFonts w:ascii="Times New Roman" w:hAnsi="Times New Roman" w:cs="Times New Roman"/>
          <w:sz w:val="24"/>
          <w:szCs w:val="24"/>
        </w:rPr>
        <w:t xml:space="preserve"> di atas, nilai sig 0,200 &gt; 0,05. Dengan demikian, data untuk penelitian ini berasal dari populasi yang berdistribusi normal.</w:t>
      </w:r>
    </w:p>
    <w:p w:rsidR="00357E1E" w:rsidRPr="00757ABF" w:rsidRDefault="00357E1E" w:rsidP="00164EF7">
      <w:pPr>
        <w:pStyle w:val="Heading3"/>
        <w:numPr>
          <w:ilvl w:val="0"/>
          <w:numId w:val="37"/>
        </w:numPr>
        <w:spacing w:line="480" w:lineRule="auto"/>
        <w:ind w:left="993" w:hanging="426"/>
        <w:jc w:val="both"/>
        <w:rPr>
          <w:rFonts w:ascii="Times New Roman" w:hAnsi="Times New Roman" w:cs="Times New Roman"/>
          <w:color w:val="auto"/>
          <w:sz w:val="24"/>
          <w:szCs w:val="24"/>
        </w:rPr>
      </w:pPr>
      <w:bookmarkStart w:id="269" w:name="_Toc200903389"/>
      <w:bookmarkStart w:id="270" w:name="_Toc200904406"/>
      <w:bookmarkStart w:id="271" w:name="_Toc200904767"/>
      <w:bookmarkStart w:id="272" w:name="_Toc200904948"/>
      <w:r w:rsidRPr="00757ABF">
        <w:rPr>
          <w:rFonts w:ascii="Times New Roman" w:hAnsi="Times New Roman" w:cs="Times New Roman"/>
          <w:color w:val="auto"/>
          <w:sz w:val="24"/>
          <w:szCs w:val="24"/>
        </w:rPr>
        <w:t>Uji Multikolinearitas</w:t>
      </w:r>
      <w:bookmarkEnd w:id="269"/>
      <w:bookmarkEnd w:id="270"/>
      <w:bookmarkEnd w:id="271"/>
      <w:bookmarkEnd w:id="272"/>
    </w:p>
    <w:p w:rsidR="00DF773E" w:rsidRDefault="00DF773E" w:rsidP="0004228B">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Metode pengujian multikolinearitas dapat dilihat dari nilai toleransi atau nilai </w:t>
      </w:r>
      <w:r>
        <w:rPr>
          <w:rFonts w:ascii="Times New Roman" w:hAnsi="Times New Roman" w:cs="Times New Roman"/>
          <w:i/>
          <w:sz w:val="24"/>
          <w:szCs w:val="24"/>
        </w:rPr>
        <w:t>variance inflammatory factor</w:t>
      </w:r>
      <w:r>
        <w:rPr>
          <w:rFonts w:ascii="Times New Roman" w:hAnsi="Times New Roman" w:cs="Times New Roman"/>
          <w:sz w:val="24"/>
          <w:szCs w:val="24"/>
        </w:rPr>
        <w:t xml:space="preserve"> (VIF), di mana batas nilai toleransi adalah sebesar 0,10 atau nilai VIF adalah 10. Berikut ini adalah tabel hasil pengujian multikolinearitas.</w:t>
      </w:r>
    </w:p>
    <w:p w:rsidR="00016F3F" w:rsidRPr="003F2D88" w:rsidRDefault="00DF773E" w:rsidP="003F2D88">
      <w:pPr>
        <w:pStyle w:val="Heading3"/>
        <w:jc w:val="center"/>
        <w:rPr>
          <w:rFonts w:ascii="Times New Roman" w:hAnsi="Times New Roman" w:cs="Times New Roman"/>
          <w:color w:val="auto"/>
        </w:rPr>
      </w:pPr>
      <w:bookmarkStart w:id="273" w:name="_Toc200904407"/>
      <w:bookmarkStart w:id="274" w:name="_Toc200904768"/>
      <w:bookmarkStart w:id="275" w:name="_Toc200904949"/>
      <w:r w:rsidRPr="003F2D88">
        <w:rPr>
          <w:rFonts w:ascii="Times New Roman" w:hAnsi="Times New Roman" w:cs="Times New Roman"/>
          <w:color w:val="auto"/>
        </w:rPr>
        <w:t>Tabel 4.7</w:t>
      </w:r>
      <w:bookmarkEnd w:id="273"/>
      <w:bookmarkEnd w:id="274"/>
      <w:bookmarkEnd w:id="275"/>
    </w:p>
    <w:p w:rsidR="00DF773E" w:rsidRPr="0004228B" w:rsidRDefault="00DF773E" w:rsidP="0004228B">
      <w:pPr>
        <w:spacing w:line="240" w:lineRule="auto"/>
        <w:jc w:val="center"/>
        <w:rPr>
          <w:rFonts w:ascii="Times New Roman" w:hAnsi="Times New Roman" w:cs="Times New Roman"/>
          <w:b/>
          <w:sz w:val="24"/>
          <w:szCs w:val="24"/>
        </w:rPr>
      </w:pPr>
      <w:r w:rsidRPr="0004228B">
        <w:rPr>
          <w:rFonts w:ascii="Times New Roman" w:hAnsi="Times New Roman" w:cs="Times New Roman"/>
          <w:b/>
          <w:sz w:val="24"/>
          <w:szCs w:val="24"/>
        </w:rPr>
        <w:t>Uji Multikolinearitas</w:t>
      </w:r>
    </w:p>
    <w:tbl>
      <w:tblPr>
        <w:tblpPr w:leftFromText="180" w:rightFromText="180" w:vertAnchor="text" w:horzAnchor="page" w:tblpX="3148" w:tblpY="336"/>
        <w:tblW w:w="7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4"/>
        <w:gridCol w:w="1393"/>
        <w:gridCol w:w="933"/>
        <w:gridCol w:w="933"/>
        <w:gridCol w:w="1029"/>
        <w:gridCol w:w="718"/>
        <w:gridCol w:w="718"/>
        <w:gridCol w:w="793"/>
        <w:gridCol w:w="718"/>
      </w:tblGrid>
      <w:tr w:rsidR="00DF773E" w:rsidRPr="00DF773E" w:rsidTr="00DF773E">
        <w:trPr>
          <w:cantSplit/>
          <w:trHeight w:val="264"/>
        </w:trPr>
        <w:tc>
          <w:tcPr>
            <w:tcW w:w="7749" w:type="dxa"/>
            <w:gridSpan w:val="9"/>
            <w:tcBorders>
              <w:top w:val="nil"/>
              <w:left w:val="nil"/>
              <w:bottom w:val="nil"/>
              <w:right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center"/>
              <w:rPr>
                <w:rFonts w:ascii="Arial" w:hAnsi="Arial" w:cs="Arial"/>
                <w:b/>
                <w:color w:val="000000"/>
                <w:sz w:val="18"/>
                <w:szCs w:val="18"/>
                <w:lang w:val="id-ID"/>
              </w:rPr>
            </w:pPr>
            <w:r w:rsidRPr="00DF773E">
              <w:rPr>
                <w:rFonts w:ascii="Arial" w:hAnsi="Arial" w:cs="Arial"/>
                <w:b/>
                <w:bCs/>
                <w:color w:val="000000"/>
                <w:sz w:val="18"/>
                <w:szCs w:val="18"/>
                <w:lang w:val="id-ID"/>
              </w:rPr>
              <w:t>Coefficients</w:t>
            </w:r>
            <w:r w:rsidRPr="00DF773E">
              <w:rPr>
                <w:rFonts w:ascii="Arial" w:hAnsi="Arial" w:cs="Arial"/>
                <w:b/>
                <w:bCs/>
                <w:color w:val="000000"/>
                <w:sz w:val="18"/>
                <w:szCs w:val="18"/>
                <w:vertAlign w:val="superscript"/>
                <w:lang w:val="id-ID"/>
              </w:rPr>
              <w:t>a</w:t>
            </w:r>
          </w:p>
        </w:tc>
      </w:tr>
      <w:tr w:rsidR="00DF773E" w:rsidRPr="00DF773E" w:rsidTr="00DF773E">
        <w:trPr>
          <w:cantSplit/>
          <w:trHeight w:val="515"/>
        </w:trPr>
        <w:tc>
          <w:tcPr>
            <w:tcW w:w="1907" w:type="dxa"/>
            <w:gridSpan w:val="2"/>
            <w:vMerge w:val="restart"/>
            <w:tcBorders>
              <w:top w:val="single" w:sz="16" w:space="0" w:color="000000"/>
              <w:left w:val="single" w:sz="16" w:space="0" w:color="000000"/>
              <w:bottom w:val="nil"/>
              <w:right w:val="nil"/>
            </w:tcBorders>
            <w:shd w:val="clear" w:color="auto" w:fill="FFFFFF"/>
            <w:vAlign w:val="bottom"/>
          </w:tcPr>
          <w:p w:rsidR="00DF773E" w:rsidRPr="00DF773E" w:rsidRDefault="00DF773E" w:rsidP="00DF773E">
            <w:pPr>
              <w:autoSpaceDE w:val="0"/>
              <w:autoSpaceDN w:val="0"/>
              <w:adjustRightInd w:val="0"/>
              <w:spacing w:after="0" w:line="240" w:lineRule="auto"/>
              <w:ind w:left="60" w:right="60"/>
              <w:rPr>
                <w:rFonts w:ascii="Arial" w:hAnsi="Arial" w:cs="Arial"/>
                <w:color w:val="000000"/>
                <w:sz w:val="18"/>
                <w:szCs w:val="18"/>
                <w:lang w:val="id-ID"/>
              </w:rPr>
            </w:pPr>
            <w:r w:rsidRPr="00DF773E">
              <w:rPr>
                <w:rFonts w:ascii="Arial" w:hAnsi="Arial" w:cs="Arial"/>
                <w:color w:val="000000"/>
                <w:sz w:val="18"/>
                <w:szCs w:val="18"/>
                <w:lang w:val="id-ID"/>
              </w:rPr>
              <w:t>Model</w:t>
            </w:r>
          </w:p>
        </w:tc>
        <w:tc>
          <w:tcPr>
            <w:tcW w:w="1866" w:type="dxa"/>
            <w:gridSpan w:val="2"/>
            <w:tcBorders>
              <w:top w:val="single" w:sz="16" w:space="0" w:color="000000"/>
              <w:left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Unstandardized Coefficients</w:t>
            </w:r>
          </w:p>
        </w:tc>
        <w:tc>
          <w:tcPr>
            <w:tcW w:w="1029" w:type="dxa"/>
            <w:tcBorders>
              <w:top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Standardized Coefficients</w:t>
            </w:r>
          </w:p>
        </w:tc>
        <w:tc>
          <w:tcPr>
            <w:tcW w:w="718" w:type="dxa"/>
            <w:vMerge w:val="restart"/>
            <w:tcBorders>
              <w:top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t</w:t>
            </w:r>
          </w:p>
        </w:tc>
        <w:tc>
          <w:tcPr>
            <w:tcW w:w="718" w:type="dxa"/>
            <w:vMerge w:val="restart"/>
            <w:tcBorders>
              <w:top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Sig.</w:t>
            </w:r>
          </w:p>
        </w:tc>
        <w:tc>
          <w:tcPr>
            <w:tcW w:w="1511" w:type="dxa"/>
            <w:gridSpan w:val="2"/>
            <w:tcBorders>
              <w:top w:val="single" w:sz="16" w:space="0" w:color="000000"/>
              <w:right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Collinearity Statistics</w:t>
            </w:r>
          </w:p>
        </w:tc>
      </w:tr>
      <w:tr w:rsidR="00DF773E" w:rsidRPr="00DF773E" w:rsidTr="00DF773E">
        <w:trPr>
          <w:cantSplit/>
          <w:trHeight w:val="116"/>
        </w:trPr>
        <w:tc>
          <w:tcPr>
            <w:tcW w:w="1907" w:type="dxa"/>
            <w:gridSpan w:val="2"/>
            <w:vMerge/>
            <w:tcBorders>
              <w:top w:val="single" w:sz="16" w:space="0" w:color="000000"/>
              <w:left w:val="single" w:sz="16" w:space="0" w:color="000000"/>
              <w:bottom w:val="nil"/>
              <w:right w:val="nil"/>
            </w:tcBorders>
            <w:shd w:val="clear" w:color="auto" w:fill="FFFFFF"/>
            <w:vAlign w:val="bottom"/>
          </w:tcPr>
          <w:p w:rsidR="00DF773E" w:rsidRPr="00DF773E" w:rsidRDefault="00DF773E" w:rsidP="00DF773E">
            <w:pPr>
              <w:autoSpaceDE w:val="0"/>
              <w:autoSpaceDN w:val="0"/>
              <w:adjustRightInd w:val="0"/>
              <w:spacing w:after="0" w:line="240" w:lineRule="auto"/>
              <w:rPr>
                <w:rFonts w:ascii="Arial" w:hAnsi="Arial" w:cs="Arial"/>
                <w:color w:val="000000"/>
                <w:sz w:val="18"/>
                <w:szCs w:val="18"/>
                <w:lang w:val="id-ID"/>
              </w:rPr>
            </w:pPr>
          </w:p>
        </w:tc>
        <w:tc>
          <w:tcPr>
            <w:tcW w:w="933" w:type="dxa"/>
            <w:tcBorders>
              <w:left w:val="single" w:sz="16" w:space="0" w:color="000000"/>
              <w:bottom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B</w:t>
            </w:r>
          </w:p>
        </w:tc>
        <w:tc>
          <w:tcPr>
            <w:tcW w:w="933" w:type="dxa"/>
            <w:tcBorders>
              <w:bottom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Std. Error</w:t>
            </w:r>
          </w:p>
        </w:tc>
        <w:tc>
          <w:tcPr>
            <w:tcW w:w="1029" w:type="dxa"/>
            <w:tcBorders>
              <w:bottom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Beta</w:t>
            </w:r>
          </w:p>
        </w:tc>
        <w:tc>
          <w:tcPr>
            <w:tcW w:w="718" w:type="dxa"/>
            <w:vMerge/>
            <w:tcBorders>
              <w:top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rPr>
                <w:rFonts w:ascii="Arial" w:hAnsi="Arial" w:cs="Arial"/>
                <w:color w:val="000000"/>
                <w:sz w:val="18"/>
                <w:szCs w:val="18"/>
                <w:lang w:val="id-ID"/>
              </w:rPr>
            </w:pPr>
          </w:p>
        </w:tc>
        <w:tc>
          <w:tcPr>
            <w:tcW w:w="718" w:type="dxa"/>
            <w:vMerge/>
            <w:tcBorders>
              <w:top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rPr>
                <w:rFonts w:ascii="Arial" w:hAnsi="Arial" w:cs="Arial"/>
                <w:color w:val="000000"/>
                <w:sz w:val="18"/>
                <w:szCs w:val="18"/>
                <w:lang w:val="id-ID"/>
              </w:rPr>
            </w:pPr>
          </w:p>
        </w:tc>
        <w:tc>
          <w:tcPr>
            <w:tcW w:w="793" w:type="dxa"/>
            <w:tcBorders>
              <w:bottom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Tolerance</w:t>
            </w:r>
          </w:p>
        </w:tc>
        <w:tc>
          <w:tcPr>
            <w:tcW w:w="718" w:type="dxa"/>
            <w:tcBorders>
              <w:bottom w:val="single" w:sz="16" w:space="0" w:color="000000"/>
              <w:right w:val="single" w:sz="16" w:space="0" w:color="000000"/>
            </w:tcBorders>
            <w:shd w:val="clear" w:color="auto" w:fill="FFFFFF"/>
            <w:vAlign w:val="bottom"/>
          </w:tcPr>
          <w:p w:rsidR="00DF773E" w:rsidRPr="00DF773E" w:rsidRDefault="00DF773E" w:rsidP="00DF773E">
            <w:pPr>
              <w:autoSpaceDE w:val="0"/>
              <w:autoSpaceDN w:val="0"/>
              <w:adjustRightInd w:val="0"/>
              <w:spacing w:after="0" w:line="240" w:lineRule="auto"/>
              <w:ind w:left="60" w:right="60"/>
              <w:jc w:val="center"/>
              <w:rPr>
                <w:rFonts w:ascii="Arial" w:hAnsi="Arial" w:cs="Arial"/>
                <w:color w:val="000000"/>
                <w:sz w:val="18"/>
                <w:szCs w:val="18"/>
                <w:lang w:val="id-ID"/>
              </w:rPr>
            </w:pPr>
            <w:r w:rsidRPr="00DF773E">
              <w:rPr>
                <w:rFonts w:ascii="Arial" w:hAnsi="Arial" w:cs="Arial"/>
                <w:color w:val="000000"/>
                <w:sz w:val="18"/>
                <w:szCs w:val="18"/>
                <w:lang w:val="id-ID"/>
              </w:rPr>
              <w:t>VIF</w:t>
            </w:r>
          </w:p>
        </w:tc>
      </w:tr>
      <w:tr w:rsidR="00DF773E" w:rsidRPr="00DF773E" w:rsidTr="00DF773E">
        <w:trPr>
          <w:cantSplit/>
          <w:trHeight w:val="252"/>
        </w:trPr>
        <w:tc>
          <w:tcPr>
            <w:tcW w:w="514" w:type="dxa"/>
            <w:vMerge w:val="restart"/>
            <w:tcBorders>
              <w:top w:val="single" w:sz="16" w:space="0" w:color="000000"/>
              <w:left w:val="single" w:sz="16" w:space="0" w:color="000000"/>
              <w:bottom w:val="single" w:sz="16" w:space="0" w:color="000000"/>
              <w:right w:val="nil"/>
            </w:tcBorders>
            <w:shd w:val="clear" w:color="auto" w:fill="FFFFFF"/>
          </w:tcPr>
          <w:p w:rsidR="00DF773E" w:rsidRPr="00DF773E" w:rsidRDefault="00DF773E" w:rsidP="00DF773E">
            <w:pPr>
              <w:autoSpaceDE w:val="0"/>
              <w:autoSpaceDN w:val="0"/>
              <w:adjustRightInd w:val="0"/>
              <w:spacing w:after="0" w:line="240" w:lineRule="auto"/>
              <w:ind w:left="60" w:right="60"/>
              <w:rPr>
                <w:rFonts w:ascii="Arial" w:hAnsi="Arial" w:cs="Arial"/>
                <w:color w:val="000000"/>
                <w:sz w:val="18"/>
                <w:szCs w:val="18"/>
                <w:lang w:val="id-ID"/>
              </w:rPr>
            </w:pPr>
            <w:r w:rsidRPr="00DF773E">
              <w:rPr>
                <w:rFonts w:ascii="Arial" w:hAnsi="Arial" w:cs="Arial"/>
                <w:color w:val="000000"/>
                <w:sz w:val="18"/>
                <w:szCs w:val="18"/>
                <w:lang w:val="id-ID"/>
              </w:rPr>
              <w:t>1</w:t>
            </w:r>
          </w:p>
        </w:tc>
        <w:tc>
          <w:tcPr>
            <w:tcW w:w="1393" w:type="dxa"/>
            <w:tcBorders>
              <w:top w:val="single" w:sz="16" w:space="0" w:color="000000"/>
              <w:left w:val="nil"/>
              <w:bottom w:val="nil"/>
              <w:right w:val="single" w:sz="16" w:space="0" w:color="000000"/>
            </w:tcBorders>
            <w:shd w:val="clear" w:color="auto" w:fill="FFFFFF"/>
          </w:tcPr>
          <w:p w:rsidR="00DF773E" w:rsidRPr="00DF773E" w:rsidRDefault="00DF773E" w:rsidP="00DF773E">
            <w:pPr>
              <w:autoSpaceDE w:val="0"/>
              <w:autoSpaceDN w:val="0"/>
              <w:adjustRightInd w:val="0"/>
              <w:spacing w:after="0" w:line="240" w:lineRule="auto"/>
              <w:ind w:left="60" w:right="60"/>
              <w:rPr>
                <w:rFonts w:ascii="Arial" w:hAnsi="Arial" w:cs="Arial"/>
                <w:color w:val="000000"/>
                <w:sz w:val="18"/>
                <w:szCs w:val="18"/>
                <w:lang w:val="id-ID"/>
              </w:rPr>
            </w:pPr>
            <w:r w:rsidRPr="00DF773E">
              <w:rPr>
                <w:rFonts w:ascii="Arial" w:hAnsi="Arial" w:cs="Arial"/>
                <w:color w:val="000000"/>
                <w:sz w:val="18"/>
                <w:szCs w:val="18"/>
                <w:lang w:val="id-ID"/>
              </w:rPr>
              <w:t>(Constant)</w:t>
            </w:r>
          </w:p>
        </w:tc>
        <w:tc>
          <w:tcPr>
            <w:tcW w:w="933" w:type="dxa"/>
            <w:tcBorders>
              <w:top w:val="single" w:sz="16" w:space="0" w:color="000000"/>
              <w:left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184,628</w:t>
            </w:r>
          </w:p>
        </w:tc>
        <w:tc>
          <w:tcPr>
            <w:tcW w:w="933" w:type="dxa"/>
            <w:tcBorders>
              <w:top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61,353</w:t>
            </w:r>
          </w:p>
        </w:tc>
        <w:tc>
          <w:tcPr>
            <w:tcW w:w="1029" w:type="dxa"/>
            <w:tcBorders>
              <w:top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rPr>
                <w:rFonts w:ascii="Times New Roman" w:hAnsi="Times New Roman" w:cs="Times New Roman"/>
                <w:sz w:val="24"/>
                <w:szCs w:val="24"/>
                <w:lang w:val="id-ID"/>
              </w:rPr>
            </w:pPr>
          </w:p>
        </w:tc>
        <w:tc>
          <w:tcPr>
            <w:tcW w:w="718" w:type="dxa"/>
            <w:tcBorders>
              <w:top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3,009</w:t>
            </w:r>
          </w:p>
        </w:tc>
        <w:tc>
          <w:tcPr>
            <w:tcW w:w="718" w:type="dxa"/>
            <w:tcBorders>
              <w:top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,005</w:t>
            </w:r>
          </w:p>
        </w:tc>
        <w:tc>
          <w:tcPr>
            <w:tcW w:w="793" w:type="dxa"/>
            <w:tcBorders>
              <w:top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rPr>
                <w:rFonts w:ascii="Times New Roman" w:hAnsi="Times New Roman" w:cs="Times New Roman"/>
                <w:sz w:val="24"/>
                <w:szCs w:val="24"/>
                <w:lang w:val="id-ID"/>
              </w:rPr>
            </w:pPr>
          </w:p>
        </w:tc>
        <w:tc>
          <w:tcPr>
            <w:tcW w:w="718" w:type="dxa"/>
            <w:tcBorders>
              <w:top w:val="single" w:sz="16" w:space="0" w:color="000000"/>
              <w:bottom w:val="nil"/>
              <w:right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rPr>
                <w:rFonts w:ascii="Times New Roman" w:hAnsi="Times New Roman" w:cs="Times New Roman"/>
                <w:sz w:val="24"/>
                <w:szCs w:val="24"/>
                <w:lang w:val="id-ID"/>
              </w:rPr>
            </w:pPr>
          </w:p>
        </w:tc>
      </w:tr>
      <w:tr w:rsidR="00DF773E" w:rsidRPr="00DF773E" w:rsidTr="00DF773E">
        <w:trPr>
          <w:cantSplit/>
          <w:trHeight w:val="116"/>
        </w:trPr>
        <w:tc>
          <w:tcPr>
            <w:tcW w:w="514" w:type="dxa"/>
            <w:vMerge/>
            <w:tcBorders>
              <w:top w:val="single" w:sz="16" w:space="0" w:color="000000"/>
              <w:left w:val="single" w:sz="16" w:space="0" w:color="000000"/>
              <w:bottom w:val="single" w:sz="16" w:space="0" w:color="000000"/>
              <w:right w:val="nil"/>
            </w:tcBorders>
            <w:shd w:val="clear" w:color="auto" w:fill="FFFFFF"/>
          </w:tcPr>
          <w:p w:rsidR="00DF773E" w:rsidRPr="00DF773E" w:rsidRDefault="00DF773E" w:rsidP="00DF773E">
            <w:pPr>
              <w:autoSpaceDE w:val="0"/>
              <w:autoSpaceDN w:val="0"/>
              <w:adjustRightInd w:val="0"/>
              <w:spacing w:after="0" w:line="240" w:lineRule="auto"/>
              <w:rPr>
                <w:rFonts w:ascii="Times New Roman" w:hAnsi="Times New Roman" w:cs="Times New Roman"/>
                <w:sz w:val="24"/>
                <w:szCs w:val="24"/>
                <w:lang w:val="id-ID"/>
              </w:rPr>
            </w:pPr>
          </w:p>
        </w:tc>
        <w:tc>
          <w:tcPr>
            <w:tcW w:w="1393" w:type="dxa"/>
            <w:tcBorders>
              <w:top w:val="nil"/>
              <w:left w:val="nil"/>
              <w:bottom w:val="nil"/>
              <w:right w:val="single" w:sz="16" w:space="0" w:color="000000"/>
            </w:tcBorders>
            <w:shd w:val="clear" w:color="auto" w:fill="FFFFFF"/>
          </w:tcPr>
          <w:p w:rsidR="00DF773E" w:rsidRPr="00DF773E" w:rsidRDefault="00DF773E" w:rsidP="00DF773E">
            <w:pPr>
              <w:autoSpaceDE w:val="0"/>
              <w:autoSpaceDN w:val="0"/>
              <w:adjustRightInd w:val="0"/>
              <w:spacing w:after="0" w:line="240" w:lineRule="auto"/>
              <w:ind w:left="60" w:right="60"/>
              <w:rPr>
                <w:rFonts w:ascii="Arial" w:hAnsi="Arial" w:cs="Arial"/>
                <w:color w:val="000000"/>
                <w:sz w:val="18"/>
                <w:szCs w:val="18"/>
                <w:lang w:val="id-ID"/>
              </w:rPr>
            </w:pPr>
            <w:r w:rsidRPr="00DF773E">
              <w:rPr>
                <w:rFonts w:ascii="Arial" w:hAnsi="Arial" w:cs="Arial"/>
                <w:color w:val="000000"/>
                <w:sz w:val="18"/>
                <w:szCs w:val="18"/>
                <w:lang w:val="id-ID"/>
              </w:rPr>
              <w:t>Laba Akuntansi</w:t>
            </w:r>
          </w:p>
        </w:tc>
        <w:tc>
          <w:tcPr>
            <w:tcW w:w="933" w:type="dxa"/>
            <w:tcBorders>
              <w:top w:val="nil"/>
              <w:left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-79,605</w:t>
            </w:r>
          </w:p>
        </w:tc>
        <w:tc>
          <w:tcPr>
            <w:tcW w:w="933"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39,470</w:t>
            </w:r>
          </w:p>
        </w:tc>
        <w:tc>
          <w:tcPr>
            <w:tcW w:w="1029"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-,365</w:t>
            </w:r>
          </w:p>
        </w:tc>
        <w:tc>
          <w:tcPr>
            <w:tcW w:w="718"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-2,017</w:t>
            </w:r>
          </w:p>
        </w:tc>
        <w:tc>
          <w:tcPr>
            <w:tcW w:w="718"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,053</w:t>
            </w:r>
          </w:p>
        </w:tc>
        <w:tc>
          <w:tcPr>
            <w:tcW w:w="793"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,797</w:t>
            </w:r>
          </w:p>
        </w:tc>
        <w:tc>
          <w:tcPr>
            <w:tcW w:w="718" w:type="dxa"/>
            <w:tcBorders>
              <w:top w:val="nil"/>
              <w:bottom w:val="nil"/>
              <w:right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1,255</w:t>
            </w:r>
          </w:p>
        </w:tc>
      </w:tr>
      <w:tr w:rsidR="00DF773E" w:rsidRPr="00DF773E" w:rsidTr="00DF773E">
        <w:trPr>
          <w:cantSplit/>
          <w:trHeight w:val="116"/>
        </w:trPr>
        <w:tc>
          <w:tcPr>
            <w:tcW w:w="514" w:type="dxa"/>
            <w:vMerge/>
            <w:tcBorders>
              <w:top w:val="single" w:sz="16" w:space="0" w:color="000000"/>
              <w:left w:val="single" w:sz="16" w:space="0" w:color="000000"/>
              <w:bottom w:val="single" w:sz="16" w:space="0" w:color="000000"/>
              <w:right w:val="nil"/>
            </w:tcBorders>
            <w:shd w:val="clear" w:color="auto" w:fill="FFFFFF"/>
          </w:tcPr>
          <w:p w:rsidR="00DF773E" w:rsidRPr="00DF773E" w:rsidRDefault="00DF773E" w:rsidP="00DF773E">
            <w:pPr>
              <w:autoSpaceDE w:val="0"/>
              <w:autoSpaceDN w:val="0"/>
              <w:adjustRightInd w:val="0"/>
              <w:spacing w:after="0" w:line="240" w:lineRule="auto"/>
              <w:rPr>
                <w:rFonts w:ascii="Arial" w:hAnsi="Arial" w:cs="Arial"/>
                <w:color w:val="000000"/>
                <w:sz w:val="18"/>
                <w:szCs w:val="18"/>
                <w:lang w:val="id-ID"/>
              </w:rPr>
            </w:pPr>
          </w:p>
        </w:tc>
        <w:tc>
          <w:tcPr>
            <w:tcW w:w="1393" w:type="dxa"/>
            <w:tcBorders>
              <w:top w:val="nil"/>
              <w:left w:val="nil"/>
              <w:bottom w:val="nil"/>
              <w:right w:val="single" w:sz="16" w:space="0" w:color="000000"/>
            </w:tcBorders>
            <w:shd w:val="clear" w:color="auto" w:fill="FFFFFF"/>
          </w:tcPr>
          <w:p w:rsidR="00DF773E" w:rsidRPr="00DF773E" w:rsidRDefault="00DF773E" w:rsidP="00DF773E">
            <w:pPr>
              <w:autoSpaceDE w:val="0"/>
              <w:autoSpaceDN w:val="0"/>
              <w:adjustRightInd w:val="0"/>
              <w:spacing w:after="0" w:line="240" w:lineRule="auto"/>
              <w:ind w:left="60" w:right="60"/>
              <w:rPr>
                <w:rFonts w:ascii="Arial" w:hAnsi="Arial" w:cs="Arial"/>
                <w:color w:val="000000"/>
                <w:sz w:val="18"/>
                <w:szCs w:val="18"/>
                <w:lang w:val="id-ID"/>
              </w:rPr>
            </w:pPr>
            <w:r w:rsidRPr="00DF773E">
              <w:rPr>
                <w:rFonts w:ascii="Arial" w:hAnsi="Arial" w:cs="Arial"/>
                <w:color w:val="000000"/>
                <w:sz w:val="18"/>
                <w:szCs w:val="18"/>
                <w:lang w:val="id-ID"/>
              </w:rPr>
              <w:t>Opini Audit</w:t>
            </w:r>
          </w:p>
        </w:tc>
        <w:tc>
          <w:tcPr>
            <w:tcW w:w="933" w:type="dxa"/>
            <w:tcBorders>
              <w:top w:val="nil"/>
              <w:left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-6,636</w:t>
            </w:r>
          </w:p>
        </w:tc>
        <w:tc>
          <w:tcPr>
            <w:tcW w:w="933"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10,085</w:t>
            </w:r>
          </w:p>
        </w:tc>
        <w:tc>
          <w:tcPr>
            <w:tcW w:w="1029"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-,121</w:t>
            </w:r>
          </w:p>
        </w:tc>
        <w:tc>
          <w:tcPr>
            <w:tcW w:w="718"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-,658</w:t>
            </w:r>
          </w:p>
        </w:tc>
        <w:tc>
          <w:tcPr>
            <w:tcW w:w="718"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,516</w:t>
            </w:r>
          </w:p>
        </w:tc>
        <w:tc>
          <w:tcPr>
            <w:tcW w:w="793"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,769</w:t>
            </w:r>
          </w:p>
        </w:tc>
        <w:tc>
          <w:tcPr>
            <w:tcW w:w="718" w:type="dxa"/>
            <w:tcBorders>
              <w:top w:val="nil"/>
              <w:bottom w:val="nil"/>
              <w:right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1,301</w:t>
            </w:r>
          </w:p>
        </w:tc>
      </w:tr>
      <w:tr w:rsidR="00DF773E" w:rsidRPr="00DF773E" w:rsidTr="00DF773E">
        <w:trPr>
          <w:cantSplit/>
          <w:trHeight w:val="116"/>
        </w:trPr>
        <w:tc>
          <w:tcPr>
            <w:tcW w:w="514" w:type="dxa"/>
            <w:vMerge/>
            <w:tcBorders>
              <w:top w:val="single" w:sz="16" w:space="0" w:color="000000"/>
              <w:left w:val="single" w:sz="16" w:space="0" w:color="000000"/>
              <w:bottom w:val="single" w:sz="16" w:space="0" w:color="000000"/>
              <w:right w:val="nil"/>
            </w:tcBorders>
            <w:shd w:val="clear" w:color="auto" w:fill="FFFFFF"/>
          </w:tcPr>
          <w:p w:rsidR="00DF773E" w:rsidRPr="00DF773E" w:rsidRDefault="00DF773E" w:rsidP="00DF773E">
            <w:pPr>
              <w:autoSpaceDE w:val="0"/>
              <w:autoSpaceDN w:val="0"/>
              <w:adjustRightInd w:val="0"/>
              <w:spacing w:after="0" w:line="240" w:lineRule="auto"/>
              <w:rPr>
                <w:rFonts w:ascii="Arial" w:hAnsi="Arial" w:cs="Arial"/>
                <w:color w:val="000000"/>
                <w:sz w:val="18"/>
                <w:szCs w:val="18"/>
                <w:lang w:val="id-ID"/>
              </w:rPr>
            </w:pPr>
          </w:p>
        </w:tc>
        <w:tc>
          <w:tcPr>
            <w:tcW w:w="1393" w:type="dxa"/>
            <w:tcBorders>
              <w:top w:val="nil"/>
              <w:left w:val="nil"/>
              <w:bottom w:val="nil"/>
              <w:right w:val="single" w:sz="16" w:space="0" w:color="000000"/>
            </w:tcBorders>
            <w:shd w:val="clear" w:color="auto" w:fill="FFFFFF"/>
          </w:tcPr>
          <w:p w:rsidR="00DF773E" w:rsidRPr="00DF773E" w:rsidRDefault="00DF773E" w:rsidP="00DF773E">
            <w:pPr>
              <w:autoSpaceDE w:val="0"/>
              <w:autoSpaceDN w:val="0"/>
              <w:adjustRightInd w:val="0"/>
              <w:spacing w:after="0" w:line="240" w:lineRule="auto"/>
              <w:ind w:left="60" w:right="60"/>
              <w:rPr>
                <w:rFonts w:ascii="Arial" w:hAnsi="Arial" w:cs="Arial"/>
                <w:color w:val="000000"/>
                <w:sz w:val="18"/>
                <w:szCs w:val="18"/>
                <w:lang w:val="id-ID"/>
              </w:rPr>
            </w:pPr>
            <w:r w:rsidRPr="00DF773E">
              <w:rPr>
                <w:rFonts w:ascii="Arial" w:hAnsi="Arial" w:cs="Arial"/>
                <w:color w:val="000000"/>
                <w:sz w:val="18"/>
                <w:szCs w:val="18"/>
                <w:lang w:val="id-ID"/>
              </w:rPr>
              <w:t>Ukuran Perusahaan</w:t>
            </w:r>
          </w:p>
        </w:tc>
        <w:tc>
          <w:tcPr>
            <w:tcW w:w="933" w:type="dxa"/>
            <w:tcBorders>
              <w:top w:val="nil"/>
              <w:left w:val="single" w:sz="16" w:space="0" w:color="000000"/>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-1,773</w:t>
            </w:r>
          </w:p>
        </w:tc>
        <w:tc>
          <w:tcPr>
            <w:tcW w:w="933"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1,782</w:t>
            </w:r>
          </w:p>
        </w:tc>
        <w:tc>
          <w:tcPr>
            <w:tcW w:w="1029"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-,165</w:t>
            </w:r>
          </w:p>
        </w:tc>
        <w:tc>
          <w:tcPr>
            <w:tcW w:w="718"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-,995</w:t>
            </w:r>
          </w:p>
        </w:tc>
        <w:tc>
          <w:tcPr>
            <w:tcW w:w="718"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,328</w:t>
            </w:r>
          </w:p>
        </w:tc>
        <w:tc>
          <w:tcPr>
            <w:tcW w:w="793" w:type="dxa"/>
            <w:tcBorders>
              <w:top w:val="nil"/>
              <w:bottom w:val="nil"/>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,951</w:t>
            </w:r>
          </w:p>
        </w:tc>
        <w:tc>
          <w:tcPr>
            <w:tcW w:w="718" w:type="dxa"/>
            <w:tcBorders>
              <w:top w:val="nil"/>
              <w:bottom w:val="nil"/>
              <w:right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1,052</w:t>
            </w:r>
          </w:p>
        </w:tc>
      </w:tr>
      <w:tr w:rsidR="00DF773E" w:rsidRPr="00DF773E" w:rsidTr="00DF773E">
        <w:trPr>
          <w:cantSplit/>
          <w:trHeight w:val="116"/>
        </w:trPr>
        <w:tc>
          <w:tcPr>
            <w:tcW w:w="514" w:type="dxa"/>
            <w:vMerge/>
            <w:tcBorders>
              <w:top w:val="single" w:sz="16" w:space="0" w:color="000000"/>
              <w:left w:val="single" w:sz="16" w:space="0" w:color="000000"/>
              <w:bottom w:val="single" w:sz="16" w:space="0" w:color="000000"/>
              <w:right w:val="nil"/>
            </w:tcBorders>
            <w:shd w:val="clear" w:color="auto" w:fill="FFFFFF"/>
          </w:tcPr>
          <w:p w:rsidR="00DF773E" w:rsidRPr="00DF773E" w:rsidRDefault="00DF773E" w:rsidP="00DF773E">
            <w:pPr>
              <w:autoSpaceDE w:val="0"/>
              <w:autoSpaceDN w:val="0"/>
              <w:adjustRightInd w:val="0"/>
              <w:spacing w:after="0" w:line="240" w:lineRule="auto"/>
              <w:rPr>
                <w:rFonts w:ascii="Arial" w:hAnsi="Arial" w:cs="Arial"/>
                <w:color w:val="000000"/>
                <w:sz w:val="18"/>
                <w:szCs w:val="18"/>
                <w:lang w:val="id-ID"/>
              </w:rPr>
            </w:pPr>
          </w:p>
        </w:tc>
        <w:tc>
          <w:tcPr>
            <w:tcW w:w="1393" w:type="dxa"/>
            <w:tcBorders>
              <w:top w:val="nil"/>
              <w:left w:val="nil"/>
              <w:bottom w:val="single" w:sz="16" w:space="0" w:color="000000"/>
              <w:right w:val="single" w:sz="16" w:space="0" w:color="000000"/>
            </w:tcBorders>
            <w:shd w:val="clear" w:color="auto" w:fill="FFFFFF"/>
          </w:tcPr>
          <w:p w:rsidR="00DF773E" w:rsidRPr="00DF773E" w:rsidRDefault="00DF773E" w:rsidP="00DF773E">
            <w:pPr>
              <w:autoSpaceDE w:val="0"/>
              <w:autoSpaceDN w:val="0"/>
              <w:adjustRightInd w:val="0"/>
              <w:spacing w:after="0" w:line="240" w:lineRule="auto"/>
              <w:ind w:left="60" w:right="60"/>
              <w:rPr>
                <w:rFonts w:ascii="Arial" w:hAnsi="Arial" w:cs="Arial"/>
                <w:color w:val="000000"/>
                <w:sz w:val="18"/>
                <w:szCs w:val="18"/>
                <w:lang w:val="id-ID"/>
              </w:rPr>
            </w:pPr>
            <w:r w:rsidRPr="00DF773E">
              <w:rPr>
                <w:rFonts w:ascii="Arial" w:hAnsi="Arial" w:cs="Arial"/>
                <w:color w:val="000000"/>
                <w:sz w:val="18"/>
                <w:szCs w:val="18"/>
                <w:lang w:val="id-ID"/>
              </w:rPr>
              <w:t>Umur Perusahaan</w:t>
            </w:r>
          </w:p>
        </w:tc>
        <w:tc>
          <w:tcPr>
            <w:tcW w:w="933" w:type="dxa"/>
            <w:tcBorders>
              <w:top w:val="nil"/>
              <w:left w:val="single" w:sz="16" w:space="0" w:color="000000"/>
              <w:bottom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-,285</w:t>
            </w:r>
          </w:p>
        </w:tc>
        <w:tc>
          <w:tcPr>
            <w:tcW w:w="933" w:type="dxa"/>
            <w:tcBorders>
              <w:top w:val="nil"/>
              <w:bottom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,153</w:t>
            </w:r>
          </w:p>
        </w:tc>
        <w:tc>
          <w:tcPr>
            <w:tcW w:w="1029" w:type="dxa"/>
            <w:tcBorders>
              <w:top w:val="nil"/>
              <w:bottom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-,315</w:t>
            </w:r>
          </w:p>
        </w:tc>
        <w:tc>
          <w:tcPr>
            <w:tcW w:w="718" w:type="dxa"/>
            <w:tcBorders>
              <w:top w:val="nil"/>
              <w:bottom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-1,859</w:t>
            </w:r>
          </w:p>
        </w:tc>
        <w:tc>
          <w:tcPr>
            <w:tcW w:w="718" w:type="dxa"/>
            <w:tcBorders>
              <w:top w:val="nil"/>
              <w:bottom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,074</w:t>
            </w:r>
          </w:p>
        </w:tc>
        <w:tc>
          <w:tcPr>
            <w:tcW w:w="793" w:type="dxa"/>
            <w:tcBorders>
              <w:top w:val="nil"/>
              <w:bottom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,905</w:t>
            </w:r>
          </w:p>
        </w:tc>
        <w:tc>
          <w:tcPr>
            <w:tcW w:w="718" w:type="dxa"/>
            <w:tcBorders>
              <w:top w:val="nil"/>
              <w:bottom w:val="single" w:sz="16" w:space="0" w:color="000000"/>
              <w:right w:val="single" w:sz="16" w:space="0" w:color="000000"/>
            </w:tcBorders>
            <w:shd w:val="clear" w:color="auto" w:fill="FFFFFF"/>
            <w:vAlign w:val="center"/>
          </w:tcPr>
          <w:p w:rsidR="00DF773E" w:rsidRPr="00DF773E" w:rsidRDefault="00DF773E" w:rsidP="00DF773E">
            <w:pPr>
              <w:autoSpaceDE w:val="0"/>
              <w:autoSpaceDN w:val="0"/>
              <w:adjustRightInd w:val="0"/>
              <w:spacing w:after="0" w:line="240" w:lineRule="auto"/>
              <w:ind w:left="60" w:right="60"/>
              <w:jc w:val="right"/>
              <w:rPr>
                <w:rFonts w:ascii="Arial" w:hAnsi="Arial" w:cs="Arial"/>
                <w:color w:val="000000"/>
                <w:sz w:val="18"/>
                <w:szCs w:val="18"/>
                <w:lang w:val="id-ID"/>
              </w:rPr>
            </w:pPr>
            <w:r w:rsidRPr="00DF773E">
              <w:rPr>
                <w:rFonts w:ascii="Arial" w:hAnsi="Arial" w:cs="Arial"/>
                <w:color w:val="000000"/>
                <w:sz w:val="18"/>
                <w:szCs w:val="18"/>
                <w:lang w:val="id-ID"/>
              </w:rPr>
              <w:t>1,105</w:t>
            </w:r>
          </w:p>
        </w:tc>
      </w:tr>
      <w:tr w:rsidR="00DF773E" w:rsidRPr="00DF773E" w:rsidTr="00DF773E">
        <w:trPr>
          <w:cantSplit/>
          <w:trHeight w:val="264"/>
        </w:trPr>
        <w:tc>
          <w:tcPr>
            <w:tcW w:w="7749" w:type="dxa"/>
            <w:gridSpan w:val="9"/>
            <w:tcBorders>
              <w:top w:val="nil"/>
              <w:left w:val="nil"/>
              <w:bottom w:val="nil"/>
              <w:right w:val="nil"/>
            </w:tcBorders>
            <w:shd w:val="clear" w:color="auto" w:fill="FFFFFF"/>
          </w:tcPr>
          <w:p w:rsidR="00DF773E" w:rsidRPr="00DF773E" w:rsidRDefault="00DF773E" w:rsidP="00DF773E">
            <w:pPr>
              <w:autoSpaceDE w:val="0"/>
              <w:autoSpaceDN w:val="0"/>
              <w:adjustRightInd w:val="0"/>
              <w:spacing w:after="0" w:line="240" w:lineRule="auto"/>
              <w:ind w:left="60" w:right="60"/>
              <w:rPr>
                <w:rFonts w:ascii="Arial" w:hAnsi="Arial" w:cs="Arial"/>
                <w:color w:val="000000"/>
                <w:sz w:val="18"/>
                <w:szCs w:val="18"/>
                <w:lang w:val="id-ID"/>
              </w:rPr>
            </w:pPr>
            <w:r w:rsidRPr="00DF773E">
              <w:rPr>
                <w:rFonts w:ascii="Arial" w:hAnsi="Arial" w:cs="Arial"/>
                <w:color w:val="000000"/>
                <w:sz w:val="18"/>
                <w:szCs w:val="18"/>
                <w:lang w:val="id-ID"/>
              </w:rPr>
              <w:t>a. Dependent Variable: Audit Delay</w:t>
            </w:r>
          </w:p>
        </w:tc>
      </w:tr>
    </w:tbl>
    <w:p w:rsidR="00DF773E" w:rsidRDefault="00DF773E" w:rsidP="00DF773E">
      <w:pPr>
        <w:pStyle w:val="ListParagraph"/>
        <w:spacing w:line="480" w:lineRule="auto"/>
        <w:ind w:left="1560" w:firstLine="425"/>
        <w:jc w:val="both"/>
        <w:rPr>
          <w:rFonts w:ascii="Times New Roman" w:hAnsi="Times New Roman" w:cs="Times New Roman"/>
          <w:i/>
          <w:sz w:val="20"/>
          <w:szCs w:val="20"/>
        </w:rPr>
      </w:pPr>
    </w:p>
    <w:p w:rsidR="00DF773E" w:rsidRPr="00DF773E" w:rsidRDefault="00DF773E" w:rsidP="00DF773E">
      <w:pPr>
        <w:pStyle w:val="ListParagraph"/>
        <w:spacing w:line="480" w:lineRule="auto"/>
        <w:ind w:left="1560" w:firstLine="425"/>
        <w:jc w:val="both"/>
        <w:rPr>
          <w:rFonts w:ascii="Times New Roman" w:hAnsi="Times New Roman" w:cs="Times New Roman"/>
          <w:i/>
          <w:sz w:val="20"/>
          <w:szCs w:val="20"/>
        </w:rPr>
      </w:pPr>
      <w:r w:rsidRPr="00DF773E">
        <w:rPr>
          <w:rFonts w:ascii="Times New Roman" w:hAnsi="Times New Roman" w:cs="Times New Roman"/>
          <w:i/>
          <w:sz w:val="20"/>
          <w:szCs w:val="20"/>
        </w:rPr>
        <w:t xml:space="preserve">Sumber </w:t>
      </w:r>
      <w:r w:rsidRPr="00DF773E">
        <w:rPr>
          <w:rFonts w:ascii="Times New Roman" w:hAnsi="Times New Roman" w:cs="Times New Roman"/>
          <w:i/>
          <w:sz w:val="20"/>
          <w:szCs w:val="20"/>
        </w:rPr>
        <w:lastRenderedPageBreak/>
        <w:t>: Output SPSS, 2025</w:t>
      </w:r>
    </w:p>
    <w:p w:rsidR="00DF773E" w:rsidRPr="00DF773E" w:rsidRDefault="00DF773E" w:rsidP="0004228B">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Berdasarkan</w:t>
      </w:r>
      <w:r w:rsidR="00800F80">
        <w:rPr>
          <w:rFonts w:ascii="Times New Roman" w:hAnsi="Times New Roman" w:cs="Times New Roman"/>
          <w:sz w:val="24"/>
          <w:szCs w:val="24"/>
        </w:rPr>
        <w:t xml:space="preserve"> tabel di atas, dapat dilihat bahwa nilai toleranve &gt; 0,1 dan</w:t>
      </w:r>
      <w:r w:rsidR="00511AE8">
        <w:rPr>
          <w:rFonts w:ascii="Times New Roman" w:hAnsi="Times New Roman" w:cs="Times New Roman"/>
          <w:sz w:val="24"/>
          <w:szCs w:val="24"/>
        </w:rPr>
        <w:t xml:space="preserve"> VIF &lt; 10. Dengan demikian, model regresi tersebut tidak terjadi masalah multikolinearitas.</w:t>
      </w:r>
    </w:p>
    <w:p w:rsidR="00357E1E" w:rsidRPr="0004228B" w:rsidRDefault="00357E1E" w:rsidP="00164EF7">
      <w:pPr>
        <w:pStyle w:val="Heading3"/>
        <w:numPr>
          <w:ilvl w:val="0"/>
          <w:numId w:val="37"/>
        </w:numPr>
        <w:spacing w:line="480" w:lineRule="auto"/>
        <w:ind w:left="993" w:hanging="426"/>
        <w:jc w:val="both"/>
        <w:rPr>
          <w:rFonts w:ascii="Times New Roman" w:hAnsi="Times New Roman" w:cs="Times New Roman"/>
          <w:color w:val="auto"/>
          <w:sz w:val="24"/>
          <w:szCs w:val="24"/>
        </w:rPr>
      </w:pPr>
      <w:bookmarkStart w:id="276" w:name="_Toc200903390"/>
      <w:bookmarkStart w:id="277" w:name="_Toc200904408"/>
      <w:bookmarkStart w:id="278" w:name="_Toc200904769"/>
      <w:bookmarkStart w:id="279" w:name="_Toc200904950"/>
      <w:r w:rsidRPr="0004228B">
        <w:rPr>
          <w:rFonts w:ascii="Times New Roman" w:hAnsi="Times New Roman" w:cs="Times New Roman"/>
          <w:color w:val="auto"/>
          <w:sz w:val="24"/>
          <w:szCs w:val="24"/>
        </w:rPr>
        <w:t>Uji</w:t>
      </w:r>
      <w:r w:rsidR="001478AF" w:rsidRPr="0004228B">
        <w:rPr>
          <w:rFonts w:ascii="Times New Roman" w:hAnsi="Times New Roman" w:cs="Times New Roman"/>
          <w:color w:val="auto"/>
          <w:sz w:val="24"/>
          <w:szCs w:val="24"/>
        </w:rPr>
        <w:t xml:space="preserve"> Heteroskedastisitas</w:t>
      </w:r>
      <w:bookmarkEnd w:id="276"/>
      <w:bookmarkEnd w:id="277"/>
      <w:bookmarkEnd w:id="278"/>
      <w:bookmarkEnd w:id="279"/>
    </w:p>
    <w:p w:rsidR="001478AF" w:rsidRDefault="001478AF" w:rsidP="0004228B">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Pengujian Heteroskedastisitas dapat dilihat melalui</w:t>
      </w:r>
      <w:r w:rsidR="00557125">
        <w:rPr>
          <w:rFonts w:ascii="Times New Roman" w:hAnsi="Times New Roman" w:cs="Times New Roman"/>
          <w:sz w:val="24"/>
          <w:szCs w:val="24"/>
        </w:rPr>
        <w:t xml:space="preserve"> uji Spearman Rho. Dasar pengambilan keputusannya yaitu jika nilai sig. 2-tailed &gt; 0,05 maka tidak terjadi gejala heteroskedastisitas. Jika nilai sig. 2-tailed &lt; 0,05 maka terjadi gejala heteroskedastisitas. Berikut ini adalah tabel hasil pengujian heteroskedastisitas :</w:t>
      </w:r>
    </w:p>
    <w:p w:rsidR="00557125" w:rsidRPr="003F2D88" w:rsidRDefault="00557125" w:rsidP="003F2D88">
      <w:pPr>
        <w:pStyle w:val="Heading3"/>
        <w:jc w:val="center"/>
        <w:rPr>
          <w:rFonts w:ascii="Times New Roman" w:hAnsi="Times New Roman" w:cs="Times New Roman"/>
          <w:color w:val="auto"/>
        </w:rPr>
      </w:pPr>
      <w:bookmarkStart w:id="280" w:name="_Toc200904409"/>
      <w:bookmarkStart w:id="281" w:name="_Toc200904770"/>
      <w:bookmarkStart w:id="282" w:name="_Toc200904951"/>
      <w:r w:rsidRPr="003F2D88">
        <w:rPr>
          <w:rFonts w:ascii="Times New Roman" w:hAnsi="Times New Roman" w:cs="Times New Roman"/>
          <w:color w:val="auto"/>
        </w:rPr>
        <w:t>Tabel 4.8</w:t>
      </w:r>
      <w:bookmarkEnd w:id="280"/>
      <w:bookmarkEnd w:id="281"/>
      <w:bookmarkEnd w:id="282"/>
    </w:p>
    <w:p w:rsidR="00557125" w:rsidRPr="0004228B" w:rsidRDefault="00557125" w:rsidP="0004228B">
      <w:pPr>
        <w:spacing w:line="480" w:lineRule="auto"/>
        <w:jc w:val="center"/>
        <w:rPr>
          <w:rFonts w:ascii="Times New Roman" w:hAnsi="Times New Roman" w:cs="Times New Roman"/>
          <w:b/>
          <w:sz w:val="24"/>
          <w:szCs w:val="24"/>
        </w:rPr>
      </w:pPr>
      <w:r w:rsidRPr="0004228B">
        <w:rPr>
          <w:rFonts w:ascii="Times New Roman" w:hAnsi="Times New Roman" w:cs="Times New Roman"/>
          <w:b/>
          <w:sz w:val="24"/>
          <w:szCs w:val="24"/>
        </w:rPr>
        <w:t>Uji Heteroskedasitias</w:t>
      </w:r>
    </w:p>
    <w:tbl>
      <w:tblPr>
        <w:tblpPr w:leftFromText="180" w:rightFromText="180" w:vertAnchor="text" w:horzAnchor="margin" w:tblpY="363"/>
        <w:tblW w:w="8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7"/>
        <w:gridCol w:w="1585"/>
        <w:gridCol w:w="1406"/>
        <w:gridCol w:w="957"/>
        <w:gridCol w:w="777"/>
        <w:gridCol w:w="957"/>
        <w:gridCol w:w="957"/>
        <w:gridCol w:w="958"/>
      </w:tblGrid>
      <w:tr w:rsidR="00EE2E6C" w:rsidRPr="00EE2E6C" w:rsidTr="00EE2E6C">
        <w:trPr>
          <w:cantSplit/>
          <w:trHeight w:val="296"/>
        </w:trPr>
        <w:tc>
          <w:tcPr>
            <w:tcW w:w="8664" w:type="dxa"/>
            <w:gridSpan w:val="8"/>
            <w:tcBorders>
              <w:top w:val="nil"/>
              <w:left w:val="nil"/>
              <w:bottom w:val="nil"/>
              <w:right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b/>
                <w:bCs/>
                <w:color w:val="000000"/>
                <w:sz w:val="18"/>
                <w:szCs w:val="18"/>
                <w:lang w:val="id-ID"/>
              </w:rPr>
              <w:t>Correlations</w:t>
            </w:r>
          </w:p>
        </w:tc>
      </w:tr>
      <w:tr w:rsidR="00EE2E6C" w:rsidRPr="00EE2E6C" w:rsidTr="00EE2E6C">
        <w:trPr>
          <w:cantSplit/>
          <w:trHeight w:val="605"/>
        </w:trPr>
        <w:tc>
          <w:tcPr>
            <w:tcW w:w="4058" w:type="dxa"/>
            <w:gridSpan w:val="3"/>
            <w:tcBorders>
              <w:top w:val="single" w:sz="16" w:space="0" w:color="000000"/>
              <w:left w:val="single" w:sz="16" w:space="0" w:color="000000"/>
              <w:bottom w:val="single" w:sz="16" w:space="0" w:color="000000"/>
              <w:right w:val="nil"/>
            </w:tcBorders>
            <w:shd w:val="clear" w:color="auto" w:fill="FFFFFF"/>
            <w:vAlign w:val="bottom"/>
          </w:tcPr>
          <w:p w:rsidR="00EE2E6C" w:rsidRPr="00EE2E6C" w:rsidRDefault="00EE2E6C" w:rsidP="00EE2E6C">
            <w:pPr>
              <w:autoSpaceDE w:val="0"/>
              <w:autoSpaceDN w:val="0"/>
              <w:adjustRightInd w:val="0"/>
              <w:spacing w:after="0" w:line="240" w:lineRule="auto"/>
              <w:rPr>
                <w:rFonts w:ascii="Times New Roman" w:hAnsi="Times New Roman" w:cs="Times New Roman"/>
                <w:sz w:val="24"/>
                <w:szCs w:val="24"/>
                <w:lang w:val="id-ID"/>
              </w:rPr>
            </w:pPr>
          </w:p>
        </w:tc>
        <w:tc>
          <w:tcPr>
            <w:tcW w:w="957" w:type="dxa"/>
            <w:tcBorders>
              <w:top w:val="single" w:sz="16" w:space="0" w:color="000000"/>
              <w:left w:val="single" w:sz="16" w:space="0" w:color="000000"/>
              <w:bottom w:val="single" w:sz="16" w:space="0" w:color="000000"/>
            </w:tcBorders>
            <w:shd w:val="clear" w:color="auto" w:fill="FFFFFF"/>
            <w:vAlign w:val="bottom"/>
          </w:tcPr>
          <w:p w:rsidR="00EE2E6C" w:rsidRPr="00EE2E6C" w:rsidRDefault="00EE2E6C" w:rsidP="00EE2E6C">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Laba Akuntansi</w:t>
            </w:r>
          </w:p>
        </w:tc>
        <w:tc>
          <w:tcPr>
            <w:tcW w:w="777" w:type="dxa"/>
            <w:tcBorders>
              <w:top w:val="single" w:sz="16" w:space="0" w:color="000000"/>
              <w:bottom w:val="single" w:sz="16" w:space="0" w:color="000000"/>
            </w:tcBorders>
            <w:shd w:val="clear" w:color="auto" w:fill="FFFFFF"/>
            <w:vAlign w:val="bottom"/>
          </w:tcPr>
          <w:p w:rsidR="00EE2E6C" w:rsidRPr="00EE2E6C" w:rsidRDefault="00EE2E6C" w:rsidP="00EE2E6C">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Opini Audit</w:t>
            </w:r>
          </w:p>
        </w:tc>
        <w:tc>
          <w:tcPr>
            <w:tcW w:w="957" w:type="dxa"/>
            <w:tcBorders>
              <w:top w:val="single" w:sz="16" w:space="0" w:color="000000"/>
              <w:bottom w:val="single" w:sz="16" w:space="0" w:color="000000"/>
            </w:tcBorders>
            <w:shd w:val="clear" w:color="auto" w:fill="FFFFFF"/>
            <w:vAlign w:val="bottom"/>
          </w:tcPr>
          <w:p w:rsidR="00EE2E6C" w:rsidRPr="00EE2E6C" w:rsidRDefault="00EE2E6C" w:rsidP="00EE2E6C">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Ukuran Perusahaan</w:t>
            </w:r>
          </w:p>
        </w:tc>
        <w:tc>
          <w:tcPr>
            <w:tcW w:w="957" w:type="dxa"/>
            <w:tcBorders>
              <w:top w:val="single" w:sz="16" w:space="0" w:color="000000"/>
              <w:bottom w:val="single" w:sz="16" w:space="0" w:color="000000"/>
            </w:tcBorders>
            <w:shd w:val="clear" w:color="auto" w:fill="FFFFFF"/>
            <w:vAlign w:val="bottom"/>
          </w:tcPr>
          <w:p w:rsidR="00EE2E6C" w:rsidRPr="00EE2E6C" w:rsidRDefault="00EE2E6C" w:rsidP="00EE2E6C">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Umur Perusahaan</w:t>
            </w:r>
          </w:p>
        </w:tc>
        <w:tc>
          <w:tcPr>
            <w:tcW w:w="957" w:type="dxa"/>
            <w:tcBorders>
              <w:top w:val="single" w:sz="16" w:space="0" w:color="000000"/>
              <w:bottom w:val="single" w:sz="16" w:space="0" w:color="000000"/>
              <w:right w:val="single" w:sz="16" w:space="0" w:color="000000"/>
            </w:tcBorders>
            <w:shd w:val="clear" w:color="auto" w:fill="FFFFFF"/>
            <w:vAlign w:val="bottom"/>
          </w:tcPr>
          <w:p w:rsidR="00EE2E6C" w:rsidRPr="00EE2E6C" w:rsidRDefault="00EE2E6C" w:rsidP="00EE2E6C">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Unstandardized Residual</w:t>
            </w:r>
          </w:p>
        </w:tc>
      </w:tr>
      <w:tr w:rsidR="00EE2E6C" w:rsidRPr="00EE2E6C" w:rsidTr="00EE2E6C">
        <w:trPr>
          <w:cantSplit/>
          <w:trHeight w:val="296"/>
        </w:trPr>
        <w:tc>
          <w:tcPr>
            <w:tcW w:w="1067" w:type="dxa"/>
            <w:vMerge w:val="restart"/>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Spearman's rho</w:t>
            </w:r>
          </w:p>
        </w:tc>
        <w:tc>
          <w:tcPr>
            <w:tcW w:w="1585" w:type="dxa"/>
            <w:vMerge w:val="restart"/>
            <w:tcBorders>
              <w:top w:val="single" w:sz="16" w:space="0" w:color="000000"/>
              <w:left w:val="nil"/>
              <w:right w:val="nil"/>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Laba Akuntansi</w:t>
            </w:r>
          </w:p>
        </w:tc>
        <w:tc>
          <w:tcPr>
            <w:tcW w:w="1406" w:type="dxa"/>
            <w:tcBorders>
              <w:top w:val="single" w:sz="16" w:space="0" w:color="000000"/>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single" w:sz="16" w:space="0" w:color="000000"/>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777" w:type="dxa"/>
            <w:tcBorders>
              <w:top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-,316</w:t>
            </w:r>
          </w:p>
        </w:tc>
        <w:tc>
          <w:tcPr>
            <w:tcW w:w="957" w:type="dxa"/>
            <w:tcBorders>
              <w:top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,004</w:t>
            </w:r>
          </w:p>
        </w:tc>
        <w:tc>
          <w:tcPr>
            <w:tcW w:w="957" w:type="dxa"/>
            <w:tcBorders>
              <w:top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,138</w:t>
            </w:r>
          </w:p>
        </w:tc>
        <w:tc>
          <w:tcPr>
            <w:tcW w:w="957" w:type="dxa"/>
            <w:tcBorders>
              <w:top w:val="single" w:sz="16" w:space="0" w:color="000000"/>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,030</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single" w:sz="16" w:space="0" w:color="000000"/>
              <w:left w:val="nil"/>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,074</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,983</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,442</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,868</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single" w:sz="16" w:space="0" w:color="000000"/>
              <w:left w:val="nil"/>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val="restart"/>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Opini Audit</w:t>
            </w: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-,316</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,166</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-,183</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,000</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,074</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,356</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,308</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val="restart"/>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Ukuran Perusahaan</w:t>
            </w: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,004</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,166</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,061</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,034</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,983</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,356</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,737</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,852</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val="restart"/>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Umur Perusahaan</w:t>
            </w: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,138</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-,183</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,061</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,200</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,442</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,308</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,737</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,265</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val="restart"/>
            <w:tcBorders>
              <w:top w:val="nil"/>
              <w:left w:val="nil"/>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Uns</w:t>
            </w:r>
            <w:r w:rsidRPr="00EE2E6C">
              <w:rPr>
                <w:rFonts w:ascii="Arial" w:hAnsi="Arial" w:cs="Arial"/>
                <w:color w:val="000000"/>
                <w:sz w:val="18"/>
                <w:szCs w:val="18"/>
                <w:lang w:val="id-ID"/>
              </w:rPr>
              <w:lastRenderedPageBreak/>
              <w:t>tandardized Residual</w:t>
            </w: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,030</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,000</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,034</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,200</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,868</w:t>
            </w:r>
          </w:p>
        </w:tc>
        <w:tc>
          <w:tcPr>
            <w:tcW w:w="77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,852</w:t>
            </w:r>
          </w:p>
        </w:tc>
        <w:tc>
          <w:tcPr>
            <w:tcW w:w="957" w:type="dxa"/>
            <w:tcBorders>
              <w:top w:val="nil"/>
              <w:bottom w:val="nil"/>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,265</w:t>
            </w:r>
          </w:p>
        </w:tc>
        <w:tc>
          <w:tcPr>
            <w:tcW w:w="957" w:type="dxa"/>
            <w:tcBorders>
              <w:top w:val="nil"/>
              <w:bottom w:val="nil"/>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r>
      <w:tr w:rsidR="00EE2E6C" w:rsidRPr="00EE2E6C" w:rsidTr="00EE2E6C">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bottom w:val="single" w:sz="16" w:space="0" w:color="000000"/>
              <w:right w:val="nil"/>
            </w:tcBorders>
            <w:shd w:val="clear" w:color="auto" w:fill="FFFFFF"/>
          </w:tcPr>
          <w:p w:rsidR="00EE2E6C" w:rsidRPr="00EE2E6C" w:rsidRDefault="00EE2E6C" w:rsidP="00EE2E6C">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single" w:sz="16" w:space="0" w:color="000000"/>
              <w:right w:val="single" w:sz="16" w:space="0" w:color="000000"/>
            </w:tcBorders>
            <w:shd w:val="clear" w:color="auto" w:fill="FFFFFF"/>
          </w:tcPr>
          <w:p w:rsidR="00EE2E6C" w:rsidRPr="00EE2E6C" w:rsidRDefault="00EE2E6C" w:rsidP="00EE2E6C">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bottom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bottom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bottom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bottom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bottom w:val="single" w:sz="16" w:space="0" w:color="000000"/>
              <w:right w:val="single" w:sz="16" w:space="0" w:color="000000"/>
            </w:tcBorders>
            <w:shd w:val="clear" w:color="auto" w:fill="FFFFFF"/>
            <w:vAlign w:val="center"/>
          </w:tcPr>
          <w:p w:rsidR="00EE2E6C" w:rsidRPr="00EE2E6C" w:rsidRDefault="00EE2E6C" w:rsidP="00EE2E6C">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bl>
    <w:p w:rsidR="00557125" w:rsidRPr="00EE2E6C" w:rsidRDefault="00557125" w:rsidP="00EE2E6C">
      <w:pPr>
        <w:spacing w:line="480" w:lineRule="auto"/>
        <w:ind w:firstLine="720"/>
        <w:jc w:val="both"/>
        <w:rPr>
          <w:rFonts w:ascii="Times New Roman" w:hAnsi="Times New Roman" w:cs="Times New Roman"/>
          <w:i/>
          <w:sz w:val="20"/>
          <w:szCs w:val="20"/>
        </w:rPr>
      </w:pPr>
      <w:r w:rsidRPr="00EE2E6C">
        <w:rPr>
          <w:rFonts w:ascii="Times New Roman" w:hAnsi="Times New Roman" w:cs="Times New Roman"/>
          <w:i/>
          <w:sz w:val="20"/>
          <w:szCs w:val="20"/>
        </w:rPr>
        <w:t>Sumber : Output SPSS, 2025</w:t>
      </w:r>
    </w:p>
    <w:p w:rsidR="00557125" w:rsidRPr="00557125" w:rsidRDefault="00557125" w:rsidP="00557125">
      <w:pPr>
        <w:pStyle w:val="ListParagraph"/>
        <w:spacing w:line="480" w:lineRule="auto"/>
        <w:ind w:left="1560" w:firstLine="600"/>
        <w:jc w:val="both"/>
        <w:rPr>
          <w:rFonts w:ascii="Times New Roman" w:hAnsi="Times New Roman" w:cs="Times New Roman"/>
          <w:sz w:val="24"/>
          <w:szCs w:val="24"/>
        </w:rPr>
      </w:pPr>
      <w:r>
        <w:rPr>
          <w:rFonts w:ascii="Times New Roman" w:hAnsi="Times New Roman" w:cs="Times New Roman"/>
          <w:sz w:val="24"/>
          <w:szCs w:val="24"/>
        </w:rPr>
        <w:t>Berdasarkan tabe</w:t>
      </w:r>
      <w:r w:rsidR="00EE2E6C">
        <w:rPr>
          <w:rFonts w:ascii="Times New Roman" w:hAnsi="Times New Roman" w:cs="Times New Roman"/>
          <w:sz w:val="24"/>
          <w:szCs w:val="24"/>
        </w:rPr>
        <w:t>l di atas, dapat dilihat bahwa nilai Sig. (2-tailed) X1 yaitu sebesar 0,868 &gt; 0,05 yang berarti tidak terjadi gejala heteroskedastisitas. Nilai  Sig. (2-tailed) X2 yaitu sebesar 1 &gt; 0,05 yang berarti tidak terjadi gejala heteroskedastisitas. Nilai Sig. (2-tailed) X3 yaitu sebesar 0,852 &gt; 0,05 yang berarti tidak tejadi gejala heteroskedastisitas. Nilai Sig. (2-tailed) X4 yaitu sebesar 0,265 &gt; 0,05 yang berarti tidak terjadi gejala heteroskedastisitas. Dengan demikian, model regresi tidak terdapat gangguan heteroskedastisitas.</w:t>
      </w:r>
    </w:p>
    <w:p w:rsidR="00357E1E" w:rsidRPr="0004228B" w:rsidRDefault="00357E1E" w:rsidP="00164EF7">
      <w:pPr>
        <w:pStyle w:val="Heading3"/>
        <w:numPr>
          <w:ilvl w:val="0"/>
          <w:numId w:val="37"/>
        </w:numPr>
        <w:spacing w:line="480" w:lineRule="auto"/>
        <w:ind w:left="993" w:hanging="426"/>
        <w:jc w:val="both"/>
        <w:rPr>
          <w:rFonts w:ascii="Times New Roman" w:hAnsi="Times New Roman" w:cs="Times New Roman"/>
          <w:color w:val="auto"/>
          <w:sz w:val="24"/>
          <w:szCs w:val="24"/>
        </w:rPr>
      </w:pPr>
      <w:bookmarkStart w:id="283" w:name="_Toc200903391"/>
      <w:bookmarkStart w:id="284" w:name="_Toc200904410"/>
      <w:bookmarkStart w:id="285" w:name="_Toc200904771"/>
      <w:bookmarkStart w:id="286" w:name="_Toc200904952"/>
      <w:r w:rsidRPr="0004228B">
        <w:rPr>
          <w:rFonts w:ascii="Times New Roman" w:hAnsi="Times New Roman" w:cs="Times New Roman"/>
          <w:color w:val="auto"/>
          <w:sz w:val="24"/>
          <w:szCs w:val="24"/>
        </w:rPr>
        <w:t>Uji</w:t>
      </w:r>
      <w:r w:rsidR="001F58C0" w:rsidRPr="0004228B">
        <w:rPr>
          <w:rFonts w:ascii="Times New Roman" w:hAnsi="Times New Roman" w:cs="Times New Roman"/>
          <w:color w:val="auto"/>
          <w:sz w:val="24"/>
          <w:szCs w:val="24"/>
        </w:rPr>
        <w:t xml:space="preserve"> Autokorelasi</w:t>
      </w:r>
      <w:bookmarkEnd w:id="283"/>
      <w:bookmarkEnd w:id="284"/>
      <w:bookmarkEnd w:id="285"/>
      <w:bookmarkEnd w:id="286"/>
      <w:r w:rsidR="001F58C0" w:rsidRPr="0004228B">
        <w:rPr>
          <w:rFonts w:ascii="Times New Roman" w:hAnsi="Times New Roman" w:cs="Times New Roman"/>
          <w:color w:val="auto"/>
          <w:sz w:val="24"/>
          <w:szCs w:val="24"/>
        </w:rPr>
        <w:t xml:space="preserve"> </w:t>
      </w:r>
    </w:p>
    <w:p w:rsidR="0005604E" w:rsidRDefault="001F58C0" w:rsidP="0004228B">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Seiring berjalannya waktu, terdapat pengamatan yang dilakukan terus menerus yang saling</w:t>
      </w:r>
      <w:r w:rsidR="00CB52BE">
        <w:rPr>
          <w:rFonts w:ascii="Times New Roman" w:hAnsi="Times New Roman" w:cs="Times New Roman"/>
          <w:sz w:val="24"/>
          <w:szCs w:val="24"/>
        </w:rPr>
        <w:t xml:space="preserve"> terkait satu sama lain sehingga akan menyebabkan munculnya autokorelasi. Uji Run Test digunakan untuk melihat apakah terdapat autokorelasi atau tidak. Dasar pengambilan keputusan yang digunakan adalah apabilan nilai Asymp. Sig. (2-tailed) &lt; 0,05 maka terdapat gejala </w:t>
      </w:r>
      <w:r w:rsidR="0005604E">
        <w:rPr>
          <w:rFonts w:ascii="Times New Roman" w:hAnsi="Times New Roman" w:cs="Times New Roman"/>
          <w:sz w:val="24"/>
          <w:szCs w:val="24"/>
        </w:rPr>
        <w:t>autokorelasi. Dan apabila nilai Asymp. Sig. (2-tailed) &gt; 0,05 maka tidak terdapat gejala autokorelasi. Berikut ini adalah tabel hasil dari pengujian autokorelasi</w:t>
      </w:r>
    </w:p>
    <w:p w:rsidR="0005604E" w:rsidRPr="003F2D88" w:rsidRDefault="0005604E" w:rsidP="003F2D88">
      <w:pPr>
        <w:pStyle w:val="Heading3"/>
        <w:jc w:val="center"/>
        <w:rPr>
          <w:rFonts w:ascii="Times New Roman" w:hAnsi="Times New Roman" w:cs="Times New Roman"/>
          <w:color w:val="auto"/>
        </w:rPr>
      </w:pPr>
      <w:bookmarkStart w:id="287" w:name="_Toc200904411"/>
      <w:bookmarkStart w:id="288" w:name="_Toc200904772"/>
      <w:bookmarkStart w:id="289" w:name="_Toc200904953"/>
      <w:r w:rsidRPr="003F2D88">
        <w:rPr>
          <w:rFonts w:ascii="Times New Roman" w:hAnsi="Times New Roman" w:cs="Times New Roman"/>
          <w:color w:val="auto"/>
        </w:rPr>
        <w:t>Tabel 4.9</w:t>
      </w:r>
      <w:bookmarkEnd w:id="287"/>
      <w:bookmarkEnd w:id="288"/>
      <w:bookmarkEnd w:id="289"/>
    </w:p>
    <w:p w:rsidR="0005604E" w:rsidRPr="0005604E" w:rsidRDefault="0005604E" w:rsidP="0004228B">
      <w:pPr>
        <w:spacing w:line="480" w:lineRule="auto"/>
        <w:jc w:val="center"/>
        <w:rPr>
          <w:rFonts w:ascii="Times New Roman" w:hAnsi="Times New Roman" w:cs="Times New Roman"/>
          <w:b/>
          <w:szCs w:val="24"/>
        </w:rPr>
      </w:pPr>
      <w:r w:rsidRPr="0005604E">
        <w:rPr>
          <w:rFonts w:ascii="Times New Roman" w:hAnsi="Times New Roman" w:cs="Times New Roman"/>
          <w:b/>
          <w:szCs w:val="24"/>
        </w:rPr>
        <w:t>Uji Autokorelasi</w:t>
      </w:r>
    </w:p>
    <w:tbl>
      <w:tblPr>
        <w:tblW w:w="35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1475"/>
      </w:tblGrid>
      <w:tr w:rsidR="0005604E" w:rsidRPr="0005604E" w:rsidTr="0005604E">
        <w:trPr>
          <w:cantSplit/>
          <w:jc w:val="center"/>
        </w:trPr>
        <w:tc>
          <w:tcPr>
            <w:tcW w:w="3550" w:type="dxa"/>
            <w:gridSpan w:val="2"/>
            <w:tcBorders>
              <w:top w:val="nil"/>
              <w:left w:val="nil"/>
              <w:bottom w:val="nil"/>
              <w:right w:val="nil"/>
            </w:tcBorders>
            <w:shd w:val="clear" w:color="auto" w:fill="FFFFFF"/>
            <w:vAlign w:val="center"/>
          </w:tcPr>
          <w:p w:rsidR="0005604E" w:rsidRPr="0005604E" w:rsidRDefault="0005604E" w:rsidP="0005604E">
            <w:pPr>
              <w:autoSpaceDE w:val="0"/>
              <w:autoSpaceDN w:val="0"/>
              <w:adjustRightInd w:val="0"/>
              <w:spacing w:after="0" w:line="320" w:lineRule="atLeast"/>
              <w:ind w:left="60" w:right="60"/>
              <w:jc w:val="center"/>
              <w:rPr>
                <w:rFonts w:ascii="Arial" w:hAnsi="Arial" w:cs="Arial"/>
                <w:color w:val="000000"/>
                <w:sz w:val="18"/>
                <w:szCs w:val="18"/>
                <w:lang w:val="id-ID"/>
              </w:rPr>
            </w:pPr>
            <w:r w:rsidRPr="0005604E">
              <w:rPr>
                <w:rFonts w:ascii="Arial" w:hAnsi="Arial" w:cs="Arial"/>
                <w:b/>
                <w:bCs/>
                <w:color w:val="000000"/>
                <w:sz w:val="18"/>
                <w:szCs w:val="18"/>
                <w:lang w:val="id-ID"/>
              </w:rPr>
              <w:t>Runs Test</w:t>
            </w:r>
          </w:p>
        </w:tc>
      </w:tr>
      <w:tr w:rsidR="0005604E" w:rsidRPr="0005604E" w:rsidTr="0005604E">
        <w:trPr>
          <w:cantSplit/>
          <w:jc w:val="center"/>
        </w:trPr>
        <w:tc>
          <w:tcPr>
            <w:tcW w:w="20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604E" w:rsidRPr="0005604E" w:rsidRDefault="0005604E" w:rsidP="0005604E">
            <w:pPr>
              <w:autoSpaceDE w:val="0"/>
              <w:autoSpaceDN w:val="0"/>
              <w:adjustRightInd w:val="0"/>
              <w:spacing w:after="0" w:line="240" w:lineRule="auto"/>
              <w:rPr>
                <w:rFonts w:ascii="Times New Roman" w:hAnsi="Times New Roman" w:cs="Times New Roman"/>
                <w:sz w:val="24"/>
                <w:szCs w:val="24"/>
                <w:lang w:val="id-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604E" w:rsidRPr="0005604E" w:rsidRDefault="0005604E" w:rsidP="0005604E">
            <w:pPr>
              <w:autoSpaceDE w:val="0"/>
              <w:autoSpaceDN w:val="0"/>
              <w:adjustRightInd w:val="0"/>
              <w:spacing w:after="0" w:line="320" w:lineRule="atLeast"/>
              <w:ind w:left="60" w:right="60"/>
              <w:jc w:val="center"/>
              <w:rPr>
                <w:rFonts w:ascii="Arial" w:hAnsi="Arial" w:cs="Arial"/>
                <w:color w:val="000000"/>
                <w:sz w:val="18"/>
                <w:szCs w:val="18"/>
                <w:lang w:val="id-ID"/>
              </w:rPr>
            </w:pPr>
            <w:r w:rsidRPr="0005604E">
              <w:rPr>
                <w:rFonts w:ascii="Arial" w:hAnsi="Arial" w:cs="Arial"/>
                <w:color w:val="000000"/>
                <w:sz w:val="18"/>
                <w:szCs w:val="18"/>
                <w:lang w:val="id-ID"/>
              </w:rPr>
              <w:t>Unstandardized Residual</w:t>
            </w:r>
          </w:p>
        </w:tc>
      </w:tr>
      <w:tr w:rsidR="0005604E" w:rsidRPr="0005604E" w:rsidTr="0005604E">
        <w:trPr>
          <w:cantSplit/>
          <w:jc w:val="center"/>
        </w:trPr>
        <w:tc>
          <w:tcPr>
            <w:tcW w:w="2075" w:type="dxa"/>
            <w:tcBorders>
              <w:top w:val="single" w:sz="16" w:space="0" w:color="000000"/>
              <w:left w:val="single" w:sz="16" w:space="0" w:color="000000"/>
              <w:bottom w:val="nil"/>
              <w:right w:val="single" w:sz="16" w:space="0" w:color="000000"/>
            </w:tcBorders>
            <w:shd w:val="clear" w:color="auto" w:fill="FFFFFF"/>
          </w:tcPr>
          <w:p w:rsidR="0005604E" w:rsidRPr="0005604E" w:rsidRDefault="0005604E" w:rsidP="0005604E">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Test Value</w:t>
            </w:r>
            <w:r w:rsidRPr="0005604E">
              <w:rPr>
                <w:rFonts w:ascii="Arial" w:hAnsi="Arial" w:cs="Arial"/>
                <w:color w:val="000000"/>
                <w:sz w:val="18"/>
                <w:szCs w:val="18"/>
                <w:vertAlign w:val="superscript"/>
                <w:lang w:val="id-ID"/>
              </w:rPr>
              <w:t>a</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05604E" w:rsidRPr="0005604E" w:rsidRDefault="0005604E" w:rsidP="0005604E">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1,34893</w:t>
            </w:r>
          </w:p>
        </w:tc>
      </w:tr>
      <w:tr w:rsidR="0005604E" w:rsidRPr="0005604E" w:rsidTr="0005604E">
        <w:trPr>
          <w:cantSplit/>
          <w:jc w:val="center"/>
        </w:trPr>
        <w:tc>
          <w:tcPr>
            <w:tcW w:w="2075" w:type="dxa"/>
            <w:tcBorders>
              <w:top w:val="nil"/>
              <w:left w:val="single" w:sz="16" w:space="0" w:color="000000"/>
              <w:bottom w:val="nil"/>
              <w:right w:val="single" w:sz="16" w:space="0" w:color="000000"/>
            </w:tcBorders>
            <w:shd w:val="clear" w:color="auto" w:fill="FFFFFF"/>
          </w:tcPr>
          <w:p w:rsidR="0005604E" w:rsidRPr="0005604E" w:rsidRDefault="0005604E" w:rsidP="0005604E">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Cases &lt; Test Value</w:t>
            </w:r>
          </w:p>
        </w:tc>
        <w:tc>
          <w:tcPr>
            <w:tcW w:w="1475" w:type="dxa"/>
            <w:tcBorders>
              <w:top w:val="nil"/>
              <w:left w:val="single" w:sz="16" w:space="0" w:color="000000"/>
              <w:bottom w:val="nil"/>
              <w:right w:val="single" w:sz="16" w:space="0" w:color="000000"/>
            </w:tcBorders>
            <w:shd w:val="clear" w:color="auto" w:fill="FFFFFF"/>
            <w:vAlign w:val="center"/>
          </w:tcPr>
          <w:p w:rsidR="0005604E" w:rsidRPr="0005604E" w:rsidRDefault="0005604E" w:rsidP="0005604E">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16</w:t>
            </w:r>
          </w:p>
        </w:tc>
      </w:tr>
      <w:tr w:rsidR="0005604E" w:rsidRPr="0005604E" w:rsidTr="0005604E">
        <w:trPr>
          <w:cantSplit/>
          <w:jc w:val="center"/>
        </w:trPr>
        <w:tc>
          <w:tcPr>
            <w:tcW w:w="2075" w:type="dxa"/>
            <w:tcBorders>
              <w:top w:val="nil"/>
              <w:left w:val="single" w:sz="16" w:space="0" w:color="000000"/>
              <w:bottom w:val="nil"/>
              <w:right w:val="single" w:sz="16" w:space="0" w:color="000000"/>
            </w:tcBorders>
            <w:shd w:val="clear" w:color="auto" w:fill="FFFFFF"/>
          </w:tcPr>
          <w:p w:rsidR="0005604E" w:rsidRPr="0005604E" w:rsidRDefault="0005604E" w:rsidP="0005604E">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Cases &gt;= Test Value</w:t>
            </w:r>
          </w:p>
        </w:tc>
        <w:tc>
          <w:tcPr>
            <w:tcW w:w="1475" w:type="dxa"/>
            <w:tcBorders>
              <w:top w:val="nil"/>
              <w:left w:val="single" w:sz="16" w:space="0" w:color="000000"/>
              <w:bottom w:val="nil"/>
              <w:right w:val="single" w:sz="16" w:space="0" w:color="000000"/>
            </w:tcBorders>
            <w:shd w:val="clear" w:color="auto" w:fill="FFFFFF"/>
            <w:vAlign w:val="center"/>
          </w:tcPr>
          <w:p w:rsidR="0005604E" w:rsidRPr="0005604E" w:rsidRDefault="0005604E" w:rsidP="0005604E">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17</w:t>
            </w:r>
          </w:p>
        </w:tc>
      </w:tr>
      <w:tr w:rsidR="0005604E" w:rsidRPr="0005604E" w:rsidTr="0005604E">
        <w:trPr>
          <w:cantSplit/>
          <w:jc w:val="center"/>
        </w:trPr>
        <w:tc>
          <w:tcPr>
            <w:tcW w:w="2075" w:type="dxa"/>
            <w:tcBorders>
              <w:top w:val="nil"/>
              <w:left w:val="single" w:sz="16" w:space="0" w:color="000000"/>
              <w:bottom w:val="nil"/>
              <w:right w:val="single" w:sz="16" w:space="0" w:color="000000"/>
            </w:tcBorders>
            <w:shd w:val="clear" w:color="auto" w:fill="FFFFFF"/>
          </w:tcPr>
          <w:p w:rsidR="0005604E" w:rsidRPr="0005604E" w:rsidRDefault="0005604E" w:rsidP="0005604E">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Total Cas</w:t>
            </w:r>
            <w:r w:rsidRPr="0005604E">
              <w:rPr>
                <w:rFonts w:ascii="Arial" w:hAnsi="Arial" w:cs="Arial"/>
                <w:color w:val="000000"/>
                <w:sz w:val="18"/>
                <w:szCs w:val="18"/>
                <w:lang w:val="id-ID"/>
              </w:rPr>
              <w:lastRenderedPageBreak/>
              <w:t>es</w:t>
            </w:r>
          </w:p>
        </w:tc>
        <w:tc>
          <w:tcPr>
            <w:tcW w:w="1475" w:type="dxa"/>
            <w:tcBorders>
              <w:top w:val="nil"/>
              <w:left w:val="single" w:sz="16" w:space="0" w:color="000000"/>
              <w:bottom w:val="nil"/>
              <w:right w:val="single" w:sz="16" w:space="0" w:color="000000"/>
            </w:tcBorders>
            <w:shd w:val="clear" w:color="auto" w:fill="FFFFFF"/>
            <w:vAlign w:val="center"/>
          </w:tcPr>
          <w:p w:rsidR="0005604E" w:rsidRPr="0005604E" w:rsidRDefault="0005604E" w:rsidP="0005604E">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33</w:t>
            </w:r>
          </w:p>
        </w:tc>
      </w:tr>
      <w:tr w:rsidR="0005604E" w:rsidRPr="0005604E" w:rsidTr="0005604E">
        <w:trPr>
          <w:cantSplit/>
          <w:jc w:val="center"/>
        </w:trPr>
        <w:tc>
          <w:tcPr>
            <w:tcW w:w="2075" w:type="dxa"/>
            <w:tcBorders>
              <w:top w:val="nil"/>
              <w:left w:val="single" w:sz="16" w:space="0" w:color="000000"/>
              <w:bottom w:val="nil"/>
              <w:right w:val="single" w:sz="16" w:space="0" w:color="000000"/>
            </w:tcBorders>
            <w:shd w:val="clear" w:color="auto" w:fill="FFFFFF"/>
          </w:tcPr>
          <w:p w:rsidR="0005604E" w:rsidRPr="0005604E" w:rsidRDefault="0005604E" w:rsidP="0005604E">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Number of Runs</w:t>
            </w:r>
          </w:p>
        </w:tc>
        <w:tc>
          <w:tcPr>
            <w:tcW w:w="1475" w:type="dxa"/>
            <w:tcBorders>
              <w:top w:val="nil"/>
              <w:left w:val="single" w:sz="16" w:space="0" w:color="000000"/>
              <w:bottom w:val="nil"/>
              <w:right w:val="single" w:sz="16" w:space="0" w:color="000000"/>
            </w:tcBorders>
            <w:shd w:val="clear" w:color="auto" w:fill="FFFFFF"/>
            <w:vAlign w:val="center"/>
          </w:tcPr>
          <w:p w:rsidR="0005604E" w:rsidRPr="0005604E" w:rsidRDefault="0005604E" w:rsidP="0005604E">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19</w:t>
            </w:r>
          </w:p>
        </w:tc>
      </w:tr>
      <w:tr w:rsidR="0005604E" w:rsidRPr="0005604E" w:rsidTr="0005604E">
        <w:trPr>
          <w:cantSplit/>
          <w:jc w:val="center"/>
        </w:trPr>
        <w:tc>
          <w:tcPr>
            <w:tcW w:w="2075" w:type="dxa"/>
            <w:tcBorders>
              <w:top w:val="nil"/>
              <w:left w:val="single" w:sz="16" w:space="0" w:color="000000"/>
              <w:bottom w:val="nil"/>
              <w:right w:val="single" w:sz="16" w:space="0" w:color="000000"/>
            </w:tcBorders>
            <w:shd w:val="clear" w:color="auto" w:fill="FFFFFF"/>
          </w:tcPr>
          <w:p w:rsidR="0005604E" w:rsidRPr="0005604E" w:rsidRDefault="0005604E" w:rsidP="0005604E">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Z</w:t>
            </w:r>
          </w:p>
        </w:tc>
        <w:tc>
          <w:tcPr>
            <w:tcW w:w="1475" w:type="dxa"/>
            <w:tcBorders>
              <w:top w:val="nil"/>
              <w:left w:val="single" w:sz="16" w:space="0" w:color="000000"/>
              <w:bottom w:val="nil"/>
              <w:right w:val="single" w:sz="16" w:space="0" w:color="000000"/>
            </w:tcBorders>
            <w:shd w:val="clear" w:color="auto" w:fill="FFFFFF"/>
            <w:vAlign w:val="center"/>
          </w:tcPr>
          <w:p w:rsidR="0005604E" w:rsidRPr="0005604E" w:rsidRDefault="0005604E" w:rsidP="0005604E">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,359</w:t>
            </w:r>
          </w:p>
        </w:tc>
      </w:tr>
      <w:tr w:rsidR="0005604E" w:rsidRPr="0005604E" w:rsidTr="0005604E">
        <w:trPr>
          <w:cantSplit/>
          <w:jc w:val="center"/>
        </w:trPr>
        <w:tc>
          <w:tcPr>
            <w:tcW w:w="2075" w:type="dxa"/>
            <w:tcBorders>
              <w:top w:val="nil"/>
              <w:left w:val="single" w:sz="16" w:space="0" w:color="000000"/>
              <w:bottom w:val="single" w:sz="16" w:space="0" w:color="000000"/>
              <w:right w:val="single" w:sz="16" w:space="0" w:color="000000"/>
            </w:tcBorders>
            <w:shd w:val="clear" w:color="auto" w:fill="FFFFFF"/>
          </w:tcPr>
          <w:p w:rsidR="0005604E" w:rsidRPr="0005604E" w:rsidRDefault="0005604E" w:rsidP="0005604E">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05604E" w:rsidRPr="0005604E" w:rsidRDefault="0005604E" w:rsidP="0005604E">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,719</w:t>
            </w:r>
          </w:p>
        </w:tc>
      </w:tr>
      <w:tr w:rsidR="0005604E" w:rsidRPr="0005604E" w:rsidTr="0005604E">
        <w:trPr>
          <w:cantSplit/>
          <w:jc w:val="center"/>
        </w:trPr>
        <w:tc>
          <w:tcPr>
            <w:tcW w:w="3550" w:type="dxa"/>
            <w:gridSpan w:val="2"/>
            <w:tcBorders>
              <w:top w:val="nil"/>
              <w:left w:val="nil"/>
              <w:bottom w:val="nil"/>
              <w:right w:val="nil"/>
            </w:tcBorders>
            <w:shd w:val="clear" w:color="auto" w:fill="FFFFFF"/>
          </w:tcPr>
          <w:p w:rsidR="0005604E" w:rsidRPr="0005604E" w:rsidRDefault="0005604E" w:rsidP="0005604E">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a. Median</w:t>
            </w:r>
          </w:p>
        </w:tc>
      </w:tr>
    </w:tbl>
    <w:p w:rsidR="0005604E" w:rsidRDefault="0005604E" w:rsidP="0005604E">
      <w:pPr>
        <w:pStyle w:val="ListParagraph"/>
        <w:spacing w:line="240" w:lineRule="auto"/>
        <w:ind w:left="1560" w:firstLine="425"/>
        <w:jc w:val="center"/>
        <w:rPr>
          <w:rFonts w:ascii="Times New Roman" w:hAnsi="Times New Roman" w:cs="Times New Roman"/>
          <w:sz w:val="24"/>
          <w:szCs w:val="24"/>
        </w:rPr>
      </w:pPr>
    </w:p>
    <w:p w:rsidR="0005604E" w:rsidRPr="0005604E" w:rsidRDefault="0005604E" w:rsidP="0005604E">
      <w:pPr>
        <w:pStyle w:val="ListParagraph"/>
        <w:spacing w:line="480" w:lineRule="auto"/>
        <w:ind w:left="1560" w:firstLine="600"/>
        <w:jc w:val="both"/>
        <w:rPr>
          <w:rFonts w:ascii="Times New Roman" w:hAnsi="Times New Roman" w:cs="Times New Roman"/>
          <w:i/>
          <w:sz w:val="20"/>
          <w:szCs w:val="24"/>
        </w:rPr>
      </w:pPr>
      <w:r w:rsidRPr="0005604E">
        <w:rPr>
          <w:rFonts w:ascii="Times New Roman" w:hAnsi="Times New Roman" w:cs="Times New Roman"/>
          <w:i/>
          <w:sz w:val="20"/>
          <w:szCs w:val="24"/>
        </w:rPr>
        <w:t>Sumber : Output SPSS, 2025</w:t>
      </w:r>
    </w:p>
    <w:p w:rsidR="0005604E" w:rsidRDefault="005579CC" w:rsidP="0004228B">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Berdasarkan tabel di atas diketahui nilai Asymp. Sig. (2-tailed) sebesar 0,719 &gt; 0,05 maka tidak terdapat gejala autokorelasi.</w:t>
      </w:r>
    </w:p>
    <w:p w:rsidR="00AE5D5C" w:rsidRPr="0004228B" w:rsidRDefault="00AE5D5C" w:rsidP="00164EF7">
      <w:pPr>
        <w:pStyle w:val="Heading3"/>
        <w:numPr>
          <w:ilvl w:val="0"/>
          <w:numId w:val="36"/>
        </w:numPr>
        <w:spacing w:line="480" w:lineRule="auto"/>
        <w:ind w:left="993" w:hanging="567"/>
        <w:jc w:val="both"/>
        <w:rPr>
          <w:rFonts w:ascii="Times New Roman" w:hAnsi="Times New Roman" w:cs="Times New Roman"/>
          <w:color w:val="auto"/>
          <w:sz w:val="24"/>
          <w:szCs w:val="24"/>
        </w:rPr>
      </w:pPr>
      <w:bookmarkStart w:id="290" w:name="_Toc200903392"/>
      <w:bookmarkStart w:id="291" w:name="_Toc200904412"/>
      <w:bookmarkStart w:id="292" w:name="_Toc200904773"/>
      <w:bookmarkStart w:id="293" w:name="_Toc200904954"/>
      <w:r w:rsidRPr="0004228B">
        <w:rPr>
          <w:rFonts w:ascii="Times New Roman" w:hAnsi="Times New Roman" w:cs="Times New Roman"/>
          <w:color w:val="auto"/>
          <w:sz w:val="24"/>
          <w:szCs w:val="24"/>
        </w:rPr>
        <w:t>Uji Hipotesis</w:t>
      </w:r>
      <w:bookmarkEnd w:id="290"/>
      <w:bookmarkEnd w:id="291"/>
      <w:bookmarkEnd w:id="292"/>
      <w:bookmarkEnd w:id="293"/>
    </w:p>
    <w:p w:rsidR="00AE5D5C" w:rsidRDefault="00AE5D5C" w:rsidP="0004228B">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Analisi</w:t>
      </w:r>
      <w:r w:rsidR="0004228B">
        <w:rPr>
          <w:rFonts w:ascii="Times New Roman" w:hAnsi="Times New Roman" w:cs="Times New Roman"/>
          <w:sz w:val="24"/>
          <w:szCs w:val="24"/>
        </w:rPr>
        <w:t>s</w:t>
      </w:r>
      <w:r>
        <w:rPr>
          <w:rFonts w:ascii="Times New Roman" w:hAnsi="Times New Roman" w:cs="Times New Roman"/>
          <w:sz w:val="24"/>
          <w:szCs w:val="24"/>
        </w:rPr>
        <w:t xml:space="preserve"> regresi bergana dapat dilakukan apabila setelah dilakukan uji asumsi klasik dan memastikan bahwa model regresi bebas serta tidak terdapat gangguan masalah normalitas, multikolinearitas, heteroskedastisitas, dan autokorelasi.</w:t>
      </w:r>
    </w:p>
    <w:p w:rsidR="00AE5D5C" w:rsidRPr="0004228B" w:rsidRDefault="00AE5D5C" w:rsidP="00164EF7">
      <w:pPr>
        <w:pStyle w:val="Heading3"/>
        <w:numPr>
          <w:ilvl w:val="0"/>
          <w:numId w:val="38"/>
        </w:numPr>
        <w:spacing w:line="480" w:lineRule="auto"/>
        <w:ind w:left="993" w:hanging="426"/>
        <w:jc w:val="both"/>
        <w:rPr>
          <w:rFonts w:ascii="Times New Roman" w:hAnsi="Times New Roman" w:cs="Times New Roman"/>
          <w:color w:val="auto"/>
          <w:sz w:val="24"/>
          <w:szCs w:val="24"/>
        </w:rPr>
      </w:pPr>
      <w:bookmarkStart w:id="294" w:name="_Toc200903393"/>
      <w:bookmarkStart w:id="295" w:name="_Toc200904413"/>
      <w:bookmarkStart w:id="296" w:name="_Toc200904774"/>
      <w:bookmarkStart w:id="297" w:name="_Toc200904955"/>
      <w:r w:rsidRPr="0004228B">
        <w:rPr>
          <w:rFonts w:ascii="Times New Roman" w:hAnsi="Times New Roman" w:cs="Times New Roman"/>
          <w:color w:val="auto"/>
          <w:sz w:val="24"/>
          <w:szCs w:val="24"/>
        </w:rPr>
        <w:t>Analisis Regresi Linear Berganda</w:t>
      </w:r>
      <w:bookmarkEnd w:id="294"/>
      <w:bookmarkEnd w:id="295"/>
      <w:bookmarkEnd w:id="296"/>
      <w:bookmarkEnd w:id="297"/>
    </w:p>
    <w:p w:rsidR="00AE5D5C" w:rsidRDefault="00AE5D5C" w:rsidP="0004228B">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Analisi</w:t>
      </w:r>
      <w:r w:rsidR="0004228B">
        <w:rPr>
          <w:rFonts w:ascii="Times New Roman" w:hAnsi="Times New Roman" w:cs="Times New Roman"/>
          <w:sz w:val="24"/>
          <w:szCs w:val="24"/>
        </w:rPr>
        <w:t>s</w:t>
      </w:r>
      <w:r>
        <w:rPr>
          <w:rFonts w:ascii="Times New Roman" w:hAnsi="Times New Roman" w:cs="Times New Roman"/>
          <w:sz w:val="24"/>
          <w:szCs w:val="24"/>
        </w:rPr>
        <w:t xml:space="preserve"> Regresi Berganda yaitu model regresi atau prediksi yang melibatkan lebih dari satu variabel bebas atau prediktor. Regresi berganda digunakan untuk mengetahui pengaruh antara variabel bebas dengan variabel terikat. Berikut ini adalah tabel selengkapnya :</w:t>
      </w:r>
    </w:p>
    <w:p w:rsidR="00AE5D5C" w:rsidRPr="003F2D88" w:rsidRDefault="00AE5D5C" w:rsidP="003F2D88">
      <w:pPr>
        <w:pStyle w:val="Heading3"/>
        <w:jc w:val="center"/>
        <w:rPr>
          <w:rFonts w:ascii="Times New Roman" w:hAnsi="Times New Roman" w:cs="Times New Roman"/>
          <w:color w:val="auto"/>
        </w:rPr>
      </w:pPr>
      <w:bookmarkStart w:id="298" w:name="_Toc200904414"/>
      <w:bookmarkStart w:id="299" w:name="_Toc200904775"/>
      <w:bookmarkStart w:id="300" w:name="_Toc200904956"/>
      <w:r w:rsidRPr="003F2D88">
        <w:rPr>
          <w:rFonts w:ascii="Times New Roman" w:hAnsi="Times New Roman" w:cs="Times New Roman"/>
          <w:color w:val="auto"/>
        </w:rPr>
        <w:t>Tabel 4.10</w:t>
      </w:r>
      <w:bookmarkEnd w:id="298"/>
      <w:bookmarkEnd w:id="299"/>
      <w:bookmarkEnd w:id="300"/>
    </w:p>
    <w:p w:rsidR="00AE5D5C" w:rsidRPr="0004228B" w:rsidRDefault="00AE5D5C" w:rsidP="0004228B">
      <w:pPr>
        <w:spacing w:line="480" w:lineRule="auto"/>
        <w:jc w:val="center"/>
        <w:rPr>
          <w:rFonts w:ascii="Times New Roman" w:hAnsi="Times New Roman" w:cs="Times New Roman"/>
          <w:b/>
          <w:sz w:val="24"/>
          <w:szCs w:val="24"/>
        </w:rPr>
      </w:pPr>
      <w:r w:rsidRPr="0004228B">
        <w:rPr>
          <w:rFonts w:ascii="Times New Roman" w:hAnsi="Times New Roman" w:cs="Times New Roman"/>
          <w:b/>
          <w:sz w:val="24"/>
          <w:szCs w:val="24"/>
        </w:rPr>
        <w:t>Analisis Regresi Berganda</w:t>
      </w:r>
    </w:p>
    <w:tbl>
      <w:tblPr>
        <w:tblStyle w:val="TableGrid"/>
        <w:tblW w:w="0" w:type="auto"/>
        <w:tblLayout w:type="fixed"/>
        <w:tblLook w:val="04A0" w:firstRow="1" w:lastRow="0" w:firstColumn="1" w:lastColumn="0" w:noHBand="0" w:noVBand="1"/>
      </w:tblPr>
      <w:tblGrid>
        <w:gridCol w:w="1809"/>
        <w:gridCol w:w="1560"/>
        <w:gridCol w:w="1275"/>
        <w:gridCol w:w="1134"/>
        <w:gridCol w:w="1018"/>
        <w:gridCol w:w="1358"/>
      </w:tblGrid>
      <w:tr w:rsidR="003220D0" w:rsidRPr="003220D0" w:rsidTr="003220D0">
        <w:tc>
          <w:tcPr>
            <w:tcW w:w="1809" w:type="dxa"/>
            <w:vAlign w:val="center"/>
          </w:tcPr>
          <w:p w:rsidR="00AE5D5C" w:rsidRPr="003220D0" w:rsidRDefault="00AE5D5C" w:rsidP="003220D0">
            <w:pPr>
              <w:pStyle w:val="ListParagraph"/>
              <w:ind w:left="0"/>
              <w:jc w:val="center"/>
              <w:rPr>
                <w:rFonts w:ascii="Times New Roman" w:hAnsi="Times New Roman" w:cs="Times New Roman"/>
                <w:b/>
                <w:szCs w:val="24"/>
              </w:rPr>
            </w:pPr>
            <w:r w:rsidRPr="003220D0">
              <w:rPr>
                <w:rFonts w:ascii="Times New Roman" w:hAnsi="Times New Roman" w:cs="Times New Roman"/>
                <w:b/>
                <w:szCs w:val="24"/>
              </w:rPr>
              <w:t>Model</w:t>
            </w:r>
          </w:p>
        </w:tc>
        <w:tc>
          <w:tcPr>
            <w:tcW w:w="1560" w:type="dxa"/>
            <w:vAlign w:val="center"/>
          </w:tcPr>
          <w:p w:rsidR="00AE5D5C" w:rsidRPr="003220D0" w:rsidRDefault="00AE5D5C" w:rsidP="003220D0">
            <w:pPr>
              <w:pStyle w:val="ListParagraph"/>
              <w:ind w:left="0"/>
              <w:jc w:val="center"/>
              <w:rPr>
                <w:rFonts w:ascii="Times New Roman" w:hAnsi="Times New Roman" w:cs="Times New Roman"/>
                <w:b/>
                <w:szCs w:val="24"/>
              </w:rPr>
            </w:pPr>
            <w:r w:rsidRPr="003220D0">
              <w:rPr>
                <w:rFonts w:ascii="Times New Roman" w:hAnsi="Times New Roman" w:cs="Times New Roman"/>
                <w:b/>
                <w:szCs w:val="24"/>
              </w:rPr>
              <w:t>Preediksi</w:t>
            </w:r>
          </w:p>
        </w:tc>
        <w:tc>
          <w:tcPr>
            <w:tcW w:w="1275" w:type="dxa"/>
            <w:vAlign w:val="center"/>
          </w:tcPr>
          <w:p w:rsidR="00AE5D5C" w:rsidRPr="003220D0" w:rsidRDefault="00AE5D5C" w:rsidP="003220D0">
            <w:pPr>
              <w:pStyle w:val="ListParagraph"/>
              <w:ind w:left="0"/>
              <w:jc w:val="center"/>
              <w:rPr>
                <w:rFonts w:ascii="Times New Roman" w:hAnsi="Times New Roman" w:cs="Times New Roman"/>
                <w:b/>
                <w:szCs w:val="24"/>
              </w:rPr>
            </w:pPr>
            <w:r w:rsidRPr="003220D0">
              <w:rPr>
                <w:rFonts w:ascii="Times New Roman" w:hAnsi="Times New Roman" w:cs="Times New Roman"/>
                <w:b/>
                <w:szCs w:val="24"/>
              </w:rPr>
              <w:t>Koefisien (β)</w:t>
            </w:r>
          </w:p>
        </w:tc>
        <w:tc>
          <w:tcPr>
            <w:tcW w:w="1134" w:type="dxa"/>
            <w:vAlign w:val="center"/>
          </w:tcPr>
          <w:p w:rsidR="00AE5D5C" w:rsidRPr="003220D0" w:rsidRDefault="00AE5D5C" w:rsidP="003220D0">
            <w:pPr>
              <w:pStyle w:val="ListParagraph"/>
              <w:ind w:left="0"/>
              <w:jc w:val="center"/>
              <w:rPr>
                <w:rFonts w:ascii="Times New Roman" w:hAnsi="Times New Roman" w:cs="Times New Roman"/>
                <w:b/>
                <w:szCs w:val="24"/>
              </w:rPr>
            </w:pPr>
            <w:r w:rsidRPr="003220D0">
              <w:rPr>
                <w:rFonts w:ascii="Times New Roman" w:hAnsi="Times New Roman" w:cs="Times New Roman"/>
                <w:b/>
                <w:szCs w:val="24"/>
              </w:rPr>
              <w:t>t- Statistik</w:t>
            </w:r>
          </w:p>
        </w:tc>
        <w:tc>
          <w:tcPr>
            <w:tcW w:w="1018" w:type="dxa"/>
            <w:vAlign w:val="center"/>
          </w:tcPr>
          <w:p w:rsidR="00AE5D5C" w:rsidRPr="003220D0" w:rsidRDefault="00AE5D5C" w:rsidP="003220D0">
            <w:pPr>
              <w:pStyle w:val="ListParagraph"/>
              <w:ind w:left="0"/>
              <w:jc w:val="center"/>
              <w:rPr>
                <w:rFonts w:ascii="Times New Roman" w:hAnsi="Times New Roman" w:cs="Times New Roman"/>
                <w:b/>
                <w:szCs w:val="24"/>
              </w:rPr>
            </w:pPr>
            <w:r w:rsidRPr="003220D0">
              <w:rPr>
                <w:rFonts w:ascii="Times New Roman" w:hAnsi="Times New Roman" w:cs="Times New Roman"/>
                <w:b/>
                <w:szCs w:val="24"/>
              </w:rPr>
              <w:t>Sig-t</w:t>
            </w:r>
          </w:p>
        </w:tc>
        <w:tc>
          <w:tcPr>
            <w:tcW w:w="1358" w:type="dxa"/>
            <w:vAlign w:val="center"/>
          </w:tcPr>
          <w:p w:rsidR="00AE5D5C" w:rsidRPr="003220D0" w:rsidRDefault="00AE5D5C" w:rsidP="003220D0">
            <w:pPr>
              <w:pStyle w:val="ListParagraph"/>
              <w:ind w:left="0"/>
              <w:jc w:val="center"/>
              <w:rPr>
                <w:rFonts w:ascii="Times New Roman" w:hAnsi="Times New Roman" w:cs="Times New Roman"/>
                <w:b/>
                <w:szCs w:val="24"/>
              </w:rPr>
            </w:pPr>
            <w:r w:rsidRPr="003220D0">
              <w:rPr>
                <w:rFonts w:ascii="Times New Roman" w:hAnsi="Times New Roman" w:cs="Times New Roman"/>
                <w:b/>
                <w:szCs w:val="24"/>
              </w:rPr>
              <w:t>Kesimpulan</w:t>
            </w:r>
          </w:p>
        </w:tc>
      </w:tr>
      <w:tr w:rsidR="003220D0" w:rsidRPr="003220D0" w:rsidTr="003A688A">
        <w:tc>
          <w:tcPr>
            <w:tcW w:w="1809" w:type="dxa"/>
          </w:tcPr>
          <w:p w:rsidR="00AE5D5C" w:rsidRPr="003220D0" w:rsidRDefault="00AE5D5C" w:rsidP="003220D0">
            <w:pPr>
              <w:pStyle w:val="ListParagraph"/>
              <w:ind w:left="0"/>
              <w:jc w:val="both"/>
              <w:rPr>
                <w:rFonts w:ascii="Times New Roman" w:hAnsi="Times New Roman" w:cs="Times New Roman"/>
                <w:szCs w:val="24"/>
              </w:rPr>
            </w:pPr>
            <w:r w:rsidRPr="003220D0">
              <w:rPr>
                <w:rFonts w:ascii="Times New Roman" w:hAnsi="Times New Roman" w:cs="Times New Roman"/>
                <w:szCs w:val="24"/>
              </w:rPr>
              <w:t>LABA AKUNTANSI</w:t>
            </w:r>
          </w:p>
        </w:tc>
        <w:tc>
          <w:tcPr>
            <w:tcW w:w="1560" w:type="dxa"/>
          </w:tcPr>
          <w:p w:rsidR="003220D0" w:rsidRPr="003220D0" w:rsidRDefault="003220D0" w:rsidP="003220D0">
            <w:pPr>
              <w:pStyle w:val="ListParagraph"/>
              <w:ind w:left="0"/>
              <w:jc w:val="both"/>
              <w:rPr>
                <w:rFonts w:ascii="Times New Roman" w:hAnsi="Times New Roman" w:cs="Times New Roman"/>
                <w:szCs w:val="24"/>
              </w:rPr>
            </w:pPr>
            <w:r w:rsidRPr="003220D0">
              <w:rPr>
                <w:rFonts w:ascii="Times New Roman" w:hAnsi="Times New Roman" w:cs="Times New Roman"/>
                <w:szCs w:val="24"/>
              </w:rPr>
              <w:t>H1 : Laba Akuntansi mempunyai pengaruh negatif terhada</w:t>
            </w:r>
          </w:p>
          <w:p w:rsidR="00AE5D5C" w:rsidRPr="003220D0" w:rsidRDefault="003220D0" w:rsidP="003220D0">
            <w:pPr>
              <w:pStyle w:val="ListParagraph"/>
              <w:ind w:left="0"/>
              <w:jc w:val="both"/>
              <w:rPr>
                <w:rFonts w:ascii="Times New Roman" w:hAnsi="Times New Roman" w:cs="Times New Roman"/>
                <w:i/>
                <w:szCs w:val="24"/>
              </w:rPr>
            </w:pPr>
            <w:r w:rsidRPr="003220D0">
              <w:rPr>
                <w:rFonts w:ascii="Times New Roman" w:hAnsi="Times New Roman" w:cs="Times New Roman"/>
                <w:szCs w:val="24"/>
              </w:rPr>
              <w:t xml:space="preserve">p </w:t>
            </w:r>
            <w:r w:rsidRPr="003220D0">
              <w:rPr>
                <w:rFonts w:ascii="Times New Roman" w:hAnsi="Times New Roman" w:cs="Times New Roman"/>
                <w:i/>
                <w:szCs w:val="24"/>
              </w:rPr>
              <w:t>Audit Delay.</w:t>
            </w:r>
          </w:p>
        </w:tc>
        <w:tc>
          <w:tcPr>
            <w:tcW w:w="1275" w:type="dxa"/>
            <w:vAlign w:val="center"/>
          </w:tcPr>
          <w:p w:rsidR="00AE5D5C" w:rsidRPr="003220D0" w:rsidRDefault="00085B3B" w:rsidP="003220D0">
            <w:pPr>
              <w:pStyle w:val="ListParagraph"/>
              <w:ind w:left="0"/>
              <w:jc w:val="center"/>
              <w:rPr>
                <w:rFonts w:ascii="Times New Roman" w:hAnsi="Times New Roman" w:cs="Times New Roman"/>
                <w:szCs w:val="24"/>
              </w:rPr>
            </w:pPr>
            <w:r>
              <w:rPr>
                <w:rFonts w:ascii="Times New Roman" w:hAnsi="Times New Roman" w:cs="Times New Roman"/>
                <w:szCs w:val="24"/>
              </w:rPr>
              <w:t>-79,605</w:t>
            </w:r>
          </w:p>
        </w:tc>
        <w:tc>
          <w:tcPr>
            <w:tcW w:w="1134" w:type="dxa"/>
            <w:vAlign w:val="center"/>
          </w:tcPr>
          <w:p w:rsidR="00AE5D5C" w:rsidRPr="003220D0" w:rsidRDefault="00085B3B" w:rsidP="003220D0">
            <w:pPr>
              <w:pStyle w:val="ListParagraph"/>
              <w:ind w:left="0"/>
              <w:jc w:val="center"/>
              <w:rPr>
                <w:rFonts w:ascii="Times New Roman" w:hAnsi="Times New Roman" w:cs="Times New Roman"/>
                <w:szCs w:val="24"/>
              </w:rPr>
            </w:pPr>
            <w:r>
              <w:rPr>
                <w:rFonts w:ascii="Times New Roman" w:hAnsi="Times New Roman" w:cs="Times New Roman"/>
                <w:szCs w:val="24"/>
              </w:rPr>
              <w:t>-4,919</w:t>
            </w:r>
          </w:p>
        </w:tc>
        <w:tc>
          <w:tcPr>
            <w:tcW w:w="1018" w:type="dxa"/>
            <w:vAlign w:val="center"/>
          </w:tcPr>
          <w:p w:rsidR="00AE5D5C" w:rsidRPr="003220D0" w:rsidRDefault="001C53B4" w:rsidP="003220D0">
            <w:pPr>
              <w:pStyle w:val="ListParagraph"/>
              <w:ind w:left="0"/>
              <w:jc w:val="center"/>
              <w:rPr>
                <w:rFonts w:ascii="Times New Roman" w:hAnsi="Times New Roman" w:cs="Times New Roman"/>
                <w:szCs w:val="24"/>
              </w:rPr>
            </w:pPr>
            <w:r>
              <w:rPr>
                <w:rFonts w:ascii="Times New Roman" w:hAnsi="Times New Roman" w:cs="Times New Roman"/>
                <w:szCs w:val="24"/>
              </w:rPr>
              <w:t>0,000</w:t>
            </w:r>
          </w:p>
        </w:tc>
        <w:tc>
          <w:tcPr>
            <w:tcW w:w="1358" w:type="dxa"/>
            <w:vAlign w:val="center"/>
          </w:tcPr>
          <w:p w:rsidR="00AE5D5C" w:rsidRPr="003220D0" w:rsidRDefault="001C53B4" w:rsidP="003A688A">
            <w:pPr>
              <w:pStyle w:val="ListParagraph"/>
              <w:ind w:left="0"/>
              <w:rPr>
                <w:rFonts w:ascii="Times New Roman" w:hAnsi="Times New Roman" w:cs="Times New Roman"/>
                <w:szCs w:val="24"/>
              </w:rPr>
            </w:pPr>
            <w:r>
              <w:rPr>
                <w:rFonts w:ascii="Times New Roman" w:hAnsi="Times New Roman" w:cs="Times New Roman"/>
                <w:szCs w:val="24"/>
              </w:rPr>
              <w:t>Diterima</w:t>
            </w:r>
          </w:p>
        </w:tc>
      </w:tr>
      <w:tr w:rsidR="003220D0" w:rsidRPr="003220D0" w:rsidTr="00B710BF">
        <w:tc>
          <w:tcPr>
            <w:tcW w:w="1809" w:type="dxa"/>
          </w:tcPr>
          <w:p w:rsidR="00AE5D5C" w:rsidRPr="003220D0" w:rsidRDefault="00AE5D5C" w:rsidP="003220D0">
            <w:pPr>
              <w:pStyle w:val="ListParagraph"/>
              <w:ind w:left="0"/>
              <w:jc w:val="both"/>
              <w:rPr>
                <w:rFonts w:ascii="Times New Roman" w:hAnsi="Times New Roman" w:cs="Times New Roman"/>
                <w:szCs w:val="24"/>
              </w:rPr>
            </w:pPr>
            <w:r w:rsidRPr="003220D0">
              <w:rPr>
                <w:rFonts w:ascii="Times New Roman" w:hAnsi="Times New Roman" w:cs="Times New Roman"/>
                <w:szCs w:val="24"/>
              </w:rPr>
              <w:t>OPINI AUDIT</w:t>
            </w:r>
          </w:p>
        </w:tc>
        <w:tc>
          <w:tcPr>
            <w:tcW w:w="1560" w:type="dxa"/>
          </w:tcPr>
          <w:p w:rsidR="00AE5D5C" w:rsidRPr="003220D0" w:rsidRDefault="003220D0" w:rsidP="003220D0">
            <w:pPr>
              <w:pStyle w:val="ListParagraph"/>
              <w:ind w:left="0"/>
              <w:jc w:val="both"/>
              <w:rPr>
                <w:rFonts w:ascii="Times New Roman" w:hAnsi="Times New Roman" w:cs="Times New Roman"/>
                <w:szCs w:val="24"/>
              </w:rPr>
            </w:pPr>
            <w:r w:rsidRPr="003220D0">
              <w:rPr>
                <w:rFonts w:ascii="Times New Roman" w:hAnsi="Times New Roman" w:cs="Times New Roman"/>
                <w:szCs w:val="24"/>
              </w:rPr>
              <w:t xml:space="preserve">H2 </w:t>
            </w:r>
            <w:r w:rsidRPr="003220D0">
              <w:rPr>
                <w:rFonts w:ascii="Times New Roman" w:hAnsi="Times New Roman" w:cs="Times New Roman"/>
                <w:szCs w:val="24"/>
              </w:rPr>
              <w:lastRenderedPageBreak/>
              <w:t>: Opini Audit mempuny</w:t>
            </w:r>
            <w:r w:rsidR="00FE63A2">
              <w:rPr>
                <w:rFonts w:ascii="Times New Roman" w:hAnsi="Times New Roman" w:cs="Times New Roman"/>
                <w:szCs w:val="24"/>
              </w:rPr>
              <w:t>ai pengaruh negatif</w:t>
            </w:r>
            <w:r w:rsidRPr="003220D0">
              <w:rPr>
                <w:rFonts w:ascii="Times New Roman" w:hAnsi="Times New Roman" w:cs="Times New Roman"/>
                <w:szCs w:val="24"/>
              </w:rPr>
              <w:t xml:space="preserve"> terhadap </w:t>
            </w:r>
            <w:r w:rsidRPr="003220D0">
              <w:rPr>
                <w:rFonts w:ascii="Times New Roman" w:hAnsi="Times New Roman" w:cs="Times New Roman"/>
                <w:i/>
                <w:szCs w:val="24"/>
              </w:rPr>
              <w:t>Audit Delay</w:t>
            </w:r>
            <w:r w:rsidRPr="003220D0">
              <w:rPr>
                <w:rFonts w:ascii="Times New Roman" w:hAnsi="Times New Roman" w:cs="Times New Roman"/>
                <w:szCs w:val="24"/>
              </w:rPr>
              <w:t>.</w:t>
            </w:r>
          </w:p>
        </w:tc>
        <w:tc>
          <w:tcPr>
            <w:tcW w:w="1275" w:type="dxa"/>
            <w:vAlign w:val="center"/>
          </w:tcPr>
          <w:p w:rsidR="00AE5D5C" w:rsidRPr="003220D0" w:rsidRDefault="00085B3B" w:rsidP="003220D0">
            <w:pPr>
              <w:pStyle w:val="ListParagraph"/>
              <w:ind w:left="0"/>
              <w:jc w:val="center"/>
              <w:rPr>
                <w:rFonts w:ascii="Times New Roman" w:hAnsi="Times New Roman" w:cs="Times New Roman"/>
                <w:szCs w:val="24"/>
              </w:rPr>
            </w:pPr>
            <w:r>
              <w:rPr>
                <w:rFonts w:ascii="Times New Roman" w:hAnsi="Times New Roman" w:cs="Times New Roman"/>
                <w:szCs w:val="24"/>
              </w:rPr>
              <w:t>-6,636</w:t>
            </w:r>
          </w:p>
        </w:tc>
        <w:tc>
          <w:tcPr>
            <w:tcW w:w="1134" w:type="dxa"/>
            <w:vAlign w:val="center"/>
          </w:tcPr>
          <w:p w:rsidR="00AE5D5C" w:rsidRPr="003220D0" w:rsidRDefault="001C53B4" w:rsidP="003220D0">
            <w:pPr>
              <w:pStyle w:val="ListParagraph"/>
              <w:ind w:left="0"/>
              <w:jc w:val="center"/>
              <w:rPr>
                <w:rFonts w:ascii="Times New Roman" w:hAnsi="Times New Roman" w:cs="Times New Roman"/>
                <w:szCs w:val="24"/>
              </w:rPr>
            </w:pPr>
            <w:r>
              <w:rPr>
                <w:rFonts w:ascii="Times New Roman" w:hAnsi="Times New Roman" w:cs="Times New Roman"/>
                <w:szCs w:val="24"/>
              </w:rPr>
              <w:t>-1,605</w:t>
            </w:r>
          </w:p>
        </w:tc>
        <w:tc>
          <w:tcPr>
            <w:tcW w:w="1018" w:type="dxa"/>
            <w:vAlign w:val="center"/>
          </w:tcPr>
          <w:p w:rsidR="00AE5D5C" w:rsidRPr="003220D0" w:rsidRDefault="001C53B4" w:rsidP="003220D0">
            <w:pPr>
              <w:pStyle w:val="ListParagraph"/>
              <w:ind w:left="0"/>
              <w:jc w:val="center"/>
              <w:rPr>
                <w:rFonts w:ascii="Times New Roman" w:hAnsi="Times New Roman" w:cs="Times New Roman"/>
                <w:szCs w:val="24"/>
              </w:rPr>
            </w:pPr>
            <w:r>
              <w:rPr>
                <w:rFonts w:ascii="Times New Roman" w:hAnsi="Times New Roman" w:cs="Times New Roman"/>
                <w:szCs w:val="24"/>
              </w:rPr>
              <w:t>0,120</w:t>
            </w:r>
          </w:p>
        </w:tc>
        <w:tc>
          <w:tcPr>
            <w:tcW w:w="1358" w:type="dxa"/>
            <w:vAlign w:val="center"/>
          </w:tcPr>
          <w:p w:rsidR="00AE5D5C" w:rsidRPr="003220D0" w:rsidRDefault="00B710BF" w:rsidP="00B710BF">
            <w:pPr>
              <w:pStyle w:val="ListParagraph"/>
              <w:ind w:left="0"/>
              <w:rPr>
                <w:rFonts w:ascii="Times New Roman" w:hAnsi="Times New Roman" w:cs="Times New Roman"/>
                <w:szCs w:val="24"/>
              </w:rPr>
            </w:pPr>
            <w:r>
              <w:rPr>
                <w:rFonts w:ascii="Times New Roman" w:hAnsi="Times New Roman" w:cs="Times New Roman"/>
                <w:szCs w:val="24"/>
              </w:rPr>
              <w:t>Ditolak</w:t>
            </w:r>
          </w:p>
        </w:tc>
      </w:tr>
      <w:tr w:rsidR="003220D0" w:rsidRPr="003220D0" w:rsidTr="00B710BF">
        <w:tc>
          <w:tcPr>
            <w:tcW w:w="1809" w:type="dxa"/>
          </w:tcPr>
          <w:p w:rsidR="00AE5D5C" w:rsidRPr="003220D0" w:rsidRDefault="00AE5D5C" w:rsidP="003220D0">
            <w:pPr>
              <w:pStyle w:val="ListParagraph"/>
              <w:ind w:left="0"/>
              <w:jc w:val="both"/>
              <w:rPr>
                <w:rFonts w:ascii="Times New Roman" w:hAnsi="Times New Roman" w:cs="Times New Roman"/>
                <w:szCs w:val="24"/>
              </w:rPr>
            </w:pPr>
            <w:r w:rsidRPr="003220D0">
              <w:rPr>
                <w:rFonts w:ascii="Times New Roman" w:hAnsi="Times New Roman" w:cs="Times New Roman"/>
                <w:szCs w:val="24"/>
              </w:rPr>
              <w:t>UKURAN PERUSAHAAN</w:t>
            </w:r>
          </w:p>
        </w:tc>
        <w:tc>
          <w:tcPr>
            <w:tcW w:w="1560" w:type="dxa"/>
          </w:tcPr>
          <w:p w:rsidR="00AE5D5C" w:rsidRPr="003220D0" w:rsidRDefault="003220D0" w:rsidP="003220D0">
            <w:pPr>
              <w:pStyle w:val="ListParagraph"/>
              <w:ind w:left="0"/>
              <w:jc w:val="both"/>
              <w:rPr>
                <w:rFonts w:ascii="Times New Roman" w:hAnsi="Times New Roman" w:cs="Times New Roman"/>
                <w:i/>
                <w:szCs w:val="24"/>
              </w:rPr>
            </w:pPr>
            <w:r w:rsidRPr="003220D0">
              <w:rPr>
                <w:rFonts w:ascii="Times New Roman" w:hAnsi="Times New Roman" w:cs="Times New Roman"/>
                <w:szCs w:val="24"/>
              </w:rPr>
              <w:t xml:space="preserve">H3 : Ukuran Perusahaan mempunyai pengaruh negatif tehadap </w:t>
            </w:r>
            <w:r w:rsidRPr="003220D0">
              <w:rPr>
                <w:rFonts w:ascii="Times New Roman" w:hAnsi="Times New Roman" w:cs="Times New Roman"/>
                <w:i/>
                <w:szCs w:val="24"/>
              </w:rPr>
              <w:t>Audit Delay.</w:t>
            </w:r>
          </w:p>
        </w:tc>
        <w:tc>
          <w:tcPr>
            <w:tcW w:w="1275" w:type="dxa"/>
            <w:vAlign w:val="center"/>
          </w:tcPr>
          <w:p w:rsidR="00AE5D5C" w:rsidRPr="003220D0" w:rsidRDefault="00085B3B" w:rsidP="003220D0">
            <w:pPr>
              <w:pStyle w:val="ListParagraph"/>
              <w:ind w:left="0"/>
              <w:jc w:val="center"/>
              <w:rPr>
                <w:rFonts w:ascii="Times New Roman" w:hAnsi="Times New Roman" w:cs="Times New Roman"/>
                <w:szCs w:val="24"/>
              </w:rPr>
            </w:pPr>
            <w:r>
              <w:rPr>
                <w:rFonts w:ascii="Times New Roman" w:hAnsi="Times New Roman" w:cs="Times New Roman"/>
                <w:szCs w:val="24"/>
              </w:rPr>
              <w:t>-1,773</w:t>
            </w:r>
          </w:p>
        </w:tc>
        <w:tc>
          <w:tcPr>
            <w:tcW w:w="1134" w:type="dxa"/>
            <w:vAlign w:val="center"/>
          </w:tcPr>
          <w:p w:rsidR="00AE5D5C" w:rsidRPr="003220D0" w:rsidRDefault="001C53B4" w:rsidP="003220D0">
            <w:pPr>
              <w:pStyle w:val="ListParagraph"/>
              <w:ind w:left="0"/>
              <w:jc w:val="center"/>
              <w:rPr>
                <w:rFonts w:ascii="Times New Roman" w:hAnsi="Times New Roman" w:cs="Times New Roman"/>
                <w:szCs w:val="24"/>
              </w:rPr>
            </w:pPr>
            <w:r>
              <w:rPr>
                <w:rFonts w:ascii="Times New Roman" w:hAnsi="Times New Roman" w:cs="Times New Roman"/>
                <w:szCs w:val="24"/>
              </w:rPr>
              <w:t>-2,428</w:t>
            </w:r>
          </w:p>
        </w:tc>
        <w:tc>
          <w:tcPr>
            <w:tcW w:w="1018" w:type="dxa"/>
            <w:vAlign w:val="center"/>
          </w:tcPr>
          <w:p w:rsidR="00AE5D5C" w:rsidRPr="003220D0" w:rsidRDefault="001C53B4" w:rsidP="003220D0">
            <w:pPr>
              <w:pStyle w:val="ListParagraph"/>
              <w:ind w:left="0"/>
              <w:jc w:val="center"/>
              <w:rPr>
                <w:rFonts w:ascii="Times New Roman" w:hAnsi="Times New Roman" w:cs="Times New Roman"/>
                <w:szCs w:val="24"/>
              </w:rPr>
            </w:pPr>
            <w:r>
              <w:rPr>
                <w:rFonts w:ascii="Times New Roman" w:hAnsi="Times New Roman" w:cs="Times New Roman"/>
                <w:szCs w:val="24"/>
              </w:rPr>
              <w:t>0,022</w:t>
            </w:r>
          </w:p>
        </w:tc>
        <w:tc>
          <w:tcPr>
            <w:tcW w:w="1358" w:type="dxa"/>
            <w:vAlign w:val="center"/>
          </w:tcPr>
          <w:p w:rsidR="00AE5D5C" w:rsidRPr="003220D0" w:rsidRDefault="001C53B4" w:rsidP="00B710BF">
            <w:pPr>
              <w:pStyle w:val="ListParagraph"/>
              <w:ind w:left="0"/>
              <w:rPr>
                <w:rFonts w:ascii="Times New Roman" w:hAnsi="Times New Roman" w:cs="Times New Roman"/>
                <w:szCs w:val="24"/>
              </w:rPr>
            </w:pPr>
            <w:r>
              <w:rPr>
                <w:rFonts w:ascii="Times New Roman" w:hAnsi="Times New Roman" w:cs="Times New Roman"/>
                <w:szCs w:val="24"/>
              </w:rPr>
              <w:t>Diterima</w:t>
            </w:r>
          </w:p>
        </w:tc>
      </w:tr>
      <w:tr w:rsidR="003220D0" w:rsidRPr="003220D0" w:rsidTr="00B710BF">
        <w:tc>
          <w:tcPr>
            <w:tcW w:w="1809" w:type="dxa"/>
          </w:tcPr>
          <w:p w:rsidR="00AE5D5C" w:rsidRPr="003220D0" w:rsidRDefault="00AE5D5C" w:rsidP="003220D0">
            <w:pPr>
              <w:pStyle w:val="ListParagraph"/>
              <w:ind w:left="0"/>
              <w:jc w:val="both"/>
              <w:rPr>
                <w:rFonts w:ascii="Times New Roman" w:hAnsi="Times New Roman" w:cs="Times New Roman"/>
                <w:szCs w:val="24"/>
              </w:rPr>
            </w:pPr>
            <w:r w:rsidRPr="003220D0">
              <w:rPr>
                <w:rFonts w:ascii="Times New Roman" w:hAnsi="Times New Roman" w:cs="Times New Roman"/>
                <w:szCs w:val="24"/>
              </w:rPr>
              <w:t>UMUR PERUSAHAAN</w:t>
            </w:r>
          </w:p>
        </w:tc>
        <w:tc>
          <w:tcPr>
            <w:tcW w:w="1560" w:type="dxa"/>
          </w:tcPr>
          <w:p w:rsidR="00AE5D5C" w:rsidRPr="003220D0" w:rsidRDefault="003220D0" w:rsidP="003220D0">
            <w:pPr>
              <w:pStyle w:val="ListParagraph"/>
              <w:ind w:left="0"/>
              <w:jc w:val="both"/>
              <w:rPr>
                <w:rFonts w:ascii="Times New Roman" w:hAnsi="Times New Roman" w:cs="Times New Roman"/>
                <w:szCs w:val="24"/>
                <w:u w:val="single"/>
              </w:rPr>
            </w:pPr>
            <w:r w:rsidRPr="003220D0">
              <w:rPr>
                <w:rFonts w:ascii="Times New Roman" w:hAnsi="Times New Roman" w:cs="Times New Roman"/>
                <w:szCs w:val="24"/>
              </w:rPr>
              <w:t xml:space="preserve">H4 : Umur Perusahaan mempunyai pengaruh negatif terhadap </w:t>
            </w:r>
            <w:r w:rsidRPr="003220D0">
              <w:rPr>
                <w:rFonts w:ascii="Times New Roman" w:hAnsi="Times New Roman" w:cs="Times New Roman"/>
                <w:i/>
                <w:szCs w:val="24"/>
              </w:rPr>
              <w:t>Audit Delay.</w:t>
            </w:r>
          </w:p>
        </w:tc>
        <w:tc>
          <w:tcPr>
            <w:tcW w:w="1275" w:type="dxa"/>
            <w:vAlign w:val="center"/>
          </w:tcPr>
          <w:p w:rsidR="00AE5D5C" w:rsidRPr="003220D0" w:rsidRDefault="00085B3B" w:rsidP="003220D0">
            <w:pPr>
              <w:pStyle w:val="ListParagraph"/>
              <w:ind w:left="0"/>
              <w:jc w:val="center"/>
              <w:rPr>
                <w:rFonts w:ascii="Times New Roman" w:hAnsi="Times New Roman" w:cs="Times New Roman"/>
                <w:szCs w:val="24"/>
              </w:rPr>
            </w:pPr>
            <w:r>
              <w:rPr>
                <w:rFonts w:ascii="Times New Roman" w:hAnsi="Times New Roman" w:cs="Times New Roman"/>
                <w:szCs w:val="24"/>
              </w:rPr>
              <w:t>-0,285</w:t>
            </w:r>
          </w:p>
        </w:tc>
        <w:tc>
          <w:tcPr>
            <w:tcW w:w="1134" w:type="dxa"/>
            <w:vAlign w:val="center"/>
          </w:tcPr>
          <w:p w:rsidR="00AE5D5C" w:rsidRPr="003220D0" w:rsidRDefault="001C53B4" w:rsidP="003220D0">
            <w:pPr>
              <w:pStyle w:val="ListParagraph"/>
              <w:ind w:left="0"/>
              <w:jc w:val="center"/>
              <w:rPr>
                <w:rFonts w:ascii="Times New Roman" w:hAnsi="Times New Roman" w:cs="Times New Roman"/>
                <w:szCs w:val="24"/>
              </w:rPr>
            </w:pPr>
            <w:r>
              <w:rPr>
                <w:rFonts w:ascii="Times New Roman" w:hAnsi="Times New Roman" w:cs="Times New Roman"/>
                <w:szCs w:val="24"/>
              </w:rPr>
              <w:t>-4,533</w:t>
            </w:r>
          </w:p>
        </w:tc>
        <w:tc>
          <w:tcPr>
            <w:tcW w:w="1018" w:type="dxa"/>
            <w:vAlign w:val="center"/>
          </w:tcPr>
          <w:p w:rsidR="00AE5D5C" w:rsidRPr="003220D0" w:rsidRDefault="001C53B4" w:rsidP="003220D0">
            <w:pPr>
              <w:pStyle w:val="ListParagraph"/>
              <w:ind w:left="0"/>
              <w:jc w:val="center"/>
              <w:rPr>
                <w:rFonts w:ascii="Times New Roman" w:hAnsi="Times New Roman" w:cs="Times New Roman"/>
                <w:szCs w:val="24"/>
              </w:rPr>
            </w:pPr>
            <w:r>
              <w:rPr>
                <w:rFonts w:ascii="Times New Roman" w:hAnsi="Times New Roman" w:cs="Times New Roman"/>
                <w:szCs w:val="24"/>
              </w:rPr>
              <w:t>0,000</w:t>
            </w:r>
          </w:p>
        </w:tc>
        <w:tc>
          <w:tcPr>
            <w:tcW w:w="1358" w:type="dxa"/>
            <w:vAlign w:val="center"/>
          </w:tcPr>
          <w:p w:rsidR="00AE5D5C" w:rsidRPr="003220D0" w:rsidRDefault="001C53B4" w:rsidP="00B710BF">
            <w:pPr>
              <w:pStyle w:val="ListParagraph"/>
              <w:ind w:left="0"/>
              <w:rPr>
                <w:rFonts w:ascii="Times New Roman" w:hAnsi="Times New Roman" w:cs="Times New Roman"/>
                <w:szCs w:val="24"/>
              </w:rPr>
            </w:pPr>
            <w:r>
              <w:rPr>
                <w:rFonts w:ascii="Times New Roman" w:hAnsi="Times New Roman" w:cs="Times New Roman"/>
                <w:szCs w:val="24"/>
              </w:rPr>
              <w:t>Diterima</w:t>
            </w:r>
          </w:p>
        </w:tc>
      </w:tr>
    </w:tbl>
    <w:p w:rsidR="00AE5D5C" w:rsidRPr="003220D0" w:rsidRDefault="003220D0" w:rsidP="00AE5D5C">
      <w:pPr>
        <w:pStyle w:val="ListParagraph"/>
        <w:spacing w:line="480" w:lineRule="auto"/>
        <w:ind w:left="709" w:firstLine="360"/>
        <w:jc w:val="both"/>
        <w:rPr>
          <w:rFonts w:ascii="Times New Roman" w:hAnsi="Times New Roman" w:cs="Times New Roman"/>
          <w:i/>
          <w:sz w:val="20"/>
          <w:szCs w:val="20"/>
        </w:rPr>
      </w:pPr>
      <w:r w:rsidRPr="003220D0">
        <w:rPr>
          <w:rFonts w:ascii="Times New Roman" w:hAnsi="Times New Roman" w:cs="Times New Roman"/>
          <w:i/>
          <w:sz w:val="20"/>
          <w:szCs w:val="20"/>
        </w:rPr>
        <w:t>Sumber : Hasil Penelitian, 2025</w:t>
      </w:r>
    </w:p>
    <w:p w:rsidR="003220D0" w:rsidRDefault="003220D0" w:rsidP="0004228B">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Berdasarkan hasil dari regresi berganda di atas, maka diperoleh bentuk persamaan regresi sebagai berikut :</w:t>
      </w:r>
    </w:p>
    <w:p w:rsidR="003113E6" w:rsidRPr="00FE63A2" w:rsidRDefault="0004228B" w:rsidP="0004228B">
      <w:pPr>
        <w:pStyle w:val="ListParagraph"/>
        <w:spacing w:line="480" w:lineRule="auto"/>
        <w:ind w:firstLine="142"/>
        <w:jc w:val="both"/>
        <w:rPr>
          <w:rFonts w:ascii="Times New Roman" w:eastAsiaTheme="minorEastAsia" w:hAnsi="Times New Roman" w:cs="Times New Roman"/>
          <w:szCs w:val="24"/>
        </w:rPr>
      </w:pPr>
      <m:oMathPara>
        <m:oMathParaPr>
          <m:jc m:val="left"/>
        </m:oMathParaPr>
        <m:oMath>
          <m:r>
            <w:rPr>
              <w:rFonts w:ascii="Cambria Math" w:hAnsi="Cambria Math" w:cs="Times New Roman"/>
              <w:szCs w:val="24"/>
            </w:rPr>
            <m:t xml:space="preserve">Y= α+ β1 Laba + β2 Opini + β3 Ukuran + β4 </m:t>
          </m:r>
          <m:r>
            <w:rPr>
              <w:rFonts w:ascii="Cambria Math" w:eastAsiaTheme="minorEastAsia" w:hAnsi="Cambria Math" w:cs="Times New Roman"/>
              <w:szCs w:val="24"/>
            </w:rPr>
            <m:t>Umur</m:t>
          </m:r>
        </m:oMath>
      </m:oMathPara>
    </w:p>
    <w:p w:rsidR="00D64AB6" w:rsidRPr="0004228B" w:rsidRDefault="003113E6" w:rsidP="00C630ED">
      <w:pPr>
        <w:pStyle w:val="ListParagraph"/>
        <w:spacing w:line="480" w:lineRule="auto"/>
        <w:ind w:left="284" w:firstLine="142"/>
        <w:jc w:val="both"/>
        <w:rPr>
          <w:rFonts w:ascii="Times New Roman" w:eastAsiaTheme="minorEastAsia" w:hAnsi="Times New Roman" w:cs="Times New Roman"/>
          <w:szCs w:val="24"/>
        </w:rPr>
      </w:pPr>
      <m:oMathPara>
        <m:oMath>
          <m:r>
            <w:rPr>
              <w:rFonts w:ascii="Cambria Math" w:hAnsi="Cambria Math" w:cs="Times New Roman"/>
              <w:szCs w:val="24"/>
            </w:rPr>
            <m:t>Y= 168,991+</m:t>
          </m:r>
          <m:d>
            <m:dPr>
              <m:ctrlPr>
                <w:rPr>
                  <w:rFonts w:ascii="Cambria Math" w:hAnsi="Cambria Math" w:cs="Times New Roman"/>
                  <w:i/>
                  <w:szCs w:val="24"/>
                </w:rPr>
              </m:ctrlPr>
            </m:dPr>
            <m:e>
              <m:r>
                <w:rPr>
                  <w:rFonts w:ascii="Cambria Math" w:hAnsi="Cambria Math" w:cs="Times New Roman"/>
                  <w:szCs w:val="24"/>
                </w:rPr>
                <m:t>-73,258</m:t>
              </m:r>
            </m:e>
          </m:d>
          <m:r>
            <w:rPr>
              <w:rFonts w:ascii="Cambria Math" w:hAnsi="Cambria Math" w:cs="Times New Roman"/>
              <w:szCs w:val="24"/>
            </w:rPr>
            <m:t>Laba+(-2,350) Opini +</m:t>
          </m:r>
          <m:d>
            <m:dPr>
              <m:ctrlPr>
                <w:rPr>
                  <w:rFonts w:ascii="Cambria Math" w:hAnsi="Cambria Math" w:cs="Times New Roman"/>
                  <w:i/>
                  <w:szCs w:val="24"/>
                </w:rPr>
              </m:ctrlPr>
            </m:dPr>
            <m:e>
              <m:r>
                <w:rPr>
                  <w:rFonts w:ascii="Cambria Math" w:hAnsi="Cambria Math" w:cs="Times New Roman"/>
                  <w:szCs w:val="24"/>
                </w:rPr>
                <m:t>-1,860</m:t>
              </m:r>
            </m:e>
          </m:d>
          <m:r>
            <w:rPr>
              <w:rFonts w:ascii="Cambria Math" w:hAnsi="Cambria Math" w:cs="Times New Roman"/>
              <w:szCs w:val="24"/>
            </w:rPr>
            <m:t>Ukuran +</m:t>
          </m:r>
          <m:d>
            <m:dPr>
              <m:ctrlPr>
                <w:rPr>
                  <w:rFonts w:ascii="Cambria Math" w:hAnsi="Cambria Math" w:cs="Times New Roman"/>
                  <w:i/>
                  <w:szCs w:val="24"/>
                </w:rPr>
              </m:ctrlPr>
            </m:dPr>
            <m:e>
              <m:r>
                <w:rPr>
                  <w:rFonts w:ascii="Cambria Math" w:hAnsi="Cambria Math" w:cs="Times New Roman"/>
                  <w:szCs w:val="24"/>
                </w:rPr>
                <m:t>-0,269</m:t>
              </m:r>
            </m:e>
          </m:d>
          <m:r>
            <w:rPr>
              <w:rFonts w:ascii="Cambria Math" w:hAnsi="Cambria Math" w:cs="Times New Roman"/>
              <w:szCs w:val="24"/>
            </w:rPr>
            <m:t xml:space="preserve">Umur </m:t>
          </m:r>
        </m:oMath>
      </m:oMathPara>
    </w:p>
    <w:p w:rsidR="00AE5D5C" w:rsidRPr="00C630ED" w:rsidRDefault="00AE5D5C" w:rsidP="00164EF7">
      <w:pPr>
        <w:pStyle w:val="Heading3"/>
        <w:numPr>
          <w:ilvl w:val="0"/>
          <w:numId w:val="38"/>
        </w:numPr>
        <w:spacing w:line="480" w:lineRule="auto"/>
        <w:ind w:left="993"/>
        <w:jc w:val="both"/>
        <w:rPr>
          <w:rFonts w:ascii="Times New Roman" w:hAnsi="Times New Roman" w:cs="Times New Roman"/>
          <w:color w:val="auto"/>
          <w:sz w:val="24"/>
          <w:szCs w:val="24"/>
        </w:rPr>
      </w:pPr>
      <w:bookmarkStart w:id="301" w:name="_Toc200903394"/>
      <w:bookmarkStart w:id="302" w:name="_Toc200904415"/>
      <w:bookmarkStart w:id="303" w:name="_Toc200904776"/>
      <w:bookmarkStart w:id="304" w:name="_Toc200904957"/>
      <w:r w:rsidRPr="00C630ED">
        <w:rPr>
          <w:rFonts w:ascii="Times New Roman" w:hAnsi="Times New Roman" w:cs="Times New Roman"/>
          <w:color w:val="auto"/>
          <w:sz w:val="24"/>
          <w:szCs w:val="24"/>
        </w:rPr>
        <w:t>Uji Siginifikasi t</w:t>
      </w:r>
      <w:bookmarkEnd w:id="301"/>
      <w:bookmarkEnd w:id="302"/>
      <w:bookmarkEnd w:id="303"/>
      <w:bookmarkEnd w:id="304"/>
    </w:p>
    <w:p w:rsidR="003F2D88" w:rsidRPr="001C210D" w:rsidRDefault="00D64AB6" w:rsidP="001C210D">
      <w:pPr>
        <w:pStyle w:val="ListParagraph"/>
        <w:spacing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Uji signifikansi t adalah metode yang dilakuka</w:t>
      </w:r>
      <w:r w:rsidR="00FE63A2">
        <w:rPr>
          <w:rFonts w:ascii="Times New Roman" w:hAnsi="Times New Roman" w:cs="Times New Roman"/>
          <w:sz w:val="24"/>
          <w:szCs w:val="24"/>
        </w:rPr>
        <w:t>n</w:t>
      </w:r>
      <w:r>
        <w:rPr>
          <w:rFonts w:ascii="Times New Roman" w:hAnsi="Times New Roman" w:cs="Times New Roman"/>
          <w:sz w:val="24"/>
          <w:szCs w:val="24"/>
        </w:rPr>
        <w:t xml:space="preserve"> untuk</w:t>
      </w:r>
      <w:r w:rsidR="00220CA3">
        <w:rPr>
          <w:rFonts w:ascii="Times New Roman" w:hAnsi="Times New Roman" w:cs="Times New Roman"/>
          <w:sz w:val="24"/>
          <w:szCs w:val="24"/>
        </w:rPr>
        <w:t xml:space="preserve"> menguji pengaruh masing-maisng variabel independen yang terdiri dari laba akuntansi, opini audit, ukuran perusahaan, dan umur perusahaan terhadap </w:t>
      </w:r>
      <w:r w:rsidR="00220CA3">
        <w:rPr>
          <w:rFonts w:ascii="Times New Roman" w:hAnsi="Times New Roman" w:cs="Times New Roman"/>
          <w:i/>
          <w:sz w:val="24"/>
          <w:szCs w:val="24"/>
        </w:rPr>
        <w:t xml:space="preserve">audit delay </w:t>
      </w:r>
      <w:r w:rsidR="00220CA3">
        <w:rPr>
          <w:rFonts w:ascii="Times New Roman" w:hAnsi="Times New Roman" w:cs="Times New Roman"/>
          <w:sz w:val="24"/>
          <w:szCs w:val="24"/>
        </w:rPr>
        <w:t>sebagi variabel dependennya.</w:t>
      </w:r>
      <w:r w:rsidR="00AB41D5">
        <w:rPr>
          <w:rFonts w:ascii="Times New Roman" w:hAnsi="Times New Roman" w:cs="Times New Roman"/>
          <w:sz w:val="24"/>
          <w:szCs w:val="24"/>
        </w:rPr>
        <w:t xml:space="preserve"> Berikut ini adalah tabel dari Uji T :</w:t>
      </w:r>
    </w:p>
    <w:p w:rsidR="00AB41D5" w:rsidRPr="003F2D88" w:rsidRDefault="00AB41D5" w:rsidP="001C210D">
      <w:pPr>
        <w:pStyle w:val="Heading3"/>
        <w:spacing w:line="240" w:lineRule="auto"/>
        <w:jc w:val="center"/>
        <w:rPr>
          <w:rFonts w:ascii="Times New Roman" w:hAnsi="Times New Roman" w:cs="Times New Roman"/>
          <w:color w:val="auto"/>
        </w:rPr>
      </w:pPr>
      <w:bookmarkStart w:id="305" w:name="_Toc200904416"/>
      <w:bookmarkStart w:id="306" w:name="_Toc200904777"/>
      <w:bookmarkStart w:id="307" w:name="_Toc200904958"/>
      <w:r w:rsidRPr="003F2D88">
        <w:rPr>
          <w:rFonts w:ascii="Times New Roman" w:hAnsi="Times New Roman" w:cs="Times New Roman"/>
          <w:color w:val="auto"/>
        </w:rPr>
        <w:t>Tabel 4.11</w:t>
      </w:r>
      <w:bookmarkEnd w:id="305"/>
      <w:bookmarkEnd w:id="306"/>
      <w:bookmarkEnd w:id="307"/>
    </w:p>
    <w:p w:rsidR="00AB41D5" w:rsidRPr="00C630ED" w:rsidRDefault="00AB41D5" w:rsidP="001C210D">
      <w:pPr>
        <w:spacing w:line="240" w:lineRule="auto"/>
        <w:jc w:val="center"/>
        <w:rPr>
          <w:rFonts w:ascii="Times New Roman" w:hAnsi="Times New Roman" w:cs="Times New Roman"/>
          <w:b/>
          <w:sz w:val="24"/>
          <w:szCs w:val="24"/>
        </w:rPr>
      </w:pPr>
      <w:r w:rsidRPr="00C630ED">
        <w:rPr>
          <w:rFonts w:ascii="Times New Roman" w:hAnsi="Times New Roman" w:cs="Times New Roman"/>
          <w:b/>
          <w:sz w:val="24"/>
          <w:szCs w:val="24"/>
        </w:rPr>
        <w:t>UJI t</w:t>
      </w:r>
    </w:p>
    <w:tbl>
      <w:tblPr>
        <w:tblW w:w="65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7"/>
        <w:gridCol w:w="1660"/>
        <w:gridCol w:w="938"/>
        <w:gridCol w:w="938"/>
        <w:gridCol w:w="1035"/>
        <w:gridCol w:w="721"/>
        <w:gridCol w:w="721"/>
      </w:tblGrid>
      <w:tr w:rsidR="00AB41D5" w:rsidRPr="00AB41D5" w:rsidTr="00AB41D5">
        <w:trPr>
          <w:cantSplit/>
          <w:trHeight w:val="202"/>
          <w:jc w:val="center"/>
        </w:trPr>
        <w:tc>
          <w:tcPr>
            <w:tcW w:w="6530" w:type="dxa"/>
            <w:gridSpan w:val="7"/>
            <w:tcBorders>
              <w:top w:val="nil"/>
              <w:left w:val="nil"/>
              <w:bottom w:val="nil"/>
              <w:right w:val="nil"/>
            </w:tcBorders>
            <w:shd w:val="clear" w:color="auto" w:fill="FFFFFF"/>
            <w:vAlign w:val="center"/>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b/>
                <w:bCs/>
                <w:color w:val="000000"/>
                <w:sz w:val="18"/>
                <w:szCs w:val="18"/>
                <w:lang w:val="id-ID"/>
              </w:rPr>
              <w:t>Coefficients</w:t>
            </w:r>
            <w:r w:rsidRPr="00AB41D5">
              <w:rPr>
                <w:rFonts w:ascii="Arial" w:hAnsi="Arial" w:cs="Arial"/>
                <w:b/>
                <w:bCs/>
                <w:color w:val="000000"/>
                <w:sz w:val="18"/>
                <w:szCs w:val="18"/>
                <w:vertAlign w:val="superscript"/>
                <w:lang w:val="id-ID"/>
              </w:rPr>
              <w:t>a</w:t>
            </w:r>
          </w:p>
        </w:tc>
      </w:tr>
      <w:tr w:rsidR="00AB41D5" w:rsidRPr="00AB41D5" w:rsidTr="00AB41D5">
        <w:trPr>
          <w:cantSplit/>
          <w:trHeight w:val="437"/>
          <w:jc w:val="center"/>
        </w:trPr>
        <w:tc>
          <w:tcPr>
            <w:tcW w:w="2177" w:type="dxa"/>
            <w:gridSpan w:val="2"/>
            <w:vMerge w:val="restart"/>
            <w:tcBorders>
              <w:top w:val="single" w:sz="16" w:space="0" w:color="000000"/>
              <w:left w:val="single" w:sz="16" w:space="0" w:color="000000"/>
              <w:bottom w:val="nil"/>
              <w:right w:val="nil"/>
            </w:tcBorders>
            <w:shd w:val="clear" w:color="auto" w:fill="FFFFFF"/>
            <w:vAlign w:val="bottom"/>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Model</w:t>
            </w:r>
          </w:p>
        </w:tc>
        <w:tc>
          <w:tcPr>
            <w:tcW w:w="1876" w:type="dxa"/>
            <w:gridSpan w:val="2"/>
            <w:tcBorders>
              <w:top w:val="single" w:sz="16" w:space="0" w:color="000000"/>
              <w:left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Unstandardized Coefficie</w:t>
            </w:r>
            <w:r w:rsidRPr="00AB41D5">
              <w:rPr>
                <w:rFonts w:ascii="Arial" w:hAnsi="Arial" w:cs="Arial"/>
                <w:color w:val="000000"/>
                <w:sz w:val="18"/>
                <w:szCs w:val="18"/>
                <w:lang w:val="id-ID"/>
              </w:rPr>
              <w:lastRenderedPageBreak/>
              <w:t>nts</w:t>
            </w:r>
          </w:p>
        </w:tc>
        <w:tc>
          <w:tcPr>
            <w:tcW w:w="1035" w:type="dxa"/>
            <w:tcBorders>
              <w:top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Standar</w:t>
            </w:r>
            <w:r w:rsidRPr="00AB41D5">
              <w:rPr>
                <w:rFonts w:ascii="Arial" w:hAnsi="Arial" w:cs="Arial"/>
                <w:color w:val="000000"/>
                <w:sz w:val="18"/>
                <w:szCs w:val="18"/>
                <w:lang w:val="id-ID"/>
              </w:rPr>
              <w:lastRenderedPageBreak/>
              <w:t>dized Coef</w:t>
            </w:r>
            <w:r w:rsidRPr="00AB41D5">
              <w:rPr>
                <w:rFonts w:ascii="Arial" w:hAnsi="Arial" w:cs="Arial"/>
                <w:color w:val="000000"/>
                <w:sz w:val="18"/>
                <w:szCs w:val="18"/>
                <w:lang w:val="id-ID"/>
              </w:rPr>
              <w:lastRenderedPageBreak/>
              <w:t>ficients</w:t>
            </w:r>
          </w:p>
        </w:tc>
        <w:tc>
          <w:tcPr>
            <w:tcW w:w="721" w:type="dxa"/>
            <w:vMerge w:val="restart"/>
            <w:tcBorders>
              <w:top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t</w:t>
            </w:r>
          </w:p>
        </w:tc>
        <w:tc>
          <w:tcPr>
            <w:tcW w:w="721" w:type="dxa"/>
            <w:vMerge w:val="restart"/>
            <w:tcBorders>
              <w:top w:val="single" w:sz="16" w:space="0" w:color="000000"/>
              <w:right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Sig.</w:t>
            </w:r>
          </w:p>
        </w:tc>
      </w:tr>
      <w:tr w:rsidR="00AB41D5" w:rsidRPr="00AB41D5" w:rsidTr="00AB41D5">
        <w:trPr>
          <w:cantSplit/>
          <w:trHeight w:val="145"/>
          <w:jc w:val="center"/>
        </w:trPr>
        <w:tc>
          <w:tcPr>
            <w:tcW w:w="2177" w:type="dxa"/>
            <w:gridSpan w:val="2"/>
            <w:vMerge/>
            <w:tcBorders>
              <w:top w:val="single" w:sz="16" w:space="0" w:color="000000"/>
              <w:left w:val="single" w:sz="16" w:space="0" w:color="000000"/>
              <w:bottom w:val="nil"/>
              <w:right w:val="nil"/>
            </w:tcBorders>
            <w:shd w:val="clear" w:color="auto" w:fill="FFFFFF"/>
            <w:vAlign w:val="bottom"/>
          </w:tcPr>
          <w:p w:rsidR="00AB41D5" w:rsidRPr="00AB41D5" w:rsidRDefault="00AB41D5" w:rsidP="001C210D">
            <w:pPr>
              <w:autoSpaceDE w:val="0"/>
              <w:autoSpaceDN w:val="0"/>
              <w:adjustRightInd w:val="0"/>
              <w:spacing w:after="0" w:line="240" w:lineRule="auto"/>
              <w:rPr>
                <w:rFonts w:ascii="Arial" w:hAnsi="Arial" w:cs="Arial"/>
                <w:color w:val="000000"/>
                <w:sz w:val="18"/>
                <w:szCs w:val="18"/>
                <w:lang w:val="id-ID"/>
              </w:rPr>
            </w:pPr>
          </w:p>
        </w:tc>
        <w:tc>
          <w:tcPr>
            <w:tcW w:w="938" w:type="dxa"/>
            <w:tcBorders>
              <w:left w:val="single" w:sz="16" w:space="0" w:color="000000"/>
              <w:bottom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B</w:t>
            </w:r>
          </w:p>
        </w:tc>
        <w:tc>
          <w:tcPr>
            <w:tcW w:w="938" w:type="dxa"/>
            <w:tcBorders>
              <w:bottom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Std. Error</w:t>
            </w:r>
          </w:p>
        </w:tc>
        <w:tc>
          <w:tcPr>
            <w:tcW w:w="1035" w:type="dxa"/>
            <w:tcBorders>
              <w:bottom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Beta</w:t>
            </w:r>
          </w:p>
        </w:tc>
        <w:tc>
          <w:tcPr>
            <w:tcW w:w="721" w:type="dxa"/>
            <w:vMerge/>
            <w:tcBorders>
              <w:top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rPr>
                <w:rFonts w:ascii="Arial" w:hAnsi="Arial" w:cs="Arial"/>
                <w:color w:val="000000"/>
                <w:sz w:val="18"/>
                <w:szCs w:val="18"/>
                <w:lang w:val="id-ID"/>
              </w:rPr>
            </w:pPr>
          </w:p>
        </w:tc>
        <w:tc>
          <w:tcPr>
            <w:tcW w:w="721" w:type="dxa"/>
            <w:vMerge/>
            <w:tcBorders>
              <w:top w:val="single" w:sz="16" w:space="0" w:color="000000"/>
              <w:right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rPr>
                <w:rFonts w:ascii="Arial" w:hAnsi="Arial" w:cs="Arial"/>
                <w:color w:val="000000"/>
                <w:sz w:val="18"/>
                <w:szCs w:val="18"/>
                <w:lang w:val="id-ID"/>
              </w:rPr>
            </w:pPr>
          </w:p>
        </w:tc>
      </w:tr>
      <w:tr w:rsidR="00AB41D5" w:rsidRPr="00AB41D5" w:rsidTr="00AB41D5">
        <w:trPr>
          <w:cantSplit/>
          <w:trHeight w:val="286"/>
          <w:jc w:val="center"/>
        </w:trPr>
        <w:tc>
          <w:tcPr>
            <w:tcW w:w="517" w:type="dxa"/>
            <w:vMerge w:val="restart"/>
            <w:tcBorders>
              <w:top w:val="single" w:sz="16" w:space="0" w:color="000000"/>
              <w:left w:val="single" w:sz="16" w:space="0" w:color="000000"/>
              <w:bottom w:val="single" w:sz="16" w:space="0" w:color="000000"/>
              <w:right w:val="nil"/>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1</w:t>
            </w:r>
          </w:p>
        </w:tc>
        <w:tc>
          <w:tcPr>
            <w:tcW w:w="1660" w:type="dxa"/>
            <w:tcBorders>
              <w:top w:val="single" w:sz="16" w:space="0" w:color="000000"/>
              <w:left w:val="nil"/>
              <w:bottom w:val="nil"/>
              <w:right w:val="single" w:sz="16" w:space="0" w:color="000000"/>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(Constant)</w:t>
            </w:r>
          </w:p>
        </w:tc>
        <w:tc>
          <w:tcPr>
            <w:tcW w:w="938" w:type="dxa"/>
            <w:tcBorders>
              <w:top w:val="single" w:sz="16" w:space="0" w:color="000000"/>
              <w:left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1</w:t>
            </w:r>
            <w:r>
              <w:rPr>
                <w:rFonts w:ascii="Arial" w:hAnsi="Arial" w:cs="Arial"/>
                <w:color w:val="000000"/>
                <w:sz w:val="18"/>
                <w:szCs w:val="18"/>
              </w:rPr>
              <w:t>84,628</w:t>
            </w:r>
          </w:p>
        </w:tc>
        <w:tc>
          <w:tcPr>
            <w:tcW w:w="938" w:type="dxa"/>
            <w:tcBorders>
              <w:top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lastRenderedPageBreak/>
              <w:t>25,155</w:t>
            </w:r>
          </w:p>
        </w:tc>
        <w:tc>
          <w:tcPr>
            <w:tcW w:w="1035" w:type="dxa"/>
            <w:tcBorders>
              <w:top w:val="single" w:sz="16" w:space="0" w:color="000000"/>
              <w:bottom w:val="nil"/>
            </w:tcBorders>
            <w:shd w:val="clear" w:color="auto" w:fill="FFFFFF"/>
            <w:vAlign w:val="center"/>
          </w:tcPr>
          <w:p w:rsidR="00AB41D5" w:rsidRPr="00AB41D5" w:rsidRDefault="00AB41D5" w:rsidP="001C210D">
            <w:pPr>
              <w:autoSpaceDE w:val="0"/>
              <w:autoSpaceDN w:val="0"/>
              <w:adjustRightInd w:val="0"/>
              <w:spacing w:after="0" w:line="240" w:lineRule="auto"/>
              <w:rPr>
                <w:rFonts w:ascii="Times New Roman" w:hAnsi="Times New Roman" w:cs="Times New Roman"/>
                <w:sz w:val="24"/>
                <w:szCs w:val="24"/>
                <w:lang w:val="id-ID"/>
              </w:rPr>
            </w:pPr>
          </w:p>
        </w:tc>
        <w:tc>
          <w:tcPr>
            <w:tcW w:w="721" w:type="dxa"/>
            <w:tcBorders>
              <w:top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7,340</w:t>
            </w:r>
          </w:p>
        </w:tc>
        <w:tc>
          <w:tcPr>
            <w:tcW w:w="721" w:type="dxa"/>
            <w:tcBorders>
              <w:top w:val="single" w:sz="16" w:space="0" w:color="000000"/>
              <w:bottom w:val="nil"/>
              <w:right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,00</w:t>
            </w:r>
            <w:r>
              <w:rPr>
                <w:rFonts w:ascii="Arial" w:hAnsi="Arial" w:cs="Arial"/>
                <w:color w:val="000000"/>
                <w:sz w:val="18"/>
                <w:szCs w:val="18"/>
              </w:rPr>
              <w:t>0</w:t>
            </w:r>
          </w:p>
        </w:tc>
      </w:tr>
      <w:tr w:rsidR="00AB41D5" w:rsidRPr="00AB41D5" w:rsidTr="00AB41D5">
        <w:trPr>
          <w:cantSplit/>
          <w:trHeight w:val="145"/>
          <w:jc w:val="center"/>
        </w:trPr>
        <w:tc>
          <w:tcPr>
            <w:tcW w:w="517" w:type="dxa"/>
            <w:vMerge/>
            <w:tcBorders>
              <w:top w:val="single" w:sz="16" w:space="0" w:color="000000"/>
              <w:left w:val="single" w:sz="16" w:space="0" w:color="000000"/>
              <w:bottom w:val="single" w:sz="16" w:space="0" w:color="000000"/>
              <w:right w:val="nil"/>
            </w:tcBorders>
            <w:shd w:val="clear" w:color="auto" w:fill="FFFFFF"/>
          </w:tcPr>
          <w:p w:rsidR="00AB41D5" w:rsidRPr="00AB41D5" w:rsidRDefault="00AB41D5" w:rsidP="001C210D">
            <w:pPr>
              <w:autoSpaceDE w:val="0"/>
              <w:autoSpaceDN w:val="0"/>
              <w:adjustRightInd w:val="0"/>
              <w:spacing w:after="0" w:line="240" w:lineRule="auto"/>
              <w:rPr>
                <w:rFonts w:ascii="Arial" w:hAnsi="Arial" w:cs="Arial"/>
                <w:color w:val="000000"/>
                <w:sz w:val="18"/>
                <w:szCs w:val="18"/>
                <w:lang w:val="id-ID"/>
              </w:rPr>
            </w:pPr>
          </w:p>
        </w:tc>
        <w:tc>
          <w:tcPr>
            <w:tcW w:w="1660" w:type="dxa"/>
            <w:tcBorders>
              <w:top w:val="nil"/>
              <w:left w:val="nil"/>
              <w:bottom w:val="nil"/>
              <w:right w:val="single" w:sz="16" w:space="0" w:color="000000"/>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LABA AKU</w:t>
            </w:r>
            <w:r w:rsidRPr="00AB41D5">
              <w:rPr>
                <w:rFonts w:ascii="Arial" w:hAnsi="Arial" w:cs="Arial"/>
                <w:color w:val="000000"/>
                <w:sz w:val="18"/>
                <w:szCs w:val="18"/>
                <w:lang w:val="id-ID"/>
              </w:rPr>
              <w:lastRenderedPageBreak/>
              <w:t>N</w:t>
            </w:r>
            <w:r w:rsidRPr="00AB41D5">
              <w:rPr>
                <w:rFonts w:ascii="Arial" w:hAnsi="Arial" w:cs="Arial"/>
                <w:color w:val="000000"/>
                <w:sz w:val="18"/>
                <w:szCs w:val="18"/>
                <w:lang w:val="id-ID"/>
              </w:rPr>
              <w:lastRenderedPageBreak/>
              <w:t>TANSI</w:t>
            </w:r>
          </w:p>
        </w:tc>
        <w:tc>
          <w:tcPr>
            <w:tcW w:w="938" w:type="dxa"/>
            <w:tcBorders>
              <w:top w:val="nil"/>
              <w:left w:val="single" w:sz="16" w:space="0" w:color="000000"/>
              <w:bottom w:val="nil"/>
            </w:tcBorders>
            <w:shd w:val="clear" w:color="auto" w:fill="FFFFFF"/>
            <w:vAlign w:val="center"/>
          </w:tcPr>
          <w:p w:rsidR="00AB41D5" w:rsidRPr="00AB41D5" w:rsidRDefault="00AB41D5" w:rsidP="001C210D">
            <w:pPr>
              <w:autoSpaceDE w:val="0"/>
              <w:autoSpaceDN w:val="0"/>
              <w:adjustRightInd w:val="0"/>
              <w:spacing w:after="0" w:line="240" w:lineRule="auto"/>
              <w:ind w:left="60" w:right="60"/>
              <w:jc w:val="right"/>
              <w:rPr>
                <w:rFonts w:ascii="Arial" w:hAnsi="Arial" w:cs="Arial"/>
                <w:color w:val="000000"/>
                <w:sz w:val="18"/>
                <w:szCs w:val="18"/>
                <w:lang w:val="id-ID"/>
              </w:rPr>
            </w:pPr>
            <w:r w:rsidRPr="00AB41D5">
              <w:rPr>
                <w:rFonts w:ascii="Arial" w:hAnsi="Arial" w:cs="Arial"/>
                <w:color w:val="000000"/>
                <w:sz w:val="18"/>
                <w:szCs w:val="18"/>
                <w:lang w:val="id-ID"/>
              </w:rPr>
              <w:t>-73,258</w:t>
            </w:r>
          </w:p>
        </w:tc>
        <w:tc>
          <w:tcPr>
            <w:tcW w:w="938"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16,183</w:t>
            </w:r>
          </w:p>
        </w:tc>
        <w:tc>
          <w:tcPr>
            <w:tcW w:w="1035"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582</w:t>
            </w:r>
          </w:p>
        </w:tc>
        <w:tc>
          <w:tcPr>
            <w:tcW w:w="721"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4,919</w:t>
            </w:r>
          </w:p>
        </w:tc>
        <w:tc>
          <w:tcPr>
            <w:tcW w:w="721" w:type="dxa"/>
            <w:tcBorders>
              <w:top w:val="nil"/>
              <w:bottom w:val="nil"/>
              <w:right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,0</w:t>
            </w:r>
            <w:r>
              <w:rPr>
                <w:rFonts w:ascii="Arial" w:hAnsi="Arial" w:cs="Arial"/>
                <w:color w:val="000000"/>
                <w:sz w:val="18"/>
                <w:szCs w:val="18"/>
              </w:rPr>
              <w:t>00</w:t>
            </w:r>
          </w:p>
        </w:tc>
      </w:tr>
      <w:tr w:rsidR="00AB41D5" w:rsidRPr="00AB41D5" w:rsidTr="00AB41D5">
        <w:trPr>
          <w:cantSplit/>
          <w:trHeight w:val="145"/>
          <w:jc w:val="center"/>
        </w:trPr>
        <w:tc>
          <w:tcPr>
            <w:tcW w:w="517" w:type="dxa"/>
            <w:vMerge/>
            <w:tcBorders>
              <w:top w:val="single" w:sz="16" w:space="0" w:color="000000"/>
              <w:left w:val="single" w:sz="16" w:space="0" w:color="000000"/>
              <w:bottom w:val="single" w:sz="16" w:space="0" w:color="000000"/>
              <w:right w:val="nil"/>
            </w:tcBorders>
            <w:shd w:val="clear" w:color="auto" w:fill="FFFFFF"/>
          </w:tcPr>
          <w:p w:rsidR="00AB41D5" w:rsidRPr="00AB41D5" w:rsidRDefault="00AB41D5" w:rsidP="001C210D">
            <w:pPr>
              <w:autoSpaceDE w:val="0"/>
              <w:autoSpaceDN w:val="0"/>
              <w:adjustRightInd w:val="0"/>
              <w:spacing w:after="0" w:line="240" w:lineRule="auto"/>
              <w:rPr>
                <w:rFonts w:ascii="Arial" w:hAnsi="Arial" w:cs="Arial"/>
                <w:color w:val="000000"/>
                <w:sz w:val="18"/>
                <w:szCs w:val="18"/>
                <w:lang w:val="id-ID"/>
              </w:rPr>
            </w:pPr>
          </w:p>
        </w:tc>
        <w:tc>
          <w:tcPr>
            <w:tcW w:w="1660" w:type="dxa"/>
            <w:tcBorders>
              <w:top w:val="nil"/>
              <w:left w:val="nil"/>
              <w:bottom w:val="nil"/>
              <w:right w:val="single" w:sz="16" w:space="0" w:color="000000"/>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OPINI AUDIT</w:t>
            </w:r>
          </w:p>
        </w:tc>
        <w:tc>
          <w:tcPr>
            <w:tcW w:w="938" w:type="dxa"/>
            <w:tcBorders>
              <w:top w:val="nil"/>
              <w:left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6,636</w:t>
            </w:r>
          </w:p>
        </w:tc>
        <w:tc>
          <w:tcPr>
            <w:tcW w:w="938"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4,135</w:t>
            </w:r>
          </w:p>
        </w:tc>
        <w:tc>
          <w:tcPr>
            <w:tcW w:w="1035"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193</w:t>
            </w:r>
          </w:p>
        </w:tc>
        <w:tc>
          <w:tcPr>
            <w:tcW w:w="721"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1,605</w:t>
            </w:r>
          </w:p>
        </w:tc>
        <w:tc>
          <w:tcPr>
            <w:tcW w:w="721" w:type="dxa"/>
            <w:tcBorders>
              <w:top w:val="nil"/>
              <w:bottom w:val="nil"/>
              <w:right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120</w:t>
            </w:r>
          </w:p>
        </w:tc>
      </w:tr>
      <w:tr w:rsidR="00AB41D5" w:rsidRPr="00AB41D5" w:rsidTr="00AB41D5">
        <w:trPr>
          <w:cantSplit/>
          <w:trHeight w:val="145"/>
          <w:jc w:val="center"/>
        </w:trPr>
        <w:tc>
          <w:tcPr>
            <w:tcW w:w="517" w:type="dxa"/>
            <w:vMerge/>
            <w:tcBorders>
              <w:top w:val="single" w:sz="16" w:space="0" w:color="000000"/>
              <w:left w:val="single" w:sz="16" w:space="0" w:color="000000"/>
              <w:bottom w:val="single" w:sz="16" w:space="0" w:color="000000"/>
              <w:right w:val="nil"/>
            </w:tcBorders>
            <w:shd w:val="clear" w:color="auto" w:fill="FFFFFF"/>
          </w:tcPr>
          <w:p w:rsidR="00AB41D5" w:rsidRPr="00AB41D5" w:rsidRDefault="00AB41D5" w:rsidP="001C210D">
            <w:pPr>
              <w:autoSpaceDE w:val="0"/>
              <w:autoSpaceDN w:val="0"/>
              <w:adjustRightInd w:val="0"/>
              <w:spacing w:after="0" w:line="240" w:lineRule="auto"/>
              <w:rPr>
                <w:rFonts w:ascii="Arial" w:hAnsi="Arial" w:cs="Arial"/>
                <w:color w:val="000000"/>
                <w:sz w:val="18"/>
                <w:szCs w:val="18"/>
                <w:lang w:val="id-ID"/>
              </w:rPr>
            </w:pPr>
          </w:p>
        </w:tc>
        <w:tc>
          <w:tcPr>
            <w:tcW w:w="1660" w:type="dxa"/>
            <w:tcBorders>
              <w:top w:val="nil"/>
              <w:left w:val="nil"/>
              <w:bottom w:val="nil"/>
              <w:right w:val="single" w:sz="16" w:space="0" w:color="000000"/>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UKURAN PERUSAHAAN</w:t>
            </w:r>
          </w:p>
        </w:tc>
        <w:tc>
          <w:tcPr>
            <w:tcW w:w="938" w:type="dxa"/>
            <w:tcBorders>
              <w:top w:val="nil"/>
              <w:left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1,773</w:t>
            </w:r>
          </w:p>
        </w:tc>
        <w:tc>
          <w:tcPr>
            <w:tcW w:w="938"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,731</w:t>
            </w:r>
          </w:p>
        </w:tc>
        <w:tc>
          <w:tcPr>
            <w:tcW w:w="1035"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263</w:t>
            </w:r>
          </w:p>
        </w:tc>
        <w:tc>
          <w:tcPr>
            <w:tcW w:w="721"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2,428</w:t>
            </w:r>
          </w:p>
        </w:tc>
        <w:tc>
          <w:tcPr>
            <w:tcW w:w="721" w:type="dxa"/>
            <w:tcBorders>
              <w:top w:val="nil"/>
              <w:bottom w:val="nil"/>
              <w:right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022</w:t>
            </w:r>
          </w:p>
        </w:tc>
      </w:tr>
      <w:tr w:rsidR="00AB41D5" w:rsidRPr="00AB41D5" w:rsidTr="00AB41D5">
        <w:trPr>
          <w:cantSplit/>
          <w:trHeight w:val="145"/>
          <w:jc w:val="center"/>
        </w:trPr>
        <w:tc>
          <w:tcPr>
            <w:tcW w:w="517" w:type="dxa"/>
            <w:vMerge/>
            <w:tcBorders>
              <w:top w:val="single" w:sz="16" w:space="0" w:color="000000"/>
              <w:left w:val="single" w:sz="16" w:space="0" w:color="000000"/>
              <w:bottom w:val="single" w:sz="16" w:space="0" w:color="000000"/>
              <w:right w:val="nil"/>
            </w:tcBorders>
            <w:shd w:val="clear" w:color="auto" w:fill="FFFFFF"/>
          </w:tcPr>
          <w:p w:rsidR="00AB41D5" w:rsidRPr="00AB41D5" w:rsidRDefault="00AB41D5" w:rsidP="001C210D">
            <w:pPr>
              <w:autoSpaceDE w:val="0"/>
              <w:autoSpaceDN w:val="0"/>
              <w:adjustRightInd w:val="0"/>
              <w:spacing w:after="0" w:line="240" w:lineRule="auto"/>
              <w:rPr>
                <w:rFonts w:ascii="Arial" w:hAnsi="Arial" w:cs="Arial"/>
                <w:color w:val="000000"/>
                <w:sz w:val="18"/>
                <w:szCs w:val="18"/>
                <w:lang w:val="id-ID"/>
              </w:rPr>
            </w:pPr>
          </w:p>
        </w:tc>
        <w:tc>
          <w:tcPr>
            <w:tcW w:w="1660" w:type="dxa"/>
            <w:tcBorders>
              <w:top w:val="nil"/>
              <w:left w:val="nil"/>
              <w:bottom w:val="single" w:sz="16" w:space="0" w:color="000000"/>
              <w:right w:val="single" w:sz="16" w:space="0" w:color="000000"/>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UMUR PERUSAHAAN</w:t>
            </w:r>
          </w:p>
        </w:tc>
        <w:tc>
          <w:tcPr>
            <w:tcW w:w="938" w:type="dxa"/>
            <w:tcBorders>
              <w:top w:val="nil"/>
              <w:left w:val="single" w:sz="16" w:space="0" w:color="000000"/>
              <w:bottom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-,2</w:t>
            </w:r>
            <w:r>
              <w:rPr>
                <w:rFonts w:ascii="Arial" w:hAnsi="Arial" w:cs="Arial"/>
                <w:color w:val="000000"/>
                <w:sz w:val="18"/>
                <w:szCs w:val="18"/>
              </w:rPr>
              <w:t>85</w:t>
            </w:r>
          </w:p>
        </w:tc>
        <w:tc>
          <w:tcPr>
            <w:tcW w:w="938" w:type="dxa"/>
            <w:tcBorders>
              <w:top w:val="nil"/>
              <w:bottom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063</w:t>
            </w:r>
          </w:p>
        </w:tc>
        <w:tc>
          <w:tcPr>
            <w:tcW w:w="1035" w:type="dxa"/>
            <w:tcBorders>
              <w:top w:val="nil"/>
              <w:bottom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503</w:t>
            </w:r>
          </w:p>
        </w:tc>
        <w:tc>
          <w:tcPr>
            <w:tcW w:w="721" w:type="dxa"/>
            <w:tcBorders>
              <w:top w:val="nil"/>
              <w:bottom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4,533</w:t>
            </w:r>
          </w:p>
        </w:tc>
        <w:tc>
          <w:tcPr>
            <w:tcW w:w="721" w:type="dxa"/>
            <w:tcBorders>
              <w:top w:val="nil"/>
              <w:bottom w:val="single" w:sz="16" w:space="0" w:color="000000"/>
              <w:right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,0</w:t>
            </w:r>
            <w:r>
              <w:rPr>
                <w:rFonts w:ascii="Arial" w:hAnsi="Arial" w:cs="Arial"/>
                <w:color w:val="000000"/>
                <w:sz w:val="18"/>
                <w:szCs w:val="18"/>
              </w:rPr>
              <w:t>00</w:t>
            </w:r>
          </w:p>
        </w:tc>
      </w:tr>
      <w:tr w:rsidR="00AB41D5" w:rsidRPr="00AB41D5" w:rsidTr="00AB41D5">
        <w:trPr>
          <w:cantSplit/>
          <w:trHeight w:val="219"/>
          <w:jc w:val="center"/>
        </w:trPr>
        <w:tc>
          <w:tcPr>
            <w:tcW w:w="6530" w:type="dxa"/>
            <w:gridSpan w:val="7"/>
            <w:tcBorders>
              <w:top w:val="nil"/>
              <w:left w:val="nil"/>
              <w:bottom w:val="nil"/>
              <w:right w:val="nil"/>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a. Dependent Variable: AUDIT DELAY</w:t>
            </w:r>
          </w:p>
        </w:tc>
      </w:tr>
    </w:tbl>
    <w:p w:rsidR="00AB41D5" w:rsidRPr="00AB41D5" w:rsidRDefault="00AB41D5" w:rsidP="001C210D">
      <w:pPr>
        <w:spacing w:line="240" w:lineRule="auto"/>
        <w:ind w:left="360" w:firstLine="720"/>
        <w:jc w:val="both"/>
        <w:rPr>
          <w:rFonts w:ascii="Times New Roman" w:hAnsi="Times New Roman" w:cs="Times New Roman"/>
          <w:i/>
          <w:sz w:val="20"/>
          <w:szCs w:val="24"/>
        </w:rPr>
      </w:pPr>
      <w:r w:rsidRPr="00AB41D5">
        <w:rPr>
          <w:rFonts w:ascii="Times New Roman" w:hAnsi="Times New Roman" w:cs="Times New Roman"/>
          <w:i/>
          <w:sz w:val="20"/>
          <w:szCs w:val="24"/>
        </w:rPr>
        <w:t>Sumber : Output SPSS, 2025</w:t>
      </w:r>
    </w:p>
    <w:p w:rsidR="00220CA3" w:rsidRDefault="00220CA3" w:rsidP="00C630ED">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Berdasarkan hasil u</w:t>
      </w:r>
      <w:r w:rsidR="00AB41D5">
        <w:rPr>
          <w:rFonts w:ascii="Times New Roman" w:hAnsi="Times New Roman" w:cs="Times New Roman"/>
          <w:sz w:val="24"/>
          <w:szCs w:val="24"/>
        </w:rPr>
        <w:t>ji signifikasi t pada tabel 4.11</w:t>
      </w:r>
      <w:r>
        <w:rPr>
          <w:rFonts w:ascii="Times New Roman" w:hAnsi="Times New Roman" w:cs="Times New Roman"/>
          <w:sz w:val="24"/>
          <w:szCs w:val="24"/>
        </w:rPr>
        <w:t xml:space="preserve"> maka dapat disimpulkan</w:t>
      </w:r>
      <w:r w:rsidR="00FA6823">
        <w:rPr>
          <w:rFonts w:ascii="Times New Roman" w:hAnsi="Times New Roman" w:cs="Times New Roman"/>
          <w:sz w:val="24"/>
          <w:szCs w:val="24"/>
        </w:rPr>
        <w:t xml:space="preserve"> sebagai berikut </w:t>
      </w:r>
    </w:p>
    <w:p w:rsidR="00FA6823" w:rsidRDefault="00FA6823" w:rsidP="00164EF7">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Variabel Laba Akuntansi terhadap </w:t>
      </w:r>
      <w:r>
        <w:rPr>
          <w:rFonts w:ascii="Times New Roman" w:hAnsi="Times New Roman" w:cs="Times New Roman"/>
          <w:i/>
          <w:sz w:val="24"/>
          <w:szCs w:val="24"/>
        </w:rPr>
        <w:t xml:space="preserve">Audit Delay </w:t>
      </w:r>
      <w:r>
        <w:rPr>
          <w:rFonts w:ascii="Times New Roman" w:hAnsi="Times New Roman" w:cs="Times New Roman"/>
          <w:sz w:val="24"/>
          <w:szCs w:val="24"/>
        </w:rPr>
        <w:t>yang menunjukkan bahwa nila</w:t>
      </w:r>
      <w:r w:rsidR="001C53B4">
        <w:rPr>
          <w:rFonts w:ascii="Times New Roman" w:hAnsi="Times New Roman" w:cs="Times New Roman"/>
          <w:sz w:val="24"/>
          <w:szCs w:val="24"/>
        </w:rPr>
        <w:t>i koefisien yaitu sebesar -4,919</w:t>
      </w:r>
      <w:r>
        <w:rPr>
          <w:rFonts w:ascii="Times New Roman" w:hAnsi="Times New Roman" w:cs="Times New Roman"/>
          <w:sz w:val="24"/>
          <w:szCs w:val="24"/>
        </w:rPr>
        <w:t xml:space="preserve"> dengan </w:t>
      </w:r>
      <w:r w:rsidR="001C53B4">
        <w:rPr>
          <w:rFonts w:ascii="Times New Roman" w:hAnsi="Times New Roman" w:cs="Times New Roman"/>
          <w:sz w:val="24"/>
          <w:szCs w:val="24"/>
        </w:rPr>
        <w:t>nilai signifikansi sebesar 0,000</w:t>
      </w:r>
      <w:r>
        <w:rPr>
          <w:rFonts w:ascii="Times New Roman" w:hAnsi="Times New Roman" w:cs="Times New Roman"/>
          <w:sz w:val="24"/>
          <w:szCs w:val="24"/>
        </w:rPr>
        <w:t xml:space="preserve"> di</w:t>
      </w:r>
      <w:r w:rsidR="001C53B4">
        <w:rPr>
          <w:rFonts w:ascii="Times New Roman" w:hAnsi="Times New Roman" w:cs="Times New Roman"/>
          <w:sz w:val="24"/>
          <w:szCs w:val="24"/>
        </w:rPr>
        <w:t>mana nilai signifikan tersebut &lt;</w:t>
      </w:r>
      <w:r>
        <w:rPr>
          <w:rFonts w:ascii="Times New Roman" w:hAnsi="Times New Roman" w:cs="Times New Roman"/>
          <w:sz w:val="24"/>
          <w:szCs w:val="24"/>
        </w:rPr>
        <w:t xml:space="preserve"> 0,05. Dengan demikian hipotesis H1 dalam penelitian ini menyatakan bahwa “Laba Akuntansi berpengaruh negatif terhadap</w:t>
      </w:r>
      <w:r>
        <w:rPr>
          <w:rFonts w:ascii="Times New Roman" w:hAnsi="Times New Roman" w:cs="Times New Roman"/>
          <w:i/>
          <w:sz w:val="24"/>
          <w:szCs w:val="24"/>
        </w:rPr>
        <w:t xml:space="preserve"> Audit Delay</w:t>
      </w:r>
      <w:r w:rsidR="001C53B4">
        <w:rPr>
          <w:rFonts w:ascii="Times New Roman" w:hAnsi="Times New Roman" w:cs="Times New Roman"/>
          <w:sz w:val="24"/>
          <w:szCs w:val="24"/>
        </w:rPr>
        <w:t>” diterima</w:t>
      </w:r>
      <w:r>
        <w:rPr>
          <w:rFonts w:ascii="Times New Roman" w:hAnsi="Times New Roman" w:cs="Times New Roman"/>
          <w:sz w:val="24"/>
          <w:szCs w:val="24"/>
        </w:rPr>
        <w:t>.</w:t>
      </w:r>
    </w:p>
    <w:p w:rsidR="00FA6823" w:rsidRDefault="003A688A" w:rsidP="00164EF7">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Variabel Opini Audit terhadap </w:t>
      </w:r>
      <w:r>
        <w:rPr>
          <w:rFonts w:ascii="Times New Roman" w:hAnsi="Times New Roman" w:cs="Times New Roman"/>
          <w:i/>
          <w:sz w:val="24"/>
          <w:szCs w:val="24"/>
        </w:rPr>
        <w:t>Audit Delay</w:t>
      </w:r>
      <w:r>
        <w:rPr>
          <w:rFonts w:ascii="Times New Roman" w:hAnsi="Times New Roman" w:cs="Times New Roman"/>
          <w:sz w:val="24"/>
          <w:szCs w:val="24"/>
        </w:rPr>
        <w:t xml:space="preserve"> yang menunjukkan bahwa nilai</w:t>
      </w:r>
      <w:r w:rsidR="001C53B4">
        <w:rPr>
          <w:rFonts w:ascii="Times New Roman" w:hAnsi="Times New Roman" w:cs="Times New Roman"/>
          <w:sz w:val="24"/>
          <w:szCs w:val="24"/>
        </w:rPr>
        <w:t xml:space="preserve">  koefisien yaitu sebesar -1,605</w:t>
      </w:r>
      <w:r>
        <w:rPr>
          <w:rFonts w:ascii="Times New Roman" w:hAnsi="Times New Roman" w:cs="Times New Roman"/>
          <w:sz w:val="24"/>
          <w:szCs w:val="24"/>
        </w:rPr>
        <w:t xml:space="preserve"> dengan </w:t>
      </w:r>
      <w:r w:rsidR="001C53B4">
        <w:rPr>
          <w:rFonts w:ascii="Times New Roman" w:hAnsi="Times New Roman" w:cs="Times New Roman"/>
          <w:sz w:val="24"/>
          <w:szCs w:val="24"/>
        </w:rPr>
        <w:t>nilai signifikansi sebesar 0,120</w:t>
      </w:r>
      <w:r>
        <w:rPr>
          <w:rFonts w:ascii="Times New Roman" w:hAnsi="Times New Roman" w:cs="Times New Roman"/>
          <w:sz w:val="24"/>
          <w:szCs w:val="24"/>
        </w:rPr>
        <w:t xml:space="preserve">, di mana nilai signifikan tersebut &gt; 0,05. Dengan demikian hipotesis H2 dalam penelitian ini menyatakan bahwa “Opini audit berpengaruh negatif terhadap </w:t>
      </w:r>
      <w:r>
        <w:rPr>
          <w:rFonts w:ascii="Times New Roman" w:hAnsi="Times New Roman" w:cs="Times New Roman"/>
          <w:i/>
          <w:sz w:val="24"/>
          <w:szCs w:val="24"/>
        </w:rPr>
        <w:t>Audit Delay</w:t>
      </w:r>
      <w:r>
        <w:rPr>
          <w:rFonts w:ascii="Times New Roman" w:hAnsi="Times New Roman" w:cs="Times New Roman"/>
          <w:sz w:val="24"/>
          <w:szCs w:val="24"/>
        </w:rPr>
        <w:t>” ditolak.</w:t>
      </w:r>
    </w:p>
    <w:p w:rsidR="003A688A" w:rsidRDefault="003A688A" w:rsidP="00164EF7">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Variabel Ukuran Perusahaan terhadap </w:t>
      </w:r>
      <w:r>
        <w:rPr>
          <w:rFonts w:ascii="Times New Roman" w:hAnsi="Times New Roman" w:cs="Times New Roman"/>
          <w:i/>
          <w:sz w:val="24"/>
          <w:szCs w:val="24"/>
        </w:rPr>
        <w:t>Audit D</w:t>
      </w:r>
      <w:r>
        <w:rPr>
          <w:rFonts w:ascii="Times New Roman" w:hAnsi="Times New Roman" w:cs="Times New Roman"/>
          <w:i/>
          <w:sz w:val="24"/>
          <w:szCs w:val="24"/>
        </w:rPr>
        <w:lastRenderedPageBreak/>
        <w:t>elay</w:t>
      </w:r>
      <w:r>
        <w:rPr>
          <w:rFonts w:ascii="Times New Roman" w:hAnsi="Times New Roman" w:cs="Times New Roman"/>
          <w:sz w:val="24"/>
          <w:szCs w:val="24"/>
        </w:rPr>
        <w:t xml:space="preserve"> yang menunjukkan bahwa nilai koefisi</w:t>
      </w:r>
      <w:r w:rsidR="001C53B4">
        <w:rPr>
          <w:rFonts w:ascii="Times New Roman" w:hAnsi="Times New Roman" w:cs="Times New Roman"/>
          <w:sz w:val="24"/>
          <w:szCs w:val="24"/>
        </w:rPr>
        <w:t>en yaitu sebesar -2,428</w:t>
      </w:r>
      <w:r w:rsidR="00B710BF">
        <w:rPr>
          <w:rFonts w:ascii="Times New Roman" w:hAnsi="Times New Roman" w:cs="Times New Roman"/>
          <w:sz w:val="24"/>
          <w:szCs w:val="24"/>
        </w:rPr>
        <w:t>, dengan</w:t>
      </w:r>
      <w:r>
        <w:rPr>
          <w:rFonts w:ascii="Times New Roman" w:hAnsi="Times New Roman" w:cs="Times New Roman"/>
          <w:sz w:val="24"/>
          <w:szCs w:val="24"/>
        </w:rPr>
        <w:t xml:space="preserve"> nilai signifikansi</w:t>
      </w:r>
      <w:r w:rsidR="001C53B4">
        <w:rPr>
          <w:rFonts w:ascii="Times New Roman" w:hAnsi="Times New Roman" w:cs="Times New Roman"/>
          <w:sz w:val="24"/>
          <w:szCs w:val="24"/>
        </w:rPr>
        <w:t xml:space="preserve"> sebesar 0,022</w:t>
      </w:r>
      <w:r w:rsidR="00B710BF">
        <w:rPr>
          <w:rFonts w:ascii="Times New Roman" w:hAnsi="Times New Roman" w:cs="Times New Roman"/>
          <w:sz w:val="24"/>
          <w:szCs w:val="24"/>
        </w:rPr>
        <w:t xml:space="preserve"> di mana nilai signifikansi terseb</w:t>
      </w:r>
      <w:r w:rsidR="001C53B4">
        <w:rPr>
          <w:rFonts w:ascii="Times New Roman" w:hAnsi="Times New Roman" w:cs="Times New Roman"/>
          <w:sz w:val="24"/>
          <w:szCs w:val="24"/>
        </w:rPr>
        <w:t xml:space="preserve">ut &lt; </w:t>
      </w:r>
      <w:r w:rsidR="00B710BF">
        <w:rPr>
          <w:rFonts w:ascii="Times New Roman" w:hAnsi="Times New Roman" w:cs="Times New Roman"/>
          <w:sz w:val="24"/>
          <w:szCs w:val="24"/>
        </w:rPr>
        <w:t xml:space="preserve">0,05. Dengan demikian hipotesis H3 dalam penelitian ini menyatakan bahwa “Ukuran Perusahaan berpengaruh negatif terhadap </w:t>
      </w:r>
      <w:r w:rsidR="00B710BF">
        <w:rPr>
          <w:rFonts w:ascii="Times New Roman" w:hAnsi="Times New Roman" w:cs="Times New Roman"/>
          <w:i/>
          <w:sz w:val="24"/>
          <w:szCs w:val="24"/>
        </w:rPr>
        <w:t>Audit Delay</w:t>
      </w:r>
      <w:r w:rsidR="001C53B4">
        <w:rPr>
          <w:rFonts w:ascii="Times New Roman" w:hAnsi="Times New Roman" w:cs="Times New Roman"/>
          <w:sz w:val="24"/>
          <w:szCs w:val="24"/>
        </w:rPr>
        <w:t>” diterima</w:t>
      </w:r>
      <w:r w:rsidR="00B710BF">
        <w:rPr>
          <w:rFonts w:ascii="Times New Roman" w:hAnsi="Times New Roman" w:cs="Times New Roman"/>
          <w:sz w:val="24"/>
          <w:szCs w:val="24"/>
        </w:rPr>
        <w:t>.</w:t>
      </w:r>
    </w:p>
    <w:p w:rsidR="00B710BF" w:rsidRPr="00220CA3" w:rsidRDefault="00B710BF" w:rsidP="00164EF7">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Variabel Umur Perusahaan terhadap </w:t>
      </w:r>
      <w:r>
        <w:rPr>
          <w:rFonts w:ascii="Times New Roman" w:hAnsi="Times New Roman" w:cs="Times New Roman"/>
          <w:i/>
          <w:sz w:val="24"/>
          <w:szCs w:val="24"/>
        </w:rPr>
        <w:t>Audit Delay</w:t>
      </w:r>
      <w:r>
        <w:rPr>
          <w:rFonts w:ascii="Times New Roman" w:hAnsi="Times New Roman" w:cs="Times New Roman"/>
          <w:sz w:val="24"/>
          <w:szCs w:val="24"/>
        </w:rPr>
        <w:t xml:space="preserve"> yang menunjukkan bahwa nila</w:t>
      </w:r>
      <w:r w:rsidR="001C53B4">
        <w:rPr>
          <w:rFonts w:ascii="Times New Roman" w:hAnsi="Times New Roman" w:cs="Times New Roman"/>
          <w:sz w:val="24"/>
          <w:szCs w:val="24"/>
        </w:rPr>
        <w:t>i koefisien yaitu sebesar -4,533</w:t>
      </w:r>
      <w:r>
        <w:rPr>
          <w:rFonts w:ascii="Times New Roman" w:hAnsi="Times New Roman" w:cs="Times New Roman"/>
          <w:sz w:val="24"/>
          <w:szCs w:val="24"/>
        </w:rPr>
        <w:t xml:space="preserve"> dengan </w:t>
      </w:r>
      <w:r w:rsidR="001C53B4">
        <w:rPr>
          <w:rFonts w:ascii="Times New Roman" w:hAnsi="Times New Roman" w:cs="Times New Roman"/>
          <w:sz w:val="24"/>
          <w:szCs w:val="24"/>
        </w:rPr>
        <w:t>nilai signifikansi sebesar 0,000</w:t>
      </w:r>
      <w:r>
        <w:rPr>
          <w:rFonts w:ascii="Times New Roman" w:hAnsi="Times New Roman" w:cs="Times New Roman"/>
          <w:sz w:val="24"/>
          <w:szCs w:val="24"/>
        </w:rPr>
        <w:t>, di ma</w:t>
      </w:r>
      <w:r w:rsidR="001C53B4">
        <w:rPr>
          <w:rFonts w:ascii="Times New Roman" w:hAnsi="Times New Roman" w:cs="Times New Roman"/>
          <w:sz w:val="24"/>
          <w:szCs w:val="24"/>
        </w:rPr>
        <w:t>na nilai signifikansi tersebut &lt;</w:t>
      </w:r>
      <w:r>
        <w:rPr>
          <w:rFonts w:ascii="Times New Roman" w:hAnsi="Times New Roman" w:cs="Times New Roman"/>
          <w:sz w:val="24"/>
          <w:szCs w:val="24"/>
        </w:rPr>
        <w:t xml:space="preserve"> 0,05. Dengan demikian hipotesis H4 dalam penelitian ini menyatakan bahwa “Umur Perusahaan berpengaruh negatif terhadap </w:t>
      </w:r>
      <w:r>
        <w:rPr>
          <w:rFonts w:ascii="Times New Roman" w:hAnsi="Times New Roman" w:cs="Times New Roman"/>
          <w:i/>
          <w:sz w:val="24"/>
          <w:szCs w:val="24"/>
        </w:rPr>
        <w:t>Audit Delay</w:t>
      </w:r>
      <w:r w:rsidR="001C53B4">
        <w:rPr>
          <w:rFonts w:ascii="Times New Roman" w:hAnsi="Times New Roman" w:cs="Times New Roman"/>
          <w:sz w:val="24"/>
          <w:szCs w:val="24"/>
        </w:rPr>
        <w:t>” diterima</w:t>
      </w:r>
      <w:r>
        <w:rPr>
          <w:rFonts w:ascii="Times New Roman" w:hAnsi="Times New Roman" w:cs="Times New Roman"/>
          <w:sz w:val="24"/>
          <w:szCs w:val="24"/>
        </w:rPr>
        <w:t>.</w:t>
      </w:r>
    </w:p>
    <w:p w:rsidR="00AE5D5C" w:rsidRPr="00C630ED" w:rsidRDefault="00AE5D5C" w:rsidP="00164EF7">
      <w:pPr>
        <w:pStyle w:val="Heading3"/>
        <w:numPr>
          <w:ilvl w:val="0"/>
          <w:numId w:val="38"/>
        </w:numPr>
        <w:spacing w:line="480" w:lineRule="auto"/>
        <w:jc w:val="both"/>
        <w:rPr>
          <w:rFonts w:ascii="Times New Roman" w:hAnsi="Times New Roman" w:cs="Times New Roman"/>
          <w:color w:val="auto"/>
          <w:sz w:val="24"/>
          <w:szCs w:val="24"/>
        </w:rPr>
      </w:pPr>
      <w:bookmarkStart w:id="308" w:name="_Toc200903395"/>
      <w:bookmarkStart w:id="309" w:name="_Toc200904417"/>
      <w:bookmarkStart w:id="310" w:name="_Toc200904778"/>
      <w:bookmarkStart w:id="311" w:name="_Toc200904959"/>
      <w:r w:rsidRPr="00C630ED">
        <w:rPr>
          <w:rFonts w:ascii="Times New Roman" w:hAnsi="Times New Roman" w:cs="Times New Roman"/>
          <w:color w:val="auto"/>
          <w:sz w:val="24"/>
          <w:szCs w:val="24"/>
        </w:rPr>
        <w:t>Uji F</w:t>
      </w:r>
      <w:bookmarkEnd w:id="308"/>
      <w:bookmarkEnd w:id="309"/>
      <w:bookmarkEnd w:id="310"/>
      <w:bookmarkEnd w:id="311"/>
    </w:p>
    <w:p w:rsidR="003F2D88" w:rsidRPr="001C210D" w:rsidRDefault="00EF75FB" w:rsidP="001C210D">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Untuk melihat apakah model regresi sesuai dan layak dipakai di dalam penelitian, maka dilakukan Uji F. Uji F diukur dengan melihat nilai signifikansi, jika &lt; 0,05 maka model tersebut layak untuk digunakan dalam penelitian. Begitu juga sebaliknya, model tidak layak digunakan dalam penelitian jika nilai signifikansinya &gt; 0,05. Berikut ini adalah tabel dari Uji F.</w:t>
      </w:r>
    </w:p>
    <w:p w:rsidR="00AB41D5" w:rsidRPr="003F2D88" w:rsidRDefault="00AB41D5" w:rsidP="001C210D">
      <w:pPr>
        <w:pStyle w:val="Heading3"/>
        <w:spacing w:line="240" w:lineRule="auto"/>
        <w:jc w:val="center"/>
        <w:rPr>
          <w:rFonts w:ascii="Times New Roman" w:hAnsi="Times New Roman" w:cs="Times New Roman"/>
          <w:color w:val="auto"/>
        </w:rPr>
      </w:pPr>
      <w:bookmarkStart w:id="312" w:name="_Toc200904418"/>
      <w:bookmarkStart w:id="313" w:name="_Toc200904779"/>
      <w:bookmarkStart w:id="314" w:name="_Toc200904960"/>
      <w:r w:rsidRPr="003F2D88">
        <w:rPr>
          <w:rFonts w:ascii="Times New Roman" w:hAnsi="Times New Roman" w:cs="Times New Roman"/>
          <w:color w:val="auto"/>
        </w:rPr>
        <w:t>Tabel 4.12</w:t>
      </w:r>
      <w:bookmarkEnd w:id="312"/>
      <w:bookmarkEnd w:id="313"/>
      <w:bookmarkEnd w:id="314"/>
    </w:p>
    <w:p w:rsidR="00AB41D5" w:rsidRPr="00C630ED" w:rsidRDefault="00AB41D5" w:rsidP="001C210D">
      <w:pPr>
        <w:spacing w:line="240" w:lineRule="auto"/>
        <w:jc w:val="center"/>
        <w:rPr>
          <w:rFonts w:ascii="Times New Roman" w:hAnsi="Times New Roman" w:cs="Times New Roman"/>
          <w:b/>
        </w:rPr>
      </w:pPr>
      <w:r w:rsidRPr="00C630ED">
        <w:rPr>
          <w:rFonts w:ascii="Times New Roman" w:hAnsi="Times New Roman" w:cs="Times New Roman"/>
          <w:b/>
        </w:rPr>
        <w:t>UJI F</w:t>
      </w:r>
    </w:p>
    <w:tbl>
      <w:tblPr>
        <w:tblW w:w="6431" w:type="dxa"/>
        <w:jc w:val="center"/>
        <w:tblInd w:w="1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1"/>
        <w:gridCol w:w="1037"/>
        <w:gridCol w:w="1185"/>
        <w:gridCol w:w="827"/>
        <w:gridCol w:w="1136"/>
        <w:gridCol w:w="827"/>
        <w:gridCol w:w="828"/>
      </w:tblGrid>
      <w:tr w:rsidR="00AB41D5" w:rsidRPr="00AB41D5" w:rsidTr="00C630ED">
        <w:trPr>
          <w:cantSplit/>
          <w:trHeight w:val="286"/>
          <w:jc w:val="center"/>
        </w:trPr>
        <w:tc>
          <w:tcPr>
            <w:tcW w:w="6431" w:type="dxa"/>
            <w:gridSpan w:val="7"/>
            <w:tcBorders>
              <w:top w:val="nil"/>
              <w:left w:val="nil"/>
              <w:bottom w:val="nil"/>
              <w:right w:val="nil"/>
            </w:tcBorders>
            <w:shd w:val="clear" w:color="auto" w:fill="FFFFFF"/>
            <w:vAlign w:val="center"/>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b/>
                <w:bCs/>
                <w:color w:val="000000"/>
                <w:sz w:val="18"/>
                <w:szCs w:val="18"/>
                <w:lang w:val="id-ID"/>
              </w:rPr>
              <w:t>ANOVA</w:t>
            </w:r>
            <w:r w:rsidRPr="00AB41D5">
              <w:rPr>
                <w:rFonts w:ascii="Arial" w:hAnsi="Arial" w:cs="Arial"/>
                <w:b/>
                <w:bCs/>
                <w:color w:val="000000"/>
                <w:sz w:val="18"/>
                <w:szCs w:val="18"/>
                <w:vertAlign w:val="superscript"/>
                <w:lang w:val="id-ID"/>
              </w:rPr>
              <w:t>a</w:t>
            </w:r>
          </w:p>
        </w:tc>
      </w:tr>
      <w:tr w:rsidR="00AB41D5" w:rsidRPr="00AB41D5" w:rsidTr="00C630ED">
        <w:trPr>
          <w:cantSplit/>
          <w:trHeight w:val="286"/>
          <w:jc w:val="center"/>
        </w:trPr>
        <w:tc>
          <w:tcPr>
            <w:tcW w:w="1628" w:type="dxa"/>
            <w:gridSpan w:val="2"/>
            <w:tcBorders>
              <w:top w:val="single" w:sz="16" w:space="0" w:color="000000"/>
              <w:left w:val="single" w:sz="16" w:space="0" w:color="000000"/>
              <w:bottom w:val="single" w:sz="16" w:space="0" w:color="000000"/>
              <w:right w:val="nil"/>
            </w:tcBorders>
            <w:shd w:val="clear" w:color="auto" w:fill="FFFFFF"/>
            <w:vAlign w:val="bottom"/>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Model</w:t>
            </w:r>
          </w:p>
        </w:tc>
        <w:tc>
          <w:tcPr>
            <w:tcW w:w="1185" w:type="dxa"/>
            <w:tcBorders>
              <w:top w:val="single" w:sz="16" w:space="0" w:color="000000"/>
              <w:left w:val="single" w:sz="16" w:space="0" w:color="000000"/>
              <w:bottom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Sum of Squares</w:t>
            </w:r>
          </w:p>
        </w:tc>
        <w:tc>
          <w:tcPr>
            <w:tcW w:w="827" w:type="dxa"/>
            <w:tcBorders>
              <w:top w:val="single" w:sz="16" w:space="0" w:color="000000"/>
              <w:bottom w:val="single" w:sz="16" w:space="0" w:color="000000"/>
            </w:tcBorders>
            <w:shd w:val="clear" w:color="auto" w:fill="FFFFFF"/>
            <w:vAlign w:val="bottom"/>
          </w:tcPr>
          <w:p w:rsidR="00AB41D5" w:rsidRPr="00AB41D5" w:rsidRDefault="00E8324B"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D</w:t>
            </w:r>
            <w:r w:rsidR="00AB41D5" w:rsidRPr="00AB41D5">
              <w:rPr>
                <w:rFonts w:ascii="Arial" w:hAnsi="Arial" w:cs="Arial"/>
                <w:color w:val="000000"/>
                <w:sz w:val="18"/>
                <w:szCs w:val="18"/>
                <w:lang w:val="id-ID"/>
              </w:rPr>
              <w:t>f</w:t>
            </w:r>
          </w:p>
        </w:tc>
        <w:tc>
          <w:tcPr>
            <w:tcW w:w="1136" w:type="dxa"/>
            <w:tcBorders>
              <w:top w:val="single" w:sz="16" w:space="0" w:color="000000"/>
              <w:bottom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Mean Square</w:t>
            </w:r>
          </w:p>
        </w:tc>
        <w:tc>
          <w:tcPr>
            <w:tcW w:w="827" w:type="dxa"/>
            <w:tcBorders>
              <w:top w:val="single" w:sz="16" w:space="0" w:color="000000"/>
              <w:bottom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F</w:t>
            </w:r>
          </w:p>
        </w:tc>
        <w:tc>
          <w:tcPr>
            <w:tcW w:w="828" w:type="dxa"/>
            <w:tcBorders>
              <w:top w:val="single" w:sz="16" w:space="0" w:color="000000"/>
              <w:bottom w:val="single" w:sz="16" w:space="0" w:color="000000"/>
              <w:right w:val="single" w:sz="16" w:space="0" w:color="000000"/>
            </w:tcBorders>
            <w:shd w:val="clear" w:color="auto" w:fill="FFFFFF"/>
            <w:vAlign w:val="bottom"/>
          </w:tcPr>
          <w:p w:rsidR="00AB41D5" w:rsidRPr="00AB41D5" w:rsidRDefault="00AB41D5" w:rsidP="001C210D">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Sig.</w:t>
            </w:r>
          </w:p>
        </w:tc>
      </w:tr>
      <w:tr w:rsidR="00AB41D5" w:rsidRPr="00AB41D5" w:rsidTr="00C630ED">
        <w:trPr>
          <w:cantSplit/>
          <w:trHeight w:val="301"/>
          <w:jc w:val="center"/>
        </w:trPr>
        <w:tc>
          <w:tcPr>
            <w:tcW w:w="591" w:type="dxa"/>
            <w:vMerge w:val="restart"/>
            <w:tcBorders>
              <w:top w:val="single" w:sz="16" w:space="0" w:color="000000"/>
              <w:left w:val="single" w:sz="16" w:space="0" w:color="000000"/>
              <w:bottom w:val="single" w:sz="16" w:space="0" w:color="000000"/>
              <w:right w:val="nil"/>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1</w:t>
            </w:r>
          </w:p>
        </w:tc>
        <w:tc>
          <w:tcPr>
            <w:tcW w:w="1037" w:type="dxa"/>
            <w:tcBorders>
              <w:top w:val="single" w:sz="16" w:space="0" w:color="000000"/>
              <w:left w:val="nil"/>
              <w:bottom w:val="nil"/>
              <w:right w:val="single" w:sz="16" w:space="0" w:color="000000"/>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Regression</w:t>
            </w:r>
          </w:p>
        </w:tc>
        <w:tc>
          <w:tcPr>
            <w:tcW w:w="1185" w:type="dxa"/>
            <w:tcBorders>
              <w:top w:val="single" w:sz="16" w:space="0" w:color="000000"/>
              <w:left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2</w:t>
            </w:r>
            <w:r>
              <w:rPr>
                <w:rFonts w:ascii="Arial" w:hAnsi="Arial" w:cs="Arial"/>
                <w:color w:val="000000"/>
                <w:sz w:val="18"/>
                <w:szCs w:val="18"/>
              </w:rPr>
              <w:t>213,676</w:t>
            </w:r>
          </w:p>
        </w:tc>
        <w:tc>
          <w:tcPr>
            <w:tcW w:w="827" w:type="dxa"/>
            <w:tcBorders>
              <w:top w:val="single" w:sz="16" w:space="0" w:color="000000"/>
              <w:bottom w:val="nil"/>
            </w:tcBorders>
            <w:shd w:val="clear" w:color="auto" w:fill="FFFFFF"/>
            <w:vAlign w:val="center"/>
          </w:tcPr>
          <w:p w:rsidR="00AB41D5" w:rsidRPr="00AB41D5" w:rsidRDefault="00AB41D5" w:rsidP="001C210D">
            <w:pPr>
              <w:autoSpaceDE w:val="0"/>
              <w:autoSpaceDN w:val="0"/>
              <w:adjustRightInd w:val="0"/>
              <w:spacing w:after="0" w:line="240" w:lineRule="auto"/>
              <w:ind w:left="60" w:right="60"/>
              <w:jc w:val="right"/>
              <w:rPr>
                <w:rFonts w:ascii="Arial" w:hAnsi="Arial" w:cs="Arial"/>
                <w:color w:val="000000"/>
                <w:sz w:val="18"/>
                <w:szCs w:val="18"/>
                <w:lang w:val="id-ID"/>
              </w:rPr>
            </w:pPr>
            <w:r w:rsidRPr="00AB41D5">
              <w:rPr>
                <w:rFonts w:ascii="Arial" w:hAnsi="Arial" w:cs="Arial"/>
                <w:color w:val="000000"/>
                <w:sz w:val="18"/>
                <w:szCs w:val="18"/>
                <w:lang w:val="id-ID"/>
              </w:rPr>
              <w:t>4</w:t>
            </w:r>
          </w:p>
        </w:tc>
        <w:tc>
          <w:tcPr>
            <w:tcW w:w="1136" w:type="dxa"/>
            <w:tcBorders>
              <w:top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5</w:t>
            </w:r>
            <w:r>
              <w:rPr>
                <w:rFonts w:ascii="Arial" w:hAnsi="Arial" w:cs="Arial"/>
                <w:color w:val="000000"/>
                <w:sz w:val="18"/>
                <w:szCs w:val="18"/>
              </w:rPr>
              <w:t>53</w:t>
            </w:r>
            <w:r>
              <w:rPr>
                <w:rFonts w:ascii="Arial" w:hAnsi="Arial" w:cs="Arial"/>
                <w:color w:val="000000"/>
                <w:sz w:val="18"/>
                <w:szCs w:val="18"/>
                <w:lang w:val="id-ID"/>
              </w:rPr>
              <w:t>,</w:t>
            </w:r>
            <w:r>
              <w:rPr>
                <w:rFonts w:ascii="Arial" w:hAnsi="Arial" w:cs="Arial"/>
                <w:color w:val="000000"/>
                <w:sz w:val="18"/>
                <w:szCs w:val="18"/>
              </w:rPr>
              <w:t>419</w:t>
            </w:r>
          </w:p>
        </w:tc>
        <w:tc>
          <w:tcPr>
            <w:tcW w:w="827" w:type="dxa"/>
            <w:tcBorders>
              <w:top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15,440</w:t>
            </w:r>
          </w:p>
        </w:tc>
        <w:tc>
          <w:tcPr>
            <w:tcW w:w="828" w:type="dxa"/>
            <w:tcBorders>
              <w:top w:val="single" w:sz="16" w:space="0" w:color="000000"/>
              <w:bottom w:val="nil"/>
              <w:right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,0</w:t>
            </w:r>
            <w:r>
              <w:rPr>
                <w:rFonts w:ascii="Arial" w:hAnsi="Arial" w:cs="Arial"/>
                <w:color w:val="000000"/>
                <w:sz w:val="18"/>
                <w:szCs w:val="18"/>
              </w:rPr>
              <w:t>00</w:t>
            </w:r>
          </w:p>
        </w:tc>
      </w:tr>
      <w:tr w:rsidR="00AB41D5" w:rsidRPr="00AB41D5" w:rsidTr="00C630ED">
        <w:trPr>
          <w:cantSplit/>
          <w:trHeight w:val="130"/>
          <w:jc w:val="center"/>
        </w:trPr>
        <w:tc>
          <w:tcPr>
            <w:tcW w:w="591" w:type="dxa"/>
            <w:vMerge/>
            <w:tcBorders>
              <w:top w:val="single" w:sz="16" w:space="0" w:color="000000"/>
              <w:left w:val="single" w:sz="16" w:space="0" w:color="000000"/>
              <w:bottom w:val="single" w:sz="16" w:space="0" w:color="000000"/>
              <w:right w:val="nil"/>
            </w:tcBorders>
            <w:shd w:val="clear" w:color="auto" w:fill="FFFFFF"/>
          </w:tcPr>
          <w:p w:rsidR="00AB41D5" w:rsidRPr="00AB41D5" w:rsidRDefault="00AB41D5" w:rsidP="001C210D">
            <w:pPr>
              <w:autoSpaceDE w:val="0"/>
              <w:autoSpaceDN w:val="0"/>
              <w:adjustRightInd w:val="0"/>
              <w:spacing w:after="0" w:line="240" w:lineRule="auto"/>
              <w:rPr>
                <w:rFonts w:ascii="Arial" w:hAnsi="Arial" w:cs="Arial"/>
                <w:color w:val="000000"/>
                <w:sz w:val="18"/>
                <w:szCs w:val="18"/>
                <w:lang w:val="id-ID"/>
              </w:rPr>
            </w:pPr>
          </w:p>
        </w:tc>
        <w:tc>
          <w:tcPr>
            <w:tcW w:w="1037" w:type="dxa"/>
            <w:tcBorders>
              <w:top w:val="nil"/>
              <w:left w:val="nil"/>
              <w:bottom w:val="nil"/>
              <w:right w:val="single" w:sz="16" w:space="0" w:color="000000"/>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Residual</w:t>
            </w:r>
          </w:p>
        </w:tc>
        <w:tc>
          <w:tcPr>
            <w:tcW w:w="1185" w:type="dxa"/>
            <w:tcBorders>
              <w:top w:val="nil"/>
              <w:left w:val="single" w:sz="16" w:space="0" w:color="000000"/>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1003,591</w:t>
            </w:r>
          </w:p>
        </w:tc>
        <w:tc>
          <w:tcPr>
            <w:tcW w:w="827" w:type="dxa"/>
            <w:tcBorders>
              <w:top w:val="nil"/>
              <w:bottom w:val="nil"/>
            </w:tcBorders>
            <w:shd w:val="clear" w:color="auto" w:fill="FFFFFF"/>
            <w:vAlign w:val="center"/>
          </w:tcPr>
          <w:p w:rsidR="00AB41D5" w:rsidRPr="00AB41D5" w:rsidRDefault="00AB41D5" w:rsidP="001C210D">
            <w:pPr>
              <w:autoSpaceDE w:val="0"/>
              <w:autoSpaceDN w:val="0"/>
              <w:adjustRightInd w:val="0"/>
              <w:spacing w:after="0" w:line="240" w:lineRule="auto"/>
              <w:ind w:left="60" w:right="60"/>
              <w:jc w:val="right"/>
              <w:rPr>
                <w:rFonts w:ascii="Arial" w:hAnsi="Arial" w:cs="Arial"/>
                <w:color w:val="000000"/>
                <w:sz w:val="18"/>
                <w:szCs w:val="18"/>
                <w:lang w:val="id-ID"/>
              </w:rPr>
            </w:pPr>
            <w:r w:rsidRPr="00AB41D5">
              <w:rPr>
                <w:rFonts w:ascii="Arial" w:hAnsi="Arial" w:cs="Arial"/>
                <w:color w:val="000000"/>
                <w:sz w:val="18"/>
                <w:szCs w:val="18"/>
                <w:lang w:val="id-ID"/>
              </w:rPr>
              <w:t>28</w:t>
            </w:r>
          </w:p>
        </w:tc>
        <w:tc>
          <w:tcPr>
            <w:tcW w:w="1136" w:type="dxa"/>
            <w:tcBorders>
              <w:top w:val="nil"/>
              <w:bottom w:val="nil"/>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35,834</w:t>
            </w:r>
          </w:p>
        </w:tc>
        <w:tc>
          <w:tcPr>
            <w:tcW w:w="827" w:type="dxa"/>
            <w:tcBorders>
              <w:top w:val="nil"/>
              <w:bottom w:val="nil"/>
            </w:tcBorders>
            <w:shd w:val="clear" w:color="auto" w:fill="FFFFFF"/>
            <w:vAlign w:val="center"/>
          </w:tcPr>
          <w:p w:rsidR="00AB41D5" w:rsidRPr="00AB41D5" w:rsidRDefault="00AB41D5" w:rsidP="001C210D">
            <w:pPr>
              <w:autoSpaceDE w:val="0"/>
              <w:autoSpaceDN w:val="0"/>
              <w:adjustRightInd w:val="0"/>
              <w:spacing w:after="0" w:line="240" w:lineRule="auto"/>
              <w:rPr>
                <w:rFonts w:ascii="Times New Roman" w:hAnsi="Times New Roman" w:cs="Times New Roman"/>
                <w:sz w:val="24"/>
                <w:szCs w:val="24"/>
                <w:lang w:val="id-ID"/>
              </w:rPr>
            </w:pPr>
          </w:p>
        </w:tc>
        <w:tc>
          <w:tcPr>
            <w:tcW w:w="828" w:type="dxa"/>
            <w:tcBorders>
              <w:top w:val="nil"/>
              <w:bottom w:val="nil"/>
              <w:right w:val="single" w:sz="16" w:space="0" w:color="000000"/>
            </w:tcBorders>
            <w:shd w:val="clear" w:color="auto" w:fill="FFFFFF"/>
            <w:vAlign w:val="center"/>
          </w:tcPr>
          <w:p w:rsidR="00AB41D5" w:rsidRPr="00AB41D5" w:rsidRDefault="00AB41D5" w:rsidP="001C210D">
            <w:pPr>
              <w:autoSpaceDE w:val="0"/>
              <w:autoSpaceDN w:val="0"/>
              <w:adjustRightInd w:val="0"/>
              <w:spacing w:after="0" w:line="240" w:lineRule="auto"/>
              <w:rPr>
                <w:rFonts w:ascii="Times New Roman" w:hAnsi="Times New Roman" w:cs="Times New Roman"/>
                <w:sz w:val="24"/>
                <w:szCs w:val="24"/>
                <w:lang w:val="id-ID"/>
              </w:rPr>
            </w:pPr>
          </w:p>
        </w:tc>
      </w:tr>
      <w:tr w:rsidR="00AB41D5" w:rsidRPr="00AB41D5" w:rsidTr="00C630ED">
        <w:trPr>
          <w:cantSplit/>
          <w:trHeight w:val="130"/>
          <w:jc w:val="center"/>
        </w:trPr>
        <w:tc>
          <w:tcPr>
            <w:tcW w:w="591" w:type="dxa"/>
            <w:vMerge/>
            <w:tcBorders>
              <w:top w:val="single" w:sz="16" w:space="0" w:color="000000"/>
              <w:left w:val="single" w:sz="16" w:space="0" w:color="000000"/>
              <w:bottom w:val="single" w:sz="16" w:space="0" w:color="000000"/>
              <w:right w:val="nil"/>
            </w:tcBorders>
            <w:shd w:val="clear" w:color="auto" w:fill="FFFFFF"/>
          </w:tcPr>
          <w:p w:rsidR="00AB41D5" w:rsidRPr="00AB41D5" w:rsidRDefault="00AB41D5" w:rsidP="001C210D">
            <w:pPr>
              <w:autoSpaceDE w:val="0"/>
              <w:autoSpaceDN w:val="0"/>
              <w:adjustRightInd w:val="0"/>
              <w:spacing w:after="0" w:line="240" w:lineRule="auto"/>
              <w:rPr>
                <w:rFonts w:ascii="Times New Roman" w:hAnsi="Times New Roman" w:cs="Times New Roman"/>
                <w:sz w:val="24"/>
                <w:szCs w:val="24"/>
                <w:lang w:val="id-ID"/>
              </w:rPr>
            </w:pPr>
          </w:p>
        </w:tc>
        <w:tc>
          <w:tcPr>
            <w:tcW w:w="1037" w:type="dxa"/>
            <w:tcBorders>
              <w:top w:val="nil"/>
              <w:left w:val="nil"/>
              <w:bottom w:val="single" w:sz="16" w:space="0" w:color="000000"/>
              <w:right w:val="single" w:sz="16" w:space="0" w:color="000000"/>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Total</w:t>
            </w:r>
          </w:p>
        </w:tc>
        <w:tc>
          <w:tcPr>
            <w:tcW w:w="1185" w:type="dxa"/>
            <w:tcBorders>
              <w:top w:val="nil"/>
              <w:left w:val="single" w:sz="16" w:space="0" w:color="000000"/>
              <w:bottom w:val="single" w:sz="16" w:space="0" w:color="000000"/>
            </w:tcBorders>
            <w:shd w:val="clear" w:color="auto" w:fill="FFFFFF"/>
            <w:vAlign w:val="center"/>
          </w:tcPr>
          <w:p w:rsidR="00AB41D5" w:rsidRPr="00085B3B" w:rsidRDefault="00085B3B" w:rsidP="001C210D">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3217,267</w:t>
            </w:r>
          </w:p>
        </w:tc>
        <w:tc>
          <w:tcPr>
            <w:tcW w:w="827" w:type="dxa"/>
            <w:tcBorders>
              <w:top w:val="nil"/>
              <w:bottom w:val="single" w:sz="16" w:space="0" w:color="000000"/>
            </w:tcBorders>
            <w:shd w:val="clear" w:color="auto" w:fill="FFFFFF"/>
            <w:vAlign w:val="center"/>
          </w:tcPr>
          <w:p w:rsidR="00AB41D5" w:rsidRPr="00AB41D5" w:rsidRDefault="00AB41D5" w:rsidP="001C210D">
            <w:pPr>
              <w:autoSpaceDE w:val="0"/>
              <w:autoSpaceDN w:val="0"/>
              <w:adjustRightInd w:val="0"/>
              <w:spacing w:after="0" w:line="240" w:lineRule="auto"/>
              <w:ind w:left="60" w:right="60"/>
              <w:jc w:val="right"/>
              <w:rPr>
                <w:rFonts w:ascii="Arial" w:hAnsi="Arial" w:cs="Arial"/>
                <w:color w:val="000000"/>
                <w:sz w:val="18"/>
                <w:szCs w:val="18"/>
                <w:lang w:val="id-ID"/>
              </w:rPr>
            </w:pPr>
            <w:r w:rsidRPr="00AB41D5">
              <w:rPr>
                <w:rFonts w:ascii="Arial" w:hAnsi="Arial" w:cs="Arial"/>
                <w:color w:val="000000"/>
                <w:sz w:val="18"/>
                <w:szCs w:val="18"/>
                <w:lang w:val="id-ID"/>
              </w:rPr>
              <w:t>32</w:t>
            </w:r>
          </w:p>
        </w:tc>
        <w:tc>
          <w:tcPr>
            <w:tcW w:w="1136" w:type="dxa"/>
            <w:tcBorders>
              <w:top w:val="nil"/>
              <w:bottom w:val="single" w:sz="16" w:space="0" w:color="000000"/>
            </w:tcBorders>
            <w:shd w:val="clear" w:color="auto" w:fill="FFFFFF"/>
            <w:vAlign w:val="center"/>
          </w:tcPr>
          <w:p w:rsidR="00AB41D5" w:rsidRPr="00AB41D5" w:rsidRDefault="00AB41D5" w:rsidP="001C210D">
            <w:pPr>
              <w:autoSpaceDE w:val="0"/>
              <w:autoSpaceDN w:val="0"/>
              <w:adjustRightInd w:val="0"/>
              <w:spacing w:after="0" w:line="240" w:lineRule="auto"/>
              <w:rPr>
                <w:rFonts w:ascii="Times New Roman" w:hAnsi="Times New Roman" w:cs="Times New Roman"/>
                <w:sz w:val="24"/>
                <w:szCs w:val="24"/>
                <w:lang w:val="id-ID"/>
              </w:rPr>
            </w:pPr>
          </w:p>
        </w:tc>
        <w:tc>
          <w:tcPr>
            <w:tcW w:w="827" w:type="dxa"/>
            <w:tcBorders>
              <w:top w:val="nil"/>
              <w:bottom w:val="single" w:sz="16" w:space="0" w:color="000000"/>
            </w:tcBorders>
            <w:shd w:val="clear" w:color="auto" w:fill="FFFFFF"/>
            <w:vAlign w:val="center"/>
          </w:tcPr>
          <w:p w:rsidR="00AB41D5" w:rsidRPr="00AB41D5" w:rsidRDefault="00AB41D5" w:rsidP="001C210D">
            <w:pPr>
              <w:autoSpaceDE w:val="0"/>
              <w:autoSpaceDN w:val="0"/>
              <w:adjustRightInd w:val="0"/>
              <w:spacing w:after="0" w:line="240" w:lineRule="auto"/>
              <w:rPr>
                <w:rFonts w:ascii="Times New Roman" w:hAnsi="Times New Roman" w:cs="Times New Roman"/>
                <w:sz w:val="24"/>
                <w:szCs w:val="24"/>
                <w:lang w:val="id-ID"/>
              </w:rPr>
            </w:pPr>
          </w:p>
        </w:tc>
        <w:tc>
          <w:tcPr>
            <w:tcW w:w="828" w:type="dxa"/>
            <w:tcBorders>
              <w:top w:val="nil"/>
              <w:bottom w:val="single" w:sz="16" w:space="0" w:color="000000"/>
              <w:right w:val="single" w:sz="16" w:space="0" w:color="000000"/>
            </w:tcBorders>
            <w:shd w:val="clear" w:color="auto" w:fill="FFFFFF"/>
            <w:vAlign w:val="center"/>
          </w:tcPr>
          <w:p w:rsidR="00AB41D5" w:rsidRPr="00AB41D5" w:rsidRDefault="00AB41D5" w:rsidP="001C210D">
            <w:pPr>
              <w:autoSpaceDE w:val="0"/>
              <w:autoSpaceDN w:val="0"/>
              <w:adjustRightInd w:val="0"/>
              <w:spacing w:after="0" w:line="240" w:lineRule="auto"/>
              <w:rPr>
                <w:rFonts w:ascii="Times New Roman" w:hAnsi="Times New Roman" w:cs="Times New Roman"/>
                <w:sz w:val="24"/>
                <w:szCs w:val="24"/>
                <w:lang w:val="id-ID"/>
              </w:rPr>
            </w:pPr>
          </w:p>
        </w:tc>
      </w:tr>
      <w:tr w:rsidR="00AB41D5" w:rsidRPr="00AB41D5" w:rsidTr="00C630ED">
        <w:trPr>
          <w:cantSplit/>
          <w:trHeight w:val="286"/>
          <w:jc w:val="center"/>
        </w:trPr>
        <w:tc>
          <w:tcPr>
            <w:tcW w:w="6431" w:type="dxa"/>
            <w:gridSpan w:val="7"/>
            <w:tcBorders>
              <w:top w:val="nil"/>
              <w:left w:val="nil"/>
              <w:bottom w:val="nil"/>
              <w:right w:val="nil"/>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a. Dependent Variable: AUDIT DELAY</w:t>
            </w:r>
          </w:p>
        </w:tc>
      </w:tr>
      <w:tr w:rsidR="00AB41D5" w:rsidRPr="00AB41D5" w:rsidTr="00C630ED">
        <w:trPr>
          <w:cantSplit/>
          <w:trHeight w:val="587"/>
          <w:jc w:val="center"/>
        </w:trPr>
        <w:tc>
          <w:tcPr>
            <w:tcW w:w="6431" w:type="dxa"/>
            <w:gridSpan w:val="7"/>
            <w:tcBorders>
              <w:top w:val="nil"/>
              <w:left w:val="nil"/>
              <w:bottom w:val="nil"/>
              <w:right w:val="nil"/>
            </w:tcBorders>
            <w:shd w:val="clear" w:color="auto" w:fill="FFFFFF"/>
          </w:tcPr>
          <w:p w:rsidR="00AB41D5" w:rsidRPr="00AB41D5" w:rsidRDefault="00AB41D5" w:rsidP="001C210D">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b. Predictors: (Constant), UMUR PERUSAHAAN, UKURAN PERUSAHAAN, LABA AKUNTANSI, OPINI AUDIT</w:t>
            </w:r>
          </w:p>
        </w:tc>
      </w:tr>
    </w:tbl>
    <w:p w:rsidR="00AB41D5" w:rsidRDefault="00AB41D5" w:rsidP="001C210D">
      <w:pPr>
        <w:pStyle w:val="ListParagraph"/>
        <w:spacing w:line="480" w:lineRule="auto"/>
        <w:ind w:left="1080" w:firstLine="360"/>
        <w:jc w:val="both"/>
        <w:rPr>
          <w:rFonts w:ascii="Times New Roman" w:hAnsi="Times New Roman" w:cs="Times New Roman"/>
          <w:i/>
          <w:sz w:val="20"/>
          <w:szCs w:val="20"/>
        </w:rPr>
      </w:pPr>
      <w:r w:rsidRPr="00AB41D5">
        <w:rPr>
          <w:rFonts w:ascii="Times New Roman" w:hAnsi="Times New Roman" w:cs="Times New Roman"/>
          <w:i/>
          <w:sz w:val="20"/>
          <w:szCs w:val="20"/>
        </w:rPr>
        <w:t>Sumber : Output SPSS, 2025</w:t>
      </w:r>
    </w:p>
    <w:p w:rsidR="00AB41D5" w:rsidRPr="00447CB2" w:rsidRDefault="00017FB1" w:rsidP="00C630ED">
      <w:pPr>
        <w:pStyle w:val="ListParagraph"/>
        <w:spacing w:line="480" w:lineRule="auto"/>
        <w:ind w:left="851" w:firstLine="567"/>
        <w:jc w:val="both"/>
        <w:rPr>
          <w:rFonts w:ascii="Times New Roman" w:hAnsi="Times New Roman" w:cs="Times New Roman"/>
          <w:sz w:val="24"/>
          <w:szCs w:val="20"/>
        </w:rPr>
      </w:pPr>
      <w:r>
        <w:rPr>
          <w:rFonts w:ascii="Times New Roman" w:hAnsi="Times New Roman" w:cs="Times New Roman"/>
          <w:sz w:val="24"/>
          <w:szCs w:val="20"/>
        </w:rPr>
        <w:t>Berdasarka</w:t>
      </w:r>
      <w:r>
        <w:rPr>
          <w:rFonts w:ascii="Times New Roman" w:hAnsi="Times New Roman" w:cs="Times New Roman"/>
          <w:sz w:val="24"/>
          <w:szCs w:val="20"/>
        </w:rPr>
        <w:lastRenderedPageBreak/>
        <w:t>n tabel tersebut, nilai probabilitas yang diperoleh adalah 0,</w:t>
      </w:r>
      <w:r w:rsidR="00447CB2">
        <w:rPr>
          <w:rFonts w:ascii="Times New Roman" w:hAnsi="Times New Roman" w:cs="Times New Roman"/>
          <w:sz w:val="24"/>
          <w:szCs w:val="20"/>
        </w:rPr>
        <w:t>000</w:t>
      </w:r>
      <w:r>
        <w:rPr>
          <w:rFonts w:ascii="Times New Roman" w:hAnsi="Times New Roman" w:cs="Times New Roman"/>
          <w:sz w:val="24"/>
          <w:szCs w:val="20"/>
        </w:rPr>
        <w:t>. Nilai tersebut l</w:t>
      </w:r>
      <w:r w:rsidR="00447CB2">
        <w:rPr>
          <w:rFonts w:ascii="Times New Roman" w:hAnsi="Times New Roman" w:cs="Times New Roman"/>
          <w:sz w:val="24"/>
          <w:szCs w:val="20"/>
        </w:rPr>
        <w:t xml:space="preserve">ebih rendah dari tingkat signifikansi 0,05, maka dapat dikatakan bahwa model regresi linear dinyatakan layak untuk digunakan dalam melakukan analisis pengaruh Laba Akuntansi, Opini Audit, Ukuran Perusahaan, dan Umur Perusahann tehadap </w:t>
      </w:r>
      <w:r w:rsidR="00447CB2">
        <w:rPr>
          <w:rFonts w:ascii="Times New Roman" w:hAnsi="Times New Roman" w:cs="Times New Roman"/>
          <w:i/>
          <w:sz w:val="24"/>
          <w:szCs w:val="20"/>
        </w:rPr>
        <w:t>Audit Delay</w:t>
      </w:r>
      <w:r w:rsidR="00447CB2">
        <w:rPr>
          <w:rFonts w:ascii="Times New Roman" w:hAnsi="Times New Roman" w:cs="Times New Roman"/>
          <w:sz w:val="24"/>
          <w:szCs w:val="20"/>
        </w:rPr>
        <w:t>.</w:t>
      </w:r>
    </w:p>
    <w:p w:rsidR="00AE5D5C" w:rsidRPr="00C630ED" w:rsidRDefault="00AE5D5C" w:rsidP="00164EF7">
      <w:pPr>
        <w:pStyle w:val="Heading3"/>
        <w:numPr>
          <w:ilvl w:val="0"/>
          <w:numId w:val="38"/>
        </w:numPr>
        <w:spacing w:line="480" w:lineRule="auto"/>
        <w:jc w:val="both"/>
        <w:rPr>
          <w:rFonts w:ascii="Times New Roman" w:hAnsi="Times New Roman" w:cs="Times New Roman"/>
          <w:color w:val="auto"/>
          <w:sz w:val="24"/>
          <w:szCs w:val="24"/>
        </w:rPr>
      </w:pPr>
      <w:bookmarkStart w:id="315" w:name="_Toc200903396"/>
      <w:bookmarkStart w:id="316" w:name="_Toc200904419"/>
      <w:bookmarkStart w:id="317" w:name="_Toc200904780"/>
      <w:bookmarkStart w:id="318" w:name="_Toc200904961"/>
      <w:r w:rsidRPr="00C630ED">
        <w:rPr>
          <w:rFonts w:ascii="Times New Roman" w:hAnsi="Times New Roman" w:cs="Times New Roman"/>
          <w:color w:val="auto"/>
          <w:sz w:val="24"/>
          <w:szCs w:val="24"/>
        </w:rPr>
        <w:t>Uji Koefisien Determinasi (Uji R</w:t>
      </w:r>
      <w:r w:rsidRPr="00C630ED">
        <w:rPr>
          <w:rFonts w:ascii="Times New Roman" w:hAnsi="Times New Roman" w:cs="Times New Roman"/>
          <w:color w:val="auto"/>
          <w:sz w:val="24"/>
          <w:szCs w:val="24"/>
          <w:vertAlign w:val="superscript"/>
        </w:rPr>
        <w:t>2</w:t>
      </w:r>
      <w:r w:rsidRPr="00C630ED">
        <w:rPr>
          <w:rFonts w:ascii="Times New Roman" w:hAnsi="Times New Roman" w:cs="Times New Roman"/>
          <w:color w:val="auto"/>
          <w:sz w:val="24"/>
          <w:szCs w:val="24"/>
        </w:rPr>
        <w:t>)</w:t>
      </w:r>
      <w:bookmarkEnd w:id="315"/>
      <w:bookmarkEnd w:id="316"/>
      <w:bookmarkEnd w:id="317"/>
      <w:bookmarkEnd w:id="318"/>
    </w:p>
    <w:p w:rsidR="003F2D88" w:rsidRPr="001C210D" w:rsidRDefault="00447CB2" w:rsidP="001C210D">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Seberapa besar variabel independen yang digunakan pada penelitian dapat menjelaskan variabel dependennya ditunjukkan dengan Koefisien Determinasi. Berikut ini adalah tabel hasil pengujian tersebut :</w:t>
      </w:r>
    </w:p>
    <w:p w:rsidR="00447CB2" w:rsidRPr="003F2D88" w:rsidRDefault="00447CB2" w:rsidP="003F2D88">
      <w:pPr>
        <w:pStyle w:val="Heading3"/>
        <w:jc w:val="center"/>
        <w:rPr>
          <w:rFonts w:ascii="Times New Roman" w:hAnsi="Times New Roman" w:cs="Times New Roman"/>
          <w:color w:val="auto"/>
        </w:rPr>
      </w:pPr>
      <w:bookmarkStart w:id="319" w:name="_Toc200904420"/>
      <w:bookmarkStart w:id="320" w:name="_Toc200904781"/>
      <w:bookmarkStart w:id="321" w:name="_Toc200904962"/>
      <w:r w:rsidRPr="003F2D88">
        <w:rPr>
          <w:rFonts w:ascii="Times New Roman" w:hAnsi="Times New Roman" w:cs="Times New Roman"/>
          <w:color w:val="auto"/>
        </w:rPr>
        <w:t>Tabel 4.13</w:t>
      </w:r>
      <w:bookmarkEnd w:id="319"/>
      <w:bookmarkEnd w:id="320"/>
      <w:bookmarkEnd w:id="321"/>
    </w:p>
    <w:p w:rsidR="00774D06" w:rsidRPr="00C630ED" w:rsidRDefault="00774D06" w:rsidP="00C630ED">
      <w:pPr>
        <w:spacing w:line="480" w:lineRule="auto"/>
        <w:jc w:val="center"/>
        <w:rPr>
          <w:rFonts w:ascii="Times New Roman" w:hAnsi="Times New Roman" w:cs="Times New Roman"/>
          <w:b/>
          <w:sz w:val="24"/>
          <w:szCs w:val="24"/>
        </w:rPr>
      </w:pPr>
      <w:r w:rsidRPr="00C630ED">
        <w:rPr>
          <w:rFonts w:ascii="Times New Roman" w:hAnsi="Times New Roman" w:cs="Times New Roman"/>
          <w:b/>
          <w:sz w:val="24"/>
          <w:szCs w:val="24"/>
        </w:rPr>
        <w:t>Uji Koefisien Determinasi</w:t>
      </w:r>
    </w:p>
    <w:tbl>
      <w:tblPr>
        <w:tblW w:w="5872" w:type="dxa"/>
        <w:jc w:val="center"/>
        <w:tblInd w:w="2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774D06" w:rsidRPr="00774D06" w:rsidTr="00C630ED">
        <w:trPr>
          <w:cantSplit/>
          <w:jc w:val="center"/>
        </w:trPr>
        <w:tc>
          <w:tcPr>
            <w:tcW w:w="5872" w:type="dxa"/>
            <w:gridSpan w:val="5"/>
            <w:tcBorders>
              <w:top w:val="nil"/>
              <w:left w:val="nil"/>
              <w:bottom w:val="nil"/>
              <w:right w:val="nil"/>
            </w:tcBorders>
            <w:shd w:val="clear" w:color="auto" w:fill="FFFFFF"/>
            <w:vAlign w:val="center"/>
          </w:tcPr>
          <w:p w:rsidR="00774D06" w:rsidRPr="00774D06" w:rsidRDefault="00774D06" w:rsidP="00774D06">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b/>
                <w:bCs/>
                <w:color w:val="000000"/>
                <w:sz w:val="18"/>
                <w:szCs w:val="18"/>
                <w:lang w:val="id-ID"/>
              </w:rPr>
              <w:t>Model Summary</w:t>
            </w:r>
          </w:p>
        </w:tc>
      </w:tr>
      <w:tr w:rsidR="00774D06" w:rsidRPr="00774D06" w:rsidTr="00C630ED">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74D06" w:rsidRPr="00774D06" w:rsidRDefault="00774D06" w:rsidP="00774D06">
            <w:pPr>
              <w:autoSpaceDE w:val="0"/>
              <w:autoSpaceDN w:val="0"/>
              <w:adjustRightInd w:val="0"/>
              <w:spacing w:after="0" w:line="320" w:lineRule="atLeast"/>
              <w:ind w:left="60" w:right="60"/>
              <w:rPr>
                <w:rFonts w:ascii="Arial" w:hAnsi="Arial" w:cs="Arial"/>
                <w:color w:val="000000"/>
                <w:sz w:val="18"/>
                <w:szCs w:val="18"/>
                <w:lang w:val="id-ID"/>
              </w:rPr>
            </w:pPr>
            <w:r w:rsidRPr="00774D06">
              <w:rPr>
                <w:rFonts w:ascii="Arial" w:hAnsi="Arial" w:cs="Arial"/>
                <w:color w:val="000000"/>
                <w:sz w:val="18"/>
                <w:szCs w:val="18"/>
                <w:lang w:val="id-ID"/>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774D06" w:rsidRPr="00774D06" w:rsidRDefault="00774D06" w:rsidP="00774D06">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color w:val="000000"/>
                <w:sz w:val="18"/>
                <w:szCs w:val="18"/>
                <w:lang w:val="id-ID"/>
              </w:rPr>
              <w:t>R</w:t>
            </w:r>
          </w:p>
        </w:tc>
        <w:tc>
          <w:tcPr>
            <w:tcW w:w="1092" w:type="dxa"/>
            <w:tcBorders>
              <w:top w:val="single" w:sz="16" w:space="0" w:color="000000"/>
              <w:bottom w:val="single" w:sz="16" w:space="0" w:color="000000"/>
            </w:tcBorders>
            <w:shd w:val="clear" w:color="auto" w:fill="FFFFFF"/>
            <w:vAlign w:val="bottom"/>
          </w:tcPr>
          <w:p w:rsidR="00774D06" w:rsidRPr="00774D06" w:rsidRDefault="00774D06" w:rsidP="00774D06">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color w:val="000000"/>
                <w:sz w:val="18"/>
                <w:szCs w:val="18"/>
                <w:lang w:val="id-ID"/>
              </w:rPr>
              <w:t>R Square</w:t>
            </w:r>
          </w:p>
        </w:tc>
        <w:tc>
          <w:tcPr>
            <w:tcW w:w="1476" w:type="dxa"/>
            <w:tcBorders>
              <w:top w:val="single" w:sz="16" w:space="0" w:color="000000"/>
              <w:bottom w:val="single" w:sz="16" w:space="0" w:color="000000"/>
            </w:tcBorders>
            <w:shd w:val="clear" w:color="auto" w:fill="FFFFFF"/>
            <w:vAlign w:val="bottom"/>
          </w:tcPr>
          <w:p w:rsidR="00774D06" w:rsidRPr="00774D06" w:rsidRDefault="00774D06" w:rsidP="00774D06">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color w:val="000000"/>
                <w:sz w:val="18"/>
                <w:szCs w:val="18"/>
                <w:lang w:val="id-ID"/>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rsidR="00774D06" w:rsidRPr="00774D06" w:rsidRDefault="00774D06" w:rsidP="00774D06">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color w:val="000000"/>
                <w:sz w:val="18"/>
                <w:szCs w:val="18"/>
                <w:lang w:val="id-ID"/>
              </w:rPr>
              <w:t>Std. Error of the Estimate</w:t>
            </w:r>
          </w:p>
        </w:tc>
      </w:tr>
      <w:tr w:rsidR="00774D06" w:rsidRPr="00774D06" w:rsidTr="00C630ED">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rsidR="00774D06" w:rsidRPr="00774D06" w:rsidRDefault="00774D06" w:rsidP="00774D06">
            <w:pPr>
              <w:autoSpaceDE w:val="0"/>
              <w:autoSpaceDN w:val="0"/>
              <w:adjustRightInd w:val="0"/>
              <w:spacing w:after="0" w:line="320" w:lineRule="atLeast"/>
              <w:ind w:left="60" w:right="60"/>
              <w:rPr>
                <w:rFonts w:ascii="Arial" w:hAnsi="Arial" w:cs="Arial"/>
                <w:color w:val="000000"/>
                <w:sz w:val="18"/>
                <w:szCs w:val="18"/>
                <w:lang w:val="id-ID"/>
              </w:rPr>
            </w:pPr>
            <w:r w:rsidRPr="00774D06">
              <w:rPr>
                <w:rFonts w:ascii="Arial" w:hAnsi="Arial" w:cs="Arial"/>
                <w:color w:val="000000"/>
                <w:sz w:val="18"/>
                <w:szCs w:val="18"/>
                <w:lang w:val="id-ID"/>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774D06" w:rsidRPr="00774D06" w:rsidRDefault="00774D06" w:rsidP="00774D06">
            <w:pPr>
              <w:autoSpaceDE w:val="0"/>
              <w:autoSpaceDN w:val="0"/>
              <w:adjustRightInd w:val="0"/>
              <w:spacing w:after="0" w:line="320" w:lineRule="atLeast"/>
              <w:ind w:left="60" w:right="60"/>
              <w:jc w:val="right"/>
              <w:rPr>
                <w:rFonts w:ascii="Arial" w:hAnsi="Arial" w:cs="Arial"/>
                <w:color w:val="000000"/>
                <w:sz w:val="18"/>
                <w:szCs w:val="18"/>
                <w:lang w:val="id-ID"/>
              </w:rPr>
            </w:pPr>
            <w:r>
              <w:rPr>
                <w:rFonts w:ascii="Arial" w:hAnsi="Arial" w:cs="Arial"/>
                <w:color w:val="000000"/>
                <w:sz w:val="18"/>
                <w:szCs w:val="18"/>
                <w:lang w:val="id-ID"/>
              </w:rPr>
              <w:t>,</w:t>
            </w:r>
            <w:r>
              <w:rPr>
                <w:rFonts w:ascii="Arial" w:hAnsi="Arial" w:cs="Arial"/>
                <w:color w:val="000000"/>
                <w:sz w:val="18"/>
                <w:szCs w:val="18"/>
              </w:rPr>
              <w:t>829</w:t>
            </w:r>
            <w:r w:rsidRPr="00774D06">
              <w:rPr>
                <w:rFonts w:ascii="Arial" w:hAnsi="Arial" w:cs="Arial"/>
                <w:color w:val="000000"/>
                <w:sz w:val="18"/>
                <w:szCs w:val="18"/>
                <w:vertAlign w:val="superscript"/>
                <w:lang w:val="id-ID"/>
              </w:rPr>
              <w:t>a</w:t>
            </w:r>
          </w:p>
        </w:tc>
        <w:tc>
          <w:tcPr>
            <w:tcW w:w="1092" w:type="dxa"/>
            <w:tcBorders>
              <w:top w:val="single" w:sz="16" w:space="0" w:color="000000"/>
              <w:bottom w:val="single" w:sz="16" w:space="0" w:color="000000"/>
            </w:tcBorders>
            <w:shd w:val="clear" w:color="auto" w:fill="FFFFFF"/>
            <w:vAlign w:val="center"/>
          </w:tcPr>
          <w:p w:rsidR="00774D06" w:rsidRPr="00774D06" w:rsidRDefault="00774D06" w:rsidP="00774D06">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688</w:t>
            </w:r>
          </w:p>
        </w:tc>
        <w:tc>
          <w:tcPr>
            <w:tcW w:w="1476" w:type="dxa"/>
            <w:tcBorders>
              <w:top w:val="single" w:sz="16" w:space="0" w:color="000000"/>
              <w:bottom w:val="single" w:sz="16" w:space="0" w:color="000000"/>
            </w:tcBorders>
            <w:shd w:val="clear" w:color="auto" w:fill="FFFFFF"/>
            <w:vAlign w:val="center"/>
          </w:tcPr>
          <w:p w:rsidR="00774D06" w:rsidRPr="00774D06" w:rsidRDefault="00774D06" w:rsidP="00774D06">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643</w:t>
            </w:r>
          </w:p>
        </w:tc>
        <w:tc>
          <w:tcPr>
            <w:tcW w:w="1476" w:type="dxa"/>
            <w:tcBorders>
              <w:top w:val="single" w:sz="16" w:space="0" w:color="000000"/>
              <w:bottom w:val="single" w:sz="16" w:space="0" w:color="000000"/>
              <w:right w:val="single" w:sz="16" w:space="0" w:color="000000"/>
            </w:tcBorders>
            <w:shd w:val="clear" w:color="auto" w:fill="FFFFFF"/>
            <w:vAlign w:val="center"/>
          </w:tcPr>
          <w:p w:rsidR="00774D06" w:rsidRPr="00774D06" w:rsidRDefault="00774D06" w:rsidP="00774D06">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5,98686</w:t>
            </w:r>
          </w:p>
        </w:tc>
      </w:tr>
      <w:tr w:rsidR="00774D06" w:rsidRPr="00774D06" w:rsidTr="00C630ED">
        <w:trPr>
          <w:cantSplit/>
          <w:jc w:val="center"/>
        </w:trPr>
        <w:tc>
          <w:tcPr>
            <w:tcW w:w="5872" w:type="dxa"/>
            <w:gridSpan w:val="5"/>
            <w:tcBorders>
              <w:top w:val="nil"/>
              <w:left w:val="nil"/>
              <w:bottom w:val="nil"/>
              <w:right w:val="nil"/>
            </w:tcBorders>
            <w:shd w:val="clear" w:color="auto" w:fill="FFFFFF"/>
          </w:tcPr>
          <w:p w:rsidR="00774D06" w:rsidRPr="00774D06" w:rsidRDefault="00774D06" w:rsidP="00774D06">
            <w:pPr>
              <w:autoSpaceDE w:val="0"/>
              <w:autoSpaceDN w:val="0"/>
              <w:adjustRightInd w:val="0"/>
              <w:spacing w:after="0" w:line="320" w:lineRule="atLeast"/>
              <w:ind w:left="60" w:right="60"/>
              <w:rPr>
                <w:rFonts w:ascii="Arial" w:hAnsi="Arial" w:cs="Arial"/>
                <w:color w:val="000000"/>
                <w:sz w:val="18"/>
                <w:szCs w:val="18"/>
                <w:lang w:val="id-ID"/>
              </w:rPr>
            </w:pPr>
            <w:r w:rsidRPr="00774D06">
              <w:rPr>
                <w:rFonts w:ascii="Arial" w:hAnsi="Arial" w:cs="Arial"/>
                <w:color w:val="000000"/>
                <w:sz w:val="18"/>
                <w:szCs w:val="18"/>
                <w:lang w:val="id-ID"/>
              </w:rPr>
              <w:t>a. Predictors: (Constant), UMUR PERUSAHAAN, UKURAN PERUSAHAAN, LABA AKUNTANSI, OPINI AUDIT</w:t>
            </w:r>
          </w:p>
        </w:tc>
      </w:tr>
    </w:tbl>
    <w:p w:rsidR="00774D06" w:rsidRPr="00774D06" w:rsidRDefault="00774D06" w:rsidP="00774D06">
      <w:pPr>
        <w:spacing w:line="480" w:lineRule="auto"/>
        <w:jc w:val="center"/>
        <w:rPr>
          <w:rFonts w:ascii="Times New Roman" w:hAnsi="Times New Roman" w:cs="Times New Roman"/>
          <w:i/>
          <w:sz w:val="20"/>
          <w:szCs w:val="20"/>
        </w:rPr>
      </w:pPr>
      <w:r w:rsidRPr="00774D06">
        <w:rPr>
          <w:rFonts w:ascii="Times New Roman" w:hAnsi="Times New Roman" w:cs="Times New Roman"/>
          <w:i/>
          <w:sz w:val="20"/>
          <w:szCs w:val="20"/>
        </w:rPr>
        <w:t>Sumber : Output SPSS, 2025</w:t>
      </w:r>
    </w:p>
    <w:p w:rsidR="00774D06" w:rsidRPr="00774D06" w:rsidRDefault="00774D06" w:rsidP="00C630ED">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Dari tabel di atas dapat dikatakan bahwa nilai </w:t>
      </w:r>
      <w:r>
        <w:rPr>
          <w:rFonts w:ascii="Times New Roman" w:hAnsi="Times New Roman" w:cs="Times New Roman"/>
          <w:i/>
          <w:sz w:val="24"/>
          <w:szCs w:val="24"/>
        </w:rPr>
        <w:t>Adjusted R Square</w:t>
      </w:r>
      <w:r>
        <w:rPr>
          <w:rFonts w:ascii="Times New Roman" w:hAnsi="Times New Roman" w:cs="Times New Roman"/>
          <w:sz w:val="24"/>
          <w:szCs w:val="24"/>
        </w:rPr>
        <w:t xml:space="preserve"> yang diperoleh adalah 0,643 maka dapat dikatakan Laba Akuntansi, Opini Audit, Ukuran Perusahaan, dan Umur Perusahaan memiliki pengaruh ssebesar 64,3% terhadap </w:t>
      </w:r>
      <w:r>
        <w:rPr>
          <w:rFonts w:ascii="Times New Roman" w:hAnsi="Times New Roman" w:cs="Times New Roman"/>
          <w:i/>
          <w:sz w:val="24"/>
          <w:szCs w:val="24"/>
        </w:rPr>
        <w:t>Audit Delay</w:t>
      </w:r>
      <w:r>
        <w:rPr>
          <w:rFonts w:ascii="Times New Roman" w:hAnsi="Times New Roman" w:cs="Times New Roman"/>
          <w:sz w:val="24"/>
          <w:szCs w:val="24"/>
        </w:rPr>
        <w:t xml:space="preserve"> di mana sisanya dipengaruhi oleh variabel </w:t>
      </w:r>
      <w:r>
        <w:rPr>
          <w:rFonts w:ascii="Times New Roman" w:hAnsi="Times New Roman" w:cs="Times New Roman"/>
          <w:sz w:val="24"/>
          <w:szCs w:val="24"/>
        </w:rPr>
        <w:lastRenderedPageBreak/>
        <w:t>lain yang tidak diteliti dalam penelitian ini.</w:t>
      </w:r>
    </w:p>
    <w:p w:rsidR="00AE5D5C" w:rsidRPr="00C630ED" w:rsidRDefault="007F1D30" w:rsidP="00164EF7">
      <w:pPr>
        <w:pStyle w:val="Heading2"/>
        <w:numPr>
          <w:ilvl w:val="0"/>
          <w:numId w:val="35"/>
        </w:numPr>
        <w:spacing w:line="480" w:lineRule="auto"/>
        <w:jc w:val="both"/>
        <w:rPr>
          <w:rFonts w:ascii="Times New Roman" w:hAnsi="Times New Roman" w:cs="Times New Roman"/>
          <w:color w:val="auto"/>
          <w:sz w:val="24"/>
          <w:szCs w:val="24"/>
        </w:rPr>
      </w:pPr>
      <w:bookmarkStart w:id="322" w:name="_Toc200903397"/>
      <w:bookmarkStart w:id="323" w:name="_Toc200904421"/>
      <w:bookmarkStart w:id="324" w:name="_Toc200904782"/>
      <w:bookmarkStart w:id="325" w:name="_Toc200904963"/>
      <w:r w:rsidRPr="00C630ED">
        <w:rPr>
          <w:rFonts w:ascii="Times New Roman" w:hAnsi="Times New Roman" w:cs="Times New Roman"/>
          <w:color w:val="auto"/>
          <w:sz w:val="24"/>
          <w:szCs w:val="24"/>
        </w:rPr>
        <w:t>Pembahasan</w:t>
      </w:r>
      <w:bookmarkEnd w:id="322"/>
      <w:bookmarkEnd w:id="323"/>
      <w:bookmarkEnd w:id="324"/>
      <w:bookmarkEnd w:id="325"/>
    </w:p>
    <w:p w:rsidR="00ED10AB" w:rsidRPr="00C630ED" w:rsidRDefault="007F1D30" w:rsidP="00164EF7">
      <w:pPr>
        <w:pStyle w:val="Heading3"/>
        <w:numPr>
          <w:ilvl w:val="0"/>
          <w:numId w:val="39"/>
        </w:numPr>
        <w:spacing w:line="480" w:lineRule="auto"/>
        <w:ind w:left="993" w:hanging="567"/>
        <w:jc w:val="both"/>
        <w:rPr>
          <w:rFonts w:ascii="Times New Roman" w:hAnsi="Times New Roman" w:cs="Times New Roman"/>
          <w:color w:val="auto"/>
          <w:sz w:val="24"/>
          <w:szCs w:val="24"/>
        </w:rPr>
      </w:pPr>
      <w:bookmarkStart w:id="326" w:name="_Toc200903398"/>
      <w:bookmarkStart w:id="327" w:name="_Toc200904422"/>
      <w:bookmarkStart w:id="328" w:name="_Toc200904783"/>
      <w:bookmarkStart w:id="329" w:name="_Toc200904964"/>
      <w:r w:rsidRPr="00C630ED">
        <w:rPr>
          <w:rFonts w:ascii="Times New Roman" w:hAnsi="Times New Roman" w:cs="Times New Roman"/>
          <w:color w:val="auto"/>
          <w:sz w:val="24"/>
          <w:szCs w:val="24"/>
        </w:rPr>
        <w:t>Pengaruh Laba Akuntansi ter</w:t>
      </w:r>
      <w:r w:rsidR="00E2025C" w:rsidRPr="00C630ED">
        <w:rPr>
          <w:rFonts w:ascii="Times New Roman" w:hAnsi="Times New Roman" w:cs="Times New Roman"/>
          <w:color w:val="auto"/>
          <w:sz w:val="24"/>
          <w:szCs w:val="24"/>
        </w:rPr>
        <w:t xml:space="preserve">hadap </w:t>
      </w:r>
      <w:r w:rsidR="00E2025C" w:rsidRPr="00C630ED">
        <w:rPr>
          <w:rFonts w:ascii="Times New Roman" w:hAnsi="Times New Roman" w:cs="Times New Roman"/>
          <w:i/>
          <w:color w:val="auto"/>
          <w:sz w:val="24"/>
          <w:szCs w:val="24"/>
        </w:rPr>
        <w:t>Audit Delay</w:t>
      </w:r>
      <w:bookmarkEnd w:id="326"/>
      <w:bookmarkEnd w:id="327"/>
      <w:bookmarkEnd w:id="328"/>
      <w:bookmarkEnd w:id="329"/>
    </w:p>
    <w:p w:rsidR="00C630ED" w:rsidRDefault="00A84915" w:rsidP="00C630ED">
      <w:pPr>
        <w:pStyle w:val="ListParagraph"/>
        <w:spacing w:line="480" w:lineRule="auto"/>
        <w:ind w:left="567" w:firstLine="426"/>
        <w:jc w:val="both"/>
        <w:rPr>
          <w:rFonts w:ascii="Times New Roman" w:hAnsi="Times New Roman" w:cs="Times New Roman"/>
          <w:sz w:val="24"/>
          <w:szCs w:val="24"/>
        </w:rPr>
      </w:pPr>
      <w:r w:rsidRPr="00ED10AB">
        <w:rPr>
          <w:rFonts w:ascii="Times New Roman" w:hAnsi="Times New Roman" w:cs="Times New Roman"/>
          <w:sz w:val="24"/>
          <w:szCs w:val="24"/>
        </w:rPr>
        <w:t xml:space="preserve">Hipotesis pertama dalam penelitian ini menyatakan bahwa “Laba Akuntansi bepengaruh negatif terhadap </w:t>
      </w:r>
      <w:r w:rsidRPr="00ED10AB">
        <w:rPr>
          <w:rFonts w:ascii="Times New Roman" w:hAnsi="Times New Roman" w:cs="Times New Roman"/>
          <w:i/>
          <w:sz w:val="24"/>
          <w:szCs w:val="24"/>
        </w:rPr>
        <w:t xml:space="preserve">Audit </w:t>
      </w:r>
      <w:r w:rsidRPr="00ED10AB">
        <w:rPr>
          <w:rFonts w:ascii="Times New Roman" w:hAnsi="Times New Roman" w:cs="Times New Roman"/>
          <w:sz w:val="24"/>
          <w:szCs w:val="24"/>
        </w:rPr>
        <w:t xml:space="preserve">delay”. </w:t>
      </w:r>
      <w:r w:rsidR="00E2025C" w:rsidRPr="00ED10AB">
        <w:rPr>
          <w:rFonts w:ascii="Times New Roman" w:hAnsi="Times New Roman" w:cs="Times New Roman"/>
          <w:sz w:val="24"/>
          <w:szCs w:val="24"/>
        </w:rPr>
        <w:t>Berdas</w:t>
      </w:r>
      <w:r w:rsidRPr="00ED10AB">
        <w:rPr>
          <w:rFonts w:ascii="Times New Roman" w:hAnsi="Times New Roman" w:cs="Times New Roman"/>
          <w:sz w:val="24"/>
          <w:szCs w:val="24"/>
        </w:rPr>
        <w:t>a</w:t>
      </w:r>
      <w:r w:rsidR="00E2025C" w:rsidRPr="00ED10AB">
        <w:rPr>
          <w:rFonts w:ascii="Times New Roman" w:hAnsi="Times New Roman" w:cs="Times New Roman"/>
          <w:sz w:val="24"/>
          <w:szCs w:val="24"/>
        </w:rPr>
        <w:t xml:space="preserve">rkan hasil </w:t>
      </w:r>
      <w:r w:rsidR="00FA18AD" w:rsidRPr="00ED10AB">
        <w:rPr>
          <w:rFonts w:ascii="Times New Roman" w:hAnsi="Times New Roman" w:cs="Times New Roman"/>
          <w:sz w:val="24"/>
          <w:szCs w:val="24"/>
        </w:rPr>
        <w:t xml:space="preserve">analisis regresi menunjukkan bahwa variabel laba akuntansi memiliki koefisien sebesar -79,605, nilai t-statistik sebesar -4,919 dan nilai signifikansi 0,000. Karena nilai signifikansi berada di bawah 0,05, maka dapat disimpulkan bahwa laba akuntansi berpengaruh </w:t>
      </w:r>
      <w:r w:rsidR="00661BA4" w:rsidRPr="00ED10AB">
        <w:rPr>
          <w:rFonts w:ascii="Times New Roman" w:hAnsi="Times New Roman" w:cs="Times New Roman"/>
          <w:sz w:val="24"/>
          <w:szCs w:val="24"/>
        </w:rPr>
        <w:t>negatif</w:t>
      </w:r>
      <w:r w:rsidR="00FA18AD" w:rsidRPr="00ED10AB">
        <w:rPr>
          <w:rFonts w:ascii="Times New Roman" w:hAnsi="Times New Roman" w:cs="Times New Roman"/>
          <w:sz w:val="24"/>
          <w:szCs w:val="24"/>
        </w:rPr>
        <w:t xml:space="preserve"> dan signifikan terhadap </w:t>
      </w:r>
      <w:r w:rsidR="00FA18AD" w:rsidRPr="00ED10AB">
        <w:rPr>
          <w:rFonts w:ascii="Times New Roman" w:hAnsi="Times New Roman" w:cs="Times New Roman"/>
          <w:i/>
          <w:sz w:val="24"/>
          <w:szCs w:val="24"/>
        </w:rPr>
        <w:t>audit delay</w:t>
      </w:r>
      <w:r w:rsidR="002B3891" w:rsidRPr="00ED10AB">
        <w:rPr>
          <w:rFonts w:ascii="Times New Roman" w:hAnsi="Times New Roman" w:cs="Times New Roman"/>
          <w:sz w:val="24"/>
          <w:szCs w:val="24"/>
        </w:rPr>
        <w:t xml:space="preserve"> sehingga H1 diterima</w:t>
      </w:r>
      <w:r w:rsidR="00FA18AD" w:rsidRPr="00ED10AB">
        <w:rPr>
          <w:rFonts w:ascii="Times New Roman" w:hAnsi="Times New Roman" w:cs="Times New Roman"/>
          <w:sz w:val="24"/>
          <w:szCs w:val="24"/>
        </w:rPr>
        <w:t xml:space="preserve">. Koefisien negatif mengindikasikan bahwa semakin tinggi laba akuntansi yang dihasilkan oleh perusahaan, maka semakin rendah </w:t>
      </w:r>
      <w:r w:rsidR="00FA18AD" w:rsidRPr="00ED10AB">
        <w:rPr>
          <w:rFonts w:ascii="Times New Roman" w:hAnsi="Times New Roman" w:cs="Times New Roman"/>
          <w:i/>
          <w:sz w:val="24"/>
          <w:szCs w:val="24"/>
        </w:rPr>
        <w:t>audit delay</w:t>
      </w:r>
      <w:r w:rsidR="00661BA4" w:rsidRPr="00ED10AB">
        <w:rPr>
          <w:rFonts w:ascii="Times New Roman" w:hAnsi="Times New Roman" w:cs="Times New Roman"/>
          <w:sz w:val="24"/>
          <w:szCs w:val="24"/>
        </w:rPr>
        <w:t>.</w:t>
      </w:r>
    </w:p>
    <w:p w:rsidR="00C630ED" w:rsidRDefault="00661BA4" w:rsidP="00C630ED">
      <w:pPr>
        <w:pStyle w:val="ListParagraph"/>
        <w:spacing w:line="480" w:lineRule="auto"/>
        <w:ind w:left="567" w:firstLine="426"/>
        <w:jc w:val="both"/>
        <w:rPr>
          <w:rFonts w:ascii="Times New Roman" w:hAnsi="Times New Roman" w:cs="Times New Roman"/>
          <w:sz w:val="24"/>
          <w:szCs w:val="24"/>
        </w:rPr>
      </w:pPr>
      <w:r w:rsidRPr="00C630ED">
        <w:rPr>
          <w:rFonts w:ascii="Times New Roman" w:hAnsi="Times New Roman" w:cs="Times New Roman"/>
          <w:sz w:val="24"/>
          <w:szCs w:val="24"/>
        </w:rPr>
        <w:t xml:space="preserve">Temuan ini selaras dengan teori </w:t>
      </w:r>
      <w:r w:rsidRPr="00C630ED">
        <w:rPr>
          <w:rFonts w:ascii="Times New Roman" w:hAnsi="Times New Roman" w:cs="Times New Roman"/>
          <w:i/>
          <w:sz w:val="24"/>
          <w:szCs w:val="24"/>
        </w:rPr>
        <w:t>signaling</w:t>
      </w:r>
      <w:r w:rsidRPr="00C630ED">
        <w:rPr>
          <w:rFonts w:ascii="Times New Roman" w:hAnsi="Times New Roman" w:cs="Times New Roman"/>
          <w:sz w:val="24"/>
          <w:szCs w:val="24"/>
        </w:rPr>
        <w:t>, yang menyatakan bahwa perusahaan yang menunjukkan kinerja keuangan yang baik cenderung ingin segera mempublikasikan laporan keuangannya sebagai bentuk sinyal positif kepada pasar. Selain itu, laba yang besar juga bisa diartikan sebagai indikasi sistem keuangan yang lebih tertib, sehingga memudahkan auditor dalam melakukan pemeriksaan dan mempercepat proses audit.</w:t>
      </w:r>
    </w:p>
    <w:p w:rsidR="00115161" w:rsidRPr="00C630ED" w:rsidRDefault="00115161" w:rsidP="00C630ED">
      <w:pPr>
        <w:pStyle w:val="ListParagraph"/>
        <w:spacing w:line="480" w:lineRule="auto"/>
        <w:ind w:left="567" w:firstLine="426"/>
        <w:jc w:val="both"/>
        <w:rPr>
          <w:rFonts w:ascii="Times New Roman" w:hAnsi="Times New Roman" w:cs="Times New Roman"/>
          <w:sz w:val="24"/>
          <w:szCs w:val="24"/>
        </w:rPr>
      </w:pPr>
      <w:r w:rsidRPr="00C630ED">
        <w:rPr>
          <w:rFonts w:ascii="Times New Roman" w:hAnsi="Times New Roman" w:cs="Times New Roman"/>
          <w:sz w:val="24"/>
          <w:szCs w:val="24"/>
        </w:rPr>
        <w:t>Hasil penelitian ini sesuai dengan pen</w:t>
      </w:r>
      <w:r w:rsidRPr="00C630ED">
        <w:rPr>
          <w:rFonts w:ascii="Times New Roman" w:hAnsi="Times New Roman" w:cs="Times New Roman"/>
          <w:sz w:val="24"/>
          <w:szCs w:val="24"/>
        </w:rPr>
        <w:lastRenderedPageBreak/>
        <w:t>elitian yang dilakukan oleh</w:t>
      </w:r>
      <w:r w:rsidR="002B3891" w:rsidRPr="00C630ED">
        <w:rPr>
          <w:rFonts w:ascii="Times New Roman" w:hAnsi="Times New Roman" w:cs="Times New Roman"/>
          <w:sz w:val="24"/>
          <w:szCs w:val="24"/>
        </w:rPr>
        <w:t xml:space="preserve"> Suryani dan Aminah (2021) yang menemukan bahwa profotabilitas berpengaruh negatif terhadap audit delay. Serta penelitaian dari Pardhono dan Christiawan (2020) menyatakan bahwa perusahaan dengan kinerja keuangan yang baik lebih cepat dalam menyelesaikan audit karena kompleksitas dan risiko audit yang lebih rendah.</w:t>
      </w:r>
    </w:p>
    <w:p w:rsidR="00ED10AB" w:rsidRPr="00C630ED" w:rsidRDefault="00E2025C" w:rsidP="00164EF7">
      <w:pPr>
        <w:pStyle w:val="Heading3"/>
        <w:numPr>
          <w:ilvl w:val="0"/>
          <w:numId w:val="39"/>
        </w:numPr>
        <w:spacing w:line="480" w:lineRule="auto"/>
        <w:ind w:left="993" w:hanging="567"/>
        <w:jc w:val="both"/>
        <w:rPr>
          <w:rFonts w:ascii="Times New Roman" w:hAnsi="Times New Roman" w:cs="Times New Roman"/>
          <w:color w:val="auto"/>
          <w:sz w:val="24"/>
          <w:szCs w:val="24"/>
        </w:rPr>
      </w:pPr>
      <w:bookmarkStart w:id="330" w:name="_Toc200903399"/>
      <w:bookmarkStart w:id="331" w:name="_Toc200904423"/>
      <w:bookmarkStart w:id="332" w:name="_Toc200904784"/>
      <w:bookmarkStart w:id="333" w:name="_Toc200904965"/>
      <w:r w:rsidRPr="00C630ED">
        <w:rPr>
          <w:rFonts w:ascii="Times New Roman" w:hAnsi="Times New Roman" w:cs="Times New Roman"/>
          <w:color w:val="auto"/>
          <w:sz w:val="24"/>
          <w:szCs w:val="24"/>
        </w:rPr>
        <w:t xml:space="preserve">Pengaruh Opini Audit terhadap </w:t>
      </w:r>
      <w:r w:rsidRPr="00C630ED">
        <w:rPr>
          <w:rFonts w:ascii="Times New Roman" w:hAnsi="Times New Roman" w:cs="Times New Roman"/>
          <w:i/>
          <w:color w:val="auto"/>
          <w:sz w:val="24"/>
          <w:szCs w:val="24"/>
        </w:rPr>
        <w:t>Audit Delay</w:t>
      </w:r>
      <w:bookmarkEnd w:id="330"/>
      <w:bookmarkEnd w:id="331"/>
      <w:bookmarkEnd w:id="332"/>
      <w:bookmarkEnd w:id="333"/>
    </w:p>
    <w:p w:rsidR="00C630ED" w:rsidRDefault="00A84915" w:rsidP="00C630ED">
      <w:pPr>
        <w:pStyle w:val="ListParagraph"/>
        <w:spacing w:line="480" w:lineRule="auto"/>
        <w:ind w:left="567" w:firstLine="447"/>
        <w:jc w:val="both"/>
        <w:rPr>
          <w:rFonts w:ascii="Times New Roman" w:hAnsi="Times New Roman" w:cs="Times New Roman"/>
          <w:sz w:val="24"/>
          <w:szCs w:val="24"/>
        </w:rPr>
      </w:pPr>
      <w:r w:rsidRPr="00ED10AB">
        <w:rPr>
          <w:rFonts w:ascii="Times New Roman" w:hAnsi="Times New Roman" w:cs="Times New Roman"/>
          <w:sz w:val="24"/>
          <w:szCs w:val="24"/>
        </w:rPr>
        <w:t xml:space="preserve">Hipotesis kedua dalam penelitian ini menyatakan bahwa “Opini Audit berpengaruh negatif terhadap </w:t>
      </w:r>
      <w:r w:rsidRPr="00ED10AB">
        <w:rPr>
          <w:rFonts w:ascii="Times New Roman" w:hAnsi="Times New Roman" w:cs="Times New Roman"/>
          <w:i/>
          <w:sz w:val="24"/>
          <w:szCs w:val="24"/>
        </w:rPr>
        <w:t xml:space="preserve">audit </w:t>
      </w:r>
      <w:r w:rsidRPr="00ED10AB">
        <w:rPr>
          <w:rFonts w:ascii="Times New Roman" w:hAnsi="Times New Roman" w:cs="Times New Roman"/>
          <w:sz w:val="24"/>
          <w:szCs w:val="24"/>
        </w:rPr>
        <w:t xml:space="preserve">delay”. </w:t>
      </w:r>
      <w:r w:rsidR="003C47FA" w:rsidRPr="00ED10AB">
        <w:rPr>
          <w:rFonts w:ascii="Times New Roman" w:hAnsi="Times New Roman" w:cs="Times New Roman"/>
          <w:sz w:val="24"/>
          <w:szCs w:val="24"/>
        </w:rPr>
        <w:t xml:space="preserve">Berdasarkan hasil </w:t>
      </w:r>
      <w:r w:rsidR="006023C1" w:rsidRPr="00ED10AB">
        <w:rPr>
          <w:rFonts w:ascii="Times New Roman" w:hAnsi="Times New Roman" w:cs="Times New Roman"/>
          <w:sz w:val="24"/>
          <w:szCs w:val="24"/>
        </w:rPr>
        <w:t>analisis regresi, variabel opini audit memiliki koefisien sebesar -6,636, nilai t-statistik sebesar -1,605</w:t>
      </w:r>
      <w:r w:rsidR="00A46192" w:rsidRPr="00ED10AB">
        <w:rPr>
          <w:rFonts w:ascii="Times New Roman" w:hAnsi="Times New Roman" w:cs="Times New Roman"/>
          <w:sz w:val="24"/>
          <w:szCs w:val="24"/>
        </w:rPr>
        <w:t xml:space="preserve">, dan nilai signifikansi sebesar 0,120. Karena nilai signifikansi lebih besar dari 0,05, maka dapat disimpulkan bahwa opini audit tidak berpengaruh secara signifikan terhadap </w:t>
      </w:r>
      <w:r w:rsidR="00A46192" w:rsidRPr="00ED10AB">
        <w:rPr>
          <w:rFonts w:ascii="Times New Roman" w:hAnsi="Times New Roman" w:cs="Times New Roman"/>
          <w:i/>
          <w:sz w:val="24"/>
          <w:szCs w:val="24"/>
        </w:rPr>
        <w:t>audit delay</w:t>
      </w:r>
      <w:r w:rsidR="001D6619" w:rsidRPr="00ED10AB">
        <w:rPr>
          <w:rFonts w:ascii="Times New Roman" w:hAnsi="Times New Roman" w:cs="Times New Roman"/>
          <w:sz w:val="24"/>
          <w:szCs w:val="24"/>
        </w:rPr>
        <w:t>.</w:t>
      </w:r>
      <w:r w:rsidR="00A46192" w:rsidRPr="00ED10AB">
        <w:rPr>
          <w:rFonts w:ascii="Times New Roman" w:hAnsi="Times New Roman" w:cs="Times New Roman"/>
          <w:sz w:val="24"/>
          <w:szCs w:val="24"/>
        </w:rPr>
        <w:t xml:space="preserve"> Karena pengaruh opini audit terhadap </w:t>
      </w:r>
      <w:r w:rsidR="00A46192" w:rsidRPr="00ED10AB">
        <w:rPr>
          <w:rFonts w:ascii="Times New Roman" w:hAnsi="Times New Roman" w:cs="Times New Roman"/>
          <w:i/>
          <w:sz w:val="24"/>
          <w:szCs w:val="24"/>
        </w:rPr>
        <w:t>audit delay</w:t>
      </w:r>
      <w:r w:rsidR="00A46192" w:rsidRPr="00ED10AB">
        <w:rPr>
          <w:rFonts w:ascii="Times New Roman" w:hAnsi="Times New Roman" w:cs="Times New Roman"/>
          <w:sz w:val="24"/>
          <w:szCs w:val="24"/>
        </w:rPr>
        <w:t xml:space="preserve"> tidak signifikan, maka H2 ditolak.</w:t>
      </w:r>
    </w:p>
    <w:p w:rsidR="00C630ED" w:rsidRDefault="001454E4" w:rsidP="00C630ED">
      <w:pPr>
        <w:pStyle w:val="ListParagraph"/>
        <w:spacing w:line="480" w:lineRule="auto"/>
        <w:ind w:left="567" w:firstLine="447"/>
        <w:jc w:val="both"/>
        <w:rPr>
          <w:rFonts w:ascii="Times New Roman" w:hAnsi="Times New Roman" w:cs="Times New Roman"/>
          <w:sz w:val="24"/>
          <w:szCs w:val="24"/>
        </w:rPr>
      </w:pPr>
      <w:r w:rsidRPr="00C630ED">
        <w:rPr>
          <w:rFonts w:ascii="Times New Roman" w:hAnsi="Times New Roman" w:cs="Times New Roman"/>
          <w:sz w:val="24"/>
          <w:szCs w:val="24"/>
        </w:rPr>
        <w:t>Hipotesis ini didasarkan pada asumsi bahwa perusahaan yang meneriman opini audit wajar tanpa pengecualian cenderung memiliki kualitas laporan keuangan yang baik dan kepatuhan terhadap standar akuntansi yang tinggi. Oleh karena itu, proses audit dapat diselesaikan lebih cepat</w:t>
      </w:r>
      <w:r w:rsidR="00416E83" w:rsidRPr="00C630ED">
        <w:rPr>
          <w:rFonts w:ascii="Times New Roman" w:hAnsi="Times New Roman" w:cs="Times New Roman"/>
          <w:sz w:val="24"/>
          <w:szCs w:val="24"/>
        </w:rPr>
        <w:t xml:space="preserve">, yang menyebabkan </w:t>
      </w:r>
      <w:r w:rsidR="00416E83" w:rsidRPr="00C630ED">
        <w:rPr>
          <w:rFonts w:ascii="Times New Roman" w:hAnsi="Times New Roman" w:cs="Times New Roman"/>
          <w:i/>
          <w:sz w:val="24"/>
          <w:szCs w:val="24"/>
        </w:rPr>
        <w:t>audit delay</w:t>
      </w:r>
      <w:r w:rsidR="00416E83" w:rsidRPr="00C630ED">
        <w:rPr>
          <w:rFonts w:ascii="Times New Roman" w:hAnsi="Times New Roman" w:cs="Times New Roman"/>
          <w:sz w:val="24"/>
          <w:szCs w:val="24"/>
        </w:rPr>
        <w:t xml:space="preserve"> menjadi lebih singkat.</w:t>
      </w:r>
    </w:p>
    <w:p w:rsidR="00C630ED" w:rsidRDefault="00A46192" w:rsidP="00C630ED">
      <w:pPr>
        <w:pStyle w:val="ListParagraph"/>
        <w:spacing w:line="480" w:lineRule="auto"/>
        <w:ind w:left="567" w:firstLine="447"/>
        <w:jc w:val="both"/>
        <w:rPr>
          <w:rFonts w:ascii="Times New Roman" w:hAnsi="Times New Roman" w:cs="Times New Roman"/>
          <w:sz w:val="24"/>
          <w:szCs w:val="24"/>
        </w:rPr>
      </w:pPr>
      <w:r w:rsidRPr="00C630ED">
        <w:rPr>
          <w:rFonts w:ascii="Times New Roman" w:hAnsi="Times New Roman" w:cs="Times New Roman"/>
          <w:sz w:val="24"/>
          <w:szCs w:val="24"/>
        </w:rPr>
        <w:t xml:space="preserve">Ketidaksignifikanan ini menunjukkan bahwa </w:t>
      </w:r>
      <w:r w:rsidR="00416E83" w:rsidRPr="00C630ED">
        <w:rPr>
          <w:rFonts w:ascii="Times New Roman" w:hAnsi="Times New Roman" w:cs="Times New Roman"/>
          <w:sz w:val="24"/>
          <w:szCs w:val="24"/>
        </w:rPr>
        <w:t>jenis opini audit bukanlah faktor utama yang menetukan cepat atau lambatnya proses penyelesaian audit. Proses audit bisa saja tetap memakan waktu lama meskipun pada akhirnya perusahaan mendapatan opini wajar hal ini bisa disebabkan karena faktor-faktor l</w:t>
      </w:r>
      <w:r w:rsidR="00416E83" w:rsidRPr="00C630ED">
        <w:rPr>
          <w:rFonts w:ascii="Times New Roman" w:hAnsi="Times New Roman" w:cs="Times New Roman"/>
          <w:sz w:val="24"/>
          <w:szCs w:val="24"/>
        </w:rPr>
        <w:lastRenderedPageBreak/>
        <w:t>ain seperti kompleksitas transaksi dan struktur organisasi perusahaan, kualitas sistem informasi akuntansi perusahaan, dan beban kerja auditor serta tenggat waktu laporan.</w:t>
      </w:r>
    </w:p>
    <w:p w:rsidR="00EE3A6F" w:rsidRPr="00C630ED" w:rsidRDefault="00EE3A6F" w:rsidP="00C630ED">
      <w:pPr>
        <w:pStyle w:val="ListParagraph"/>
        <w:spacing w:line="480" w:lineRule="auto"/>
        <w:ind w:left="567" w:firstLine="447"/>
        <w:jc w:val="both"/>
        <w:rPr>
          <w:rFonts w:ascii="Times New Roman" w:hAnsi="Times New Roman" w:cs="Times New Roman"/>
          <w:sz w:val="24"/>
          <w:szCs w:val="24"/>
        </w:rPr>
      </w:pPr>
      <w:r w:rsidRPr="00C630ED">
        <w:rPr>
          <w:rFonts w:ascii="Times New Roman" w:hAnsi="Times New Roman" w:cs="Times New Roman"/>
          <w:sz w:val="24"/>
          <w:szCs w:val="24"/>
        </w:rPr>
        <w:t>Hasil penelitian ini</w:t>
      </w:r>
      <w:r w:rsidR="001454E4" w:rsidRPr="00C630ED">
        <w:rPr>
          <w:rFonts w:ascii="Times New Roman" w:hAnsi="Times New Roman" w:cs="Times New Roman"/>
          <w:sz w:val="24"/>
          <w:szCs w:val="24"/>
        </w:rPr>
        <w:t xml:space="preserve"> sesuai dengan penelitian yang dilakkan oleh Lestari dan Nugraha (2020) menyatakan bahwa opini audit tidak berpengaruh terhadap </w:t>
      </w:r>
      <w:r w:rsidR="001454E4" w:rsidRPr="00C630ED">
        <w:rPr>
          <w:rFonts w:ascii="Times New Roman" w:hAnsi="Times New Roman" w:cs="Times New Roman"/>
          <w:i/>
          <w:sz w:val="24"/>
          <w:szCs w:val="24"/>
        </w:rPr>
        <w:t>audit delay</w:t>
      </w:r>
      <w:r w:rsidR="001454E4" w:rsidRPr="00C630ED">
        <w:rPr>
          <w:rFonts w:ascii="Times New Roman" w:hAnsi="Times New Roman" w:cs="Times New Roman"/>
          <w:sz w:val="24"/>
          <w:szCs w:val="24"/>
        </w:rPr>
        <w:t xml:space="preserve"> karena auditor telah merencanakan waktu audit berdasarkan kompleksitas audit, bukan hasil akhirnya. Serta penelitian dari  Putri dan Suryani (2019) menunjukkan bahwa opini audit bukan penentu utama keterlanbatan audit karena sifatnya bersifat evaluatif, bukan procedural.</w:t>
      </w:r>
    </w:p>
    <w:p w:rsidR="00DB3FAE" w:rsidRPr="00C630ED" w:rsidRDefault="00E2025C" w:rsidP="00164EF7">
      <w:pPr>
        <w:pStyle w:val="Heading3"/>
        <w:numPr>
          <w:ilvl w:val="0"/>
          <w:numId w:val="39"/>
        </w:numPr>
        <w:spacing w:line="480" w:lineRule="auto"/>
        <w:ind w:left="993" w:hanging="567"/>
        <w:jc w:val="both"/>
        <w:rPr>
          <w:rFonts w:ascii="Times New Roman" w:hAnsi="Times New Roman" w:cs="Times New Roman"/>
          <w:color w:val="auto"/>
          <w:sz w:val="24"/>
          <w:szCs w:val="24"/>
        </w:rPr>
      </w:pPr>
      <w:bookmarkStart w:id="334" w:name="_Toc200903400"/>
      <w:bookmarkStart w:id="335" w:name="_Toc200904424"/>
      <w:bookmarkStart w:id="336" w:name="_Toc200904785"/>
      <w:bookmarkStart w:id="337" w:name="_Toc200904966"/>
      <w:r w:rsidRPr="00C630ED">
        <w:rPr>
          <w:rFonts w:ascii="Times New Roman" w:hAnsi="Times New Roman" w:cs="Times New Roman"/>
          <w:color w:val="auto"/>
          <w:sz w:val="24"/>
          <w:szCs w:val="24"/>
        </w:rPr>
        <w:t xml:space="preserve">Pengaruh Ukuran Perusahaan terhadap </w:t>
      </w:r>
      <w:r w:rsidRPr="00C630ED">
        <w:rPr>
          <w:rFonts w:ascii="Times New Roman" w:hAnsi="Times New Roman" w:cs="Times New Roman"/>
          <w:i/>
          <w:color w:val="auto"/>
          <w:sz w:val="24"/>
          <w:szCs w:val="24"/>
        </w:rPr>
        <w:t>Audit Delay</w:t>
      </w:r>
      <w:bookmarkEnd w:id="334"/>
      <w:bookmarkEnd w:id="335"/>
      <w:bookmarkEnd w:id="336"/>
      <w:bookmarkEnd w:id="337"/>
    </w:p>
    <w:p w:rsidR="005B291F" w:rsidRDefault="00A84915" w:rsidP="005B291F">
      <w:pPr>
        <w:pStyle w:val="ListParagraph"/>
        <w:spacing w:line="480" w:lineRule="auto"/>
        <w:ind w:left="567" w:firstLine="426"/>
        <w:jc w:val="both"/>
        <w:rPr>
          <w:rFonts w:ascii="Times New Roman" w:hAnsi="Times New Roman" w:cs="Times New Roman"/>
          <w:sz w:val="24"/>
          <w:szCs w:val="24"/>
        </w:rPr>
      </w:pPr>
      <w:r w:rsidRPr="00DB3FAE">
        <w:rPr>
          <w:rFonts w:ascii="Times New Roman" w:hAnsi="Times New Roman" w:cs="Times New Roman"/>
          <w:sz w:val="24"/>
          <w:szCs w:val="24"/>
        </w:rPr>
        <w:t xml:space="preserve">Hipotesis ketiga dalam penelitian ini menyatakan bahwa “Ukuran Perusahaan berpengaruh negatif terhadap </w:t>
      </w:r>
      <w:r w:rsidRPr="00DB3FAE">
        <w:rPr>
          <w:rFonts w:ascii="Times New Roman" w:hAnsi="Times New Roman" w:cs="Times New Roman"/>
          <w:i/>
          <w:sz w:val="24"/>
          <w:szCs w:val="24"/>
        </w:rPr>
        <w:t>Audit Delay</w:t>
      </w:r>
      <w:r w:rsidRPr="00DB3FAE">
        <w:rPr>
          <w:rFonts w:ascii="Times New Roman" w:hAnsi="Times New Roman" w:cs="Times New Roman"/>
          <w:sz w:val="24"/>
          <w:szCs w:val="24"/>
        </w:rPr>
        <w:t xml:space="preserve">”. Berdasarkan hasil </w:t>
      </w:r>
      <w:r w:rsidR="00B57837" w:rsidRPr="00DB3FAE">
        <w:rPr>
          <w:rFonts w:ascii="Times New Roman" w:hAnsi="Times New Roman" w:cs="Times New Roman"/>
          <w:sz w:val="24"/>
          <w:szCs w:val="24"/>
        </w:rPr>
        <w:t>regresi, variabel ukuran perusahaan memiliki koefisien -1,773, dengan nilai t-statistik sebesar -2,428</w:t>
      </w:r>
      <w:r w:rsidR="00576278" w:rsidRPr="00DB3FAE">
        <w:rPr>
          <w:rFonts w:ascii="Times New Roman" w:hAnsi="Times New Roman" w:cs="Times New Roman"/>
          <w:sz w:val="24"/>
          <w:szCs w:val="24"/>
        </w:rPr>
        <w:t xml:space="preserve">, dan nilai signifikansi 0,022. Karena nilai signifikansi lebih kecil dari 0,05, maka dapat disimpulkan bahwa ukuran perusahaan berpengaruh negatif dan signifikan terhadap </w:t>
      </w:r>
      <w:r w:rsidR="00576278" w:rsidRPr="00DB3FAE">
        <w:rPr>
          <w:rFonts w:ascii="Times New Roman" w:hAnsi="Times New Roman" w:cs="Times New Roman"/>
          <w:i/>
          <w:sz w:val="24"/>
          <w:szCs w:val="24"/>
        </w:rPr>
        <w:t>audit delay</w:t>
      </w:r>
      <w:r w:rsidR="00576278" w:rsidRPr="00DB3FAE">
        <w:rPr>
          <w:rFonts w:ascii="Times New Roman" w:hAnsi="Times New Roman" w:cs="Times New Roman"/>
          <w:sz w:val="24"/>
          <w:szCs w:val="24"/>
        </w:rPr>
        <w:t xml:space="preserve"> sehingga H3 diterima.</w:t>
      </w:r>
      <w:r w:rsidRPr="00DB3FAE">
        <w:rPr>
          <w:rFonts w:ascii="Times New Roman" w:hAnsi="Times New Roman" w:cs="Times New Roman"/>
          <w:sz w:val="24"/>
          <w:szCs w:val="24"/>
        </w:rPr>
        <w:t xml:space="preserve"> </w:t>
      </w:r>
      <w:r w:rsidR="00576278" w:rsidRPr="00DB3FAE">
        <w:rPr>
          <w:rFonts w:ascii="Times New Roman" w:hAnsi="Times New Roman" w:cs="Times New Roman"/>
          <w:sz w:val="24"/>
          <w:szCs w:val="24"/>
        </w:rPr>
        <w:t>Keofisien negatif ini mengindikasikan bahwa semakin besar ukuran perusahaan, maka semakin rendah tingkat keterlambatan audit. Dengan kata lain, perusahaan besar cenderung lebih cepat dalam menyelesaikan audit laporan keuangan mereka dibandingkan dengan perusahaan yang lebih kecil.</w:t>
      </w:r>
    </w:p>
    <w:p w:rsidR="005B291F" w:rsidRDefault="00576278" w:rsidP="005B291F">
      <w:pPr>
        <w:pStyle w:val="ListParagraph"/>
        <w:spacing w:line="480" w:lineRule="auto"/>
        <w:ind w:left="567" w:firstLine="426"/>
        <w:jc w:val="both"/>
        <w:rPr>
          <w:rFonts w:ascii="Times New Roman" w:hAnsi="Times New Roman" w:cs="Times New Roman"/>
          <w:sz w:val="24"/>
          <w:szCs w:val="24"/>
        </w:rPr>
      </w:pPr>
      <w:r w:rsidRPr="005B291F">
        <w:rPr>
          <w:rFonts w:ascii="Times New Roman" w:hAnsi="Times New Roman" w:cs="Times New Roman"/>
          <w:sz w:val="24"/>
          <w:szCs w:val="24"/>
        </w:rPr>
        <w:lastRenderedPageBreak/>
        <w:t>Hasil ini selaras dengan teori dan penelitian terdahulu yang menyatakan bahwa perusahaan besar memiliki sumber daya yang lebih memadai, sistem pengendalian internal yang lebih baik, dan tekanan eksternal dari pemangku kepentingan (investor, regulator, publik) yang lebih besar. Oleh karena itu, perusahaan besar memiliki kecenderungan untuk lebih disiplin dalam pros</w:t>
      </w:r>
      <w:r w:rsidR="005B291F">
        <w:rPr>
          <w:rFonts w:ascii="Times New Roman" w:hAnsi="Times New Roman" w:cs="Times New Roman"/>
          <w:sz w:val="24"/>
          <w:szCs w:val="24"/>
        </w:rPr>
        <w:t>es pelaporan dan audit keuangan.</w:t>
      </w:r>
    </w:p>
    <w:p w:rsidR="000E2F85" w:rsidRPr="005B291F" w:rsidRDefault="000E2F85" w:rsidP="005B291F">
      <w:pPr>
        <w:pStyle w:val="ListParagraph"/>
        <w:spacing w:line="480" w:lineRule="auto"/>
        <w:ind w:left="567" w:firstLine="426"/>
        <w:jc w:val="both"/>
        <w:rPr>
          <w:rFonts w:ascii="Times New Roman" w:hAnsi="Times New Roman" w:cs="Times New Roman"/>
          <w:sz w:val="24"/>
          <w:szCs w:val="24"/>
        </w:rPr>
      </w:pPr>
      <w:r w:rsidRPr="005B291F">
        <w:rPr>
          <w:rFonts w:ascii="Times New Roman" w:hAnsi="Times New Roman" w:cs="Times New Roman"/>
          <w:sz w:val="24"/>
          <w:szCs w:val="24"/>
        </w:rPr>
        <w:t>Hasil penelitian</w:t>
      </w:r>
      <w:r w:rsidR="00576278" w:rsidRPr="005B291F">
        <w:rPr>
          <w:rFonts w:ascii="Times New Roman" w:hAnsi="Times New Roman" w:cs="Times New Roman"/>
          <w:sz w:val="24"/>
          <w:szCs w:val="24"/>
        </w:rPr>
        <w:t xml:space="preserve"> sesuai dengan penelitian yang dilakukan oleh Kartika dan Wijaya (2021) menyatakan ukuran perusahaan berpenggaruh negatif signifikan terhadap </w:t>
      </w:r>
      <w:r w:rsidR="00576278" w:rsidRPr="005B291F">
        <w:rPr>
          <w:rFonts w:ascii="Times New Roman" w:hAnsi="Times New Roman" w:cs="Times New Roman"/>
          <w:i/>
          <w:sz w:val="24"/>
          <w:szCs w:val="24"/>
        </w:rPr>
        <w:t>audit delay</w:t>
      </w:r>
      <w:r w:rsidR="00576278" w:rsidRPr="005B291F">
        <w:rPr>
          <w:rFonts w:ascii="Times New Roman" w:hAnsi="Times New Roman" w:cs="Times New Roman"/>
          <w:sz w:val="24"/>
          <w:szCs w:val="24"/>
        </w:rPr>
        <w:t xml:space="preserve"> karena perusahaan besar lebih transparan dan siap diaudit. Serta didukung juga oleh penelitian yang dilakukan oleh Suryani (2020) menyatakan perusahaan besar m</w:t>
      </w:r>
      <w:r w:rsidR="00DB3FAE" w:rsidRPr="005B291F">
        <w:rPr>
          <w:rFonts w:ascii="Times New Roman" w:hAnsi="Times New Roman" w:cs="Times New Roman"/>
          <w:sz w:val="24"/>
          <w:szCs w:val="24"/>
        </w:rPr>
        <w:t xml:space="preserve">emiliki tekanan eksternal lebih </w:t>
      </w:r>
      <w:r w:rsidR="00576278" w:rsidRPr="005B291F">
        <w:rPr>
          <w:rFonts w:ascii="Times New Roman" w:hAnsi="Times New Roman" w:cs="Times New Roman"/>
          <w:sz w:val="24"/>
          <w:szCs w:val="24"/>
        </w:rPr>
        <w:t>tinggi untuk pelaporan tepat waktu sehingga audit selesai lebih cepat.</w:t>
      </w:r>
    </w:p>
    <w:p w:rsidR="00DB3FAE" w:rsidRPr="005B291F" w:rsidRDefault="00E2025C" w:rsidP="00164EF7">
      <w:pPr>
        <w:pStyle w:val="Heading3"/>
        <w:numPr>
          <w:ilvl w:val="0"/>
          <w:numId w:val="39"/>
        </w:numPr>
        <w:spacing w:line="480" w:lineRule="auto"/>
        <w:ind w:left="993" w:hanging="567"/>
        <w:jc w:val="both"/>
        <w:rPr>
          <w:rFonts w:ascii="Times New Roman" w:hAnsi="Times New Roman" w:cs="Times New Roman"/>
          <w:color w:val="auto"/>
          <w:sz w:val="24"/>
          <w:szCs w:val="24"/>
        </w:rPr>
      </w:pPr>
      <w:bookmarkStart w:id="338" w:name="_Toc200903401"/>
      <w:bookmarkStart w:id="339" w:name="_Toc200904425"/>
      <w:bookmarkStart w:id="340" w:name="_Toc200904786"/>
      <w:bookmarkStart w:id="341" w:name="_Toc200904967"/>
      <w:r w:rsidRPr="005B291F">
        <w:rPr>
          <w:rFonts w:ascii="Times New Roman" w:hAnsi="Times New Roman" w:cs="Times New Roman"/>
          <w:color w:val="auto"/>
          <w:sz w:val="24"/>
          <w:szCs w:val="24"/>
        </w:rPr>
        <w:t xml:space="preserve">Pengaruh Umur Perusahaan terhadap </w:t>
      </w:r>
      <w:r w:rsidRPr="005B291F">
        <w:rPr>
          <w:rFonts w:ascii="Times New Roman" w:hAnsi="Times New Roman" w:cs="Times New Roman"/>
          <w:i/>
          <w:color w:val="auto"/>
          <w:sz w:val="24"/>
          <w:szCs w:val="24"/>
        </w:rPr>
        <w:t>Audit Delay</w:t>
      </w:r>
      <w:bookmarkEnd w:id="338"/>
      <w:bookmarkEnd w:id="339"/>
      <w:bookmarkEnd w:id="340"/>
      <w:bookmarkEnd w:id="341"/>
    </w:p>
    <w:p w:rsidR="005B291F" w:rsidRDefault="000E2F85" w:rsidP="005B291F">
      <w:pPr>
        <w:pStyle w:val="ListParagraph"/>
        <w:spacing w:line="480" w:lineRule="auto"/>
        <w:ind w:left="567" w:firstLine="426"/>
        <w:jc w:val="both"/>
        <w:rPr>
          <w:rFonts w:ascii="Times New Roman" w:hAnsi="Times New Roman" w:cs="Times New Roman"/>
          <w:sz w:val="24"/>
          <w:szCs w:val="24"/>
        </w:rPr>
      </w:pPr>
      <w:r w:rsidRPr="00DB3FAE">
        <w:rPr>
          <w:rFonts w:ascii="Times New Roman" w:hAnsi="Times New Roman" w:cs="Times New Roman"/>
          <w:sz w:val="24"/>
          <w:szCs w:val="24"/>
        </w:rPr>
        <w:t xml:space="preserve">Hipotesis keempat dalam penelitian ini menyatakan bahwa “Ukuran Perusahaan berpengaruh negatif terhadap </w:t>
      </w:r>
      <w:r w:rsidRPr="00DB3FAE">
        <w:rPr>
          <w:rFonts w:ascii="Times New Roman" w:hAnsi="Times New Roman" w:cs="Times New Roman"/>
          <w:i/>
          <w:sz w:val="24"/>
          <w:szCs w:val="24"/>
        </w:rPr>
        <w:t>audit delay</w:t>
      </w:r>
      <w:r w:rsidR="00C051B9" w:rsidRPr="00DB3FAE">
        <w:rPr>
          <w:rFonts w:ascii="Times New Roman" w:hAnsi="Times New Roman" w:cs="Times New Roman"/>
          <w:sz w:val="24"/>
          <w:szCs w:val="24"/>
        </w:rPr>
        <w:t xml:space="preserve">”. Berdasarkan hasil </w:t>
      </w:r>
      <w:r w:rsidR="00CF6F4C" w:rsidRPr="00DB3FAE">
        <w:rPr>
          <w:rFonts w:ascii="Times New Roman" w:hAnsi="Times New Roman" w:cs="Times New Roman"/>
          <w:sz w:val="24"/>
          <w:szCs w:val="24"/>
        </w:rPr>
        <w:t>analisi regresi linear berganda, variabel umur perusahaan memiliki nilai koefisien sebesar -0,285 dengan nilai t-statistik -4,533 dan nilai signifikansi 0,000</w:t>
      </w:r>
      <w:r w:rsidR="00C051B9" w:rsidRPr="00DB3FAE">
        <w:rPr>
          <w:rFonts w:ascii="Times New Roman" w:hAnsi="Times New Roman" w:cs="Times New Roman"/>
          <w:sz w:val="24"/>
          <w:szCs w:val="24"/>
        </w:rPr>
        <w:t>.</w:t>
      </w:r>
      <w:r w:rsidR="00CF6F4C" w:rsidRPr="00DB3FAE">
        <w:rPr>
          <w:rFonts w:ascii="Times New Roman" w:hAnsi="Times New Roman" w:cs="Times New Roman"/>
          <w:sz w:val="24"/>
          <w:szCs w:val="24"/>
        </w:rPr>
        <w:t xml:space="preserve"> Nilai signifikansi tersebut berada dibawah tingkat signifikansi 0,05, sehingga dapat disimpulkan bahwa umur perusahaan berpengaruh negatif dan signifikan terhadap </w:t>
      </w:r>
      <w:r w:rsidR="00CF6F4C" w:rsidRPr="00DB3FAE">
        <w:rPr>
          <w:rFonts w:ascii="Times New Roman" w:hAnsi="Times New Roman" w:cs="Times New Roman"/>
          <w:i/>
          <w:sz w:val="24"/>
          <w:szCs w:val="24"/>
        </w:rPr>
        <w:t>audit delay</w:t>
      </w:r>
      <w:r w:rsidR="00CF6F4C" w:rsidRPr="00DB3FAE">
        <w:rPr>
          <w:rFonts w:ascii="Times New Roman" w:hAnsi="Times New Roman" w:cs="Times New Roman"/>
          <w:sz w:val="24"/>
          <w:szCs w:val="24"/>
        </w:rPr>
        <w:t xml:space="preserve"> sehingga H4 diterima.</w:t>
      </w:r>
    </w:p>
    <w:p w:rsidR="005B291F" w:rsidRDefault="00CF6F4C" w:rsidP="005B291F">
      <w:pPr>
        <w:pStyle w:val="ListParagraph"/>
        <w:spacing w:line="480" w:lineRule="auto"/>
        <w:ind w:left="567" w:firstLine="426"/>
        <w:jc w:val="both"/>
        <w:rPr>
          <w:rFonts w:ascii="Times New Roman" w:hAnsi="Times New Roman" w:cs="Times New Roman"/>
          <w:sz w:val="24"/>
          <w:szCs w:val="24"/>
        </w:rPr>
      </w:pPr>
      <w:r w:rsidRPr="005B291F">
        <w:rPr>
          <w:rFonts w:ascii="Times New Roman" w:hAnsi="Times New Roman" w:cs="Times New Roman"/>
          <w:sz w:val="24"/>
          <w:szCs w:val="24"/>
        </w:rPr>
        <w:t>Koefisien negatif menunjukkan bahwa semakin tinggi umur perusahaan, maka semakin rendah</w:t>
      </w:r>
      <w:r w:rsidRPr="005B291F">
        <w:rPr>
          <w:rFonts w:ascii="Times New Roman" w:hAnsi="Times New Roman" w:cs="Times New Roman"/>
          <w:sz w:val="24"/>
          <w:szCs w:val="24"/>
        </w:rPr>
        <w:lastRenderedPageBreak/>
        <w:t xml:space="preserve"> tingkat </w:t>
      </w:r>
      <w:r w:rsidRPr="005B291F">
        <w:rPr>
          <w:rFonts w:ascii="Times New Roman" w:hAnsi="Times New Roman" w:cs="Times New Roman"/>
          <w:i/>
          <w:sz w:val="24"/>
          <w:szCs w:val="24"/>
        </w:rPr>
        <w:t>audit delay</w:t>
      </w:r>
      <w:r w:rsidRPr="005B291F">
        <w:rPr>
          <w:rFonts w:ascii="Times New Roman" w:hAnsi="Times New Roman" w:cs="Times New Roman"/>
          <w:sz w:val="24"/>
          <w:szCs w:val="24"/>
        </w:rPr>
        <w:t xml:space="preserve"> yang terjadi. Dengan kata lain, perusahaan yang telah lama berdiri lebih cenderung menyelesaikan proses audit lebih cepat dibandingkan dengan perusahan yang lebih muda. Hasil ini dapat dijelaskan oleh kenyataan bahwa perusahaan yang lebih tua umumnya telah memiliki sistem pelaporan keuangan yang lebih tertata, pengalaman dalam proses audit, serta hubungan jangka panjang dengan audit eksternal. Selain itu, perusahaan yang telah lama berdiri biasanya memiliki reputasi yang ingin dijaga, sehingga cenderung </w:t>
      </w:r>
      <w:r w:rsidR="00F67DE0" w:rsidRPr="005B291F">
        <w:rPr>
          <w:rFonts w:ascii="Times New Roman" w:hAnsi="Times New Roman" w:cs="Times New Roman"/>
          <w:sz w:val="24"/>
          <w:szCs w:val="24"/>
        </w:rPr>
        <w:t>lebih patuh terhadap ketentuan pelaporan dan lebih efisien dalam mendukung proses audit.</w:t>
      </w:r>
    </w:p>
    <w:p w:rsidR="000E2F85" w:rsidRPr="005B291F" w:rsidRDefault="00F67DE0" w:rsidP="005B291F">
      <w:pPr>
        <w:pStyle w:val="ListParagraph"/>
        <w:spacing w:line="480" w:lineRule="auto"/>
        <w:ind w:left="567" w:firstLine="426"/>
        <w:jc w:val="both"/>
        <w:rPr>
          <w:rFonts w:ascii="Times New Roman" w:hAnsi="Times New Roman" w:cs="Times New Roman"/>
          <w:sz w:val="24"/>
          <w:szCs w:val="24"/>
        </w:rPr>
      </w:pPr>
      <w:r w:rsidRPr="005B291F">
        <w:rPr>
          <w:rFonts w:ascii="Times New Roman" w:hAnsi="Times New Roman" w:cs="Times New Roman"/>
          <w:sz w:val="24"/>
          <w:szCs w:val="24"/>
        </w:rPr>
        <w:t xml:space="preserve">Hasil penelitian ini sesuai dengan penelitian yang dilakukan oleh Herdiani dan Wibowo (2021) menyatakan umur perusahaan secara signifikan menurunkan </w:t>
      </w:r>
      <w:r w:rsidRPr="005B291F">
        <w:rPr>
          <w:rFonts w:ascii="Times New Roman" w:hAnsi="Times New Roman" w:cs="Times New Roman"/>
          <w:i/>
          <w:sz w:val="24"/>
          <w:szCs w:val="24"/>
        </w:rPr>
        <w:t>audit delay</w:t>
      </w:r>
      <w:r w:rsidRPr="005B291F">
        <w:rPr>
          <w:rFonts w:ascii="Times New Roman" w:hAnsi="Times New Roman" w:cs="Times New Roman"/>
          <w:sz w:val="24"/>
          <w:szCs w:val="24"/>
        </w:rPr>
        <w:t xml:space="preserve"> karena perusahaan yang lebih tua lebih siap mengahdapi proses audit. Penelitan dari Tanjung dan Widuri (2020) menyatakan perusahaan berusia lebih tua memiliki efisiensi administratif yang lebih tinggi, mempercepat proses audit.</w:t>
      </w:r>
    </w:p>
    <w:p w:rsidR="007F1D30" w:rsidRPr="00AE5D5C" w:rsidRDefault="007F1D30" w:rsidP="007F1D30">
      <w:pPr>
        <w:pStyle w:val="ListParagraph"/>
        <w:spacing w:line="480" w:lineRule="auto"/>
        <w:ind w:left="993"/>
        <w:jc w:val="both"/>
        <w:rPr>
          <w:rFonts w:ascii="Times New Roman" w:hAnsi="Times New Roman" w:cs="Times New Roman"/>
          <w:b/>
          <w:sz w:val="24"/>
          <w:szCs w:val="24"/>
        </w:rPr>
      </w:pPr>
    </w:p>
    <w:p w:rsidR="00F67DE0" w:rsidRDefault="00F67DE0" w:rsidP="00F67DE0">
      <w:pPr>
        <w:spacing w:line="480" w:lineRule="auto"/>
        <w:jc w:val="both"/>
        <w:rPr>
          <w:rFonts w:ascii="Times New Roman" w:hAnsi="Times New Roman" w:cs="Times New Roman"/>
          <w:sz w:val="24"/>
          <w:szCs w:val="24"/>
        </w:rPr>
      </w:pPr>
    </w:p>
    <w:p w:rsidR="00F67DE0" w:rsidRDefault="00F67DE0" w:rsidP="002506BB">
      <w:pPr>
        <w:rPr>
          <w:rFonts w:ascii="Times New Roman" w:hAnsi="Times New Roman" w:cs="Times New Roman"/>
          <w:sz w:val="24"/>
          <w:szCs w:val="24"/>
        </w:rPr>
      </w:pPr>
      <w:r>
        <w:rPr>
          <w:rFonts w:ascii="Times New Roman" w:hAnsi="Times New Roman" w:cs="Times New Roman"/>
          <w:sz w:val="24"/>
          <w:szCs w:val="24"/>
        </w:rPr>
        <w:br w:type="page"/>
      </w:r>
    </w:p>
    <w:p w:rsidR="00447CB2" w:rsidRPr="00641F50" w:rsidRDefault="00F67DE0" w:rsidP="00641F50">
      <w:pPr>
        <w:pStyle w:val="Heading1"/>
        <w:spacing w:line="480" w:lineRule="auto"/>
        <w:jc w:val="center"/>
        <w:rPr>
          <w:rFonts w:ascii="Times New Roman" w:hAnsi="Times New Roman" w:cs="Times New Roman"/>
          <w:color w:val="auto"/>
          <w:sz w:val="24"/>
        </w:rPr>
      </w:pPr>
      <w:bookmarkStart w:id="342" w:name="_Toc200903402"/>
      <w:bookmarkStart w:id="343" w:name="_Toc200904426"/>
      <w:bookmarkStart w:id="344" w:name="_Toc200904787"/>
      <w:bookmarkStart w:id="345" w:name="_Toc200904968"/>
      <w:r w:rsidRPr="00641F50">
        <w:rPr>
          <w:rFonts w:ascii="Times New Roman" w:hAnsi="Times New Roman" w:cs="Times New Roman"/>
          <w:color w:val="auto"/>
          <w:sz w:val="24"/>
        </w:rPr>
        <w:t>BAB V</w:t>
      </w:r>
      <w:bookmarkEnd w:id="342"/>
      <w:bookmarkEnd w:id="343"/>
      <w:bookmarkEnd w:id="344"/>
      <w:bookmarkEnd w:id="345"/>
    </w:p>
    <w:p w:rsidR="002506BB" w:rsidRDefault="0064076C" w:rsidP="002506BB">
      <w:pPr>
        <w:jc w:val="center"/>
        <w:rPr>
          <w:rFonts w:ascii="Times New Roman" w:hAnsi="Times New Roman" w:cs="Times New Roman"/>
          <w:b/>
          <w:sz w:val="24"/>
          <w:szCs w:val="24"/>
        </w:rPr>
      </w:pPr>
      <w:r>
        <w:rPr>
          <w:rFonts w:ascii="Times New Roman" w:hAnsi="Times New Roman" w:cs="Times New Roman"/>
          <w:b/>
          <w:sz w:val="24"/>
          <w:szCs w:val="24"/>
        </w:rPr>
        <w:t>PENUTUP</w:t>
      </w:r>
    </w:p>
    <w:p w:rsidR="002506BB" w:rsidRPr="00641F50" w:rsidRDefault="002506BB" w:rsidP="00164EF7">
      <w:pPr>
        <w:pStyle w:val="Heading2"/>
        <w:numPr>
          <w:ilvl w:val="0"/>
          <w:numId w:val="34"/>
        </w:numPr>
        <w:spacing w:line="480" w:lineRule="auto"/>
        <w:jc w:val="both"/>
        <w:rPr>
          <w:rFonts w:ascii="Times New Roman" w:hAnsi="Times New Roman" w:cs="Times New Roman"/>
          <w:color w:val="auto"/>
          <w:sz w:val="24"/>
        </w:rPr>
      </w:pPr>
      <w:bookmarkStart w:id="346" w:name="_Toc200903403"/>
      <w:bookmarkStart w:id="347" w:name="_Toc200904427"/>
      <w:bookmarkStart w:id="348" w:name="_Toc200904788"/>
      <w:bookmarkStart w:id="349" w:name="_Toc200904969"/>
      <w:r w:rsidRPr="00641F50">
        <w:rPr>
          <w:rFonts w:ascii="Times New Roman" w:hAnsi="Times New Roman" w:cs="Times New Roman"/>
          <w:color w:val="auto"/>
          <w:sz w:val="24"/>
        </w:rPr>
        <w:t>Kesimpulan</w:t>
      </w:r>
      <w:bookmarkEnd w:id="346"/>
      <w:bookmarkEnd w:id="347"/>
      <w:bookmarkEnd w:id="348"/>
      <w:bookmarkEnd w:id="349"/>
    </w:p>
    <w:p w:rsidR="002506BB" w:rsidRDefault="002506BB" w:rsidP="002506BB">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Tujuan dari penelitian ini adalah untuk mengetahui pengaruh laba akuntansi, opini audit, ukuran perusahaan, dan umur perusahaan terhadap </w:t>
      </w:r>
      <w:r>
        <w:rPr>
          <w:rFonts w:ascii="Times New Roman" w:hAnsi="Times New Roman" w:cs="Times New Roman"/>
          <w:i/>
          <w:sz w:val="24"/>
          <w:szCs w:val="24"/>
        </w:rPr>
        <w:t>audit delay</w:t>
      </w:r>
      <w:r>
        <w:rPr>
          <w:rFonts w:ascii="Times New Roman" w:hAnsi="Times New Roman" w:cs="Times New Roman"/>
          <w:sz w:val="24"/>
          <w:szCs w:val="24"/>
        </w:rPr>
        <w:t>. Sebanyak 33 perusahaam manufaktur sektor  industri barang komsumsi dengan total 132 sampel pada tahun 2020-2023 yang digunakan untuk mengolah data berdasarkan laporan keuangan masing-masing perusahaan tersebut yang di terbikan di Bursa Efek Indonesia. Penelitian ini menggunakan IBM SPSS untuk melakukan olah data.</w:t>
      </w:r>
    </w:p>
    <w:p w:rsidR="002506BB" w:rsidRDefault="002506BB" w:rsidP="002506BB">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Berdasarkan hasil</w:t>
      </w:r>
      <w:r>
        <w:rPr>
          <w:rFonts w:ascii="Times New Roman" w:hAnsi="Times New Roman" w:cs="Times New Roman"/>
          <w:sz w:val="24"/>
          <w:szCs w:val="24"/>
        </w:rPr>
        <w:lastRenderedPageBreak/>
        <w:t xml:space="preserve"> dan uraian pada bab-bab sebelumnya diperoleh kesimpulan hasil penelitian bahwa :</w:t>
      </w:r>
    </w:p>
    <w:p w:rsidR="002506BB" w:rsidRDefault="002506BB" w:rsidP="00164EF7">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Laba akuntansi</w:t>
      </w:r>
      <w:r w:rsidR="00AD723C">
        <w:rPr>
          <w:rFonts w:ascii="Times New Roman" w:hAnsi="Times New Roman" w:cs="Times New Roman"/>
          <w:sz w:val="24"/>
          <w:szCs w:val="24"/>
        </w:rPr>
        <w:t xml:space="preserve"> berpengaruh </w:t>
      </w:r>
      <w:r w:rsidR="0049472E">
        <w:rPr>
          <w:rFonts w:ascii="Times New Roman" w:hAnsi="Times New Roman" w:cs="Times New Roman"/>
          <w:sz w:val="24"/>
          <w:szCs w:val="24"/>
        </w:rPr>
        <w:t>negatif dan</w:t>
      </w:r>
      <w:r w:rsidR="00AD723C">
        <w:rPr>
          <w:rFonts w:ascii="Times New Roman" w:hAnsi="Times New Roman" w:cs="Times New Roman"/>
          <w:sz w:val="24"/>
          <w:szCs w:val="24"/>
        </w:rPr>
        <w:t xml:space="preserve"> signifikan terhadap </w:t>
      </w:r>
      <w:r w:rsidR="00AD723C">
        <w:rPr>
          <w:rFonts w:ascii="Times New Roman" w:hAnsi="Times New Roman" w:cs="Times New Roman"/>
          <w:i/>
          <w:sz w:val="24"/>
          <w:szCs w:val="24"/>
        </w:rPr>
        <w:t>audit delay</w:t>
      </w:r>
      <w:r w:rsidR="00AD723C">
        <w:rPr>
          <w:rFonts w:ascii="Times New Roman" w:hAnsi="Times New Roman" w:cs="Times New Roman"/>
          <w:sz w:val="24"/>
          <w:szCs w:val="24"/>
        </w:rPr>
        <w:t>, sebagaimana ditunjukkan oleh nilai</w:t>
      </w:r>
      <w:r w:rsidR="0049472E">
        <w:rPr>
          <w:rFonts w:ascii="Times New Roman" w:hAnsi="Times New Roman" w:cs="Times New Roman"/>
          <w:sz w:val="24"/>
          <w:szCs w:val="24"/>
        </w:rPr>
        <w:t xml:space="preserve"> koefisien regresi sebesar -79,605 dan nilai</w:t>
      </w:r>
      <w:r w:rsidR="00AD723C">
        <w:rPr>
          <w:rFonts w:ascii="Times New Roman" w:hAnsi="Times New Roman" w:cs="Times New Roman"/>
          <w:sz w:val="24"/>
          <w:szCs w:val="24"/>
        </w:rPr>
        <w:t xml:space="preserve"> signifikansi 0,000. </w:t>
      </w:r>
      <w:r w:rsidR="0049472E">
        <w:rPr>
          <w:rFonts w:ascii="Times New Roman" w:hAnsi="Times New Roman" w:cs="Times New Roman"/>
          <w:sz w:val="24"/>
          <w:szCs w:val="24"/>
        </w:rPr>
        <w:t>Hal ini menun</w:t>
      </w:r>
      <w:r w:rsidR="0049472E">
        <w:rPr>
          <w:rFonts w:ascii="Times New Roman" w:hAnsi="Times New Roman" w:cs="Times New Roman"/>
          <w:sz w:val="24"/>
          <w:szCs w:val="24"/>
        </w:rPr>
        <w:lastRenderedPageBreak/>
        <w:t>jukkan bahwa semakin besar laba yang dicatatkan perusahaan, semakin kecil kemungkinan terjadinya keterlambatan dalam proses audit. Hasil ini sejalan dengan teori sinyal, yang menyatakan bahwa perusahaan dengan kinerja keuangan yang baik akan lebih termotivasi untuk menyampaikan laporan keuangan secara tepat waktu sebagaii sinyal positif kepada pasar dan investor.</w:t>
      </w:r>
    </w:p>
    <w:p w:rsidR="00AD723C" w:rsidRDefault="00AD723C" w:rsidP="00164EF7">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Opini audit berpengaruh negatif tetapi tidak signifikan terhadap </w:t>
      </w:r>
      <w:r>
        <w:rPr>
          <w:rFonts w:ascii="Times New Roman" w:hAnsi="Times New Roman" w:cs="Times New Roman"/>
          <w:i/>
          <w:sz w:val="24"/>
          <w:szCs w:val="24"/>
        </w:rPr>
        <w:t>audit delay,</w:t>
      </w:r>
      <w:r>
        <w:rPr>
          <w:rFonts w:ascii="Times New Roman" w:hAnsi="Times New Roman" w:cs="Times New Roman"/>
          <w:sz w:val="24"/>
          <w:szCs w:val="24"/>
        </w:rPr>
        <w:t xml:space="preserve"> </w:t>
      </w:r>
      <w:r w:rsidR="0049472E">
        <w:rPr>
          <w:rFonts w:ascii="Times New Roman" w:hAnsi="Times New Roman" w:cs="Times New Roman"/>
          <w:sz w:val="24"/>
          <w:szCs w:val="24"/>
        </w:rPr>
        <w:t xml:space="preserve">sebagaimana ditunjukkan oleh nilai koefisien sebesar -6,636 dan nilai signifikansi sebesar 0,120. Meskipun arah pengaruhnya negatif, secara statistic tidak cukup kuat untuk memengaruhi </w:t>
      </w:r>
      <w:r w:rsidR="0049472E">
        <w:rPr>
          <w:rFonts w:ascii="Times New Roman" w:hAnsi="Times New Roman" w:cs="Times New Roman"/>
          <w:i/>
          <w:sz w:val="24"/>
          <w:szCs w:val="24"/>
        </w:rPr>
        <w:t>audit delay</w:t>
      </w:r>
      <w:r w:rsidR="0049472E">
        <w:rPr>
          <w:rFonts w:ascii="Times New Roman" w:hAnsi="Times New Roman" w:cs="Times New Roman"/>
          <w:sz w:val="24"/>
          <w:szCs w:val="24"/>
        </w:rPr>
        <w:t>. Hal ini mengindikasikan bahwa jenis opini audit yang diterbitkan auditor tidak secara langsung memengaruhi lamanya waktu penyelesaian audit. Dengan kata lain, auditor menjalankan prosedur audit sesuai standar dan waktu audit lebih banyak dipengaruhi oleh karakteristik perusahaan daripada</w:t>
      </w:r>
      <w:r w:rsidR="00E805F8">
        <w:rPr>
          <w:rFonts w:ascii="Times New Roman" w:hAnsi="Times New Roman" w:cs="Times New Roman"/>
          <w:sz w:val="24"/>
          <w:szCs w:val="24"/>
        </w:rPr>
        <w:t xml:space="preserve"> hasil akhir dari opini itu sendiri.</w:t>
      </w:r>
    </w:p>
    <w:p w:rsidR="00AD723C" w:rsidRDefault="00AD723C" w:rsidP="00164EF7">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Ukuran perusahaan berpengaruh negatif signifikan terhadap </w:t>
      </w:r>
      <w:r>
        <w:rPr>
          <w:rFonts w:ascii="Times New Roman" w:hAnsi="Times New Roman" w:cs="Times New Roman"/>
          <w:i/>
          <w:sz w:val="24"/>
          <w:szCs w:val="24"/>
        </w:rPr>
        <w:t>audit delay</w:t>
      </w:r>
      <w:r>
        <w:rPr>
          <w:rFonts w:ascii="Times New Roman" w:hAnsi="Times New Roman" w:cs="Times New Roman"/>
          <w:sz w:val="24"/>
          <w:szCs w:val="24"/>
        </w:rPr>
        <w:t xml:space="preserve">, </w:t>
      </w:r>
      <w:r w:rsidR="00E805F8">
        <w:rPr>
          <w:rFonts w:ascii="Times New Roman" w:hAnsi="Times New Roman" w:cs="Times New Roman"/>
          <w:sz w:val="24"/>
          <w:szCs w:val="24"/>
        </w:rPr>
        <w:t>sebgaimana ditunjukkan oleh nilai koefisien regresi sebesar -1773 dan nilai signifikansi 0,022. Hal i</w:t>
      </w:r>
      <w:r w:rsidR="00E805F8">
        <w:rPr>
          <w:rFonts w:ascii="Times New Roman" w:hAnsi="Times New Roman" w:cs="Times New Roman"/>
          <w:sz w:val="24"/>
          <w:szCs w:val="24"/>
        </w:rPr>
        <w:lastRenderedPageBreak/>
        <w:t>ni menunjukkan bahwa perusahaan dengan skala yang lebih besar biasanya memiliki sumber daya yang lebih memadai, termasuk satf akuntansi dan sistem informasi keuangan yang mendukung proses audit. Selain itu, perusahaan besar juga berada di bawah pengawasan publik dan regulator yang lebih ketat, sehingga lebih terdorong untuk melaporkan laporan keuangan secara tepat waktu.</w:t>
      </w:r>
    </w:p>
    <w:p w:rsidR="005B10E2" w:rsidRPr="002506BB" w:rsidRDefault="005B10E2" w:rsidP="00164EF7">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Umur perusahaan berpengaruh negatif signifikan terhadap </w:t>
      </w:r>
      <w:r>
        <w:rPr>
          <w:rFonts w:ascii="Times New Roman" w:hAnsi="Times New Roman" w:cs="Times New Roman"/>
          <w:i/>
          <w:sz w:val="24"/>
          <w:szCs w:val="24"/>
        </w:rPr>
        <w:t>audit delay</w:t>
      </w:r>
      <w:r>
        <w:rPr>
          <w:rFonts w:ascii="Times New Roman" w:hAnsi="Times New Roman" w:cs="Times New Roman"/>
          <w:sz w:val="24"/>
          <w:szCs w:val="24"/>
        </w:rPr>
        <w:t xml:space="preserve">, </w:t>
      </w:r>
      <w:r w:rsidR="00E805F8">
        <w:rPr>
          <w:rFonts w:ascii="Times New Roman" w:hAnsi="Times New Roman" w:cs="Times New Roman"/>
          <w:sz w:val="24"/>
          <w:szCs w:val="24"/>
        </w:rPr>
        <w:t>sebagaimana ditunjukkan oleh nilai koefisien regresi  sebesar -0,285 dan nilai signifikansi 0,000. Artinya, perusahaan yang telah beroperasi lebih lama cenderung memiliki sistem pelaporan keuangan yang lebih mapan, pengalaman dalam menghadapi proses audit, serta hubungan yang lebih baik dengan auditor, sehingga audit dapat diselesaikan dengan lebih efisien.</w:t>
      </w:r>
    </w:p>
    <w:p w:rsidR="00CB37E1" w:rsidRPr="00641F50" w:rsidRDefault="002506BB" w:rsidP="00164EF7">
      <w:pPr>
        <w:pStyle w:val="Heading2"/>
        <w:numPr>
          <w:ilvl w:val="0"/>
          <w:numId w:val="34"/>
        </w:numPr>
        <w:spacing w:line="480" w:lineRule="auto"/>
        <w:jc w:val="both"/>
        <w:rPr>
          <w:rFonts w:ascii="Times New Roman" w:hAnsi="Times New Roman" w:cs="Times New Roman"/>
          <w:color w:val="auto"/>
          <w:sz w:val="24"/>
        </w:rPr>
      </w:pPr>
      <w:bookmarkStart w:id="350" w:name="_Toc200903404"/>
      <w:bookmarkStart w:id="351" w:name="_Toc200904428"/>
      <w:bookmarkStart w:id="352" w:name="_Toc200904789"/>
      <w:bookmarkStart w:id="353" w:name="_Toc200904970"/>
      <w:r w:rsidRPr="00641F50">
        <w:rPr>
          <w:rFonts w:ascii="Times New Roman" w:hAnsi="Times New Roman" w:cs="Times New Roman"/>
          <w:color w:val="auto"/>
          <w:sz w:val="24"/>
        </w:rPr>
        <w:t>Implikasi Penelitian</w:t>
      </w:r>
      <w:bookmarkEnd w:id="350"/>
      <w:bookmarkEnd w:id="351"/>
      <w:bookmarkEnd w:id="352"/>
      <w:bookmarkEnd w:id="353"/>
    </w:p>
    <w:p w:rsidR="00CB37E1" w:rsidRDefault="00CB37E1" w:rsidP="00CB37E1">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Penelitian ini memberikan beberapa implikasi yang dapat bermanfaat secara teoritis mapun praktis, baik bagi akademis, praktisi, maupun regulator.</w:t>
      </w:r>
    </w:p>
    <w:p w:rsidR="00CB37E1" w:rsidRDefault="00CB37E1" w:rsidP="00164EF7">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Implikasi Teoritis</w:t>
      </w:r>
    </w:p>
    <w:p w:rsidR="00CB37E1" w:rsidRDefault="00CB37E1" w:rsidP="00CB37E1">
      <w:pPr>
        <w:pStyle w:val="ListParagraph"/>
        <w:spacing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Secara teoritis hasil penelitian ini memperkuat temuan-temuan sebelumnya dalam literature akuntansi keuangan dan auditing yang menyatakan karakteristik internal perusahaan seperti laba akuntansi, opini audit, ukuruan perusahaan, dan umur berpengaruh terhadap </w:t>
      </w:r>
      <w:r>
        <w:rPr>
          <w:rFonts w:ascii="Times New Roman" w:hAnsi="Times New Roman" w:cs="Times New Roman"/>
          <w:i/>
          <w:sz w:val="24"/>
          <w:szCs w:val="24"/>
        </w:rPr>
        <w:t>audit delay</w:t>
      </w:r>
      <w:r>
        <w:rPr>
          <w:rFonts w:ascii="Times New Roman" w:hAnsi="Times New Roman" w:cs="Times New Roman"/>
          <w:sz w:val="24"/>
          <w:szCs w:val="24"/>
        </w:rPr>
        <w:t>.</w:t>
      </w:r>
    </w:p>
    <w:p w:rsidR="00CB37E1" w:rsidRDefault="00CB37E1" w:rsidP="00CB37E1">
      <w:pPr>
        <w:pStyle w:val="ListParagraph"/>
        <w:spacing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ini juga menegaskan bahwa </w:t>
      </w:r>
      <w:r w:rsidR="0043139A">
        <w:rPr>
          <w:rFonts w:ascii="Times New Roman" w:hAnsi="Times New Roman" w:cs="Times New Roman"/>
          <w:sz w:val="24"/>
          <w:szCs w:val="24"/>
        </w:rPr>
        <w:t>karakteristik perusahaan seperti laba akuntansi, ukuran perusahaan, dan umur perusahaan berperan signifikan dalam menentukan ketepatan waktu pelaporan audit, sementara opini audit tidak memiliki pengaruh signifikan. Implikasi ini memperkaya literature akuntansi, khususnya dalam konteks faktor internal perusahaan yang memengaruhi efisiensi proses audit.</w:t>
      </w:r>
    </w:p>
    <w:p w:rsidR="0043139A" w:rsidRDefault="0043139A" w:rsidP="00164EF7">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Implikasi Praktis</w:t>
      </w:r>
    </w:p>
    <w:p w:rsidR="00231DB5" w:rsidRDefault="00231DB5" w:rsidP="00231DB5">
      <w:pPr>
        <w:pStyle w:val="ListParagraph"/>
        <w:spacing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Secara praktis</w:t>
      </w:r>
      <w:r w:rsidR="00883EF6">
        <w:rPr>
          <w:rFonts w:ascii="Times New Roman" w:hAnsi="Times New Roman" w:cs="Times New Roman"/>
          <w:sz w:val="24"/>
          <w:szCs w:val="24"/>
        </w:rPr>
        <w:t xml:space="preserve"> hasil penelitian ini dapat dimanfaatkan oleh berbagai pihak. Bagi manajemen perusahaan, temuan ini menjadi dasar untuk memperbaiki sistem pelaporan keuangan dan pengelolaan audit agar dapat menghindari keterlambatan yang dapat merugikan reputasi perusahaan. Perusahaan kecil, baru berdiri, atau dengan kinerja keuangan buruk perlu memberikan perhatian lebih terhadap perencanaan audit dan penyusunan laporan keuangan.</w:t>
      </w:r>
    </w:p>
    <w:p w:rsidR="00883EF6" w:rsidRDefault="00883EF6" w:rsidP="00231DB5">
      <w:pPr>
        <w:pStyle w:val="ListParagraph"/>
        <w:spacing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Bagi auditor eksternal, temuan ini dapat digunakan untuk menyesuaikan perencanaan audit dengan karakteristik klien. Klien dengan profil beresiko tinggi terhadap </w:t>
      </w:r>
      <w:r>
        <w:rPr>
          <w:rFonts w:ascii="Times New Roman" w:hAnsi="Times New Roman" w:cs="Times New Roman"/>
          <w:i/>
          <w:sz w:val="24"/>
          <w:szCs w:val="24"/>
        </w:rPr>
        <w:t>audit delay</w:t>
      </w:r>
      <w:r>
        <w:rPr>
          <w:rFonts w:ascii="Times New Roman" w:hAnsi="Times New Roman" w:cs="Times New Roman"/>
          <w:sz w:val="24"/>
          <w:szCs w:val="24"/>
        </w:rPr>
        <w:t xml:space="preserve"> (misalnya perusahaan baru) dapat diprioritaskan atau diberikan pengawasan tambahan untuk memastikan proses audit berjalan efisien.</w:t>
      </w:r>
    </w:p>
    <w:p w:rsidR="00926112" w:rsidRDefault="00883EF6" w:rsidP="00926112">
      <w:pPr>
        <w:pStyle w:val="ListParagraph"/>
        <w:spacing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Bagi regulator ata</w:t>
      </w:r>
      <w:r>
        <w:rPr>
          <w:rFonts w:ascii="Times New Roman" w:hAnsi="Times New Roman" w:cs="Times New Roman"/>
          <w:sz w:val="24"/>
          <w:szCs w:val="24"/>
        </w:rPr>
        <w:lastRenderedPageBreak/>
        <w:t xml:space="preserve">u otoritas pasar, seperti OJK dan BEI hasil ini dapat menjadi pertimbangan dalam merumuskan kebijakan keterbukaan informasi dan pengawasan terhadap perusahaan yang berpotensi mengalami keterlambatan pelaporan. Pendekatan berbasis risiko diterapkan untuk mengidentifikasi perusahaan-perusahaan yang rentan mengalami </w:t>
      </w:r>
      <w:r>
        <w:rPr>
          <w:rFonts w:ascii="Times New Roman" w:hAnsi="Times New Roman" w:cs="Times New Roman"/>
          <w:i/>
          <w:sz w:val="24"/>
          <w:szCs w:val="24"/>
        </w:rPr>
        <w:t>audit delay</w:t>
      </w:r>
      <w:r>
        <w:rPr>
          <w:rFonts w:ascii="Times New Roman" w:hAnsi="Times New Roman" w:cs="Times New Roman"/>
          <w:sz w:val="24"/>
          <w:szCs w:val="24"/>
        </w:rPr>
        <w:t>.</w:t>
      </w:r>
    </w:p>
    <w:p w:rsidR="00926112" w:rsidRPr="00641F50" w:rsidRDefault="00926112" w:rsidP="00164EF7">
      <w:pPr>
        <w:pStyle w:val="Heading2"/>
        <w:numPr>
          <w:ilvl w:val="0"/>
          <w:numId w:val="34"/>
        </w:numPr>
        <w:spacing w:line="480" w:lineRule="auto"/>
        <w:jc w:val="both"/>
        <w:rPr>
          <w:rFonts w:ascii="Times New Roman" w:hAnsi="Times New Roman" w:cs="Times New Roman"/>
          <w:color w:val="auto"/>
          <w:sz w:val="24"/>
        </w:rPr>
      </w:pPr>
      <w:bookmarkStart w:id="354" w:name="_Toc200903405"/>
      <w:bookmarkStart w:id="355" w:name="_Toc200904429"/>
      <w:bookmarkStart w:id="356" w:name="_Toc200904790"/>
      <w:bookmarkStart w:id="357" w:name="_Toc200904971"/>
      <w:r w:rsidRPr="00641F50">
        <w:rPr>
          <w:rFonts w:ascii="Times New Roman" w:hAnsi="Times New Roman" w:cs="Times New Roman"/>
          <w:color w:val="auto"/>
          <w:sz w:val="24"/>
        </w:rPr>
        <w:t>Keterba</w:t>
      </w:r>
      <w:r w:rsidR="00B1275B" w:rsidRPr="00641F50">
        <w:rPr>
          <w:rFonts w:ascii="Times New Roman" w:hAnsi="Times New Roman" w:cs="Times New Roman"/>
          <w:color w:val="auto"/>
          <w:sz w:val="24"/>
        </w:rPr>
        <w:t>tasan Penelitian</w:t>
      </w:r>
      <w:bookmarkEnd w:id="354"/>
      <w:bookmarkEnd w:id="355"/>
      <w:bookmarkEnd w:id="356"/>
      <w:bookmarkEnd w:id="357"/>
    </w:p>
    <w:p w:rsidR="00B1275B" w:rsidRDefault="00B1275B" w:rsidP="00B1275B">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Penelitian ini memiliki beberapa keterbatasan yang perlu diperhatikan, baik dalam hal ruang lingkup variabel maupun pendekatan metodologis :</w:t>
      </w:r>
    </w:p>
    <w:p w:rsidR="00B1275B" w:rsidRDefault="00B1275B" w:rsidP="00164EF7">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Terbatasnya jumlah variabel yang dianalisi</w:t>
      </w:r>
      <w:r w:rsidR="00255BA0">
        <w:rPr>
          <w:rFonts w:ascii="Times New Roman" w:hAnsi="Times New Roman" w:cs="Times New Roman"/>
          <w:sz w:val="24"/>
          <w:szCs w:val="24"/>
        </w:rPr>
        <w:t xml:space="preserve">. Penelitian </w:t>
      </w:r>
      <w:r>
        <w:rPr>
          <w:rFonts w:ascii="Times New Roman" w:hAnsi="Times New Roman" w:cs="Times New Roman"/>
          <w:sz w:val="24"/>
          <w:szCs w:val="24"/>
        </w:rPr>
        <w:t>ini hanya mengkaji empat variabel</w:t>
      </w:r>
      <w:r w:rsidR="00255BA0">
        <w:rPr>
          <w:rFonts w:ascii="Times New Roman" w:hAnsi="Times New Roman" w:cs="Times New Roman"/>
          <w:sz w:val="24"/>
          <w:szCs w:val="24"/>
        </w:rPr>
        <w:t xml:space="preserve"> independen</w:t>
      </w:r>
      <w:r>
        <w:rPr>
          <w:rFonts w:ascii="Times New Roman" w:hAnsi="Times New Roman" w:cs="Times New Roman"/>
          <w:sz w:val="24"/>
          <w:szCs w:val="24"/>
        </w:rPr>
        <w:t xml:space="preserve"> yaitu laba akuntansi, opini audit, ukuran perusahaan, dan umur perusahaan. Masih banyak faktor lain yang berpotensi memengaruhi </w:t>
      </w:r>
      <w:r>
        <w:rPr>
          <w:rFonts w:ascii="Times New Roman" w:hAnsi="Times New Roman" w:cs="Times New Roman"/>
          <w:i/>
          <w:sz w:val="24"/>
          <w:szCs w:val="24"/>
        </w:rPr>
        <w:t>audit delay</w:t>
      </w:r>
      <w:r>
        <w:rPr>
          <w:rFonts w:ascii="Times New Roman" w:hAnsi="Times New Roman" w:cs="Times New Roman"/>
          <w:sz w:val="24"/>
          <w:szCs w:val="24"/>
        </w:rPr>
        <w:t xml:space="preserve"> namun tidak dimasukan dalam penelitian ini, seperti komplesitas laporan keuangan, beban kerja auditor, dan reputasi auditor.</w:t>
      </w:r>
    </w:p>
    <w:p w:rsidR="00B1275B" w:rsidRDefault="00B1275B" w:rsidP="00164EF7">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Ruang lingkup data yang terbatas baik dari sisi s</w:t>
      </w:r>
      <w:r w:rsidR="00255BA0">
        <w:rPr>
          <w:rFonts w:ascii="Times New Roman" w:hAnsi="Times New Roman" w:cs="Times New Roman"/>
          <w:sz w:val="24"/>
          <w:szCs w:val="24"/>
        </w:rPr>
        <w:t>ektor maupun jumlah perusahaan. Data yang digunakan dalam penelitian ini terbatas pada perusahaan dengan kriteria tertentu. Oleh karena itu, hasil penelitian ini belum tentu dapat digeneralisasi</w:t>
      </w:r>
      <w:r w:rsidR="00255BA0">
        <w:rPr>
          <w:rFonts w:ascii="Times New Roman" w:hAnsi="Times New Roman" w:cs="Times New Roman"/>
          <w:sz w:val="24"/>
          <w:szCs w:val="24"/>
        </w:rPr>
        <w:lastRenderedPageBreak/>
        <w:t>kan secara luas ke semua jenis perusahaan, khususnya perusahaan yang memiliki struktur, skala, dan regulasi yang berbeda.</w:t>
      </w:r>
    </w:p>
    <w:p w:rsidR="00255BA0" w:rsidRDefault="00255BA0" w:rsidP="00164EF7">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Periode waktu penelitian yang relatif singkat, sehingga belum mampu menunjukkan pola atau trend </w:t>
      </w:r>
      <w:r>
        <w:rPr>
          <w:rFonts w:ascii="Times New Roman" w:hAnsi="Times New Roman" w:cs="Times New Roman"/>
          <w:i/>
          <w:sz w:val="24"/>
          <w:szCs w:val="24"/>
        </w:rPr>
        <w:t>audit delay</w:t>
      </w:r>
      <w:r>
        <w:rPr>
          <w:rFonts w:ascii="Times New Roman" w:hAnsi="Times New Roman" w:cs="Times New Roman"/>
          <w:sz w:val="24"/>
          <w:szCs w:val="24"/>
        </w:rPr>
        <w:t xml:space="preserve"> dalam jangka panjang.</w:t>
      </w:r>
    </w:p>
    <w:p w:rsidR="00255BA0" w:rsidRPr="00B1275B" w:rsidRDefault="00255BA0" w:rsidP="00164EF7">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Keterbatasan pendekatan metodologis. Penelitian ini menggunakan pendekatan kuantitatif dengan analisis regresi linier berganda. Meskipun analisis ini cukup kuat dalam mengidentifikasi hubungan antar variabel, pendekatan ini tidak mngeksplorasi faktor-faktor kualitatif seperti presepsi auditor, budaya perusahaan, atau interkasi manajemen kepada auditor yang juga dapat memengaruhi durasi audit.</w:t>
      </w:r>
    </w:p>
    <w:p w:rsidR="00926112" w:rsidRPr="00641F50" w:rsidRDefault="00926112" w:rsidP="00164EF7">
      <w:pPr>
        <w:pStyle w:val="Heading2"/>
        <w:numPr>
          <w:ilvl w:val="0"/>
          <w:numId w:val="34"/>
        </w:numPr>
        <w:spacing w:line="480" w:lineRule="auto"/>
        <w:jc w:val="both"/>
        <w:rPr>
          <w:rFonts w:ascii="Times New Roman" w:hAnsi="Times New Roman" w:cs="Times New Roman"/>
          <w:color w:val="auto"/>
          <w:sz w:val="24"/>
        </w:rPr>
      </w:pPr>
      <w:bookmarkStart w:id="358" w:name="_Toc200903406"/>
      <w:bookmarkStart w:id="359" w:name="_Toc200904430"/>
      <w:bookmarkStart w:id="360" w:name="_Toc200904791"/>
      <w:bookmarkStart w:id="361" w:name="_Toc200904972"/>
      <w:r w:rsidRPr="00641F50">
        <w:rPr>
          <w:rFonts w:ascii="Times New Roman" w:hAnsi="Times New Roman" w:cs="Times New Roman"/>
          <w:color w:val="auto"/>
          <w:sz w:val="24"/>
        </w:rPr>
        <w:t>Saran Penelitian</w:t>
      </w:r>
      <w:bookmarkEnd w:id="358"/>
      <w:bookmarkEnd w:id="359"/>
      <w:bookmarkEnd w:id="360"/>
      <w:bookmarkEnd w:id="361"/>
    </w:p>
    <w:p w:rsidR="00926112" w:rsidRPr="00926112" w:rsidRDefault="00926112" w:rsidP="00926112">
      <w:pPr>
        <w:pStyle w:val="ListParagraph"/>
        <w:spacing w:line="480" w:lineRule="auto"/>
        <w:ind w:left="993" w:firstLine="447"/>
        <w:rPr>
          <w:rFonts w:ascii="Times New Roman" w:hAnsi="Times New Roman" w:cs="Times New Roman"/>
          <w:b/>
          <w:sz w:val="24"/>
          <w:szCs w:val="24"/>
        </w:rPr>
      </w:pPr>
      <w:r>
        <w:rPr>
          <w:rFonts w:ascii="Times New Roman" w:hAnsi="Times New Roman" w:cs="Times New Roman"/>
          <w:sz w:val="24"/>
          <w:szCs w:val="24"/>
        </w:rPr>
        <w:t>Berdasarkan kesimpulan dan implikasi tersebut beberapa saran yang dapat diberikan adalah sebagai berikut :</w:t>
      </w:r>
      <w:r>
        <w:rPr>
          <w:rFonts w:ascii="Times New Roman" w:hAnsi="Times New Roman" w:cs="Times New Roman"/>
          <w:b/>
          <w:sz w:val="24"/>
          <w:szCs w:val="24"/>
        </w:rPr>
        <w:t xml:space="preserve"> </w:t>
      </w:r>
    </w:p>
    <w:p w:rsidR="00926112" w:rsidRPr="00926112" w:rsidRDefault="00926112" w:rsidP="00164EF7">
      <w:pPr>
        <w:pStyle w:val="ListParagraph"/>
        <w:numPr>
          <w:ilvl w:val="0"/>
          <w:numId w:val="31"/>
        </w:numPr>
        <w:spacing w:line="480" w:lineRule="auto"/>
        <w:jc w:val="both"/>
        <w:rPr>
          <w:rFonts w:ascii="Times New Roman" w:hAnsi="Times New Roman" w:cs="Times New Roman"/>
          <w:b/>
          <w:sz w:val="24"/>
          <w:szCs w:val="24"/>
        </w:rPr>
      </w:pPr>
      <w:r>
        <w:rPr>
          <w:rFonts w:ascii="Times New Roman" w:hAnsi="Times New Roman" w:cs="Times New Roman"/>
          <w:sz w:val="24"/>
          <w:szCs w:val="24"/>
        </w:rPr>
        <w:t>Bagi Perusahaan, disarankan untuk meningkatkan efisiensi sistem pelaporan keuangan, memperkuat pengendalian internal, serta menjaga kinerja keuangan agar proses audit dapat diselesaikan tepat waktu. Hal ini sangat penting untuk menjaga kepercayaan investor dan kepatuhan terhadap ketentuan regulator.</w:t>
      </w:r>
    </w:p>
    <w:p w:rsidR="001C219F" w:rsidRPr="001C219F" w:rsidRDefault="00926112" w:rsidP="00164EF7">
      <w:pPr>
        <w:pStyle w:val="ListParagraph"/>
        <w:numPr>
          <w:ilvl w:val="0"/>
          <w:numId w:val="31"/>
        </w:numPr>
        <w:spacing w:line="480" w:lineRule="auto"/>
        <w:jc w:val="both"/>
        <w:rPr>
          <w:rFonts w:ascii="Times New Roman" w:hAnsi="Times New Roman" w:cs="Times New Roman"/>
          <w:sz w:val="24"/>
          <w:szCs w:val="24"/>
        </w:rPr>
      </w:pPr>
      <w:r w:rsidRPr="00926112">
        <w:rPr>
          <w:rFonts w:ascii="Times New Roman" w:hAnsi="Times New Roman" w:cs="Times New Roman"/>
          <w:sz w:val="24"/>
          <w:szCs w:val="24"/>
        </w:rPr>
        <w:t>B</w:t>
      </w:r>
      <w:r>
        <w:rPr>
          <w:rFonts w:ascii="Times New Roman" w:hAnsi="Times New Roman" w:cs="Times New Roman"/>
          <w:sz w:val="24"/>
          <w:szCs w:val="24"/>
        </w:rPr>
        <w:t xml:space="preserve">agi auditor eksternal, perlu dilakukan identifikasi risiko </w:t>
      </w:r>
      <w:r>
        <w:rPr>
          <w:rFonts w:ascii="Times New Roman" w:hAnsi="Times New Roman" w:cs="Times New Roman"/>
          <w:i/>
          <w:sz w:val="24"/>
          <w:szCs w:val="24"/>
        </w:rPr>
        <w:t>audit delay</w:t>
      </w:r>
      <w:r>
        <w:rPr>
          <w:rFonts w:ascii="Times New Roman" w:hAnsi="Times New Roman" w:cs="Times New Roman"/>
          <w:sz w:val="24"/>
          <w:szCs w:val="24"/>
        </w:rPr>
        <w:t xml:space="preserve"> sejak awal proses audit, terutama terhadap klien dengan karakteristik yang berisiko tinggi seperti perusahaan dengan ukuran kecil, umur o</w:t>
      </w:r>
      <w:r>
        <w:rPr>
          <w:rFonts w:ascii="Times New Roman" w:hAnsi="Times New Roman" w:cs="Times New Roman"/>
          <w:sz w:val="24"/>
          <w:szCs w:val="24"/>
        </w:rPr>
        <w:lastRenderedPageBreak/>
        <w:t xml:space="preserve">perasional pendek, atau kondisi keuangan yang kurang baik. </w:t>
      </w:r>
      <w:r w:rsidR="001C219F">
        <w:rPr>
          <w:rFonts w:ascii="Times New Roman" w:hAnsi="Times New Roman" w:cs="Times New Roman"/>
          <w:sz w:val="24"/>
          <w:szCs w:val="24"/>
        </w:rPr>
        <w:t>S</w:t>
      </w:r>
      <w:r>
        <w:rPr>
          <w:rFonts w:ascii="Times New Roman" w:hAnsi="Times New Roman" w:cs="Times New Roman"/>
          <w:sz w:val="24"/>
          <w:szCs w:val="24"/>
        </w:rPr>
        <w:t>trategi aud</w:t>
      </w:r>
      <w:r w:rsidR="001C219F">
        <w:rPr>
          <w:rFonts w:ascii="Times New Roman" w:hAnsi="Times New Roman" w:cs="Times New Roman"/>
          <w:sz w:val="24"/>
          <w:szCs w:val="24"/>
        </w:rPr>
        <w:t>it berbasis risiko dapat membantu meningkatkan efisiensi dan kualitas hidup.</w:t>
      </w:r>
    </w:p>
    <w:p w:rsidR="001C219F" w:rsidRPr="00B64B37" w:rsidRDefault="001C219F" w:rsidP="00164EF7">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Bagi regulator, seperti OJK dan BEI, hasil penelitian ini dapat menjadi masukan dalam menyusun kebijakan pengawasan dan pelaporan keuangan. regulator dapat memberikan edukasi dan bimbingan teknis bagi perusahaan kecil dan baru untuk membantu mereka dalam menyusun laporan keuangan yang sesuai standar dan tepat waktu.</w:t>
      </w:r>
    </w:p>
    <w:p w:rsidR="001C219F" w:rsidRDefault="001C219F" w:rsidP="00164EF7">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 disarankan untuk menammbahkan variabel lain seperti kompleksitas opersi, rotasi auditor, atau tekanan regulasi, guna memperoleh hasil yang lebih komperehensif. Selain itu, penelitian dapat diperluas pada sektor atau industri yang berbeda, serta periode waktu yang lebih panjang, agar hasilnya dapat digeneralisasikan secara lebih luas.</w:t>
      </w:r>
    </w:p>
    <w:p w:rsidR="001C219F" w:rsidRPr="001C219F" w:rsidRDefault="001C219F" w:rsidP="00164EF7">
      <w:pPr>
        <w:pStyle w:val="ListParagraph"/>
        <w:numPr>
          <w:ilvl w:val="0"/>
          <w:numId w:val="31"/>
        </w:numPr>
        <w:spacing w:line="480" w:lineRule="auto"/>
        <w:jc w:val="both"/>
        <w:rPr>
          <w:rFonts w:ascii="Times New Roman" w:hAnsi="Times New Roman" w:cs="Times New Roman"/>
          <w:sz w:val="24"/>
          <w:szCs w:val="24"/>
        </w:rPr>
        <w:sectPr w:rsidR="001C219F" w:rsidRPr="001C219F" w:rsidSect="00EE2E6C">
          <w:pgSz w:w="11907" w:h="16839" w:code="9"/>
          <w:pgMar w:top="2268" w:right="1701" w:bottom="1701" w:left="2268" w:header="720" w:footer="720" w:gutter="0"/>
          <w:cols w:space="720"/>
          <w:titlePg/>
          <w:docGrid w:linePitch="360"/>
        </w:sectPr>
      </w:pPr>
    </w:p>
    <w:p w:rsidR="008B5F74" w:rsidRPr="00EC718F" w:rsidRDefault="00172313" w:rsidP="00EC718F">
      <w:pPr>
        <w:pStyle w:val="Heading1"/>
        <w:spacing w:line="480" w:lineRule="auto"/>
        <w:jc w:val="center"/>
        <w:rPr>
          <w:rFonts w:ascii="Times New Roman" w:hAnsi="Times New Roman" w:cs="Times New Roman"/>
          <w:color w:val="auto"/>
          <w:sz w:val="24"/>
        </w:rPr>
      </w:pPr>
      <w:bookmarkStart w:id="362" w:name="_Toc158108618"/>
      <w:bookmarkStart w:id="363" w:name="_Toc200903407"/>
      <w:bookmarkStart w:id="364" w:name="_Toc200904431"/>
      <w:bookmarkStart w:id="365" w:name="_Toc200904792"/>
      <w:bookmarkStart w:id="366" w:name="_Toc200904973"/>
      <w:r w:rsidRPr="00EC718F">
        <w:rPr>
          <w:rFonts w:ascii="Times New Roman" w:hAnsi="Times New Roman" w:cs="Times New Roman"/>
          <w:color w:val="auto"/>
          <w:sz w:val="24"/>
        </w:rPr>
        <w:t>DAFTAR PUSTAKA</w:t>
      </w:r>
      <w:bookmarkEnd w:id="362"/>
      <w:bookmarkEnd w:id="363"/>
      <w:bookmarkEnd w:id="364"/>
      <w:bookmarkEnd w:id="365"/>
      <w:bookmarkEnd w:id="366"/>
    </w:p>
    <w:sdt>
      <w:sdtPr>
        <w:rPr>
          <w:rFonts w:asciiTheme="minorHAnsi" w:eastAsiaTheme="minorHAnsi" w:hAnsiTheme="minorHAnsi" w:cstheme="minorBidi"/>
          <w:b w:val="0"/>
          <w:bCs w:val="0"/>
          <w:color w:val="auto"/>
          <w:sz w:val="22"/>
          <w:szCs w:val="22"/>
        </w:rPr>
        <w:id w:val="1243229200"/>
        <w:docPartObj>
          <w:docPartGallery w:val="Bibliographies"/>
          <w:docPartUnique/>
        </w:docPartObj>
      </w:sdtPr>
      <w:sdtEndPr/>
      <w:sdtContent>
        <w:p w:rsidR="008B5F74" w:rsidRDefault="008B5F74">
          <w:pPr>
            <w:pStyle w:val="Heading1"/>
          </w:pPr>
        </w:p>
        <w:sdt>
          <w:sdtPr>
            <w:id w:val="111145805"/>
            <w:bibliography/>
          </w:sdtPr>
          <w:sdtEndPr/>
          <w:sdtContent>
            <w:p w:rsidR="008B5F74" w:rsidRPr="005C6F25" w:rsidRDefault="008B5F74" w:rsidP="005C6F25">
              <w:pPr>
                <w:pStyle w:val="Bibliography"/>
                <w:spacing w:line="240" w:lineRule="auto"/>
                <w:ind w:left="720" w:hanging="720"/>
                <w:jc w:val="both"/>
                <w:rPr>
                  <w:rFonts w:ascii="Times New Roman" w:hAnsi="Times New Roman" w:cs="Times New Roman"/>
                </w:rPr>
              </w:pPr>
              <w:r>
                <w:fldChar w:fldCharType="begin"/>
              </w:r>
              <w:r>
                <w:instrText xml:space="preserve"> BIBLIOGRAPHY </w:instrText>
              </w:r>
              <w:r>
                <w:fldChar w:fldCharType="separate"/>
              </w:r>
              <w:r w:rsidRPr="005C6F25">
                <w:rPr>
                  <w:rFonts w:ascii="Times New Roman" w:hAnsi="Times New Roman" w:cs="Times New Roman"/>
                </w:rPr>
                <w:t xml:space="preserve"> Agoes, Sukrisno. 2011. “</w:t>
              </w:r>
              <w:r w:rsidRPr="005C6F25">
                <w:rPr>
                  <w:rFonts w:ascii="Times New Roman" w:hAnsi="Times New Roman" w:cs="Times New Roman"/>
                  <w:i/>
                </w:rPr>
                <w:t>Auditing (Pemeriksaan Akuntan) oleh Kantor Akuntan  Publik</w:t>
              </w:r>
              <w:r w:rsidRPr="005C6F25">
                <w:rPr>
                  <w:rFonts w:ascii="Times New Roman" w:hAnsi="Times New Roman" w:cs="Times New Roman"/>
                </w:rPr>
                <w:t>”. Jakarta : Fakultas Ekonomi Unversitas Indonesia.</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Arens, A. Alvin, Randal J. Elder, dan Mark S. Beasley. 2008. “</w:t>
              </w:r>
              <w:r w:rsidRPr="005C6F25">
                <w:rPr>
                  <w:rFonts w:ascii="Times New Roman" w:hAnsi="Times New Roman" w:cs="Times New Roman"/>
                  <w:i/>
                </w:rPr>
                <w:t>Auditing dan Jasa  Assurance Pendekatan Terintegrasi</w:t>
              </w:r>
              <w:r w:rsidRPr="005C6F25">
                <w:rPr>
                  <w:rFonts w:ascii="Times New Roman" w:hAnsi="Times New Roman" w:cs="Times New Roman"/>
                </w:rPr>
                <w:t>”. Terjemahan oleh Herman  Wibowo.Jakarta: Erlangga.</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Buchari, Chana dan Marita. 2014. “</w:t>
              </w:r>
              <w:r w:rsidRPr="005C6F25">
                <w:rPr>
                  <w:rFonts w:ascii="Times New Roman" w:hAnsi="Times New Roman" w:cs="Times New Roman"/>
                  <w:i/>
                </w:rPr>
                <w:t>Pengaruh Ukuran KAP, Opini Audit, Pertu</w:t>
              </w:r>
              <w:r w:rsidRPr="005C6F25">
                <w:rPr>
                  <w:rFonts w:ascii="Times New Roman" w:hAnsi="Times New Roman" w:cs="Times New Roman"/>
                  <w:i/>
                </w:rPr>
                <w:lastRenderedPageBreak/>
                <w:t>mubuhan Perusahaan Klien, Pergantian Manajemen, dan Ukuran  Perusahaan Klien Terhadap Audit Delay (Studi pada Perusahaan Manufaktur di Bursa Efek Indonesia)</w:t>
              </w:r>
              <w:r w:rsidRPr="005C6F25">
                <w:rPr>
                  <w:rFonts w:ascii="Times New Roman" w:hAnsi="Times New Roman" w:cs="Times New Roman"/>
                </w:rPr>
                <w:t>”. Jurnal Akuntansi FakultasEkonomi UPN Veteran Yogayakarta. ISSN: 2303-2235 Volume 2 Nomor 2.</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Divianto. 2011. “</w:t>
              </w:r>
              <w:r w:rsidRPr="005C6F25">
                <w:rPr>
                  <w:rFonts w:ascii="Times New Roman" w:hAnsi="Times New Roman" w:cs="Times New Roman"/>
                  <w:i/>
                </w:rPr>
                <w:t>Faktor-faktor yang Mempengaruhi Perusahaan dalam Melakukan Auditor Switch (Studi Kasus: Perusaha</w:t>
              </w:r>
              <w:r w:rsidRPr="005C6F25">
                <w:rPr>
                  <w:rFonts w:ascii="Times New Roman" w:hAnsi="Times New Roman" w:cs="Times New Roman"/>
                  <w:i/>
                </w:rPr>
                <w:lastRenderedPageBreak/>
                <w:t>an Manufaktur di BEI)</w:t>
              </w:r>
              <w:r w:rsidRPr="005C6F25">
                <w:rPr>
                  <w:rFonts w:ascii="Times New Roman" w:hAnsi="Times New Roman" w:cs="Times New Roman"/>
                </w:rPr>
                <w:t>”. Jurnal Ekonomi dan Informasi Akuntansi. Volume 1 Nomor 2.</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Dwiyanti, R. Meike Erika. "</w:t>
              </w:r>
              <w:r w:rsidRPr="005C6F25">
                <w:rPr>
                  <w:rFonts w:ascii="Times New Roman" w:hAnsi="Times New Roman" w:cs="Times New Roman"/>
                  <w:i/>
                </w:rPr>
                <w:t>Faktor-Faktor Yang Mempengaruhi Audit Delay Secara Voluntary (Studi Empiris pada Perusahaan yang Terdaftar di Bursa Efek Indonesia tahun 2008-2012)</w:t>
              </w:r>
              <w:r w:rsidRPr="005C6F25">
                <w:rPr>
                  <w:rFonts w:ascii="Times New Roman" w:hAnsi="Times New Roman" w:cs="Times New Roman"/>
                </w:rPr>
                <w:t>". Skripsi. Universitas Diponegoro Semarang.</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Ghozali, Imam. 2011. “</w:t>
              </w:r>
              <w:r w:rsidRPr="005C6F25">
                <w:rPr>
                  <w:rFonts w:ascii="Times New Roman" w:hAnsi="Times New Roman" w:cs="Times New Roman"/>
                  <w:i/>
                </w:rPr>
                <w:t>Aplikasi Analisis Multivariate dengan Program IBM 20 SPSS</w:t>
              </w:r>
              <w:r w:rsidRPr="005C6F25">
                <w:rPr>
                  <w:rFonts w:ascii="Times New Roman" w:hAnsi="Times New Roman" w:cs="Times New Roman"/>
                </w:rPr>
                <w:t>”.Semarang: Badan Penerbit Universitas Diponegoro.</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Halim, Abdul. 2008. “</w:t>
              </w:r>
              <w:r w:rsidRPr="005C6F25">
                <w:rPr>
                  <w:rFonts w:ascii="Times New Roman" w:hAnsi="Times New Roman" w:cs="Times New Roman"/>
                  <w:i/>
                </w:rPr>
                <w:t>Auditing (Dasar-dasar Audit Laporan Keuangan)</w:t>
              </w:r>
              <w:r w:rsidRPr="005C6F25">
                <w:rPr>
                  <w:rFonts w:ascii="Times New Roman" w:hAnsi="Times New Roman" w:cs="Times New Roman"/>
                </w:rPr>
                <w:t>”. Edisi 4.Yogyakarta: UPP STIM YKPN.</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Harvianto, Bayu Putra. 2015. “</w:t>
              </w:r>
              <w:r w:rsidRPr="005C6F25">
                <w:rPr>
                  <w:rFonts w:ascii="Times New Roman" w:hAnsi="Times New Roman" w:cs="Times New Roman"/>
                  <w:i/>
                </w:rPr>
                <w:t>Analisis Faktor-faktor yang Mempengaruhi Pergantian Kantor Akuntan Publik (Audit Delay)</w:t>
              </w:r>
              <w:r w:rsidRPr="005C6F25">
                <w:rPr>
                  <w:rFonts w:ascii="Times New Roman" w:hAnsi="Times New Roman" w:cs="Times New Roman"/>
                </w:rPr>
                <w:t>”. Jom FEKOM. Volume 2 Nomor 2.</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 xml:space="preserve">Ikhsan, Arfan. , Lili, Safrida., Dewi, Putri Kemala., Ikhsan, Abdullah., Kusmilawaty,. Dalimunthe, Hasbiana. . (2018). </w:t>
              </w:r>
              <w:r w:rsidRPr="005C6F25">
                <w:rPr>
                  <w:rFonts w:ascii="Times New Roman" w:hAnsi="Times New Roman" w:cs="Times New Roman"/>
                  <w:i/>
                </w:rPr>
                <w:t>Analisa Laporan Keuangan</w:t>
              </w:r>
              <w:r w:rsidRPr="005C6F25">
                <w:rPr>
                  <w:rFonts w:ascii="Times New Roman" w:hAnsi="Times New Roman" w:cs="Times New Roman"/>
                </w:rPr>
                <w:t>. Medan: Penerbit Madenatera.</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Ikatan Akuntan Indonesia. 2013. “</w:t>
              </w:r>
              <w:r w:rsidRPr="005C6F25">
                <w:rPr>
                  <w:rFonts w:ascii="Times New Roman" w:hAnsi="Times New Roman" w:cs="Times New Roman"/>
                  <w:i/>
                </w:rPr>
                <w:t>Standar Akuntansi Keuangan per 1 Juli 2013</w:t>
              </w:r>
              <w:r w:rsidRPr="005C6F25">
                <w:rPr>
                  <w:rFonts w:ascii="Times New Roman" w:hAnsi="Times New Roman" w:cs="Times New Roman"/>
                </w:rPr>
                <w:t>”.Jakarta: Salemba Empat.</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Juliandi A, Irfan, Manurung S. 2014. Metodologi Penelitian Bisnis: Konsep dan Aplikasi. Medan: UMSU Press</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Juliantari, Ni Wayan Ari dan Ni Ketut Rasmini. 2013. “</w:t>
              </w:r>
              <w:r w:rsidRPr="005C6F25">
                <w:rPr>
                  <w:rFonts w:ascii="Times New Roman" w:hAnsi="Times New Roman" w:cs="Times New Roman"/>
                  <w:i/>
                </w:rPr>
                <w:t>Audit Delay dan Faktorfaktor yang Mempengaruhinya</w:t>
              </w:r>
              <w:r w:rsidRPr="005C6F25">
                <w:rPr>
                  <w:rFonts w:ascii="Times New Roman" w:hAnsi="Times New Roman" w:cs="Times New Roman"/>
                </w:rPr>
                <w:t>”. E-Jurnal Akuntansi Universitas Udayana.ISSN: 2302-8556. Menteri Keuangan. 2008. “</w:t>
              </w:r>
              <w:r w:rsidRPr="005C6F25">
                <w:rPr>
                  <w:rFonts w:ascii="Times New Roman" w:hAnsi="Times New Roman" w:cs="Times New Roman"/>
                  <w:i/>
                </w:rPr>
                <w:t>Peraturan Menteri Keuangan Republik Indonesia Nomor 17/PMK 01/2008 tentang “Jasa akuntansi Publik</w:t>
              </w:r>
              <w:r w:rsidRPr="005C6F25">
                <w:rPr>
                  <w:rFonts w:ascii="Times New Roman" w:hAnsi="Times New Roman" w:cs="Times New Roman"/>
                </w:rPr>
                <w:t>”. Jakarta</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Messier, William.F, Steven M. Glover dan Douglas F. Prawitt. 2005. “</w:t>
              </w:r>
              <w:r w:rsidRPr="005C6F25">
                <w:rPr>
                  <w:rFonts w:ascii="Times New Roman" w:hAnsi="Times New Roman" w:cs="Times New Roman"/>
                  <w:i/>
                </w:rPr>
                <w:t>Jasa Audit &amp; Assurance: Pendekatan Sistematis”</w:t>
              </w:r>
              <w:r w:rsidRPr="005C6F25">
                <w:rPr>
                  <w:rFonts w:ascii="Times New Roman" w:hAnsi="Times New Roman" w:cs="Times New Roman"/>
                </w:rPr>
                <w:t>. Terjemahan oleh Nuri Hinduan.Jakarta: Salemba Empat</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 xml:space="preserve">Nasution, M. I., Fahmi, M., Jufrizen, J., Muslih, M., &amp; Prayogi, M. A. (2020). </w:t>
              </w:r>
              <w:r w:rsidRPr="005C6F25">
                <w:rPr>
                  <w:rFonts w:ascii="Times New Roman" w:hAnsi="Times New Roman" w:cs="Times New Roman"/>
                  <w:i/>
                </w:rPr>
                <w:t>The Quality of Small and Medium Enterprises Performance Using the Structural Equation Model-Part Least Square (SEM-PLS). Journal of Physics: Conference Series</w:t>
              </w:r>
              <w:r w:rsidRPr="005C6F25">
                <w:rPr>
                  <w:rFonts w:ascii="Times New Roman" w:hAnsi="Times New Roman" w:cs="Times New Roman"/>
                </w:rPr>
                <w:t>, 1477(2020), 1–7. https://doi.org/10.1088/1742-6596/1477/5/052052</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Olivia. 2014. “</w:t>
              </w:r>
              <w:r w:rsidRPr="005C6F25">
                <w:rPr>
                  <w:rFonts w:ascii="Times New Roman" w:hAnsi="Times New Roman" w:cs="Times New Roman"/>
                  <w:i/>
                </w:rPr>
                <w:t>Analisis Faktor-faktor yang Mempengaruhi Audit Delay pada Perusahaan Manufaktur yang Terdaftar di BEI</w:t>
              </w:r>
              <w:r w:rsidRPr="005C6F25">
                <w:rPr>
                  <w:rFonts w:ascii="Times New Roman" w:hAnsi="Times New Roman" w:cs="Times New Roman"/>
                </w:rPr>
                <w:t>”. Skripsi. Universitas Hasanuddin Makassar.</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Pawitri, Ni Made Puspa dan Ketut Yadnyana. 2015. “</w:t>
              </w:r>
              <w:r w:rsidRPr="005C6F25">
                <w:rPr>
                  <w:rFonts w:ascii="Times New Roman" w:hAnsi="Times New Roman" w:cs="Times New Roman"/>
                  <w:i/>
                </w:rPr>
                <w:t>Pengaruh Audit Delay, Opini Audit, Reputasi Auditor dan Pergantian Manajemen pada Voluntar</w:t>
              </w:r>
              <w:r w:rsidRPr="005C6F25">
                <w:rPr>
                  <w:rFonts w:ascii="Times New Roman" w:hAnsi="Times New Roman" w:cs="Times New Roman"/>
                  <w:i/>
                </w:rPr>
                <w:lastRenderedPageBreak/>
                <w:t>y Audit Delay</w:t>
              </w:r>
              <w:r w:rsidRPr="005C6F25">
                <w:rPr>
                  <w:rFonts w:ascii="Times New Roman" w:hAnsi="Times New Roman" w:cs="Times New Roman"/>
                </w:rPr>
                <w:t>”. E-jurnal Akuntansi Universitas Udayana. ISSN: 2302-8578.</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Pusat Pembinaan Profesi Keuangan Sekretariat Jendral-Kementrian Keuangan. 2015. “</w:t>
              </w:r>
              <w:r w:rsidRPr="005C6F25">
                <w:rPr>
                  <w:rFonts w:ascii="Times New Roman" w:hAnsi="Times New Roman" w:cs="Times New Roman"/>
                  <w:i/>
                </w:rPr>
                <w:t>Pendapatan The Big Four Masih Tinggi</w:t>
              </w:r>
              <w:r w:rsidRPr="005C6F25">
                <w:rPr>
                  <w:rFonts w:ascii="Times New Roman" w:hAnsi="Times New Roman" w:cs="Times New Roman"/>
                </w:rPr>
                <w:t xml:space="preserve">” (online), http://pppk.kemenkeu.go.id/News/Details/18, diakses 23 September 2016. </w:t>
              </w:r>
            </w:p>
            <w:p w:rsidR="008B5F74" w:rsidRPr="005C6F25"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Setiawan, I Made Agus dan Ni Ketut Lely Aryani M. 2014. “</w:t>
              </w:r>
              <w:r w:rsidRPr="005C6F25">
                <w:rPr>
                  <w:rFonts w:ascii="Times New Roman" w:hAnsi="Times New Roman" w:cs="Times New Roman"/>
                  <w:i/>
                </w:rPr>
                <w:t>Pengaruh Corporate Social Responsibility , Auditor Opinion, Financial Distress, dan Size Terhadap Audit Delay</w:t>
              </w:r>
              <w:r w:rsidRPr="005C6F25">
                <w:rPr>
                  <w:rFonts w:ascii="Times New Roman" w:hAnsi="Times New Roman" w:cs="Times New Roman"/>
                </w:rPr>
                <w:t>”. E-jurnal Akuntansi Universitas Udayana. ISSN: 2302-8556.</w:t>
              </w:r>
            </w:p>
            <w:p w:rsidR="008B5F74" w:rsidRDefault="008B5F74" w:rsidP="005C6F25">
              <w:pPr>
                <w:pStyle w:val="Bibliography"/>
                <w:spacing w:line="240" w:lineRule="auto"/>
                <w:ind w:left="720" w:hanging="720"/>
                <w:jc w:val="both"/>
                <w:rPr>
                  <w:rFonts w:ascii="Times New Roman" w:hAnsi="Times New Roman" w:cs="Times New Roman"/>
                </w:rPr>
              </w:pPr>
              <w:r w:rsidRPr="005C6F25">
                <w:rPr>
                  <w:rFonts w:ascii="Times New Roman" w:hAnsi="Times New Roman" w:cs="Times New Roman"/>
                </w:rPr>
                <w:t>Wijayanti, Evi Dwi dan Indira Januarti. 2011. “</w:t>
              </w:r>
              <w:r w:rsidRPr="005C6F25">
                <w:rPr>
                  <w:rFonts w:ascii="Times New Roman" w:hAnsi="Times New Roman" w:cs="Times New Roman"/>
                  <w:i/>
                </w:rPr>
                <w:t>Analisis Faktor-Faktor yang Mempengaruhi Perusahaan di Indonesia MelakukanAudit Delay</w:t>
              </w:r>
              <w:r w:rsidRPr="005C6F25">
                <w:rPr>
                  <w:rFonts w:ascii="Times New Roman" w:hAnsi="Times New Roman" w:cs="Times New Roman"/>
                </w:rPr>
                <w:t>”. Simposium Nasional Akuntansi 14. Aceh.</w:t>
              </w:r>
            </w:p>
            <w:sdt>
              <w:sdtPr>
                <w:id w:val="1322928143"/>
                <w:bibliography/>
              </w:sdtPr>
              <w:sdtEndPr/>
              <w:sdtContent>
                <w:p w:rsidR="00454A23" w:rsidRDefault="00454A23" w:rsidP="00454A23">
                  <w:pPr>
                    <w:pStyle w:val="Bibliography"/>
                    <w:ind w:left="720" w:hanging="720"/>
                    <w:jc w:val="both"/>
                    <w:rPr>
                      <w:noProof/>
                    </w:rPr>
                  </w:pPr>
                  <w:r>
                    <w:fldChar w:fldCharType="begin"/>
                  </w:r>
                  <w:r>
                    <w:instrText xml:space="preserve"> BIBLIOGRAPHY </w:instrText>
                  </w:r>
                  <w:r>
                    <w:fldChar w:fldCharType="separate"/>
                  </w:r>
                  <w:r>
                    <w:rPr>
                      <w:noProof/>
                    </w:rPr>
                    <w:t xml:space="preserve">Dewi, M. W. (2020). PENGARUH UKURAN PERUSAHAAN, SOLVABILITAS, LABA RUGI DAN UMUR PERUSAHAAN TERHADAP AUDIT DELAY. </w:t>
                  </w:r>
                  <w:r>
                    <w:rPr>
                      <w:i/>
                      <w:iCs/>
                      <w:noProof/>
                    </w:rPr>
                    <w:t>Proceeding Seminar Nasional &amp; Call For Papers</w:t>
                  </w:r>
                  <w:r>
                    <w:rPr>
                      <w:noProof/>
                    </w:rPr>
                    <w:t>.</w:t>
                  </w:r>
                </w:p>
                <w:p w:rsidR="00454A23" w:rsidRDefault="00454A23" w:rsidP="00454A23">
                  <w:pPr>
                    <w:pStyle w:val="Bibliography"/>
                    <w:ind w:left="720" w:hanging="720"/>
                    <w:jc w:val="both"/>
                    <w:rPr>
                      <w:noProof/>
                    </w:rPr>
                  </w:pPr>
                  <w:r>
                    <w:rPr>
                      <w:noProof/>
                    </w:rPr>
                    <w:t xml:space="preserve">Dwi Septa Aryani, T. R. (2018). PENGARUH PROFITABILITAS, SOLVABILITAS DAN OPINI AUDIT TERHADAP AUDIT DELAY PADA PERUSAHAAN MANUFAKTUR SEKTOR ANEKA INDUSTRI DI BURSA EFEK INDONESIA. </w:t>
                  </w:r>
                  <w:r>
                    <w:rPr>
                      <w:i/>
                      <w:iCs/>
                      <w:noProof/>
                    </w:rPr>
                    <w:t>Jurnal Akuntanika</w:t>
                  </w:r>
                  <w:r>
                    <w:rPr>
                      <w:noProof/>
                    </w:rPr>
                    <w:t>, 2.</w:t>
                  </w:r>
                </w:p>
                <w:p w:rsidR="00454A23" w:rsidRDefault="00454A23" w:rsidP="00454A23">
                  <w:pPr>
                    <w:pStyle w:val="Bibliography"/>
                    <w:ind w:left="720" w:hanging="720"/>
                    <w:jc w:val="both"/>
                    <w:rPr>
                      <w:noProof/>
                    </w:rPr>
                  </w:pPr>
                  <w:r>
                    <w:rPr>
                      <w:noProof/>
                    </w:rPr>
                    <w:t xml:space="preserve">Elna Marsye Pattinaja, P. P. (2020). Pengaruh Ukuran Perusahaan Opini Auditor dan Umur Perusahaan Terhadap Audit Delay. </w:t>
                  </w:r>
                  <w:r>
                    <w:rPr>
                      <w:i/>
                      <w:iCs/>
                      <w:noProof/>
                    </w:rPr>
                    <w:t>Accounting Research Unit : ARU Journal</w:t>
                  </w:r>
                  <w:r>
                    <w:rPr>
                      <w:noProof/>
                    </w:rPr>
                    <w:t>, 1.</w:t>
                  </w:r>
                </w:p>
                <w:p w:rsidR="00454A23" w:rsidRDefault="00454A23" w:rsidP="00454A23">
                  <w:pPr>
                    <w:pStyle w:val="Bibliography"/>
                    <w:ind w:left="720" w:hanging="720"/>
                    <w:jc w:val="both"/>
                    <w:rPr>
                      <w:noProof/>
                    </w:rPr>
                  </w:pPr>
                  <w:r>
                    <w:rPr>
                      <w:noProof/>
                    </w:rPr>
                    <w:t xml:space="preserve">Ginting, S. (2018-2019). PENGARUH PROFITABILITAS, SOLVABILITAS DAN UKURAN PERUSAHAAN TERHADAP AUDIT DELAY PADA PERUSAHAAN MANUFAKTUR YANG TERDAFTAR DI BURSA EFEK INDONESIA PERIODE 2014-2016. </w:t>
                  </w:r>
                  <w:r>
                    <w:rPr>
                      <w:i/>
                      <w:iCs/>
                      <w:noProof/>
                    </w:rPr>
                    <w:t>Jurnal Ilmu Manajemen METHONOMIX</w:t>
                  </w:r>
                  <w:r>
                    <w:rPr>
                      <w:noProof/>
                    </w:rPr>
                    <w:t>, 2.</w:t>
                  </w:r>
                </w:p>
                <w:p w:rsidR="00454A23" w:rsidRDefault="00454A23" w:rsidP="00454A23">
                  <w:pPr>
                    <w:pStyle w:val="Bibliography"/>
                    <w:ind w:left="720" w:hanging="720"/>
                    <w:jc w:val="both"/>
                    <w:rPr>
                      <w:noProof/>
                    </w:rPr>
                  </w:pPr>
                  <w:r>
                    <w:rPr>
                      <w:noProof/>
                    </w:rPr>
                    <w:t xml:space="preserve">I Gusti Ayu Puspita Sari Ningsih, N. L. (2015). PENGARUH UKURAN PERUSAHAAN, LABA OPERASI, SOLVABILITAS, DAN KOMITE AUDIT PADA AUDIT DELAY. </w:t>
                  </w:r>
                  <w:r>
                    <w:rPr>
                      <w:i/>
                      <w:iCs/>
                      <w:noProof/>
                    </w:rPr>
                    <w:t>E-Jurnal Akuntansi Universitas Udayana</w:t>
                  </w:r>
                  <w:r>
                    <w:rPr>
                      <w:noProof/>
                    </w:rPr>
                    <w:t>, 481-495.</w:t>
                  </w:r>
                </w:p>
                <w:p w:rsidR="00454A23" w:rsidRDefault="00454A23" w:rsidP="00454A23">
                  <w:pPr>
                    <w:pStyle w:val="Bibliography"/>
                    <w:ind w:left="720" w:hanging="720"/>
                    <w:jc w:val="both"/>
                    <w:rPr>
                      <w:noProof/>
                    </w:rPr>
                  </w:pPr>
                  <w:r>
                    <w:rPr>
                      <w:noProof/>
                    </w:rPr>
                    <w:t xml:space="preserve">Kadek Dian Prisna Yanthi, D. (2020). PENGARUH AUDIT TENURE, UKURAN KAP, PERGANTIAN AUDITOR, DAN OPINI AUDIT TERHADAP AUDIT DELAY. </w:t>
                  </w:r>
                  <w:r>
                    <w:rPr>
                      <w:i/>
                      <w:iCs/>
                      <w:noProof/>
                    </w:rPr>
                    <w:t>JURNAL KHARISMA</w:t>
                  </w:r>
                  <w:r>
                    <w:rPr>
                      <w:noProof/>
                    </w:rPr>
                    <w:t>, 1.</w:t>
                  </w:r>
                </w:p>
                <w:p w:rsidR="00454A23" w:rsidRDefault="00454A23" w:rsidP="00454A23">
                  <w:pPr>
                    <w:pStyle w:val="Bibliography"/>
                    <w:ind w:left="720" w:hanging="720"/>
                    <w:jc w:val="both"/>
                    <w:rPr>
                      <w:noProof/>
                    </w:rPr>
                  </w:pPr>
                  <w:r>
                    <w:rPr>
                      <w:noProof/>
                    </w:rPr>
                    <w:t xml:space="preserve">Purba, D. M. (2018). Pengaruh Profitabilitas, Struktur Good Corporate Governance Dan Kualitas Audit Terhadap Audit Delay. </w:t>
                  </w:r>
                  <w:r>
                    <w:rPr>
                      <w:i/>
                      <w:iCs/>
                      <w:noProof/>
                    </w:rPr>
                    <w:t>Jurnal Ilmiah Akuntansi Kesatuan</w:t>
                  </w:r>
                  <w:r>
                    <w:rPr>
                      <w:noProof/>
                    </w:rPr>
                    <w:t>, 1.</w:t>
                  </w:r>
                </w:p>
                <w:p w:rsidR="00454A23" w:rsidRDefault="00454A23" w:rsidP="00454A23">
                  <w:pPr>
                    <w:pStyle w:val="Bibliography"/>
                    <w:ind w:left="720" w:hanging="720"/>
                    <w:jc w:val="both"/>
                    <w:rPr>
                      <w:noProof/>
                    </w:rPr>
                  </w:pPr>
                  <w:r>
                    <w:rPr>
                      <w:noProof/>
                    </w:rPr>
                    <w:t xml:space="preserve">Ratrynda Ulfa, N. H. (2017). PENGARUH LABA AKUNTANSI, OPINI AUDIT, SOLVABILITAS, DAN UKURAN PERUSAHAAN TERHADAP AUDIT DELAY (Studi Empiris Pada Perusahaan Manufaktur yang Terdaftar di Bursa Efek Indonesia Periode 2012-2015). </w:t>
                  </w:r>
                  <w:r>
                    <w:rPr>
                      <w:i/>
                      <w:iCs/>
                      <w:noProof/>
                    </w:rPr>
                    <w:t>Jurnal Akuntansi dan Keuangan</w:t>
                  </w:r>
                  <w:r>
                    <w:rPr>
                      <w:noProof/>
                    </w:rPr>
                    <w:t>, 2.</w:t>
                  </w:r>
                </w:p>
                <w:p w:rsidR="00454A23" w:rsidRDefault="00454A23" w:rsidP="00454A23">
                  <w:pPr>
                    <w:pStyle w:val="Bibliography"/>
                    <w:ind w:left="720" w:hanging="720"/>
                    <w:jc w:val="both"/>
                    <w:rPr>
                      <w:noProof/>
                    </w:rPr>
                  </w:pPr>
                  <w:r>
                    <w:rPr>
                      <w:noProof/>
                    </w:rPr>
                    <w:t>Saputra, M. I. (2021). Pengaruh Ukuran Perusahaan, Good Corporate Governance (GCG), dan Kualitas Audit Terhadap Audit Delay (Studi Empiris Pada Perusahaan Sektor Industri Penghasil Bahan Baku yang Terdafta</w:t>
                  </w:r>
                  <w:r>
                    <w:rPr>
                      <w:noProof/>
                    </w:rPr>
                    <w:lastRenderedPageBreak/>
                    <w:t xml:space="preserve">r di Bursa Efek Indonesia Tahun 2016-2019). </w:t>
                  </w:r>
                  <w:r>
                    <w:rPr>
                      <w:i/>
                      <w:iCs/>
                      <w:noProof/>
                    </w:rPr>
                    <w:t>Jurnal Eksplorasi Akuntansi</w:t>
                  </w:r>
                  <w:r>
                    <w:rPr>
                      <w:noProof/>
                    </w:rPr>
                    <w:t>, 364-383.</w:t>
                  </w:r>
                </w:p>
                <w:p w:rsidR="00454A23" w:rsidRDefault="00454A23" w:rsidP="00454A23">
                  <w:pPr>
                    <w:pStyle w:val="Bibliography"/>
                    <w:ind w:left="720" w:hanging="720"/>
                    <w:jc w:val="both"/>
                    <w:rPr>
                      <w:noProof/>
                    </w:rPr>
                  </w:pPr>
                  <w:r>
                    <w:rPr>
                      <w:noProof/>
                    </w:rPr>
                    <w:t xml:space="preserve">Sugiarti, N. W. (2013). PENGARUH KARAKTERISTIK AUDITOR, OPINI AUDIT, AUDIT TENURE, PERGANTIAN AUDITOR PADA AUDIT DELAY. </w:t>
                  </w:r>
                  <w:r>
                    <w:rPr>
                      <w:i/>
                      <w:iCs/>
                      <w:noProof/>
                    </w:rPr>
                    <w:t>Jurnal Ilmiah Akuntansi dan Humanika</w:t>
                  </w:r>
                  <w:r>
                    <w:rPr>
                      <w:noProof/>
                    </w:rPr>
                    <w:t>, 2.</w:t>
                  </w:r>
                </w:p>
                <w:p w:rsidR="007029B0" w:rsidRDefault="00454A23" w:rsidP="007029B0">
                  <w:pPr>
                    <w:pStyle w:val="Bibliography"/>
                    <w:ind w:left="720" w:hanging="720"/>
                  </w:pPr>
                  <w:r>
                    <w:rPr>
                      <w:b/>
                      <w:bCs/>
                      <w:noProof/>
                    </w:rPr>
                    <w:fldChar w:fldCharType="end"/>
                  </w:r>
                </w:p>
              </w:sdtContent>
            </w:sdt>
            <w:sdt>
              <w:sdtPr>
                <w:id w:val="1742128995"/>
                <w:bibliography/>
              </w:sdtPr>
              <w:sdtEndPr/>
              <w:sdtContent>
                <w:p w:rsidR="007029B0" w:rsidRDefault="007029B0" w:rsidP="007029B0">
                  <w:pPr>
                    <w:pStyle w:val="Bibliography"/>
                    <w:ind w:left="720" w:hanging="720"/>
                    <w:rPr>
                      <w:noProof/>
                    </w:rPr>
                  </w:pPr>
                  <w:r>
                    <w:fldChar w:fldCharType="begin"/>
                  </w:r>
                  <w:r>
                    <w:instrText xml:space="preserve"> BIBLIOGRAPHY </w:instrText>
                  </w:r>
                  <w:r>
                    <w:fldChar w:fldCharType="separate"/>
                  </w:r>
                  <w:r>
                    <w:rPr>
                      <w:noProof/>
                    </w:rPr>
                    <w:t xml:space="preserve">Arifa, A. N. (2013). </w:t>
                  </w:r>
                  <w:r>
                    <w:rPr>
                      <w:i/>
                      <w:iCs/>
                      <w:noProof/>
                    </w:rPr>
                    <w:t>Pengembangan model audit delay dengan audit report lag dan total lag serta faktor-faktor yang mempengaruhinya.</w:t>
                  </w:r>
                  <w:r>
                    <w:rPr>
                      <w:noProof/>
                    </w:rPr>
                    <w:t xml:space="preserve"> Semarang.</w:t>
                  </w:r>
                </w:p>
                <w:p w:rsidR="007029B0" w:rsidRDefault="007029B0" w:rsidP="007029B0">
                  <w:pPr>
                    <w:pStyle w:val="Bibliography"/>
                    <w:ind w:left="720" w:hanging="720"/>
                    <w:rPr>
                      <w:noProof/>
                    </w:rPr>
                  </w:pPr>
                  <w:r>
                    <w:rPr>
                      <w:noProof/>
                    </w:rPr>
                    <w:t xml:space="preserve">Arvilia, M. (2023). Pengaruh Audit Tenure, Opini Audit, Profitabilitas, Solvabilitas terhadap Audit Delay (Studi Empiris pada Perusahaan Manufaktur yang Terdaftar di Bursa Efek Indonesia Tahun 2018-2021. </w:t>
                  </w:r>
                  <w:r>
                    <w:rPr>
                      <w:i/>
                      <w:iCs/>
                      <w:noProof/>
                    </w:rPr>
                    <w:t>ECo-Fin, 5</w:t>
                  </w:r>
                  <w:r>
                    <w:rPr>
                      <w:noProof/>
                    </w:rPr>
                    <w:t>(2), 56-64.</w:t>
                  </w:r>
                </w:p>
                <w:p w:rsidR="007029B0" w:rsidRDefault="007029B0" w:rsidP="007029B0">
                  <w:pPr>
                    <w:pStyle w:val="Bibliography"/>
                    <w:ind w:left="720" w:hanging="720"/>
                    <w:rPr>
                      <w:noProof/>
                    </w:rPr>
                  </w:pPr>
                  <w:r>
                    <w:rPr>
                      <w:noProof/>
                    </w:rPr>
                    <w:t xml:space="preserve">Ginting, S. (2019). Pengaruh Profitabilitas, Solvabilitas dan Ukuran Perusahaan terhadap Audit Delay pada Perusahaan Manufaktur yang Terdaftar di Bursa Efek Indonesia Periode 2014-2016. </w:t>
                  </w:r>
                  <w:r>
                    <w:rPr>
                      <w:i/>
                      <w:iCs/>
                      <w:noProof/>
                    </w:rPr>
                    <w:t>Jurnal Ilmu Manajemen METHONOMIX, 1</w:t>
                  </w:r>
                  <w:r>
                    <w:rPr>
                      <w:noProof/>
                    </w:rPr>
                    <w:t>(2).</w:t>
                  </w:r>
                </w:p>
                <w:p w:rsidR="007029B0" w:rsidRDefault="007029B0" w:rsidP="007029B0">
                  <w:pPr>
                    <w:pStyle w:val="Bibliography"/>
                    <w:ind w:left="720" w:hanging="720"/>
                    <w:rPr>
                      <w:noProof/>
                    </w:rPr>
                  </w:pPr>
                  <w:r>
                    <w:rPr>
                      <w:noProof/>
                    </w:rPr>
                    <w:t xml:space="preserve">Harahap, S. S. (2015). </w:t>
                  </w:r>
                  <w:r>
                    <w:rPr>
                      <w:i/>
                      <w:iCs/>
                      <w:noProof/>
                    </w:rPr>
                    <w:t>Analisa Kritis Atas Laporan Keuangan.</w:t>
                  </w:r>
                  <w:r>
                    <w:rPr>
                      <w:noProof/>
                    </w:rPr>
                    <w:t xml:space="preserve"> Jakarta: PT RajaGrafindo Persada.</w:t>
                  </w:r>
                </w:p>
                <w:p w:rsidR="007029B0" w:rsidRDefault="007029B0" w:rsidP="007029B0">
                  <w:pPr>
                    <w:pStyle w:val="Bibliography"/>
                    <w:ind w:left="720" w:hanging="720"/>
                    <w:rPr>
                      <w:noProof/>
                    </w:rPr>
                  </w:pPr>
                  <w:r>
                    <w:rPr>
                      <w:noProof/>
                    </w:rPr>
                    <w:t xml:space="preserve">Kadir, A. (2011). </w:t>
                  </w:r>
                  <w:r>
                    <w:rPr>
                      <w:i/>
                      <w:iCs/>
                      <w:noProof/>
                    </w:rPr>
                    <w:t>Dasar-dasar Sistem Informasi.</w:t>
                  </w:r>
                  <w:r>
                    <w:rPr>
                      <w:noProof/>
                    </w:rPr>
                    <w:t xml:space="preserve"> Yogyakarta: Andi.</w:t>
                  </w:r>
                </w:p>
                <w:p w:rsidR="007029B0" w:rsidRDefault="007029B0" w:rsidP="007029B0">
                  <w:pPr>
                    <w:pStyle w:val="Bibliography"/>
                    <w:ind w:left="720" w:hanging="720"/>
                    <w:rPr>
                      <w:noProof/>
                    </w:rPr>
                  </w:pPr>
                  <w:r>
                    <w:rPr>
                      <w:noProof/>
                    </w:rPr>
                    <w:t xml:space="preserve">Rahmah, A. W. (2024). </w:t>
                  </w:r>
                  <w:r>
                    <w:rPr>
                      <w:i/>
                      <w:iCs/>
                      <w:noProof/>
                    </w:rPr>
                    <w:t>Pengaruh Profitabilitas dan Opini Audit terhadap Audit Delay (Studi Empiris : Perusahaan Manufktur di BEI, 2020-2022).</w:t>
                  </w:r>
                  <w:r>
                    <w:rPr>
                      <w:noProof/>
                    </w:rPr>
                    <w:t xml:space="preserve"> Skripsi/Tugas AKhir D4, Yogyakarta.</w:t>
                  </w:r>
                </w:p>
                <w:p w:rsidR="007029B0" w:rsidRDefault="007029B0" w:rsidP="007029B0">
                  <w:pPr>
                    <w:pStyle w:val="Bibliography"/>
                    <w:ind w:left="720" w:hanging="720"/>
                    <w:rPr>
                      <w:noProof/>
                    </w:rPr>
                  </w:pPr>
                  <w:r>
                    <w:rPr>
                      <w:noProof/>
                    </w:rPr>
                    <w:t xml:space="preserve">Robbitasari, A. &amp;. (2013). Pengaruh opini audit going concern, kepemilikan institusional, dan audit delay pada voluntary auditor switching. </w:t>
                  </w:r>
                  <w:r>
                    <w:rPr>
                      <w:i/>
                      <w:iCs/>
                      <w:noProof/>
                    </w:rPr>
                    <w:t>E-Jurnal Akuntansi Univeesita Udayana,</w:t>
                  </w:r>
                  <w:r>
                    <w:rPr>
                      <w:noProof/>
                    </w:rPr>
                    <w:t>, 5(3) 652-665.</w:t>
                  </w:r>
                </w:p>
                <w:p w:rsidR="007029B0" w:rsidRDefault="007029B0" w:rsidP="007029B0">
                  <w:pPr>
                    <w:pStyle w:val="Bibliography"/>
                    <w:ind w:left="720" w:hanging="720"/>
                    <w:rPr>
                      <w:noProof/>
                    </w:rPr>
                  </w:pPr>
                  <w:r>
                    <w:rPr>
                      <w:noProof/>
                    </w:rPr>
                    <w:t xml:space="preserve">Sartim, S. (2017). Determinan Audit Delay : Studi Empiris pada Perusahaan yang Tergabung dalam Indeks LQ-45 si BEI Periode Februari 2012-Januari 2017. </w:t>
                  </w:r>
                  <w:r>
                    <w:rPr>
                      <w:i/>
                      <w:iCs/>
                      <w:noProof/>
                    </w:rPr>
                    <w:t>Serat Actiya : Jurnal Ilmiah UNTAG Semarang, 7</w:t>
                  </w:r>
                  <w:r>
                    <w:rPr>
                      <w:noProof/>
                    </w:rPr>
                    <w:t>(2).</w:t>
                  </w:r>
                </w:p>
                <w:p w:rsidR="007029B0" w:rsidRDefault="007029B0" w:rsidP="007029B0">
                  <w:pPr>
                    <w:pStyle w:val="Bibliography"/>
                    <w:ind w:left="720" w:hanging="720"/>
                    <w:rPr>
                      <w:noProof/>
                    </w:rPr>
                  </w:pPr>
                  <w:r>
                    <w:rPr>
                      <w:noProof/>
                    </w:rPr>
                    <w:t xml:space="preserve">Subekti, I. &amp;. (2004). Faktor-faktor yang berpengaruh terhadap audit delay di Indonesia. </w:t>
                  </w:r>
                  <w:r>
                    <w:rPr>
                      <w:i/>
                      <w:iCs/>
                      <w:noProof/>
                    </w:rPr>
                    <w:t>Prosiding Simposium Nasional Akuntansi VII</w:t>
                  </w:r>
                  <w:r>
                    <w:rPr>
                      <w:noProof/>
                    </w:rPr>
                    <w:t>, (pp. 991-1002). Denpasar.</w:t>
                  </w:r>
                </w:p>
                <w:p w:rsidR="007029B0" w:rsidRDefault="007029B0" w:rsidP="007029B0">
                  <w:pPr>
                    <w:pStyle w:val="Bibliography"/>
                    <w:ind w:left="720" w:hanging="720"/>
                    <w:rPr>
                      <w:noProof/>
                    </w:rPr>
                  </w:pPr>
                  <w:r>
                    <w:rPr>
                      <w:noProof/>
                    </w:rPr>
                    <w:t xml:space="preserve">Tumirin. (2022). Pengaruh Struktur Good Corporate Governance Terhadap ketepatan Waktu Pelaporan Keuangan. </w:t>
                  </w:r>
                  <w:r>
                    <w:rPr>
                      <w:i/>
                      <w:iCs/>
                      <w:noProof/>
                    </w:rPr>
                    <w:t>Journal of Cuture Accounting and Auditing</w:t>
                  </w:r>
                  <w:r>
                    <w:rPr>
                      <w:noProof/>
                    </w:rPr>
                    <w:t>, 51-67.</w:t>
                  </w:r>
                </w:p>
                <w:p w:rsidR="007029B0" w:rsidRDefault="007029B0" w:rsidP="007029B0">
                  <w:pPr>
                    <w:pStyle w:val="Bibliography"/>
                    <w:ind w:left="720" w:hanging="720"/>
                    <w:rPr>
                      <w:noProof/>
                    </w:rPr>
                  </w:pPr>
                  <w:r>
                    <w:rPr>
                      <w:noProof/>
                    </w:rPr>
                    <w:t xml:space="preserve">Widhiyani, A. P. (2015). Pengaruh Ukuran Perusahaan, Laba Operasi, Solvabilitas dan Komite Audit pada Audit Delay. </w:t>
                  </w:r>
                  <w:r>
                    <w:rPr>
                      <w:i/>
                      <w:iCs/>
                      <w:noProof/>
                    </w:rPr>
                    <w:t>E-Jurnal Akuntansi Universitas Udayana, 12</w:t>
                  </w:r>
                  <w:r>
                    <w:rPr>
                      <w:noProof/>
                    </w:rPr>
                    <w:t>(3), 481-495.</w:t>
                  </w:r>
                </w:p>
                <w:p w:rsidR="007029B0" w:rsidRDefault="007029B0" w:rsidP="007029B0">
                  <w:r>
                    <w:rPr>
                      <w:b/>
                      <w:bCs/>
                      <w:noProof/>
                    </w:rPr>
                    <w:fldChar w:fldCharType="end"/>
                  </w:r>
                </w:p>
              </w:sdtContent>
            </w:sdt>
            <w:p w:rsidR="00454A23" w:rsidRDefault="00454A23" w:rsidP="00454A23">
              <w:pPr>
                <w:jc w:val="both"/>
              </w:pPr>
            </w:p>
            <w:p w:rsidR="00EF7CD1" w:rsidRPr="00EF7CD1" w:rsidRDefault="00EF7CD1" w:rsidP="00EF7CD1">
              <w:pPr>
                <w:pStyle w:val="Bibliography"/>
                <w:jc w:val="both"/>
                <w:rPr>
                  <w:noProof/>
                </w:rPr>
              </w:pPr>
            </w:p>
            <w:p w:rsidR="00EF7CD1" w:rsidRPr="00EF7CD1" w:rsidRDefault="00EF7CD1" w:rsidP="00EF7CD1"/>
            <w:p w:rsidR="001939D1" w:rsidRPr="001939D1" w:rsidRDefault="001939D1" w:rsidP="001939D1"/>
            <w:p w:rsidR="008B5F74" w:rsidRPr="008B5F74" w:rsidRDefault="008B5F74" w:rsidP="008B5F74">
              <w:pPr>
                <w:pStyle w:val="Bibliography"/>
                <w:ind w:left="720" w:hanging="720"/>
                <w:rPr>
                  <w:noProof/>
                </w:rPr>
              </w:pPr>
            </w:p>
            <w:p w:rsidR="008B5F74" w:rsidRDefault="008B5F74" w:rsidP="008B5F74">
              <w:r>
                <w:rPr>
                  <w:b/>
                  <w:bCs/>
                  <w:noProof/>
                </w:rPr>
                <w:fldChar w:fldCharType="end"/>
              </w:r>
            </w:p>
          </w:sdtContent>
        </w:sdt>
      </w:sdtContent>
    </w:sdt>
    <w:p w:rsidR="00EF7CD1" w:rsidRDefault="00EF7CD1" w:rsidP="008B5F74"/>
    <w:p w:rsidR="00EF7CD1" w:rsidRDefault="00EF7CD1" w:rsidP="008B5F74"/>
    <w:p w:rsidR="00EF7CD1" w:rsidRDefault="00EF7CD1" w:rsidP="00EF7CD1">
      <w:pPr>
        <w:pStyle w:val="Heading1"/>
      </w:pPr>
    </w:p>
    <w:p w:rsidR="0064791B" w:rsidRDefault="00172313">
      <w:pPr>
        <w:rPr>
          <w:rFonts w:ascii="Times New Roman" w:hAnsi="Times New Roman" w:cs="Times New Roman"/>
          <w:sz w:val="24"/>
          <w:szCs w:val="24"/>
        </w:rPr>
        <w:sectPr w:rsidR="0064791B" w:rsidSect="002A3639">
          <w:pgSz w:w="11907" w:h="16839" w:code="9"/>
          <w:pgMar w:top="2268" w:right="1701" w:bottom="1701" w:left="2268" w:header="720" w:footer="720" w:gutter="0"/>
          <w:cols w:space="720"/>
          <w:titlePg/>
          <w:docGrid w:linePitch="360"/>
        </w:sectPr>
      </w:pPr>
      <w:r>
        <w:rPr>
          <w:rFonts w:ascii="Times New Roman" w:hAnsi="Times New Roman" w:cs="Times New Roman"/>
          <w:sz w:val="24"/>
          <w:szCs w:val="24"/>
        </w:rPr>
        <w:br w:type="page"/>
      </w:r>
    </w:p>
    <w:p w:rsidR="004C3489" w:rsidRPr="004C3489" w:rsidRDefault="00EF4AD4">
      <w:pPr>
        <w:rPr>
          <w:rFonts w:ascii="Times New Roman" w:hAnsi="Times New Roman" w:cs="Times New Roman"/>
          <w:sz w:val="24"/>
          <w:szCs w:val="24"/>
        </w:rPr>
      </w:pPr>
      <w:r w:rsidRPr="00EF4AD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76ABBE0" wp14:editId="64B65B56">
                <wp:simplePos x="0" y="0"/>
                <wp:positionH relativeFrom="margin">
                  <wp:align>center</wp:align>
                </wp:positionH>
                <wp:positionV relativeFrom="margin">
                  <wp:align>center</wp:align>
                </wp:positionV>
                <wp:extent cx="2016125" cy="495935"/>
                <wp:effectExtent l="0" t="0" r="22225" b="1841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495935"/>
                        </a:xfrm>
                        <a:prstGeom prst="rect">
                          <a:avLst/>
                        </a:prstGeom>
                        <a:solidFill>
                          <a:schemeClr val="bg1"/>
                        </a:solidFill>
                        <a:ln w="9525">
                          <a:solidFill>
                            <a:schemeClr val="bg1"/>
                          </a:solidFill>
                          <a:miter lim="800000"/>
                          <a:headEnd/>
                          <a:tailEnd/>
                        </a:ln>
                      </wps:spPr>
                      <wps:txbx>
                        <w:txbxContent>
                          <w:p w:rsidR="00A308C4" w:rsidRPr="00EC718F" w:rsidRDefault="00A308C4" w:rsidP="00EC718F">
                            <w:pPr>
                              <w:pStyle w:val="Heading1"/>
                              <w:spacing w:line="480" w:lineRule="auto"/>
                              <w:jc w:val="center"/>
                              <w:rPr>
                                <w:rFonts w:ascii="Times New Roman" w:hAnsi="Times New Roman" w:cs="Times New Roman"/>
                                <w:color w:val="auto"/>
                                <w:sz w:val="32"/>
                              </w:rPr>
                            </w:pPr>
                            <w:bookmarkStart w:id="367" w:name="_Toc158108563"/>
                            <w:bookmarkStart w:id="368" w:name="_Toc158108591"/>
                            <w:bookmarkStart w:id="369" w:name="_Toc158108619"/>
                            <w:bookmarkStart w:id="370" w:name="_Toc200903408"/>
                            <w:bookmarkStart w:id="371" w:name="_Toc200904432"/>
                            <w:bookmarkStart w:id="372" w:name="_Toc200904793"/>
                            <w:bookmarkStart w:id="373" w:name="_Toc200904974"/>
                            <w:r w:rsidRPr="00EC718F">
                              <w:rPr>
                                <w:rFonts w:ascii="Times New Roman" w:hAnsi="Times New Roman" w:cs="Times New Roman"/>
                                <w:color w:val="auto"/>
                                <w:sz w:val="32"/>
                              </w:rPr>
                              <w:t>LAMPIRAN</w:t>
                            </w:r>
                            <w:bookmarkEnd w:id="367"/>
                            <w:bookmarkEnd w:id="368"/>
                            <w:bookmarkEnd w:id="369"/>
                            <w:bookmarkEnd w:id="370"/>
                            <w:bookmarkEnd w:id="371"/>
                            <w:bookmarkEnd w:id="372"/>
                            <w:bookmarkEnd w:id="373"/>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58.75pt;height:39.05pt;z-index:251660288;visibility:visible;mso-wrap-style:square;mso-width-percent:400;mso-height-percent:200;mso-wrap-distance-left:9pt;mso-wrap-distance-top:0;mso-wrap-distance-right:9pt;mso-wrap-distance-bottom:0;mso-position-horizontal:center;mso-position-horizontal-relative:margin;mso-position-vertical:center;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" fillcolor="white [3212]" strokecolor="white [3212]">
                <v:textbox style="mso-fit-shape-to-text:t">
                  <w:txbxContent>
                    <w:p w:rsidR="00A308C4" w:rsidRPr="00EC718F" w:rsidRDefault="00A308C4" w:rsidP="00EC718F">
                      <w:pPr>
                        <w:pStyle w:val="Heading1"/>
                        <w:spacing w:line="480" w:lineRule="auto"/>
                        <w:jc w:val="center"/>
                        <w:rPr>
                          <w:rFonts w:ascii="Times New Roman" w:hAnsi="Times New Roman" w:cs="Times New Roman"/>
                          <w:color w:val="auto"/>
                          <w:sz w:val="32"/>
                        </w:rPr>
                      </w:pPr>
                      <w:bookmarkStart w:id="379" w:name="_Toc158108563"/>
                      <w:bookmarkStart w:id="380" w:name="_Toc158108591"/>
                      <w:bookmarkStart w:id="381" w:name="_Toc158108619"/>
                      <w:bookmarkStart w:id="382" w:name="_Toc200903408"/>
                      <w:bookmarkStart w:id="383" w:name="_Toc200904432"/>
                      <w:bookmarkStart w:id="384" w:name="_Toc200904793"/>
                      <w:bookmarkStart w:id="385" w:name="_Toc200904974"/>
                      <w:r w:rsidRPr="00EC718F">
                        <w:rPr>
                          <w:rFonts w:ascii="Times New Roman" w:hAnsi="Times New Roman" w:cs="Times New Roman"/>
                          <w:color w:val="auto"/>
                          <w:sz w:val="32"/>
                        </w:rPr>
                        <w:t>LAMPIRAN</w:t>
                      </w:r>
                      <w:bookmarkEnd w:id="379"/>
                      <w:bookmarkEnd w:id="380"/>
                      <w:bookmarkEnd w:id="381"/>
                      <w:bookmarkEnd w:id="382"/>
                      <w:bookmarkEnd w:id="383"/>
                      <w:bookmarkEnd w:id="384"/>
                      <w:bookmarkEnd w:id="385"/>
                    </w:p>
                  </w:txbxContent>
                </v:textbox>
                <w10:wrap type="square" anchorx="margin" anchory="margin"/>
              </v:shape>
            </w:pict>
          </mc:Fallback>
        </mc:AlternateContent>
      </w:r>
      <w:r w:rsidR="004C3489">
        <w:rPr>
          <w:rFonts w:ascii="Times New Roman" w:hAnsi="Times New Roman" w:cs="Times New Roman"/>
          <w:sz w:val="24"/>
          <w:szCs w:val="24"/>
        </w:rPr>
        <w:t>\</w:t>
      </w:r>
      <w:bookmarkStart w:id="374" w:name="_Toc158108480"/>
      <w:bookmarkStart w:id="375" w:name="_Toc181637026"/>
      <w:r w:rsidR="004C3489">
        <w:rPr>
          <w:rFonts w:ascii="Times New Roman" w:hAnsi="Times New Roman" w:cs="Times New Roman"/>
        </w:rPr>
        <w:br w:type="page"/>
      </w:r>
    </w:p>
    <w:p w:rsidR="004C3489" w:rsidRPr="00641F50" w:rsidRDefault="004C3489" w:rsidP="00641F50">
      <w:pPr>
        <w:pStyle w:val="Heading2"/>
        <w:spacing w:line="480" w:lineRule="auto"/>
        <w:jc w:val="center"/>
        <w:rPr>
          <w:rFonts w:ascii="Times New Roman" w:hAnsi="Times New Roman" w:cs="Times New Roman"/>
          <w:color w:val="auto"/>
          <w:sz w:val="22"/>
        </w:rPr>
      </w:pPr>
      <w:bookmarkStart w:id="376" w:name="_Toc200903409"/>
      <w:bookmarkStart w:id="377" w:name="_Toc200904433"/>
      <w:bookmarkStart w:id="378" w:name="_Toc200904794"/>
      <w:bookmarkStart w:id="379" w:name="_Toc200904975"/>
      <w:r w:rsidRPr="00641F50">
        <w:rPr>
          <w:rFonts w:ascii="Times New Roman" w:hAnsi="Times New Roman" w:cs="Times New Roman"/>
          <w:color w:val="auto"/>
          <w:sz w:val="22"/>
        </w:rPr>
        <w:t>LAMPIRAN 1</w:t>
      </w:r>
      <w:bookmarkEnd w:id="376"/>
      <w:bookmarkEnd w:id="377"/>
      <w:bookmarkEnd w:id="378"/>
      <w:bookmarkEnd w:id="379"/>
    </w:p>
    <w:p w:rsidR="00172313" w:rsidRDefault="00172313" w:rsidP="004C3489">
      <w:pPr>
        <w:pStyle w:val="Heading3"/>
        <w:spacing w:line="240" w:lineRule="auto"/>
        <w:jc w:val="center"/>
        <w:rPr>
          <w:rFonts w:ascii="Times New Roman" w:hAnsi="Times New Roman" w:cs="Times New Roman"/>
          <w:color w:val="auto"/>
        </w:rPr>
      </w:pPr>
      <w:bookmarkStart w:id="380" w:name="_Toc200903410"/>
      <w:bookmarkStart w:id="381" w:name="_Toc200904434"/>
      <w:bookmarkStart w:id="382" w:name="_Toc200904795"/>
      <w:bookmarkStart w:id="383" w:name="_Toc200904976"/>
      <w:r w:rsidRPr="00EC718F">
        <w:rPr>
          <w:rFonts w:ascii="Times New Roman" w:hAnsi="Times New Roman" w:cs="Times New Roman"/>
          <w:color w:val="auto"/>
        </w:rPr>
        <w:t>Daftar Sampel Perusahan Manufaktur Sektor Industri Ba</w:t>
      </w:r>
      <w:r w:rsidRPr="00EC718F">
        <w:rPr>
          <w:rFonts w:ascii="Times New Roman" w:hAnsi="Times New Roman" w:cs="Times New Roman"/>
          <w:color w:val="auto"/>
        </w:rPr>
        <w:lastRenderedPageBreak/>
        <w:t>rang Konsumsi yang Memenuhi Kriteria</w:t>
      </w:r>
      <w:bookmarkEnd w:id="374"/>
      <w:bookmarkEnd w:id="375"/>
      <w:bookmarkEnd w:id="380"/>
      <w:bookmarkEnd w:id="381"/>
      <w:bookmarkEnd w:id="382"/>
      <w:bookmarkEnd w:id="383"/>
    </w:p>
    <w:tbl>
      <w:tblPr>
        <w:tblW w:w="7371" w:type="dxa"/>
        <w:tblInd w:w="392" w:type="dxa"/>
        <w:tblLook w:val="04A0" w:firstRow="1" w:lastRow="0" w:firstColumn="1" w:lastColumn="0" w:noHBand="0" w:noVBand="1"/>
      </w:tblPr>
      <w:tblGrid>
        <w:gridCol w:w="546"/>
        <w:gridCol w:w="1600"/>
        <w:gridCol w:w="5225"/>
      </w:tblGrid>
      <w:tr w:rsidR="004C3489" w:rsidRPr="004C3489" w:rsidTr="004C3489">
        <w:trPr>
          <w:trHeight w:val="300"/>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b/>
                <w:bCs/>
                <w:color w:val="000000"/>
              </w:rPr>
            </w:pPr>
            <w:r w:rsidRPr="004C3489">
              <w:rPr>
                <w:rFonts w:ascii="Times New Roman" w:eastAsia="Times New Roman" w:hAnsi="Times New Roman" w:cs="Times New Roman"/>
                <w:b/>
                <w:bCs/>
                <w:color w:val="000000"/>
              </w:rPr>
              <w:t>NO</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jc w:val="center"/>
              <w:rPr>
                <w:rFonts w:ascii="Times New Roman" w:eastAsia="Times New Roman" w:hAnsi="Times New Roman" w:cs="Times New Roman"/>
                <w:b/>
                <w:bCs/>
                <w:color w:val="000000"/>
              </w:rPr>
            </w:pPr>
            <w:r w:rsidRPr="004C3489">
              <w:rPr>
                <w:rFonts w:ascii="Times New Roman" w:eastAsia="Times New Roman" w:hAnsi="Times New Roman" w:cs="Times New Roman"/>
                <w:b/>
                <w:bCs/>
                <w:color w:val="000000"/>
              </w:rPr>
              <w:t>KODE EMITMEN</w:t>
            </w:r>
          </w:p>
        </w:tc>
        <w:tc>
          <w:tcPr>
            <w:tcW w:w="52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jc w:val="center"/>
              <w:rPr>
                <w:rFonts w:ascii="Times New Roman" w:eastAsia="Times New Roman" w:hAnsi="Times New Roman" w:cs="Times New Roman"/>
                <w:b/>
                <w:bCs/>
                <w:color w:val="000000"/>
              </w:rPr>
            </w:pPr>
            <w:r w:rsidRPr="004C3489">
              <w:rPr>
                <w:rFonts w:ascii="Times New Roman" w:eastAsia="Times New Roman" w:hAnsi="Times New Roman" w:cs="Times New Roman"/>
                <w:b/>
                <w:bCs/>
                <w:color w:val="000000"/>
              </w:rPr>
              <w:t>NAMA PERUSAHAAN</w:t>
            </w:r>
          </w:p>
        </w:tc>
      </w:tr>
      <w:tr w:rsidR="004C3489" w:rsidRPr="004C3489" w:rsidTr="004C3489">
        <w:trPr>
          <w:trHeight w:val="30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4C3489" w:rsidRPr="004C3489" w:rsidRDefault="004C3489" w:rsidP="004C3489">
            <w:pPr>
              <w:spacing w:after="0" w:line="240" w:lineRule="auto"/>
              <w:rPr>
                <w:rFonts w:ascii="Times New Roman" w:eastAsia="Times New Roman" w:hAnsi="Times New Roman" w:cs="Times New Roman"/>
                <w:b/>
                <w:bCs/>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C3489" w:rsidRPr="004C3489" w:rsidRDefault="004C3489" w:rsidP="004C3489">
            <w:pPr>
              <w:spacing w:after="0" w:line="240" w:lineRule="auto"/>
              <w:rPr>
                <w:rFonts w:ascii="Times New Roman" w:eastAsia="Times New Roman" w:hAnsi="Times New Roman" w:cs="Times New Roman"/>
                <w:b/>
                <w:bCs/>
                <w:color w:val="000000"/>
              </w:rPr>
            </w:pPr>
          </w:p>
        </w:tc>
        <w:tc>
          <w:tcPr>
            <w:tcW w:w="5261" w:type="dxa"/>
            <w:vMerge/>
            <w:tcBorders>
              <w:top w:val="single" w:sz="4" w:space="0" w:color="auto"/>
              <w:left w:val="single" w:sz="4" w:space="0" w:color="auto"/>
              <w:bottom w:val="single" w:sz="4" w:space="0" w:color="auto"/>
              <w:right w:val="single" w:sz="4" w:space="0" w:color="auto"/>
            </w:tcBorders>
            <w:vAlign w:val="center"/>
            <w:hideMark/>
          </w:tcPr>
          <w:p w:rsidR="004C3489" w:rsidRPr="004C3489" w:rsidRDefault="004C3489" w:rsidP="004C3489">
            <w:pPr>
              <w:spacing w:after="0" w:line="240" w:lineRule="auto"/>
              <w:rPr>
                <w:rFonts w:ascii="Times New Roman" w:eastAsia="Times New Roman" w:hAnsi="Times New Roman" w:cs="Times New Roman"/>
                <w:b/>
                <w:bCs/>
                <w:color w:val="000000"/>
              </w:rPr>
            </w:pP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w:t>
            </w:r>
          </w:p>
        </w:tc>
        <w:tc>
          <w:tcPr>
            <w:tcW w:w="1600"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ADES</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Akasha Wira International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CEKA</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Wilmar Cahaya Indonesia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3</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DLTA</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Delta Djakarta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4</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ICBP</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Indofood CBP Sukses Makmur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5</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INDF</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Indofood Sukses Makmur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6</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MLBI</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Multi Bintang Indonesia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7</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MYOR</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Mayora Indah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8</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ROTI</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Nippon Indosari Corpindo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9</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SKBM</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Sekar Bumi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10</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SKLT</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Sekar Laut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11</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STTP</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Siantar Top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12</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ULTJ</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Ultra Jaya Milk Industry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13</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GGRM</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Gudang Garam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14</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HMSP</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HM Sampoerna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15</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WIIM</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Wismilak Inti Makmur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16</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DVLA</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Darya-Varia Laboratoria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17</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KLBF</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Kalbe Farma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18</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MERK</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Merck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19</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SCPI</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Organon Pharma Indonesia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20</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SIDO</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 xml:space="preserve">PT Industri Jamu Dan </w:t>
            </w:r>
            <w:r w:rsidRPr="004C3489">
              <w:rPr>
                <w:rFonts w:ascii="Times New Roman" w:eastAsia="Times New Roman" w:hAnsi="Times New Roman" w:cs="Times New Roman"/>
                <w:color w:val="000000"/>
              </w:rPr>
              <w:lastRenderedPageBreak/>
              <w:t>Farm</w:t>
            </w:r>
            <w:r w:rsidRPr="004C3489">
              <w:rPr>
                <w:rFonts w:ascii="Times New Roman" w:eastAsia="Times New Roman" w:hAnsi="Times New Roman" w:cs="Times New Roman"/>
                <w:color w:val="000000"/>
              </w:rPr>
              <w:lastRenderedPageBreak/>
              <w:t>asi Sido Muncul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21</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TSPC</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Tempo Scan Pacific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22</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UNVR</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Unilever Indonesia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23</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KDSI</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rPr>
            </w:pPr>
            <w:r w:rsidRPr="004C3489">
              <w:rPr>
                <w:rFonts w:ascii="Times New Roman" w:eastAsia="Times New Roman" w:hAnsi="Times New Roman" w:cs="Times New Roman"/>
              </w:rPr>
              <w:t>Kedawung Setia Industrial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24</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BUDI</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Budi Starch &amp; Sweetener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25</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CAMP</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Campina Ice Cream Industry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26</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CLEO</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Sariguna Primatirta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27</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DMND</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Diamond Food Indonesia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28</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GOOD</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Garudafood Putra Putri Jaya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29</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HRTA</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PT Hartadinata Abadi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30</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KEJU</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rPr>
            </w:pPr>
            <w:r w:rsidRPr="004C3489">
              <w:rPr>
                <w:rFonts w:ascii="Times New Roman" w:eastAsia="Times New Roman" w:hAnsi="Times New Roman" w:cs="Times New Roman"/>
              </w:rPr>
              <w:t>PT Mulia Boga Raya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31</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PEHA</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rPr>
            </w:pPr>
            <w:r w:rsidRPr="004C3489">
              <w:rPr>
                <w:rFonts w:ascii="Times New Roman" w:eastAsia="Times New Roman" w:hAnsi="Times New Roman" w:cs="Times New Roman"/>
              </w:rPr>
              <w:t>PT Pharpos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32</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WOOD</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rPr>
            </w:pPr>
            <w:r w:rsidRPr="004C3489">
              <w:rPr>
                <w:rFonts w:ascii="Times New Roman" w:eastAsia="Times New Roman" w:hAnsi="Times New Roman" w:cs="Times New Roman"/>
              </w:rPr>
              <w:t>PT Integra Indocabinet Tbk</w:t>
            </w:r>
          </w:p>
        </w:tc>
      </w:tr>
      <w:tr w:rsidR="004C3489" w:rsidRPr="004C3489" w:rsidTr="004C3489">
        <w:trPr>
          <w:trHeight w:val="3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jc w:val="center"/>
              <w:rPr>
                <w:rFonts w:ascii="Times New Roman" w:eastAsia="Times New Roman" w:hAnsi="Times New Roman" w:cs="Times New Roman"/>
                <w:color w:val="000000"/>
              </w:rPr>
            </w:pPr>
            <w:r w:rsidRPr="004C3489">
              <w:rPr>
                <w:rFonts w:ascii="Times New Roman" w:eastAsia="Times New Roman" w:hAnsi="Times New Roman" w:cs="Times New Roman"/>
                <w:color w:val="000000"/>
              </w:rPr>
              <w:t>33</w:t>
            </w:r>
          </w:p>
        </w:tc>
        <w:tc>
          <w:tcPr>
            <w:tcW w:w="1600" w:type="dxa"/>
            <w:tcBorders>
              <w:top w:val="nil"/>
              <w:left w:val="nil"/>
              <w:bottom w:val="single" w:sz="4" w:space="0" w:color="auto"/>
              <w:right w:val="single" w:sz="4" w:space="0" w:color="auto"/>
            </w:tcBorders>
            <w:shd w:val="clear" w:color="000000" w:fill="FFFFFF"/>
            <w:noWrap/>
            <w:vAlign w:val="center"/>
            <w:hideMark/>
          </w:tcPr>
          <w:p w:rsidR="004C3489" w:rsidRPr="004C3489" w:rsidRDefault="004C3489" w:rsidP="004C3489">
            <w:pPr>
              <w:spacing w:after="0" w:line="240" w:lineRule="auto"/>
              <w:rPr>
                <w:rFonts w:ascii="Times New Roman" w:eastAsia="Times New Roman" w:hAnsi="Times New Roman" w:cs="Times New Roman"/>
                <w:color w:val="000000"/>
              </w:rPr>
            </w:pPr>
            <w:r w:rsidRPr="004C3489">
              <w:rPr>
                <w:rFonts w:ascii="Times New Roman" w:eastAsia="Times New Roman" w:hAnsi="Times New Roman" w:cs="Times New Roman"/>
                <w:color w:val="000000"/>
              </w:rPr>
              <w:t>TBLA</w:t>
            </w:r>
          </w:p>
        </w:tc>
        <w:tc>
          <w:tcPr>
            <w:tcW w:w="5261" w:type="dxa"/>
            <w:tcBorders>
              <w:top w:val="nil"/>
              <w:left w:val="nil"/>
              <w:bottom w:val="single" w:sz="4" w:space="0" w:color="auto"/>
              <w:right w:val="single" w:sz="4" w:space="0" w:color="auto"/>
            </w:tcBorders>
            <w:shd w:val="clear" w:color="000000" w:fill="FFFFFF"/>
            <w:vAlign w:val="center"/>
            <w:hideMark/>
          </w:tcPr>
          <w:p w:rsidR="004C3489" w:rsidRPr="004C3489" w:rsidRDefault="004C3489" w:rsidP="004C3489">
            <w:pPr>
              <w:spacing w:after="0" w:line="240" w:lineRule="auto"/>
              <w:rPr>
                <w:rFonts w:ascii="Times New Roman" w:eastAsia="Times New Roman" w:hAnsi="Times New Roman" w:cs="Times New Roman"/>
              </w:rPr>
            </w:pPr>
            <w:r w:rsidRPr="004C3489">
              <w:rPr>
                <w:rFonts w:ascii="Times New Roman" w:eastAsia="Times New Roman" w:hAnsi="Times New Roman" w:cs="Times New Roman"/>
              </w:rPr>
              <w:t>Tunas Baru Lampung Tbk</w:t>
            </w:r>
          </w:p>
        </w:tc>
      </w:tr>
    </w:tbl>
    <w:p w:rsidR="00E7036D" w:rsidRDefault="004C3489" w:rsidP="004C3489">
      <w:pPr>
        <w:rPr>
          <w:rFonts w:ascii="Times New Roman" w:hAnsi="Times New Roman" w:cs="Times New Roman"/>
          <w:i/>
        </w:rPr>
      </w:pPr>
      <w:r>
        <w:tab/>
      </w:r>
      <w:r w:rsidR="00E7036D">
        <w:rPr>
          <w:rFonts w:ascii="Times New Roman" w:hAnsi="Times New Roman" w:cs="Times New Roman"/>
          <w:i/>
        </w:rPr>
        <w:t>Sumber : idx.co.id</w:t>
      </w:r>
    </w:p>
    <w:p w:rsidR="00E7036D" w:rsidRDefault="00E7036D">
      <w:pPr>
        <w:rPr>
          <w:rFonts w:ascii="Times New Roman" w:hAnsi="Times New Roman" w:cs="Times New Roman"/>
        </w:rPr>
      </w:pPr>
      <w:r>
        <w:rPr>
          <w:rFonts w:ascii="Times New Roman" w:hAnsi="Times New Roman" w:cs="Times New Roman"/>
        </w:rPr>
        <w:br w:type="page"/>
      </w:r>
    </w:p>
    <w:p w:rsidR="005B2A79" w:rsidRDefault="005B2A79" w:rsidP="00E7036D">
      <w:pPr>
        <w:jc w:val="center"/>
        <w:rPr>
          <w:rFonts w:ascii="Times New Roman" w:hAnsi="Times New Roman" w:cs="Times New Roman"/>
          <w:b/>
        </w:rPr>
      </w:pPr>
    </w:p>
    <w:p w:rsidR="00E7036D" w:rsidRPr="00641F50" w:rsidRDefault="00997FC6" w:rsidP="00641F50">
      <w:pPr>
        <w:pStyle w:val="Heading2"/>
        <w:spacing w:line="480" w:lineRule="auto"/>
        <w:jc w:val="center"/>
        <w:rPr>
          <w:rFonts w:ascii="Times New Roman" w:hAnsi="Times New Roman" w:cs="Times New Roman"/>
          <w:color w:val="auto"/>
          <w:sz w:val="22"/>
        </w:rPr>
      </w:pPr>
      <w:bookmarkStart w:id="384" w:name="_Toc200903411"/>
      <w:bookmarkStart w:id="385" w:name="_Toc200904435"/>
      <w:bookmarkStart w:id="386" w:name="_Toc200904796"/>
      <w:bookmarkStart w:id="387" w:name="_Toc200904977"/>
      <w:r w:rsidRPr="00641F50">
        <w:rPr>
          <w:rFonts w:ascii="Times New Roman" w:hAnsi="Times New Roman" w:cs="Times New Roman"/>
          <w:color w:val="auto"/>
          <w:sz w:val="22"/>
        </w:rPr>
        <w:t>LAMPIRAN 2</w:t>
      </w:r>
      <w:bookmarkEnd w:id="384"/>
      <w:bookmarkEnd w:id="385"/>
      <w:bookmarkEnd w:id="386"/>
      <w:bookmarkEnd w:id="387"/>
    </w:p>
    <w:p w:rsidR="00F131D6" w:rsidRDefault="007C1772" w:rsidP="00F131D6">
      <w:pPr>
        <w:jc w:val="center"/>
        <w:rPr>
          <w:rFonts w:ascii="Times New Roman" w:hAnsi="Times New Roman" w:cs="Times New Roman"/>
          <w:b/>
        </w:rPr>
      </w:pPr>
      <w:r>
        <w:rPr>
          <w:rFonts w:ascii="Times New Roman" w:hAnsi="Times New Roman" w:cs="Times New Roman"/>
          <w:b/>
        </w:rPr>
        <w:t>Data Sampel</w:t>
      </w:r>
      <w:r w:rsidR="004B5EBD">
        <w:rPr>
          <w:rFonts w:ascii="Times New Roman" w:hAnsi="Times New Roman" w:cs="Times New Roman"/>
          <w:b/>
        </w:rPr>
        <w:t xml:space="preserve"> Laba Akuntasni (X1</w:t>
      </w:r>
      <w:r w:rsidR="005B2A79">
        <w:rPr>
          <w:rFonts w:ascii="Times New Roman" w:hAnsi="Times New Roman" w:cs="Times New Roman"/>
          <w:b/>
        </w:rPr>
        <w:t>)</w:t>
      </w:r>
    </w:p>
    <w:tbl>
      <w:tblPr>
        <w:tblStyle w:val="TableGrid"/>
        <w:tblW w:w="0" w:type="auto"/>
        <w:tblInd w:w="-176" w:type="dxa"/>
        <w:tblLook w:val="04A0" w:firstRow="1" w:lastRow="0" w:firstColumn="1" w:lastColumn="0" w:noHBand="0" w:noVBand="1"/>
      </w:tblPr>
      <w:tblGrid>
        <w:gridCol w:w="522"/>
        <w:gridCol w:w="1325"/>
        <w:gridCol w:w="1225"/>
        <w:gridCol w:w="1891"/>
        <w:gridCol w:w="1977"/>
        <w:gridCol w:w="668"/>
        <w:gridCol w:w="722"/>
      </w:tblGrid>
      <w:tr w:rsidR="00FC0AF2" w:rsidRPr="00FC0AF2" w:rsidTr="009E6313">
        <w:trPr>
          <w:trHeight w:val="300"/>
        </w:trPr>
        <w:tc>
          <w:tcPr>
            <w:tcW w:w="523" w:type="dxa"/>
            <w:noWrap/>
            <w:vAlign w:val="center"/>
            <w:hideMark/>
          </w:tcPr>
          <w:p w:rsidR="00F94297" w:rsidRPr="00FC0AF2" w:rsidRDefault="00F94297" w:rsidP="00FC0AF2">
            <w:pPr>
              <w:jc w:val="center"/>
              <w:rPr>
                <w:rFonts w:ascii="Times New Roman" w:hAnsi="Times New Roman" w:cs="Times New Roman"/>
                <w:b/>
                <w:sz w:val="16"/>
              </w:rPr>
            </w:pPr>
            <w:r w:rsidRPr="00FC0AF2">
              <w:rPr>
                <w:rFonts w:ascii="Times New Roman" w:hAnsi="Times New Roman" w:cs="Times New Roman"/>
                <w:b/>
                <w:sz w:val="16"/>
              </w:rPr>
              <w:t>NO</w:t>
            </w:r>
          </w:p>
        </w:tc>
        <w:tc>
          <w:tcPr>
            <w:tcW w:w="1317" w:type="dxa"/>
            <w:noWrap/>
            <w:vAlign w:val="center"/>
            <w:hideMark/>
          </w:tcPr>
          <w:p w:rsidR="00F94297" w:rsidRPr="00FC0AF2" w:rsidRDefault="00FC0AF2" w:rsidP="00FC0AF2">
            <w:pPr>
              <w:jc w:val="center"/>
              <w:rPr>
                <w:rFonts w:ascii="Times New Roman" w:hAnsi="Times New Roman" w:cs="Times New Roman"/>
                <w:b/>
                <w:sz w:val="16"/>
              </w:rPr>
            </w:pPr>
            <w:r w:rsidRPr="00FC0AF2">
              <w:rPr>
                <w:rFonts w:ascii="Times New Roman" w:hAnsi="Times New Roman" w:cs="Times New Roman"/>
                <w:b/>
                <w:sz w:val="16"/>
              </w:rPr>
              <w:t>KODE PERUSAHAAN</w:t>
            </w:r>
          </w:p>
        </w:tc>
        <w:tc>
          <w:tcPr>
            <w:tcW w:w="1227" w:type="dxa"/>
            <w:noWrap/>
            <w:vAlign w:val="center"/>
            <w:hideMark/>
          </w:tcPr>
          <w:p w:rsidR="00F94297" w:rsidRPr="00FC0AF2" w:rsidRDefault="00F94297" w:rsidP="00FC0AF2">
            <w:pPr>
              <w:jc w:val="center"/>
              <w:rPr>
                <w:rFonts w:ascii="Times New Roman" w:hAnsi="Times New Roman" w:cs="Times New Roman"/>
                <w:b/>
                <w:sz w:val="16"/>
              </w:rPr>
            </w:pPr>
            <w:r w:rsidRPr="00FC0AF2">
              <w:rPr>
                <w:rFonts w:ascii="Times New Roman" w:hAnsi="Times New Roman" w:cs="Times New Roman"/>
                <w:b/>
                <w:sz w:val="16"/>
              </w:rPr>
              <w:t>PERIODE LAPORAN KEUANGAN</w:t>
            </w:r>
          </w:p>
        </w:tc>
        <w:tc>
          <w:tcPr>
            <w:tcW w:w="1895" w:type="dxa"/>
            <w:noWrap/>
            <w:vAlign w:val="center"/>
            <w:hideMark/>
          </w:tcPr>
          <w:p w:rsidR="00F94297" w:rsidRPr="00FC0AF2" w:rsidRDefault="00F94297" w:rsidP="00FC0AF2">
            <w:pPr>
              <w:jc w:val="center"/>
              <w:rPr>
                <w:rFonts w:ascii="Times New Roman" w:hAnsi="Times New Roman" w:cs="Times New Roman"/>
                <w:b/>
                <w:sz w:val="16"/>
              </w:rPr>
            </w:pPr>
            <w:r w:rsidRPr="00FC0AF2">
              <w:rPr>
                <w:rFonts w:ascii="Times New Roman" w:hAnsi="Times New Roman" w:cs="Times New Roman"/>
                <w:b/>
                <w:sz w:val="16"/>
              </w:rPr>
              <w:t>LABA BERSIH SESUDAH PAJAK</w:t>
            </w:r>
          </w:p>
        </w:tc>
        <w:tc>
          <w:tcPr>
            <w:tcW w:w="1981" w:type="dxa"/>
            <w:noWrap/>
            <w:vAlign w:val="center"/>
            <w:hideMark/>
          </w:tcPr>
          <w:p w:rsidR="00F94297" w:rsidRPr="00FC0AF2" w:rsidRDefault="00F94297" w:rsidP="00FC0AF2">
            <w:pPr>
              <w:jc w:val="center"/>
              <w:rPr>
                <w:rFonts w:ascii="Times New Roman" w:hAnsi="Times New Roman" w:cs="Times New Roman"/>
                <w:b/>
                <w:sz w:val="16"/>
              </w:rPr>
            </w:pPr>
            <w:r w:rsidRPr="00FC0AF2">
              <w:rPr>
                <w:rFonts w:ascii="Times New Roman" w:hAnsi="Times New Roman" w:cs="Times New Roman"/>
                <w:b/>
                <w:sz w:val="16"/>
              </w:rPr>
              <w:t>TOTAL PENJUAL</w:t>
            </w:r>
          </w:p>
        </w:tc>
        <w:tc>
          <w:tcPr>
            <w:tcW w:w="669" w:type="dxa"/>
            <w:noWrap/>
            <w:vAlign w:val="center"/>
            <w:hideMark/>
          </w:tcPr>
          <w:p w:rsidR="00F94297" w:rsidRPr="00FC0AF2" w:rsidRDefault="00F94297" w:rsidP="00FC0AF2">
            <w:pPr>
              <w:jc w:val="center"/>
              <w:rPr>
                <w:rFonts w:ascii="Times New Roman" w:hAnsi="Times New Roman" w:cs="Times New Roman"/>
                <w:b/>
                <w:sz w:val="16"/>
              </w:rPr>
            </w:pPr>
            <w:r w:rsidRPr="00FC0AF2">
              <w:rPr>
                <w:rFonts w:ascii="Times New Roman" w:hAnsi="Times New Roman" w:cs="Times New Roman"/>
                <w:b/>
                <w:sz w:val="16"/>
              </w:rPr>
              <w:t>NPM</w:t>
            </w:r>
          </w:p>
        </w:tc>
        <w:tc>
          <w:tcPr>
            <w:tcW w:w="718" w:type="dxa"/>
            <w:noWrap/>
            <w:vAlign w:val="center"/>
            <w:hideMark/>
          </w:tcPr>
          <w:p w:rsidR="00F94297" w:rsidRPr="00FC0AF2" w:rsidRDefault="00F94297" w:rsidP="00FC0AF2">
            <w:pPr>
              <w:jc w:val="center"/>
              <w:rPr>
                <w:rFonts w:ascii="Times New Roman" w:hAnsi="Times New Roman" w:cs="Times New Roman"/>
                <w:b/>
                <w:sz w:val="16"/>
              </w:rPr>
            </w:pPr>
            <w:r w:rsidRPr="00FC0AF2">
              <w:rPr>
                <w:rFonts w:ascii="Times New Roman" w:hAnsi="Times New Roman" w:cs="Times New Roman"/>
                <w:b/>
                <w:sz w:val="16"/>
              </w:rPr>
              <w:t>RATA-RATA</w:t>
            </w: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ADES</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135.789.000.000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673.364.000.000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0,202</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0,257</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265.758.000.000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935.075.000.000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0,284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364.972.000.000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1.290.992.000.000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0,283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395.798.000.000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1.525.445.000.000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0,259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CEKA</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207.543.083.141</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3.634.297.273.749</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0,057</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0,040</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227.163.546.573</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5.359.440.530.374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0,042</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220.704.543.072</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6.143.759.424.928</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153.574.779.624</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6.337.428.625.946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DLTA</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123.465.762.000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546.336.411.000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0,226</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0,267</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187.992.998.000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681.205.785.000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0,276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230.065.807.000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778.744.315.000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0,295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199.611.841.000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736.838.613.000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0,271</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ICBP</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7.418.574.00</w:t>
            </w:r>
            <w:r w:rsidRPr="00FC0AF2">
              <w:rPr>
                <w:rFonts w:ascii="Times New Roman" w:hAnsi="Times New Roman" w:cs="Times New Roman"/>
                <w:sz w:val="20"/>
              </w:rPr>
              <w:lastRenderedPageBreak/>
              <w:t>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46.641.048.000.000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0,159</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0,128</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7.900.282.000.000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56.803.733.000.000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0,139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5.722.194.000.000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64.797.516.000.000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8.465.123.000.000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67.909.901.000.000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INDF</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8.752.066.000.000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81.731.469.000.000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0,107</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0,101</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11.203.585.000.000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99.345.618.000.000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0,113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9.192.569.000.000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110.830.272.000.000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11.493.733.000.000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111.703.611.000.000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0,103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MLBI</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285.617.000.000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1.985.009.000.000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0,144</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0,258</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665.850.000.000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2.473.681.000.000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0,269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924.906.000.000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3.114.907.000.000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0,297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1.066.467.000.000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3.322.282.000.000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0,321</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MYOR</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2.098.168.514.645</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24.476.953.742.651</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0,086</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0,074</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1.211.052.647.953</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27.904.558.322.183</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1.970.064.538.149</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30.669.405.967.404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3.244.872.091.221</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31.485.008.185.525</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0,103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ROTI</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168.610.282.478</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3.212.034.546.032</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0,052</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0,084</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281.340.682.456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3.287.623.237.457</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432.247.722.254</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3.935.182.048.668</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0,110</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333.300.420.963</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3.820.532.634.926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SKBM</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5.415.741.808</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3.165.530.224.724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0,002</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0,060</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29.707.421.605</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3.847.887.478.570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0,008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86.635.603.936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380.296.289.773</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0,228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2.306.736.526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2.839.561.359.367</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0,001</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SKLT</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42.520.246.722</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1.253.700.810.596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0,034</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0,047</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84.524.160.228</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1.356.846.112.540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0,062</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74.865.302.076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1.539.310.803.104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78.089.597.225</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1.794.345.306.509</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STTP</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628.628.879.549</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3.846.300.254.825</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0,163</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0,157</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617.573.766.863</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4.241.856.914.012</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0,146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624.524.005.786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4.931.533.771.470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917.794.022.711</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4.767.207.433.046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0,193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ULTJ</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1.109.666.000.000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5.967.362.000.000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0,186</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0,162</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1.276.793.000.000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6.616.642.000.000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0,193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965.486.000.000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7.656.252.000.000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1.186.161.000.000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8.302.741.000.000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0,143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13</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GGRM</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7.647.729.000.000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114.477.311.000.000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0,067</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lastRenderedPageBreak/>
              <w:t>0,045</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5.605.321.000.000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124.881.266.000.000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2.779.742.000.000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124.682.692.000.000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0,022</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5.324.516.000.000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118.952.997.000.000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14</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HMSP</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8.581.378.000.000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92.425.210.000.000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0,093</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0,073</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7.137.097.000.000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98.874.784.000.000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0,072</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6.323.744.000.000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111.211.321.000.000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8.096.811.000.000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115.983.384.000.000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0,070</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15</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WIIM</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172.506.562.986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1.994.066.771.177</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0,087</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0,080</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176.877.010.231</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2.733.691.702.981</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249.644.129.079</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3.704.350.294.106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494.729.174.306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4.874.784.628.824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0,101</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16</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DVLA</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162.072.984.000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1.829.699.557.000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0,089</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0,080</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146.725.628.000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1.900.893.602.000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149.375.011.000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1.917.041.442.000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146.336.365.000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1.890.887.506.000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KLBF</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2.799.622.515.814</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23.112.654.991.224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0,121</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0,114</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3.232.007.683.281</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26.261.194.512.313</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3.450.083.412.291</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28.933.502.646.719</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0,119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2.778.404.819.501</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30.449.134.077.618</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0,091</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18</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MERK</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108.533.576.000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655.847.125.000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0,165</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0,159</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131.660.834.000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1.064.394.815.000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179.837.759.000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1.124.599.738.000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0,160</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178.240.003.000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961.433.965.000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0,185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SCPI</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218.362.874.000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2.893.298.079.000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0,075</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0,068</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118.691.582.000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2.159.191.248.000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174.782.102.000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2.339.387.755.000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187.701.804.000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2.747.529.515.000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SIDO</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934.016.000.000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3.335.411.000.000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0,280</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0,286</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1.260.898.000.000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4.020.980.000.000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0,314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1.104.714.000.000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3.865.523.000.000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0,286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950.648.000.000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3.565.930.000.000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0,267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21</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TSPC</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834.369.751.682</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10.968.402.090.246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0,076</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0,084</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877.817.637.643</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11.234.443.003.639</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1.037.527.882.044</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12.254.369.318.120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0,085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1.250.247.953.060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13.119.784.555.987</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0,095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22</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UNVR</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7.163.536.000.000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42.972.474.000.000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0,167</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0,142</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5.758.148.000.000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39.545.959.000.000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0,146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5.364.761.000.000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41.218.881.000.000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0,130</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4.800.940.000.000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38.611.401.000.000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23</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KDSI</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60.178.290.460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1.923.089.935.410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0,031</w:t>
            </w:r>
          </w:p>
        </w:tc>
        <w:tc>
          <w:tcPr>
            <w:tcW w:w="718" w:type="dxa"/>
            <w:vMerge w:val="restart"/>
            <w:noWrap/>
            <w:vAlign w:val="center"/>
            <w:hideMark/>
          </w:tcPr>
          <w:p w:rsidR="00F94297" w:rsidRPr="00FC0AF2" w:rsidRDefault="000D1A2A" w:rsidP="00FC0AF2">
            <w:pPr>
              <w:jc w:val="center"/>
              <w:rPr>
                <w:rFonts w:ascii="Times New Roman" w:hAnsi="Times New Roman" w:cs="Times New Roman"/>
                <w:sz w:val="20"/>
              </w:rPr>
            </w:pPr>
            <w:r w:rsidRPr="00FC0AF2">
              <w:rPr>
                <w:rFonts w:ascii="Times New Roman" w:hAnsi="Times New Roman" w:cs="Times New Roman"/>
                <w:sz w:val="20"/>
              </w:rPr>
              <w:t>0,033</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0D1A2A" w:rsidP="00FC0AF2">
            <w:pPr>
              <w:jc w:val="center"/>
              <w:rPr>
                <w:rFonts w:ascii="Times New Roman" w:hAnsi="Times New Roman" w:cs="Times New Roman"/>
                <w:sz w:val="20"/>
              </w:rPr>
            </w:pPr>
            <w:r w:rsidRPr="00FC0AF2">
              <w:rPr>
                <w:rFonts w:ascii="Times New Roman" w:hAnsi="Times New Roman" w:cs="Times New Roman"/>
                <w:sz w:val="20"/>
              </w:rPr>
              <w:t>72.634.468.53</w:t>
            </w:r>
            <w:r w:rsidRPr="00FC0AF2">
              <w:rPr>
                <w:rFonts w:ascii="Times New Roman" w:hAnsi="Times New Roman" w:cs="Times New Roman"/>
                <w:sz w:val="20"/>
              </w:rPr>
              <w:lastRenderedPageBreak/>
              <w:t>9</w:t>
            </w:r>
          </w:p>
        </w:tc>
        <w:tc>
          <w:tcPr>
            <w:tcW w:w="1981" w:type="dxa"/>
            <w:noWrap/>
            <w:vAlign w:val="center"/>
            <w:hideMark/>
          </w:tcPr>
          <w:p w:rsidR="00F94297" w:rsidRPr="00FC0AF2" w:rsidRDefault="000D1A2A" w:rsidP="00FC0AF2">
            <w:pPr>
              <w:jc w:val="center"/>
              <w:rPr>
                <w:rFonts w:ascii="Times New Roman" w:hAnsi="Times New Roman" w:cs="Times New Roman"/>
                <w:sz w:val="20"/>
              </w:rPr>
            </w:pPr>
            <w:r w:rsidRPr="00FC0AF2">
              <w:rPr>
                <w:rFonts w:ascii="Times New Roman" w:hAnsi="Times New Roman" w:cs="Times New Roman"/>
                <w:sz w:val="20"/>
              </w:rPr>
              <w:t>2.241.085.126.185</w:t>
            </w:r>
          </w:p>
        </w:tc>
        <w:tc>
          <w:tcPr>
            <w:tcW w:w="669" w:type="dxa"/>
            <w:noWrap/>
            <w:vAlign w:val="center"/>
            <w:hideMark/>
          </w:tcPr>
          <w:p w:rsidR="00F94297" w:rsidRPr="00FC0AF2" w:rsidRDefault="000D1A2A" w:rsidP="00FC0AF2">
            <w:pPr>
              <w:jc w:val="center"/>
              <w:rPr>
                <w:rFonts w:ascii="Times New Roman" w:hAnsi="Times New Roman" w:cs="Times New Roman"/>
                <w:sz w:val="20"/>
              </w:rPr>
            </w:pPr>
            <w:r w:rsidRPr="00FC0AF2">
              <w:rPr>
                <w:rFonts w:ascii="Times New Roman" w:hAnsi="Times New Roman" w:cs="Times New Roman"/>
                <w:sz w:val="20"/>
              </w:rPr>
              <w:t>0,032</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76.150.458.446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2.352.412.014.545</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0,032</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79.466.168.302</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2.127.671.804.507</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24</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BUDI</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67.093.000.000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2.725.866.000.000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0,025</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0,026</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91.723.000.000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3.374.782.000.000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93.065.000.000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3.382.326.000.000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102.542.000.000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3.944.953.000.000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25</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CAMP</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44.045.828.312</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956.634.474.111</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0,046</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0,091</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100.066.615.090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1.019.133.657.275</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0,098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121.257.336.904</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1.129.360.552.136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0,107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127.426.464.539</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1.135.790.489.555</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0,112</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26</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CLEO</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132.772.234.495</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972.634.784.176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0,137</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0,148</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180.711.667.020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1.103.519.743.574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0,164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195.598.848.689</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1.358.708.497.805</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0,144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306.935.112.594</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2.090.115.884.030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0,147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DMND</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205.589.000.000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6.110.155.000.000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0,034</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0,041</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351.470.000.000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6.973.718.000.000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0,050</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382.105.000.000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8.461.768.000.000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319.078.000.000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9.239.926.000.000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0,035</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28</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GOOD</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245.103.761.907</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7.719.379.796.413</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0,032</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0,049</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492.637.672.186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8.799.579.901.024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521.714.035.585</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10.510.942.813.705</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0,050</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601.467.293.291</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10.543.572.559.649</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29</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HRTA</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171.084.530.868</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4.138.626.813.254</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0,041</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0,035</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194.432.397.219</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5.237.905.426.180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254.127.589.783</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6.918.453.560.506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0,037</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306.268.555.595</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12.857.028.724.562</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0,024</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30</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KEJU</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121.000.016.429</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961.217.831.486</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0,126</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0,114</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144.700.268.968</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1.042.307.144.847</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0,139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117.370.750.383</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1.044.368.857.579</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0,112</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80.342.415.257</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1.019.669.802.028</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31</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PEHA</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48.665.150.000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980.556.653.000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0,050</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0,022</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11.296.951.000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1.051.444.342.000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0,011</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27.395.254.000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1.168.474.434.000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0,023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vAlign w:val="center"/>
            <w:hideMark/>
          </w:tcPr>
          <w:p w:rsidR="00F94297" w:rsidRPr="00FC0AF2" w:rsidRDefault="00F94297" w:rsidP="00FC0AF2">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6.012.112.000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1.014.129.711.000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0,006</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32</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WOOD</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314.366.052.372</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2.929.365.354.072</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0,107</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0,072</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hideMark/>
          </w:tcPr>
          <w:p w:rsidR="00F94297" w:rsidRPr="00FC0AF2" w:rsidRDefault="00F94297">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535.295.612.635</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5.416.331.556.250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0,099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hideMark/>
          </w:tcPr>
          <w:p w:rsidR="00F94297" w:rsidRPr="00FC0AF2" w:rsidRDefault="00F94297">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177.124.125.126</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4.526.699.532.441</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0,039</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hideMark/>
          </w:tcPr>
          <w:p w:rsidR="00F94297" w:rsidRPr="00FC0AF2" w:rsidRDefault="00F94297">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94.594.423.482</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2.186.033.911.377</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0,043</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33</w:t>
            </w:r>
          </w:p>
        </w:tc>
        <w:tc>
          <w:tcPr>
            <w:tcW w:w="1317" w:type="dxa"/>
            <w:vMerge w:val="restart"/>
            <w:noWrap/>
            <w:vAlign w:val="center"/>
            <w:hideMark/>
          </w:tcPr>
          <w:p w:rsidR="00F94297" w:rsidRPr="00FC0AF2" w:rsidRDefault="00F94297" w:rsidP="00FC0AF2">
            <w:pPr>
              <w:rPr>
                <w:rFonts w:ascii="Times New Roman" w:hAnsi="Times New Roman" w:cs="Times New Roman"/>
                <w:sz w:val="20"/>
              </w:rPr>
            </w:pPr>
            <w:r w:rsidRPr="00FC0AF2">
              <w:rPr>
                <w:rFonts w:ascii="Times New Roman" w:hAnsi="Times New Roman" w:cs="Times New Roman"/>
                <w:sz w:val="20"/>
              </w:rPr>
              <w:t>TBLA</w:t>
            </w: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2020</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680.730.000.000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10.863.256.000.000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0,063</w:t>
            </w:r>
          </w:p>
        </w:tc>
        <w:tc>
          <w:tcPr>
            <w:tcW w:w="718" w:type="dxa"/>
            <w:vMerge w:val="restart"/>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0,050</w:t>
            </w: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hideMark/>
          </w:tcPr>
          <w:p w:rsidR="00F94297" w:rsidRPr="00FC0AF2" w:rsidRDefault="00F94297">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2021</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791.916.000.000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15.972.216.000.000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0,050</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hideMark/>
          </w:tcPr>
          <w:p w:rsidR="00F94297" w:rsidRPr="00FC0AF2" w:rsidRDefault="00F94297">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2022</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801.440.000.000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16.579.960.000.000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0,048</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r w:rsidR="00FC0AF2" w:rsidRPr="00FC0AF2" w:rsidTr="009E6313">
        <w:trPr>
          <w:trHeight w:val="300"/>
        </w:trPr>
        <w:tc>
          <w:tcPr>
            <w:tcW w:w="523" w:type="dxa"/>
            <w:vMerge/>
            <w:vAlign w:val="center"/>
            <w:hideMark/>
          </w:tcPr>
          <w:p w:rsidR="00F94297" w:rsidRPr="00FC0AF2" w:rsidRDefault="00F94297" w:rsidP="00FC0AF2">
            <w:pPr>
              <w:jc w:val="center"/>
              <w:rPr>
                <w:rFonts w:ascii="Times New Roman" w:hAnsi="Times New Roman" w:cs="Times New Roman"/>
                <w:sz w:val="20"/>
              </w:rPr>
            </w:pPr>
          </w:p>
        </w:tc>
        <w:tc>
          <w:tcPr>
            <w:tcW w:w="1317" w:type="dxa"/>
            <w:vMerge/>
            <w:hideMark/>
          </w:tcPr>
          <w:p w:rsidR="00F94297" w:rsidRPr="00FC0AF2" w:rsidRDefault="00F94297">
            <w:pPr>
              <w:rPr>
                <w:rFonts w:ascii="Times New Roman" w:hAnsi="Times New Roman" w:cs="Times New Roman"/>
                <w:sz w:val="20"/>
              </w:rPr>
            </w:pPr>
          </w:p>
        </w:tc>
        <w:tc>
          <w:tcPr>
            <w:tcW w:w="1227"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lastRenderedPageBreak/>
              <w:t>2023</w:t>
            </w:r>
          </w:p>
        </w:tc>
        <w:tc>
          <w:tcPr>
            <w:tcW w:w="1895"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612.218.000.000</w:t>
            </w:r>
          </w:p>
        </w:tc>
        <w:tc>
          <w:tcPr>
            <w:tcW w:w="1981"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15.317.617.000.000</w:t>
            </w:r>
          </w:p>
        </w:tc>
        <w:tc>
          <w:tcPr>
            <w:tcW w:w="669" w:type="dxa"/>
            <w:noWrap/>
            <w:vAlign w:val="center"/>
            <w:hideMark/>
          </w:tcPr>
          <w:p w:rsidR="00F94297" w:rsidRPr="00FC0AF2" w:rsidRDefault="00F94297" w:rsidP="00FC0AF2">
            <w:pPr>
              <w:jc w:val="center"/>
              <w:rPr>
                <w:rFonts w:ascii="Times New Roman" w:hAnsi="Times New Roman" w:cs="Times New Roman"/>
                <w:sz w:val="20"/>
              </w:rPr>
            </w:pPr>
            <w:r w:rsidRPr="00FC0AF2">
              <w:rPr>
                <w:rFonts w:ascii="Times New Roman" w:hAnsi="Times New Roman" w:cs="Times New Roman"/>
                <w:sz w:val="20"/>
              </w:rPr>
              <w:t>0,040</w:t>
            </w:r>
          </w:p>
        </w:tc>
        <w:tc>
          <w:tcPr>
            <w:tcW w:w="718" w:type="dxa"/>
            <w:vMerge/>
            <w:vAlign w:val="center"/>
            <w:hideMark/>
          </w:tcPr>
          <w:p w:rsidR="00F94297" w:rsidRPr="00FC0AF2" w:rsidRDefault="00F94297" w:rsidP="00FC0AF2">
            <w:pPr>
              <w:jc w:val="center"/>
              <w:rPr>
                <w:rFonts w:ascii="Times New Roman" w:hAnsi="Times New Roman" w:cs="Times New Roman"/>
                <w:sz w:val="20"/>
              </w:rPr>
            </w:pPr>
          </w:p>
        </w:tc>
      </w:tr>
    </w:tbl>
    <w:p w:rsidR="005B2A79" w:rsidRDefault="005B2A79" w:rsidP="005B2A79">
      <w:pPr>
        <w:rPr>
          <w:rFonts w:ascii="Times New Roman" w:hAnsi="Times New Roman" w:cs="Times New Roman"/>
        </w:rPr>
      </w:pPr>
    </w:p>
    <w:p w:rsidR="005B2A79" w:rsidRDefault="005B2A79">
      <w:pPr>
        <w:rPr>
          <w:rFonts w:ascii="Times New Roman" w:hAnsi="Times New Roman" w:cs="Times New Roman"/>
        </w:rPr>
      </w:pPr>
      <w:r>
        <w:rPr>
          <w:rFonts w:ascii="Times New Roman" w:hAnsi="Times New Roman" w:cs="Times New Roman"/>
        </w:rPr>
        <w:br w:type="page"/>
      </w:r>
    </w:p>
    <w:p w:rsidR="005B2A79" w:rsidRPr="00641F50" w:rsidRDefault="00997FC6" w:rsidP="00641F50">
      <w:pPr>
        <w:pStyle w:val="Heading2"/>
        <w:spacing w:line="480" w:lineRule="auto"/>
        <w:jc w:val="center"/>
        <w:rPr>
          <w:rFonts w:ascii="Times New Roman" w:hAnsi="Times New Roman" w:cs="Times New Roman"/>
          <w:color w:val="auto"/>
          <w:sz w:val="22"/>
        </w:rPr>
      </w:pPr>
      <w:bookmarkStart w:id="388" w:name="_Toc200903412"/>
      <w:bookmarkStart w:id="389" w:name="_Toc200904436"/>
      <w:bookmarkStart w:id="390" w:name="_Toc200904797"/>
      <w:bookmarkStart w:id="391" w:name="_Toc200904978"/>
      <w:r w:rsidRPr="00641F50">
        <w:rPr>
          <w:rFonts w:ascii="Times New Roman" w:hAnsi="Times New Roman" w:cs="Times New Roman"/>
          <w:color w:val="auto"/>
          <w:sz w:val="22"/>
        </w:rPr>
        <w:t>LAMPIRAN 3</w:t>
      </w:r>
      <w:bookmarkEnd w:id="388"/>
      <w:bookmarkEnd w:id="389"/>
      <w:bookmarkEnd w:id="390"/>
      <w:bookmarkEnd w:id="391"/>
    </w:p>
    <w:p w:rsidR="00386037" w:rsidRPr="005B2A79" w:rsidRDefault="005B2A79" w:rsidP="00386037">
      <w:pPr>
        <w:jc w:val="center"/>
        <w:rPr>
          <w:rFonts w:ascii="Times New Roman" w:hAnsi="Times New Roman" w:cs="Times New Roman"/>
          <w:b/>
        </w:rPr>
      </w:pPr>
      <w:r w:rsidRPr="005B2A79">
        <w:rPr>
          <w:rFonts w:ascii="Times New Roman" w:hAnsi="Times New Roman" w:cs="Times New Roman"/>
          <w:b/>
        </w:rPr>
        <w:t>Data Sampel Variabel Opini Audit</w:t>
      </w:r>
      <w:r w:rsidR="004B5EBD">
        <w:rPr>
          <w:rFonts w:ascii="Times New Roman" w:hAnsi="Times New Roman" w:cs="Times New Roman"/>
          <w:b/>
        </w:rPr>
        <w:t xml:space="preserve"> (X2)</w:t>
      </w:r>
    </w:p>
    <w:tbl>
      <w:tblPr>
        <w:tblStyle w:val="TableGrid"/>
        <w:tblW w:w="0" w:type="auto"/>
        <w:tblInd w:w="1407" w:type="dxa"/>
        <w:tblLook w:val="04A0" w:firstRow="1" w:lastRow="0" w:firstColumn="1" w:lastColumn="0" w:noHBand="0" w:noVBand="1"/>
      </w:tblPr>
      <w:tblGrid>
        <w:gridCol w:w="546"/>
        <w:gridCol w:w="1400"/>
        <w:gridCol w:w="960"/>
        <w:gridCol w:w="960"/>
        <w:gridCol w:w="960"/>
        <w:gridCol w:w="960"/>
      </w:tblGrid>
      <w:tr w:rsidR="00386037" w:rsidRPr="00386037" w:rsidTr="00386037">
        <w:trPr>
          <w:trHeight w:val="300"/>
        </w:trPr>
        <w:tc>
          <w:tcPr>
            <w:tcW w:w="546" w:type="dxa"/>
            <w:vMerge w:val="restart"/>
            <w:noWrap/>
            <w:vAlign w:val="center"/>
            <w:hideMark/>
          </w:tcPr>
          <w:p w:rsidR="00386037" w:rsidRPr="00386037" w:rsidRDefault="00386037" w:rsidP="00386037">
            <w:pPr>
              <w:jc w:val="center"/>
              <w:rPr>
                <w:rFonts w:ascii="Times New Roman" w:hAnsi="Times New Roman" w:cs="Times New Roman"/>
                <w:b/>
                <w:bCs/>
              </w:rPr>
            </w:pPr>
            <w:r w:rsidRPr="00386037">
              <w:rPr>
                <w:rFonts w:ascii="Times New Roman" w:hAnsi="Times New Roman" w:cs="Times New Roman"/>
                <w:b/>
                <w:bCs/>
              </w:rPr>
              <w:t>NO</w:t>
            </w:r>
          </w:p>
        </w:tc>
        <w:tc>
          <w:tcPr>
            <w:tcW w:w="1400" w:type="dxa"/>
            <w:vMerge w:val="restart"/>
            <w:noWrap/>
            <w:vAlign w:val="center"/>
            <w:hideMark/>
          </w:tcPr>
          <w:p w:rsidR="00386037" w:rsidRPr="00386037" w:rsidRDefault="00386037" w:rsidP="00386037">
            <w:pPr>
              <w:jc w:val="center"/>
              <w:rPr>
                <w:rFonts w:ascii="Times New Roman" w:hAnsi="Times New Roman" w:cs="Times New Roman"/>
                <w:b/>
                <w:bCs/>
              </w:rPr>
            </w:pPr>
            <w:r w:rsidRPr="00386037">
              <w:rPr>
                <w:rFonts w:ascii="Times New Roman" w:hAnsi="Times New Roman" w:cs="Times New Roman"/>
                <w:b/>
                <w:bCs/>
              </w:rPr>
              <w:t>KODE EMITEN</w:t>
            </w:r>
          </w:p>
        </w:tc>
        <w:tc>
          <w:tcPr>
            <w:tcW w:w="3840" w:type="dxa"/>
            <w:gridSpan w:val="4"/>
            <w:noWrap/>
            <w:vAlign w:val="center"/>
            <w:hideMark/>
          </w:tcPr>
          <w:p w:rsidR="00386037" w:rsidRPr="00386037" w:rsidRDefault="00386037" w:rsidP="00386037">
            <w:pPr>
              <w:jc w:val="center"/>
              <w:rPr>
                <w:rFonts w:ascii="Times New Roman" w:hAnsi="Times New Roman" w:cs="Times New Roman"/>
                <w:b/>
                <w:bCs/>
              </w:rPr>
            </w:pPr>
            <w:r w:rsidRPr="00386037">
              <w:rPr>
                <w:rFonts w:ascii="Times New Roman" w:hAnsi="Times New Roman" w:cs="Times New Roman"/>
                <w:b/>
                <w:bCs/>
              </w:rPr>
              <w:t>OPINI</w:t>
            </w:r>
          </w:p>
        </w:tc>
      </w:tr>
      <w:tr w:rsidR="00386037" w:rsidRPr="00386037" w:rsidTr="00386037">
        <w:trPr>
          <w:trHeight w:val="300"/>
        </w:trPr>
        <w:tc>
          <w:tcPr>
            <w:tcW w:w="546" w:type="dxa"/>
            <w:vMerge/>
            <w:vAlign w:val="center"/>
            <w:hideMark/>
          </w:tcPr>
          <w:p w:rsidR="00386037" w:rsidRPr="00386037" w:rsidRDefault="00386037" w:rsidP="00386037">
            <w:pPr>
              <w:jc w:val="center"/>
              <w:rPr>
                <w:rFonts w:ascii="Times New Roman" w:hAnsi="Times New Roman" w:cs="Times New Roman"/>
                <w:b/>
                <w:bCs/>
              </w:rPr>
            </w:pPr>
          </w:p>
        </w:tc>
        <w:tc>
          <w:tcPr>
            <w:tcW w:w="1400" w:type="dxa"/>
            <w:vMerge/>
            <w:vAlign w:val="center"/>
            <w:hideMark/>
          </w:tcPr>
          <w:p w:rsidR="00386037" w:rsidRPr="00386037" w:rsidRDefault="00386037" w:rsidP="00386037">
            <w:pPr>
              <w:jc w:val="center"/>
              <w:rPr>
                <w:rFonts w:ascii="Times New Roman" w:hAnsi="Times New Roman" w:cs="Times New Roman"/>
                <w:b/>
                <w:bCs/>
              </w:rPr>
            </w:pPr>
          </w:p>
        </w:tc>
        <w:tc>
          <w:tcPr>
            <w:tcW w:w="960" w:type="dxa"/>
            <w:noWrap/>
            <w:vAlign w:val="center"/>
            <w:hideMark/>
          </w:tcPr>
          <w:p w:rsidR="00386037" w:rsidRPr="00386037" w:rsidRDefault="00386037" w:rsidP="00386037">
            <w:pPr>
              <w:jc w:val="center"/>
              <w:rPr>
                <w:rFonts w:ascii="Times New Roman" w:hAnsi="Times New Roman" w:cs="Times New Roman"/>
                <w:b/>
                <w:bCs/>
              </w:rPr>
            </w:pPr>
            <w:r w:rsidRPr="00386037">
              <w:rPr>
                <w:rFonts w:ascii="Times New Roman" w:hAnsi="Times New Roman" w:cs="Times New Roman"/>
                <w:b/>
                <w:bCs/>
              </w:rPr>
              <w:t>2020</w:t>
            </w:r>
          </w:p>
        </w:tc>
        <w:tc>
          <w:tcPr>
            <w:tcW w:w="960" w:type="dxa"/>
            <w:noWrap/>
            <w:vAlign w:val="center"/>
            <w:hideMark/>
          </w:tcPr>
          <w:p w:rsidR="00386037" w:rsidRPr="00386037" w:rsidRDefault="00386037" w:rsidP="00386037">
            <w:pPr>
              <w:jc w:val="center"/>
              <w:rPr>
                <w:rFonts w:ascii="Times New Roman" w:hAnsi="Times New Roman" w:cs="Times New Roman"/>
                <w:b/>
                <w:bCs/>
              </w:rPr>
            </w:pPr>
            <w:r w:rsidRPr="00386037">
              <w:rPr>
                <w:rFonts w:ascii="Times New Roman" w:hAnsi="Times New Roman" w:cs="Times New Roman"/>
                <w:b/>
                <w:bCs/>
              </w:rPr>
              <w:t>2021</w:t>
            </w:r>
          </w:p>
        </w:tc>
        <w:tc>
          <w:tcPr>
            <w:tcW w:w="960" w:type="dxa"/>
            <w:noWrap/>
            <w:vAlign w:val="center"/>
            <w:hideMark/>
          </w:tcPr>
          <w:p w:rsidR="00386037" w:rsidRPr="00386037" w:rsidRDefault="00386037" w:rsidP="00386037">
            <w:pPr>
              <w:jc w:val="center"/>
              <w:rPr>
                <w:rFonts w:ascii="Times New Roman" w:hAnsi="Times New Roman" w:cs="Times New Roman"/>
                <w:b/>
                <w:bCs/>
              </w:rPr>
            </w:pPr>
            <w:r w:rsidRPr="00386037">
              <w:rPr>
                <w:rFonts w:ascii="Times New Roman" w:hAnsi="Times New Roman" w:cs="Times New Roman"/>
                <w:b/>
                <w:bCs/>
              </w:rPr>
              <w:t>2022</w:t>
            </w:r>
          </w:p>
        </w:tc>
        <w:tc>
          <w:tcPr>
            <w:tcW w:w="960" w:type="dxa"/>
            <w:noWrap/>
            <w:vAlign w:val="center"/>
            <w:hideMark/>
          </w:tcPr>
          <w:p w:rsidR="00386037" w:rsidRPr="00386037" w:rsidRDefault="00386037" w:rsidP="00386037">
            <w:pPr>
              <w:jc w:val="center"/>
              <w:rPr>
                <w:rFonts w:ascii="Times New Roman" w:hAnsi="Times New Roman" w:cs="Times New Roman"/>
                <w:b/>
                <w:bCs/>
              </w:rPr>
            </w:pPr>
            <w:r w:rsidRPr="00386037">
              <w:rPr>
                <w:rFonts w:ascii="Times New Roman" w:hAnsi="Times New Roman" w:cs="Times New Roman"/>
                <w:b/>
                <w:bCs/>
              </w:rPr>
              <w:t>2023</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ADES</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CEKA</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3</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DLTA</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4</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ICBP</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5</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INDF</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6</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MLBI</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7</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MYOR</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8</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ROTI</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9</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SKBM</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10</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SKLT</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11</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STTP</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12</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ULTJ</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13</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GGRM</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14</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HMSP</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15</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WIIM</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16</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DVLA</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17</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KLBF</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18</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MERK</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19</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SCPI</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20</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SIDO</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21</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TSPC</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22</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UNVR</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23</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KDSI</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24</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BUDI</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25</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CAMP</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26</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CLEO</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27</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DMND</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28</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GOOD</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29</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HRTA</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30</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KEJU</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31</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PEHA</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32</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WOOD</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r>
      <w:tr w:rsidR="00386037" w:rsidRPr="00386037" w:rsidTr="00386037">
        <w:trPr>
          <w:trHeight w:val="300"/>
        </w:trPr>
        <w:tc>
          <w:tcPr>
            <w:tcW w:w="546" w:type="dxa"/>
            <w:noWrap/>
            <w:hideMark/>
          </w:tcPr>
          <w:p w:rsidR="00386037" w:rsidRPr="00386037" w:rsidRDefault="00386037" w:rsidP="00386037">
            <w:pPr>
              <w:rPr>
                <w:rFonts w:ascii="Times New Roman" w:hAnsi="Times New Roman" w:cs="Times New Roman"/>
              </w:rPr>
            </w:pPr>
            <w:r w:rsidRPr="00386037">
              <w:rPr>
                <w:rFonts w:ascii="Times New Roman" w:hAnsi="Times New Roman" w:cs="Times New Roman"/>
              </w:rPr>
              <w:t>33</w:t>
            </w:r>
          </w:p>
        </w:tc>
        <w:tc>
          <w:tcPr>
            <w:tcW w:w="1400" w:type="dxa"/>
            <w:noWrap/>
            <w:hideMark/>
          </w:tcPr>
          <w:p w:rsidR="00386037" w:rsidRPr="00386037" w:rsidRDefault="00386037">
            <w:pPr>
              <w:rPr>
                <w:rFonts w:ascii="Times New Roman" w:hAnsi="Times New Roman" w:cs="Times New Roman"/>
              </w:rPr>
            </w:pPr>
            <w:r w:rsidRPr="00386037">
              <w:rPr>
                <w:rFonts w:ascii="Times New Roman" w:hAnsi="Times New Roman" w:cs="Times New Roman"/>
              </w:rPr>
              <w:t>TBLA</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3</w:t>
            </w:r>
          </w:p>
        </w:tc>
        <w:tc>
          <w:tcPr>
            <w:tcW w:w="960" w:type="dxa"/>
            <w:noWrap/>
            <w:vAlign w:val="center"/>
            <w:hideMark/>
          </w:tcPr>
          <w:p w:rsidR="00386037" w:rsidRPr="00386037" w:rsidRDefault="00386037" w:rsidP="00386037">
            <w:pPr>
              <w:jc w:val="center"/>
              <w:rPr>
                <w:rFonts w:ascii="Times New Roman" w:hAnsi="Times New Roman" w:cs="Times New Roman"/>
              </w:rPr>
            </w:pPr>
            <w:r w:rsidRPr="00386037">
              <w:rPr>
                <w:rFonts w:ascii="Times New Roman" w:hAnsi="Times New Roman" w:cs="Times New Roman"/>
              </w:rPr>
              <w:t>4</w:t>
            </w:r>
          </w:p>
        </w:tc>
      </w:tr>
    </w:tbl>
    <w:p w:rsidR="005B2A79" w:rsidRDefault="005B2A79" w:rsidP="00F131D6">
      <w:pPr>
        <w:rPr>
          <w:rFonts w:ascii="Times New Roman" w:hAnsi="Times New Roman" w:cs="Times New Roman"/>
        </w:rPr>
      </w:pPr>
    </w:p>
    <w:p w:rsidR="005B2A79" w:rsidRDefault="005B2A79">
      <w:pPr>
        <w:rPr>
          <w:rFonts w:ascii="Times New Roman" w:hAnsi="Times New Roman" w:cs="Times New Roman"/>
        </w:rPr>
      </w:pPr>
      <w:r>
        <w:rPr>
          <w:rFonts w:ascii="Times New Roman" w:hAnsi="Times New Roman" w:cs="Times New Roman"/>
        </w:rPr>
        <w:br w:type="page"/>
      </w:r>
    </w:p>
    <w:p w:rsidR="00F131D6" w:rsidRPr="00641F50" w:rsidRDefault="00997FC6" w:rsidP="00641F50">
      <w:pPr>
        <w:pStyle w:val="Heading2"/>
        <w:spacing w:line="480" w:lineRule="auto"/>
        <w:jc w:val="center"/>
        <w:rPr>
          <w:rFonts w:ascii="Times New Roman" w:hAnsi="Times New Roman" w:cs="Times New Roman"/>
          <w:color w:val="auto"/>
          <w:sz w:val="22"/>
        </w:rPr>
      </w:pPr>
      <w:bookmarkStart w:id="392" w:name="_Toc200903413"/>
      <w:bookmarkStart w:id="393" w:name="_Toc200904437"/>
      <w:bookmarkStart w:id="394" w:name="_Toc200904798"/>
      <w:bookmarkStart w:id="395" w:name="_Toc200904979"/>
      <w:r w:rsidRPr="00641F50">
        <w:rPr>
          <w:rFonts w:ascii="Times New Roman" w:hAnsi="Times New Roman" w:cs="Times New Roman"/>
          <w:color w:val="auto"/>
          <w:sz w:val="22"/>
        </w:rPr>
        <w:t>LAMPIRAN 4</w:t>
      </w:r>
      <w:bookmarkEnd w:id="392"/>
      <w:bookmarkEnd w:id="393"/>
      <w:bookmarkEnd w:id="394"/>
      <w:bookmarkEnd w:id="395"/>
    </w:p>
    <w:p w:rsidR="005B2A79" w:rsidRPr="00F94297" w:rsidRDefault="005B2A79" w:rsidP="00F94297">
      <w:pPr>
        <w:jc w:val="center"/>
        <w:rPr>
          <w:rFonts w:ascii="Times New Roman" w:hAnsi="Times New Roman" w:cs="Times New Roman"/>
          <w:b/>
        </w:rPr>
      </w:pPr>
      <w:r w:rsidRPr="00F94297">
        <w:rPr>
          <w:rFonts w:ascii="Times New Roman" w:hAnsi="Times New Roman" w:cs="Times New Roman"/>
          <w:b/>
        </w:rPr>
        <w:t>Data Sampel</w:t>
      </w:r>
      <w:r w:rsidR="00F94297" w:rsidRPr="00F94297">
        <w:rPr>
          <w:rFonts w:ascii="Times New Roman" w:hAnsi="Times New Roman" w:cs="Times New Roman"/>
          <w:b/>
        </w:rPr>
        <w:t xml:space="preserve"> Variabel Ukuran Perusahaan</w:t>
      </w:r>
      <w:r w:rsidR="004B5EBD">
        <w:rPr>
          <w:rFonts w:ascii="Times New Roman" w:hAnsi="Times New Roman" w:cs="Times New Roman"/>
          <w:b/>
        </w:rPr>
        <w:t xml:space="preserve"> (X3)</w:t>
      </w:r>
    </w:p>
    <w:tbl>
      <w:tblPr>
        <w:tblStyle w:val="TableGrid"/>
        <w:tblW w:w="0" w:type="auto"/>
        <w:tblLayout w:type="fixed"/>
        <w:tblLook w:val="04A0" w:firstRow="1" w:lastRow="0" w:firstColumn="1" w:lastColumn="0" w:noHBand="0" w:noVBand="1"/>
      </w:tblPr>
      <w:tblGrid>
        <w:gridCol w:w="675"/>
        <w:gridCol w:w="1612"/>
        <w:gridCol w:w="1499"/>
        <w:gridCol w:w="2130"/>
        <w:gridCol w:w="1059"/>
        <w:gridCol w:w="1179"/>
      </w:tblGrid>
      <w:tr w:rsidR="00F94297" w:rsidRPr="00B23BB2" w:rsidTr="00B23BB2">
        <w:trPr>
          <w:trHeight w:val="900"/>
        </w:trPr>
        <w:tc>
          <w:tcPr>
            <w:tcW w:w="675" w:type="dxa"/>
            <w:noWrap/>
            <w:vAlign w:val="center"/>
            <w:hideMark/>
          </w:tcPr>
          <w:p w:rsidR="00F94297" w:rsidRPr="00B23BB2" w:rsidRDefault="00F94297" w:rsidP="00B23BB2">
            <w:pPr>
              <w:jc w:val="center"/>
              <w:rPr>
                <w:rFonts w:ascii="Times New Roman" w:hAnsi="Times New Roman" w:cs="Times New Roman"/>
                <w:b/>
                <w:bCs/>
                <w:sz w:val="20"/>
              </w:rPr>
            </w:pPr>
            <w:r w:rsidRPr="00B23BB2">
              <w:rPr>
                <w:rFonts w:ascii="Times New Roman" w:hAnsi="Times New Roman" w:cs="Times New Roman"/>
                <w:b/>
                <w:bCs/>
                <w:sz w:val="20"/>
              </w:rPr>
              <w:t>NO</w:t>
            </w:r>
          </w:p>
        </w:tc>
        <w:tc>
          <w:tcPr>
            <w:tcW w:w="1612" w:type="dxa"/>
            <w:vAlign w:val="center"/>
            <w:hideMark/>
          </w:tcPr>
          <w:p w:rsidR="00F94297" w:rsidRPr="00B23BB2" w:rsidRDefault="00F94297" w:rsidP="00B23BB2">
            <w:pPr>
              <w:jc w:val="center"/>
              <w:rPr>
                <w:rFonts w:ascii="Times New Roman" w:hAnsi="Times New Roman" w:cs="Times New Roman"/>
                <w:b/>
                <w:bCs/>
                <w:sz w:val="20"/>
              </w:rPr>
            </w:pPr>
            <w:r w:rsidRPr="00B23BB2">
              <w:rPr>
                <w:rFonts w:ascii="Times New Roman" w:hAnsi="Times New Roman" w:cs="Times New Roman"/>
                <w:b/>
                <w:bCs/>
                <w:sz w:val="20"/>
              </w:rPr>
              <w:t>NAMA PERUSAHAAN</w:t>
            </w:r>
          </w:p>
        </w:tc>
        <w:tc>
          <w:tcPr>
            <w:tcW w:w="1499" w:type="dxa"/>
            <w:vAlign w:val="center"/>
            <w:hideMark/>
          </w:tcPr>
          <w:p w:rsidR="00F94297" w:rsidRPr="00B23BB2" w:rsidRDefault="00F94297" w:rsidP="00B23BB2">
            <w:pPr>
              <w:jc w:val="center"/>
              <w:rPr>
                <w:rFonts w:ascii="Times New Roman" w:hAnsi="Times New Roman" w:cs="Times New Roman"/>
                <w:b/>
                <w:bCs/>
                <w:sz w:val="20"/>
              </w:rPr>
            </w:pPr>
            <w:r w:rsidRPr="00B23BB2">
              <w:rPr>
                <w:rFonts w:ascii="Times New Roman" w:hAnsi="Times New Roman" w:cs="Times New Roman"/>
                <w:b/>
                <w:bCs/>
                <w:sz w:val="20"/>
              </w:rPr>
              <w:t>PERIODE LAPORAN KEUANGAN</w:t>
            </w:r>
          </w:p>
        </w:tc>
        <w:tc>
          <w:tcPr>
            <w:tcW w:w="2130" w:type="dxa"/>
            <w:noWrap/>
            <w:vAlign w:val="center"/>
            <w:hideMark/>
          </w:tcPr>
          <w:p w:rsidR="00F94297" w:rsidRPr="00B23BB2" w:rsidRDefault="00F94297" w:rsidP="00B23BB2">
            <w:pPr>
              <w:jc w:val="center"/>
              <w:rPr>
                <w:rFonts w:ascii="Times New Roman" w:hAnsi="Times New Roman" w:cs="Times New Roman"/>
                <w:b/>
                <w:bCs/>
                <w:sz w:val="20"/>
              </w:rPr>
            </w:pPr>
            <w:r w:rsidRPr="00B23BB2">
              <w:rPr>
                <w:rFonts w:ascii="Times New Roman" w:hAnsi="Times New Roman" w:cs="Times New Roman"/>
                <w:b/>
                <w:bCs/>
                <w:sz w:val="20"/>
              </w:rPr>
              <w:t>TOTAL ASET</w:t>
            </w:r>
          </w:p>
        </w:tc>
        <w:tc>
          <w:tcPr>
            <w:tcW w:w="1059" w:type="dxa"/>
            <w:vAlign w:val="center"/>
            <w:hideMark/>
          </w:tcPr>
          <w:p w:rsidR="00F94297" w:rsidRPr="00B23BB2" w:rsidRDefault="00F94297" w:rsidP="00B23BB2">
            <w:pPr>
              <w:jc w:val="center"/>
              <w:rPr>
                <w:rFonts w:ascii="Times New Roman" w:hAnsi="Times New Roman" w:cs="Times New Roman"/>
                <w:b/>
                <w:bCs/>
                <w:sz w:val="20"/>
              </w:rPr>
            </w:pPr>
            <w:r w:rsidRPr="00B23BB2">
              <w:rPr>
                <w:rFonts w:ascii="Times New Roman" w:hAnsi="Times New Roman" w:cs="Times New Roman"/>
                <w:b/>
                <w:bCs/>
                <w:sz w:val="20"/>
              </w:rPr>
              <w:t>LN (TOTAL ASET</w:t>
            </w:r>
            <w:r w:rsidRPr="00B23BB2">
              <w:rPr>
                <w:rFonts w:ascii="Times New Roman" w:hAnsi="Times New Roman" w:cs="Times New Roman"/>
                <w:b/>
                <w:bCs/>
                <w:sz w:val="20"/>
              </w:rPr>
              <w:lastRenderedPageBreak/>
              <w:t>)</w:t>
            </w:r>
          </w:p>
        </w:tc>
        <w:tc>
          <w:tcPr>
            <w:tcW w:w="1179" w:type="dxa"/>
            <w:noWrap/>
            <w:vAlign w:val="center"/>
            <w:hideMark/>
          </w:tcPr>
          <w:p w:rsidR="00F94297" w:rsidRPr="00B23BB2" w:rsidRDefault="00F94297" w:rsidP="00B23BB2">
            <w:pPr>
              <w:jc w:val="center"/>
              <w:rPr>
                <w:rFonts w:ascii="Times New Roman" w:hAnsi="Times New Roman" w:cs="Times New Roman"/>
                <w:b/>
                <w:bCs/>
                <w:sz w:val="20"/>
              </w:rPr>
            </w:pPr>
            <w:r w:rsidRPr="00B23BB2">
              <w:rPr>
                <w:rFonts w:ascii="Times New Roman" w:hAnsi="Times New Roman" w:cs="Times New Roman"/>
                <w:b/>
                <w:bCs/>
                <w:sz w:val="20"/>
              </w:rPr>
              <w:t>RATA-RATA</w:t>
            </w: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ADES</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958.791.000.000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27,59</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28,00</w:t>
            </w:r>
          </w:p>
        </w:tc>
      </w:tr>
      <w:tr w:rsidR="00F94297" w:rsidRPr="00B23BB2" w:rsidTr="00B23BB2">
        <w:trPr>
          <w:trHeight w:val="300"/>
        </w:trPr>
        <w:tc>
          <w:tcPr>
            <w:tcW w:w="675" w:type="dxa"/>
            <w:vMerge/>
            <w:hideMark/>
          </w:tcPr>
          <w:p w:rsidR="00F94297" w:rsidRPr="00B23BB2" w:rsidRDefault="00F94297">
            <w:pPr>
              <w:rPr>
                <w:rFonts w:ascii="Times New Roman" w:hAnsi="Times New Roman" w:cs="Times New Roman"/>
                <w:sz w:val="20"/>
              </w:rPr>
            </w:pPr>
          </w:p>
        </w:tc>
        <w:tc>
          <w:tcPr>
            <w:tcW w:w="1612" w:type="dxa"/>
            <w:vMerge/>
            <w:hideMark/>
          </w:tcPr>
          <w:p w:rsidR="00F94297" w:rsidRPr="00B23BB2" w:rsidRDefault="00F94297">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1.304.108.000.000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hideMark/>
          </w:tcPr>
          <w:p w:rsidR="00F94297" w:rsidRPr="00B23BB2" w:rsidRDefault="00F94297">
            <w:pPr>
              <w:rPr>
                <w:rFonts w:ascii="Times New Roman" w:hAnsi="Times New Roman" w:cs="Times New Roman"/>
                <w:sz w:val="20"/>
              </w:rPr>
            </w:pPr>
          </w:p>
        </w:tc>
        <w:tc>
          <w:tcPr>
            <w:tcW w:w="1612" w:type="dxa"/>
            <w:vMerge/>
            <w:hideMark/>
          </w:tcPr>
          <w:p w:rsidR="00F94297" w:rsidRPr="00B23BB2" w:rsidRDefault="00F94297">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1.645.582.000.000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28,13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hideMark/>
          </w:tcPr>
          <w:p w:rsidR="00F94297" w:rsidRPr="00B23BB2" w:rsidRDefault="00F94297">
            <w:pPr>
              <w:rPr>
                <w:rFonts w:ascii="Times New Roman" w:hAnsi="Times New Roman" w:cs="Times New Roman"/>
                <w:sz w:val="20"/>
              </w:rPr>
            </w:pPr>
          </w:p>
        </w:tc>
        <w:tc>
          <w:tcPr>
            <w:tcW w:w="1612" w:type="dxa"/>
            <w:vMerge/>
            <w:hideMark/>
          </w:tcPr>
          <w:p w:rsidR="00F94297" w:rsidRPr="00B23BB2" w:rsidRDefault="00F94297">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2.085.182.000.000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CEKA</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1.566.673.828.068</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28,08</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28,17</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1.697.387.196.209</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28,16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1.718.287.453.575</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28,17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1.893.560.797.758</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DLTA</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1.225.580.913.000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27,83</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27,86</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1.308.722.065.000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1.307.186.367.000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1.208.050.010.000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27,82</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4</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ICBP</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103.588.325.000.000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32,27</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32,37</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118.066.628.000.000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32,40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115.305.536.000.000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32,38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119.267.076.000.000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32,41</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5</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INDF</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163.136.516.000.000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32,73</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32,81</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179.356.19</w:t>
            </w:r>
            <w:r w:rsidRPr="00B23BB2">
              <w:rPr>
                <w:rFonts w:ascii="Times New Roman" w:hAnsi="Times New Roman" w:cs="Times New Roman"/>
                <w:sz w:val="20"/>
              </w:rPr>
              <w:lastRenderedPageBreak/>
              <w:t>3.000.000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32,82</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180.433.300.000.000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32,83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186.587.957.000.000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32,86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MLBI</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2.907.425.000.000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28,70</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28,78</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2.922.017.000.000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28,70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3.374.502.000.000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28,85</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3.407.442.000.000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28,86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MYOR</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19.777.500.514.550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30,62</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30,69</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19.917.653.265.528</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30,62</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22.276.160.695.411</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30,73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23.870.404.962.472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30,80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8</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ROTI</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4.452.166.671.985</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29,12</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29,06</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4.191.284.422.677</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4.130.321.616.083</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29,05</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3.943.518.425.042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9</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SKBM</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1.768.660.546.754</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28,20</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28,27</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1.970.428.120.056</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28,31</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2.042.199.577.083</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28,35</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1.839.622.473.747</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10</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SKLT</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773.863.042.440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27,37</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27,61</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889.125.250.792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27,51</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1.033.289.474.829</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27,66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1.282.739.303.035</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27,88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11</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STTP</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3.448.995.059.882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28,87</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29,13</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3.919.243.683.748</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4.590.737.849.889</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29,16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6.482.234.635.262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12</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ULTJ</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8.754.116.000.000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29,80</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29,68</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7.406.856.000.000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7.376.375.000.000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7.523.956.000.000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29,65</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13</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GGRM</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78.191.409.000.000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31,99</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32,10</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89.964.369.000.000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32,13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88.562.617.000.000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32,11</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92.450.823.000.000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32,16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14</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HMSP</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49.674.030.000.000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31,54</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31,60</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53.090.428.000.000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31,60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54.786.992.000.000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31,63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55.316.264.000.000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31,64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15</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WIIM</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1.614.44</w:t>
            </w:r>
            <w:r w:rsidRPr="00B23BB2">
              <w:rPr>
                <w:rFonts w:ascii="Times New Roman" w:hAnsi="Times New Roman" w:cs="Times New Roman"/>
                <w:sz w:val="20"/>
              </w:rPr>
              <w:lastRenderedPageBreak/>
              <w:t>2.007.528</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28,11</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28,34</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1.891.169.731.202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2.168.793.843.296</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28,41</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2.575.756.967.645</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28,58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16</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DVLA</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1.986.711.872.000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28,32</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28,34</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2.085.904.980.000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2.009.139.485.000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2.042.171.821.000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28,35</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17</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KLBF</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22.564.300.317.374</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30,75</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30,87</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25.666.635.156.271</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30,88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27.241.313.025.674</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30,94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27.057.568.182.323</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30,93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MERK</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929.901.046.000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27,56</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27,62</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1.026.266.866.000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27,66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1.037.647.240.000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27,67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957.814.110.000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27,59</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19</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SCPI</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1.598.281.523.000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28,10</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27,96</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1.212.160.543.000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27,82</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1.361.427.269.000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1.421.347.078.000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SIDO</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3.849.516.000.000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28,98</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29,01</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4.068.970.000.000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4.081.442.000.000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29,04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3.890.706.000.000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28,99</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21</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TSPC</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9.104.657.533.366</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29,84</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29,96</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9.644.326.662.784</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29,90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11.328.974.079.150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30,06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11.315.730.833.410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30,06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22</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UNVR</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20.534.632.000.000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30,65</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30,55</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19.068.532.000.000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30,58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18.318.114.000.000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30,54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16.664.086.000.000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30,44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23</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KDSI</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1.245.707.236.962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27,85</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27,85</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1.348.730.229.275</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1.289.211.450.108</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27,89</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1.128.518.916.364</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27,75</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24</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BUDI</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2.963.007.000.000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28,72</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28,77</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2.993.218.000.000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28,73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3.173.651.000.000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28,79</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3.327.846.000.000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28,83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25</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CAMP</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1.086.873.666.641</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27,71</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27,73</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w:t>
            </w:r>
            <w:r w:rsidRPr="00B23BB2">
              <w:rPr>
                <w:rFonts w:ascii="Times New Roman" w:hAnsi="Times New Roman" w:cs="Times New Roman"/>
                <w:sz w:val="20"/>
              </w:rPr>
              <w:lastRenderedPageBreak/>
              <w:t>.147.260.611.703</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27,77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1.074.777.460.412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27,70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1.088.726.193.209</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27,72</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26</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CLEO</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1.310.940.121.622</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27,90</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28,11</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1.348.181.576.913</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27,93</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1.693.523.611.414</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28,16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2.296.227.711.688</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28,46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DMND</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5.680.638.000.000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29,37</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29,50</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6.297.287.000.000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29,47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6.878.297.000.000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29,56</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7.166.880.000.000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GOOD</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6.670.943.518.686</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29,53</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29,58</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6.766.602.280.143</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7.327.371.934.290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29,62</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7.427.707.902.688</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HRTA</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2.830.686.417.461</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28,67</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28,94</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3.478.074.220.547</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28,88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3.849.086.552.639</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28,98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5.029.463.481.305</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29,25</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KEJU</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674.806.910.037</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27,24</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27,38</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767.726.284.113</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27,37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860.100.358.989</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27,48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828.378.354.007</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27,44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31</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PEHA</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1.915.989.375.000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28,28</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28,24</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1.838.539.299.000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28,24</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1.806.280.965.000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28,22</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1.765.887.592.000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28,20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32</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WOOD</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5.856.758.922.140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29,40</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29,55</w:t>
            </w: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6.801.034.778.630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29,55</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6.956.345.266.754</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29,57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ign w:val="center"/>
            <w:hideMark/>
          </w:tcPr>
          <w:p w:rsidR="00F94297" w:rsidRPr="00B23BB2" w:rsidRDefault="00F94297" w:rsidP="00B23BB2">
            <w:pPr>
              <w:jc w:val="center"/>
              <w:rPr>
                <w:rFonts w:ascii="Times New Roman" w:hAnsi="Times New Roman" w:cs="Times New Roman"/>
                <w:sz w:val="20"/>
              </w:rPr>
            </w:pPr>
          </w:p>
        </w:tc>
        <w:tc>
          <w:tcPr>
            <w:tcW w:w="1612" w:type="dxa"/>
            <w:vMerge/>
            <w:vAlign w:val="center"/>
            <w:hideMark/>
          </w:tcPr>
          <w:p w:rsidR="00F94297" w:rsidRPr="00B23BB2" w:rsidRDefault="00F94297" w:rsidP="00B23BB2">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7.662.921.147.367</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29,67</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33</w:t>
            </w:r>
          </w:p>
        </w:tc>
        <w:tc>
          <w:tcPr>
            <w:tcW w:w="1612" w:type="dxa"/>
            <w:vMerge w:val="restart"/>
            <w:noWrap/>
            <w:vAlign w:val="center"/>
            <w:hideMark/>
          </w:tcPr>
          <w:p w:rsidR="00F94297" w:rsidRPr="00B23BB2" w:rsidRDefault="00F94297" w:rsidP="00B23BB2">
            <w:pPr>
              <w:rPr>
                <w:rFonts w:ascii="Times New Roman" w:hAnsi="Times New Roman" w:cs="Times New Roman"/>
                <w:sz w:val="20"/>
              </w:rPr>
            </w:pPr>
            <w:r w:rsidRPr="00B23BB2">
              <w:rPr>
                <w:rFonts w:ascii="Times New Roman" w:hAnsi="Times New Roman" w:cs="Times New Roman"/>
                <w:sz w:val="20"/>
              </w:rPr>
              <w:t>TBLA</w:t>
            </w: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2020</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19.431.293.000.000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30,60</w:t>
            </w:r>
          </w:p>
        </w:tc>
        <w:tc>
          <w:tcPr>
            <w:tcW w:w="1179" w:type="dxa"/>
            <w:vMerge w:val="restart"/>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30,74</w:t>
            </w:r>
          </w:p>
        </w:tc>
      </w:tr>
      <w:tr w:rsidR="00F94297" w:rsidRPr="00B23BB2" w:rsidTr="00B23BB2">
        <w:trPr>
          <w:trHeight w:val="300"/>
        </w:trPr>
        <w:tc>
          <w:tcPr>
            <w:tcW w:w="675" w:type="dxa"/>
            <w:vMerge/>
            <w:hideMark/>
          </w:tcPr>
          <w:p w:rsidR="00F94297" w:rsidRPr="00B23BB2" w:rsidRDefault="00F94297">
            <w:pPr>
              <w:rPr>
                <w:rFonts w:ascii="Times New Roman" w:hAnsi="Times New Roman" w:cs="Times New Roman"/>
                <w:sz w:val="20"/>
              </w:rPr>
            </w:pPr>
          </w:p>
        </w:tc>
        <w:tc>
          <w:tcPr>
            <w:tcW w:w="1612" w:type="dxa"/>
            <w:vMerge/>
            <w:hideMark/>
          </w:tcPr>
          <w:p w:rsidR="00F94297" w:rsidRPr="00B23BB2" w:rsidRDefault="00F94297">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2021</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21.084.017.000.000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30,68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hideMark/>
          </w:tcPr>
          <w:p w:rsidR="00F94297" w:rsidRPr="00B23BB2" w:rsidRDefault="00F94297">
            <w:pPr>
              <w:rPr>
                <w:rFonts w:ascii="Times New Roman" w:hAnsi="Times New Roman" w:cs="Times New Roman"/>
                <w:sz w:val="20"/>
              </w:rPr>
            </w:pPr>
          </w:p>
        </w:tc>
        <w:tc>
          <w:tcPr>
            <w:tcW w:w="1612" w:type="dxa"/>
            <w:vMerge/>
            <w:hideMark/>
          </w:tcPr>
          <w:p w:rsidR="00F94297" w:rsidRPr="00B23BB2" w:rsidRDefault="00F94297">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2022</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23.673.644.000.000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30,80</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r w:rsidR="00F94297" w:rsidRPr="00B23BB2" w:rsidTr="00B23BB2">
        <w:trPr>
          <w:trHeight w:val="300"/>
        </w:trPr>
        <w:tc>
          <w:tcPr>
            <w:tcW w:w="675" w:type="dxa"/>
            <w:vMerge/>
            <w:hideMark/>
          </w:tcPr>
          <w:p w:rsidR="00F94297" w:rsidRPr="00B23BB2" w:rsidRDefault="00F94297">
            <w:pPr>
              <w:rPr>
                <w:rFonts w:ascii="Times New Roman" w:hAnsi="Times New Roman" w:cs="Times New Roman"/>
                <w:sz w:val="20"/>
              </w:rPr>
            </w:pPr>
          </w:p>
        </w:tc>
        <w:tc>
          <w:tcPr>
            <w:tcW w:w="1612" w:type="dxa"/>
            <w:vMerge/>
            <w:hideMark/>
          </w:tcPr>
          <w:p w:rsidR="00F94297" w:rsidRPr="00B23BB2" w:rsidRDefault="00F94297">
            <w:pPr>
              <w:rPr>
                <w:rFonts w:ascii="Times New Roman" w:hAnsi="Times New Roman" w:cs="Times New Roman"/>
                <w:sz w:val="20"/>
              </w:rPr>
            </w:pPr>
          </w:p>
        </w:tc>
        <w:tc>
          <w:tcPr>
            <w:tcW w:w="149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2023</w:t>
            </w:r>
          </w:p>
        </w:tc>
        <w:tc>
          <w:tcPr>
            <w:tcW w:w="2130"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25.883.325.000.000</w:t>
            </w:r>
          </w:p>
        </w:tc>
        <w:tc>
          <w:tcPr>
            <w:tcW w:w="1059" w:type="dxa"/>
            <w:noWrap/>
            <w:vAlign w:val="center"/>
            <w:hideMark/>
          </w:tcPr>
          <w:p w:rsidR="00F94297" w:rsidRPr="00B23BB2" w:rsidRDefault="00F94297" w:rsidP="00B23BB2">
            <w:pPr>
              <w:jc w:val="center"/>
              <w:rPr>
                <w:rFonts w:ascii="Times New Roman" w:hAnsi="Times New Roman" w:cs="Times New Roman"/>
                <w:sz w:val="20"/>
              </w:rPr>
            </w:pPr>
            <w:r w:rsidRPr="00B23BB2">
              <w:rPr>
                <w:rFonts w:ascii="Times New Roman" w:hAnsi="Times New Roman" w:cs="Times New Roman"/>
                <w:sz w:val="20"/>
              </w:rPr>
              <w:t>30,88</w:t>
            </w:r>
          </w:p>
        </w:tc>
        <w:tc>
          <w:tcPr>
            <w:tcW w:w="1179" w:type="dxa"/>
            <w:vMerge/>
            <w:vAlign w:val="center"/>
            <w:hideMark/>
          </w:tcPr>
          <w:p w:rsidR="00F94297" w:rsidRPr="00B23BB2" w:rsidRDefault="00F94297" w:rsidP="00B23BB2">
            <w:pPr>
              <w:jc w:val="center"/>
              <w:rPr>
                <w:rFonts w:ascii="Times New Roman" w:hAnsi="Times New Roman" w:cs="Times New Roman"/>
                <w:sz w:val="20"/>
              </w:rPr>
            </w:pPr>
          </w:p>
        </w:tc>
      </w:tr>
    </w:tbl>
    <w:p w:rsidR="00F94297" w:rsidRDefault="00F94297" w:rsidP="00F131D6">
      <w:pPr>
        <w:rPr>
          <w:rFonts w:ascii="Times New Roman" w:hAnsi="Times New Roman" w:cs="Times New Roman"/>
        </w:rPr>
      </w:pPr>
    </w:p>
    <w:p w:rsidR="00F94297" w:rsidRDefault="00F94297">
      <w:pPr>
        <w:rPr>
          <w:rFonts w:ascii="Times New Roman" w:hAnsi="Times New Roman" w:cs="Times New Roman"/>
        </w:rPr>
      </w:pPr>
      <w:r>
        <w:rPr>
          <w:rFonts w:ascii="Times New Roman" w:hAnsi="Times New Roman" w:cs="Times New Roman"/>
        </w:rPr>
        <w:br w:type="page"/>
      </w:r>
    </w:p>
    <w:p w:rsidR="00F94297" w:rsidRPr="00641F50" w:rsidRDefault="00997FC6" w:rsidP="00641F50">
      <w:pPr>
        <w:pStyle w:val="Heading2"/>
        <w:spacing w:line="480" w:lineRule="auto"/>
        <w:jc w:val="center"/>
        <w:rPr>
          <w:rFonts w:ascii="Times New Roman" w:hAnsi="Times New Roman" w:cs="Times New Roman"/>
          <w:color w:val="auto"/>
          <w:sz w:val="22"/>
        </w:rPr>
      </w:pPr>
      <w:bookmarkStart w:id="396" w:name="_Toc200903414"/>
      <w:bookmarkStart w:id="397" w:name="_Toc200904438"/>
      <w:bookmarkStart w:id="398" w:name="_Toc200904799"/>
      <w:bookmarkStart w:id="399" w:name="_Toc200904980"/>
      <w:r w:rsidRPr="00641F50">
        <w:rPr>
          <w:rFonts w:ascii="Times New Roman" w:hAnsi="Times New Roman" w:cs="Times New Roman"/>
          <w:color w:val="auto"/>
          <w:sz w:val="22"/>
        </w:rPr>
        <w:t>LAMPIRAN 5</w:t>
      </w:r>
      <w:bookmarkEnd w:id="396"/>
      <w:bookmarkEnd w:id="397"/>
      <w:bookmarkEnd w:id="398"/>
      <w:bookmarkEnd w:id="399"/>
    </w:p>
    <w:p w:rsidR="00F94297" w:rsidRDefault="00F94297" w:rsidP="00F94297">
      <w:pPr>
        <w:jc w:val="center"/>
        <w:rPr>
          <w:rFonts w:ascii="Times New Roman" w:hAnsi="Times New Roman" w:cs="Times New Roman"/>
          <w:b/>
        </w:rPr>
      </w:pPr>
      <w:r w:rsidRPr="00F94297">
        <w:rPr>
          <w:rFonts w:ascii="Times New Roman" w:hAnsi="Times New Roman" w:cs="Times New Roman"/>
          <w:b/>
        </w:rPr>
        <w:t>Data Sampel Variabel Umur Perusahaan</w:t>
      </w:r>
      <w:r w:rsidR="004B5EBD">
        <w:rPr>
          <w:rFonts w:ascii="Times New Roman" w:hAnsi="Times New Roman" w:cs="Times New Roman"/>
          <w:b/>
        </w:rPr>
        <w:t xml:space="preserve"> (X4)</w:t>
      </w:r>
    </w:p>
    <w:tbl>
      <w:tblPr>
        <w:tblStyle w:val="TableGrid"/>
        <w:tblW w:w="0" w:type="auto"/>
        <w:tblLook w:val="04A0" w:firstRow="1" w:lastRow="0" w:firstColumn="1" w:lastColumn="0" w:noHBand="0" w:noVBand="1"/>
      </w:tblPr>
      <w:tblGrid>
        <w:gridCol w:w="817"/>
        <w:gridCol w:w="1791"/>
        <w:gridCol w:w="1830"/>
        <w:gridCol w:w="929"/>
        <w:gridCol w:w="929"/>
        <w:gridCol w:w="929"/>
        <w:gridCol w:w="929"/>
      </w:tblGrid>
      <w:tr w:rsidR="00F94297" w:rsidRPr="00F94297" w:rsidTr="00B23BB2">
        <w:trPr>
          <w:trHeight w:val="300"/>
        </w:trPr>
        <w:tc>
          <w:tcPr>
            <w:tcW w:w="817" w:type="dxa"/>
            <w:noWrap/>
            <w:vAlign w:val="center"/>
            <w:hideMark/>
          </w:tcPr>
          <w:p w:rsidR="00F94297" w:rsidRPr="00B23BB2" w:rsidRDefault="00F94297" w:rsidP="00B23BB2">
            <w:pPr>
              <w:jc w:val="center"/>
              <w:rPr>
                <w:rFonts w:ascii="Times New Roman" w:hAnsi="Times New Roman" w:cs="Times New Roman"/>
                <w:b/>
              </w:rPr>
            </w:pPr>
            <w:r w:rsidRPr="00B23BB2">
              <w:rPr>
                <w:rFonts w:ascii="Times New Roman" w:hAnsi="Times New Roman" w:cs="Times New Roman"/>
                <w:b/>
              </w:rPr>
              <w:t>NO</w:t>
            </w:r>
          </w:p>
        </w:tc>
        <w:tc>
          <w:tcPr>
            <w:tcW w:w="1791" w:type="dxa"/>
            <w:noWrap/>
            <w:vAlign w:val="center"/>
            <w:hideMark/>
          </w:tcPr>
          <w:p w:rsidR="00F94297" w:rsidRPr="00B23BB2" w:rsidRDefault="00B23BB2" w:rsidP="00B23BB2">
            <w:pPr>
              <w:jc w:val="center"/>
              <w:rPr>
                <w:rFonts w:ascii="Times New Roman" w:hAnsi="Times New Roman" w:cs="Times New Roman"/>
                <w:b/>
                <w:bCs/>
              </w:rPr>
            </w:pPr>
            <w:r>
              <w:rPr>
                <w:rFonts w:ascii="Times New Roman" w:hAnsi="Times New Roman" w:cs="Times New Roman"/>
                <w:b/>
                <w:bCs/>
              </w:rPr>
              <w:t>KODE PERUSAHAAN</w:t>
            </w:r>
          </w:p>
        </w:tc>
        <w:tc>
          <w:tcPr>
            <w:tcW w:w="1830" w:type="dxa"/>
            <w:noWrap/>
            <w:vAlign w:val="center"/>
            <w:hideMark/>
          </w:tcPr>
          <w:p w:rsidR="00F94297" w:rsidRPr="00B23BB2" w:rsidRDefault="00F94297" w:rsidP="00B23BB2">
            <w:pPr>
              <w:jc w:val="center"/>
              <w:rPr>
                <w:rFonts w:ascii="Times New Roman" w:hAnsi="Times New Roman" w:cs="Times New Roman"/>
                <w:b/>
                <w:bCs/>
              </w:rPr>
            </w:pPr>
            <w:r w:rsidRPr="00B23BB2">
              <w:rPr>
                <w:rFonts w:ascii="Times New Roman" w:hAnsi="Times New Roman" w:cs="Times New Roman"/>
                <w:b/>
                <w:bCs/>
              </w:rPr>
              <w:t>TAHUN PENDIRIAN</w:t>
            </w:r>
          </w:p>
        </w:tc>
        <w:tc>
          <w:tcPr>
            <w:tcW w:w="929" w:type="dxa"/>
            <w:noWrap/>
            <w:vAlign w:val="center"/>
            <w:hideMark/>
          </w:tcPr>
          <w:p w:rsidR="00F94297" w:rsidRPr="00B23BB2" w:rsidRDefault="00F94297" w:rsidP="00B23BB2">
            <w:pPr>
              <w:jc w:val="center"/>
              <w:rPr>
                <w:rFonts w:ascii="Times New Roman" w:hAnsi="Times New Roman" w:cs="Times New Roman"/>
                <w:b/>
                <w:bCs/>
              </w:rPr>
            </w:pPr>
            <w:r w:rsidRPr="00B23BB2">
              <w:rPr>
                <w:rFonts w:ascii="Times New Roman" w:hAnsi="Times New Roman" w:cs="Times New Roman"/>
                <w:b/>
                <w:bCs/>
              </w:rPr>
              <w:t>2020</w:t>
            </w:r>
          </w:p>
        </w:tc>
        <w:tc>
          <w:tcPr>
            <w:tcW w:w="929" w:type="dxa"/>
            <w:noWrap/>
            <w:vAlign w:val="center"/>
            <w:hideMark/>
          </w:tcPr>
          <w:p w:rsidR="00F94297" w:rsidRPr="00B23BB2" w:rsidRDefault="00F94297" w:rsidP="00B23BB2">
            <w:pPr>
              <w:jc w:val="center"/>
              <w:rPr>
                <w:rFonts w:ascii="Times New Roman" w:hAnsi="Times New Roman" w:cs="Times New Roman"/>
                <w:b/>
                <w:bCs/>
              </w:rPr>
            </w:pPr>
            <w:r w:rsidRPr="00B23BB2">
              <w:rPr>
                <w:rFonts w:ascii="Times New Roman" w:hAnsi="Times New Roman" w:cs="Times New Roman"/>
                <w:b/>
                <w:bCs/>
              </w:rPr>
              <w:t>2021</w:t>
            </w:r>
          </w:p>
        </w:tc>
        <w:tc>
          <w:tcPr>
            <w:tcW w:w="929" w:type="dxa"/>
            <w:noWrap/>
            <w:vAlign w:val="center"/>
            <w:hideMark/>
          </w:tcPr>
          <w:p w:rsidR="00F94297" w:rsidRPr="00B23BB2" w:rsidRDefault="00F94297" w:rsidP="00B23BB2">
            <w:pPr>
              <w:jc w:val="center"/>
              <w:rPr>
                <w:rFonts w:ascii="Times New Roman" w:hAnsi="Times New Roman" w:cs="Times New Roman"/>
                <w:b/>
                <w:bCs/>
              </w:rPr>
            </w:pPr>
            <w:r w:rsidRPr="00B23BB2">
              <w:rPr>
                <w:rFonts w:ascii="Times New Roman" w:hAnsi="Times New Roman" w:cs="Times New Roman"/>
                <w:b/>
                <w:bCs/>
              </w:rPr>
              <w:t>2022</w:t>
            </w:r>
          </w:p>
        </w:tc>
        <w:tc>
          <w:tcPr>
            <w:tcW w:w="929" w:type="dxa"/>
            <w:noWrap/>
            <w:vAlign w:val="center"/>
            <w:hideMark/>
          </w:tcPr>
          <w:p w:rsidR="00F94297" w:rsidRPr="00B23BB2" w:rsidRDefault="00F94297" w:rsidP="00B23BB2">
            <w:pPr>
              <w:jc w:val="center"/>
              <w:rPr>
                <w:rFonts w:ascii="Times New Roman" w:hAnsi="Times New Roman" w:cs="Times New Roman"/>
                <w:b/>
                <w:bCs/>
              </w:rPr>
            </w:pPr>
            <w:r w:rsidRPr="00B23BB2">
              <w:rPr>
                <w:rFonts w:ascii="Times New Roman" w:hAnsi="Times New Roman" w:cs="Times New Roman"/>
                <w:b/>
                <w:bCs/>
              </w:rPr>
              <w:t>2023</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ADES</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1985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38</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CEKA</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1980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43</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DLTA</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53</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ICBP</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2009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14</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INDF</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1990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33</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6</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MLBI</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192</w:t>
            </w:r>
            <w:r w:rsidRPr="00F94297">
              <w:rPr>
                <w:rFonts w:ascii="Times New Roman" w:hAnsi="Times New Roman" w:cs="Times New Roman"/>
              </w:rPr>
              <w:lastRenderedPageBreak/>
              <w:t>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91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92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93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94</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7</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MYOR</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46</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8</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ROTI</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1995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28</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9</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SKBM</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50</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10</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SKLT</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47</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11</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STTP</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1988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35</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12</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ULTJ</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52</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13</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GGRM</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52</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14</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HMSP</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1963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60</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15</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WIIM</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1994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29</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16</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DVLA</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47</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17</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KLBF</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1967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56</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18</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MERK</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53</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SCPI</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51</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20</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SIDO</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48</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21</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TSPC</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50</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52</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22</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UNVR</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1933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87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88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89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90</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23</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KDSI</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49</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24</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BUDI</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44</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25</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CAMP</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1994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29</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26</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CLEO</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1988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w:t>
            </w:r>
            <w:r w:rsidRPr="00F94297">
              <w:rPr>
                <w:rFonts w:ascii="Times New Roman" w:hAnsi="Times New Roman" w:cs="Times New Roman"/>
              </w:rPr>
              <w:lastRenderedPageBreak/>
              <w:t>5</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27</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DMND</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1995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28</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28</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GOOD</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1994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29</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29</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HRTA</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2004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30</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KEJU</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2006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15</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17</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31</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PEHA</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1954</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66</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67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68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69</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32</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WOOD</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1989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31</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32</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34</w:t>
            </w:r>
          </w:p>
        </w:tc>
      </w:tr>
      <w:tr w:rsidR="00F94297" w:rsidRPr="00F94297" w:rsidTr="00B23BB2">
        <w:trPr>
          <w:trHeight w:val="300"/>
        </w:trPr>
        <w:tc>
          <w:tcPr>
            <w:tcW w:w="817"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33</w:t>
            </w:r>
          </w:p>
        </w:tc>
        <w:tc>
          <w:tcPr>
            <w:tcW w:w="1791" w:type="dxa"/>
            <w:noWrap/>
            <w:hideMark/>
          </w:tcPr>
          <w:p w:rsidR="00F94297" w:rsidRPr="00F94297" w:rsidRDefault="00F94297" w:rsidP="00F94297">
            <w:pPr>
              <w:rPr>
                <w:rFonts w:ascii="Times New Roman" w:hAnsi="Times New Roman" w:cs="Times New Roman"/>
              </w:rPr>
            </w:pPr>
            <w:r w:rsidRPr="00F94297">
              <w:rPr>
                <w:rFonts w:ascii="Times New Roman" w:hAnsi="Times New Roman" w:cs="Times New Roman"/>
              </w:rPr>
              <w:t>TBLA</w:t>
            </w:r>
          </w:p>
        </w:tc>
        <w:tc>
          <w:tcPr>
            <w:tcW w:w="1830"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1973</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47</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48</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49</w:t>
            </w:r>
          </w:p>
        </w:tc>
        <w:tc>
          <w:tcPr>
            <w:tcW w:w="929" w:type="dxa"/>
            <w:noWrap/>
            <w:vAlign w:val="center"/>
            <w:hideMark/>
          </w:tcPr>
          <w:p w:rsidR="00F94297" w:rsidRPr="00F94297" w:rsidRDefault="00F94297" w:rsidP="00B23BB2">
            <w:pPr>
              <w:jc w:val="center"/>
              <w:rPr>
                <w:rFonts w:ascii="Times New Roman" w:hAnsi="Times New Roman" w:cs="Times New Roman"/>
              </w:rPr>
            </w:pPr>
            <w:r w:rsidRPr="00F94297">
              <w:rPr>
                <w:rFonts w:ascii="Times New Roman" w:hAnsi="Times New Roman" w:cs="Times New Roman"/>
              </w:rPr>
              <w:t>50</w:t>
            </w:r>
          </w:p>
        </w:tc>
      </w:tr>
    </w:tbl>
    <w:p w:rsidR="00213F0B" w:rsidRDefault="00213F0B" w:rsidP="00F94297">
      <w:pPr>
        <w:rPr>
          <w:rFonts w:ascii="Times New Roman" w:hAnsi="Times New Roman" w:cs="Times New Roman"/>
        </w:rPr>
      </w:pPr>
    </w:p>
    <w:p w:rsidR="00213F0B" w:rsidRDefault="00213F0B">
      <w:pPr>
        <w:rPr>
          <w:rFonts w:ascii="Times New Roman" w:hAnsi="Times New Roman" w:cs="Times New Roman"/>
        </w:rPr>
      </w:pPr>
      <w:r>
        <w:rPr>
          <w:rFonts w:ascii="Times New Roman" w:hAnsi="Times New Roman" w:cs="Times New Roman"/>
        </w:rPr>
        <w:br w:type="page"/>
      </w:r>
    </w:p>
    <w:p w:rsidR="00F94297" w:rsidRPr="00641F50" w:rsidRDefault="00997FC6" w:rsidP="00641F50">
      <w:pPr>
        <w:pStyle w:val="Heading2"/>
        <w:spacing w:line="480" w:lineRule="auto"/>
        <w:jc w:val="center"/>
        <w:rPr>
          <w:rFonts w:ascii="Times New Roman" w:hAnsi="Times New Roman" w:cs="Times New Roman"/>
          <w:color w:val="auto"/>
          <w:sz w:val="22"/>
        </w:rPr>
      </w:pPr>
      <w:bookmarkStart w:id="400" w:name="_Toc200903415"/>
      <w:bookmarkStart w:id="401" w:name="_Toc200904439"/>
      <w:bookmarkStart w:id="402" w:name="_Toc200904800"/>
      <w:bookmarkStart w:id="403" w:name="_Toc200904981"/>
      <w:r w:rsidRPr="00641F50">
        <w:rPr>
          <w:rFonts w:ascii="Times New Roman" w:hAnsi="Times New Roman" w:cs="Times New Roman"/>
          <w:color w:val="auto"/>
          <w:sz w:val="22"/>
        </w:rPr>
        <w:t>LAMPIRAN 6</w:t>
      </w:r>
      <w:bookmarkEnd w:id="400"/>
      <w:bookmarkEnd w:id="401"/>
      <w:bookmarkEnd w:id="402"/>
      <w:bookmarkEnd w:id="403"/>
    </w:p>
    <w:p w:rsidR="00213F0B" w:rsidRPr="004B5EBD" w:rsidRDefault="00213F0B" w:rsidP="00213F0B">
      <w:pPr>
        <w:jc w:val="center"/>
        <w:rPr>
          <w:rFonts w:ascii="Times New Roman" w:hAnsi="Times New Roman" w:cs="Times New Roman"/>
          <w:b/>
        </w:rPr>
      </w:pPr>
      <w:r w:rsidRPr="00213F0B">
        <w:rPr>
          <w:rFonts w:ascii="Times New Roman" w:hAnsi="Times New Roman" w:cs="Times New Roman"/>
          <w:b/>
        </w:rPr>
        <w:t xml:space="preserve">Data Sampel Variabel </w:t>
      </w:r>
      <w:r w:rsidRPr="00213F0B">
        <w:rPr>
          <w:rFonts w:ascii="Times New Roman" w:hAnsi="Times New Roman" w:cs="Times New Roman"/>
          <w:b/>
          <w:i/>
        </w:rPr>
        <w:t>Audit Delay</w:t>
      </w:r>
      <w:r w:rsidR="004B5EBD">
        <w:rPr>
          <w:rFonts w:ascii="Times New Roman" w:hAnsi="Times New Roman" w:cs="Times New Roman"/>
          <w:b/>
        </w:rPr>
        <w:t xml:space="preserve"> (Y)</w:t>
      </w:r>
    </w:p>
    <w:tbl>
      <w:tblPr>
        <w:tblStyle w:val="TableGrid"/>
        <w:tblW w:w="0" w:type="auto"/>
        <w:jc w:val="center"/>
        <w:tblInd w:w="554" w:type="dxa"/>
        <w:tblLook w:val="04A0" w:firstRow="1" w:lastRow="0" w:firstColumn="1" w:lastColumn="0" w:noHBand="0" w:noVBand="1"/>
      </w:tblPr>
      <w:tblGrid>
        <w:gridCol w:w="534"/>
        <w:gridCol w:w="1960"/>
        <w:gridCol w:w="900"/>
        <w:gridCol w:w="656"/>
        <w:gridCol w:w="891"/>
        <w:gridCol w:w="992"/>
      </w:tblGrid>
      <w:tr w:rsidR="00B55F9A" w:rsidRPr="00997FC6" w:rsidTr="00997FC6">
        <w:trPr>
          <w:trHeight w:val="300"/>
          <w:jc w:val="center"/>
        </w:trPr>
        <w:tc>
          <w:tcPr>
            <w:tcW w:w="534" w:type="dxa"/>
            <w:vMerge w:val="restart"/>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NO</w:t>
            </w:r>
          </w:p>
        </w:tc>
        <w:tc>
          <w:tcPr>
            <w:tcW w:w="1960" w:type="dxa"/>
            <w:vMerge w:val="restart"/>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KODE PERUSAHAAN</w:t>
            </w:r>
          </w:p>
        </w:tc>
        <w:tc>
          <w:tcPr>
            <w:tcW w:w="3439" w:type="dxa"/>
            <w:gridSpan w:val="4"/>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AUDIT DELAY</w:t>
            </w:r>
          </w:p>
        </w:tc>
      </w:tr>
      <w:tr w:rsidR="00B55F9A" w:rsidRPr="00997FC6" w:rsidTr="00997FC6">
        <w:trPr>
          <w:trHeight w:val="300"/>
          <w:jc w:val="center"/>
        </w:trPr>
        <w:tc>
          <w:tcPr>
            <w:tcW w:w="534" w:type="dxa"/>
            <w:vMerge/>
            <w:vAlign w:val="bottom"/>
            <w:hideMark/>
          </w:tcPr>
          <w:p w:rsidR="00B55F9A" w:rsidRPr="00997FC6" w:rsidRDefault="00B55F9A" w:rsidP="00997FC6">
            <w:pPr>
              <w:jc w:val="center"/>
              <w:rPr>
                <w:rFonts w:ascii="Times New Roman" w:hAnsi="Times New Roman" w:cs="Times New Roman"/>
              </w:rPr>
            </w:pPr>
          </w:p>
        </w:tc>
        <w:tc>
          <w:tcPr>
            <w:tcW w:w="1960" w:type="dxa"/>
            <w:vMerge/>
            <w:vAlign w:val="bottom"/>
            <w:hideMark/>
          </w:tcPr>
          <w:p w:rsidR="00B55F9A" w:rsidRPr="00997FC6" w:rsidRDefault="00B55F9A" w:rsidP="00997FC6">
            <w:pPr>
              <w:jc w:val="center"/>
              <w:rPr>
                <w:rFonts w:ascii="Times New Roman" w:hAnsi="Times New Roman" w:cs="Times New Roman"/>
              </w:rPr>
            </w:pP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2020</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2021</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2022</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2023</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ADES</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121</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CEKA</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75</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77</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DLTA</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90</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4</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ICBP</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82</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84</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INDF</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82</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84</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MLBI</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65</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56</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65</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MYOR</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90</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57</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ROTI</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61</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59</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SKBM</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142</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110</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10</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SKLT</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75</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84</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STTP</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146</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119</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118</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12</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ULTJ</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92</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85</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13</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GGRM</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90</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14</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HMSP</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82</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82</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74</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15</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WIIM</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96</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16</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DVLA</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103</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80</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17</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KLBF</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18</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MERK</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91</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19</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SCPI</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91</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90</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90</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20</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SIDO</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37</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35</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50</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21</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TSPC</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85</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73</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83</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85</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22</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UNVR</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63</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40</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40</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38</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23</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KDSI</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117</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112</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146</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81</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24</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BUDI</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115</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25</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CAMP</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84</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26</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CLEO</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76</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70</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85</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27</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DMND</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121</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119</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90</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28</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GOOD</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131</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63</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58</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29</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HRTA</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149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104</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83</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80</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30</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KEJU</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140</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60</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59</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58</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31</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PEHA</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79</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77</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66</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32</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WOOD</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10</w:t>
            </w:r>
            <w:r w:rsidRPr="00997FC6">
              <w:rPr>
                <w:rFonts w:ascii="Times New Roman" w:hAnsi="Times New Roman" w:cs="Times New Roman"/>
              </w:rPr>
              <w:lastRenderedPageBreak/>
              <w:t>5</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109</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86</w:t>
            </w:r>
          </w:p>
        </w:tc>
      </w:tr>
      <w:tr w:rsidR="00B55F9A" w:rsidRPr="00997FC6" w:rsidTr="00997FC6">
        <w:trPr>
          <w:trHeight w:val="300"/>
          <w:jc w:val="center"/>
        </w:trPr>
        <w:tc>
          <w:tcPr>
            <w:tcW w:w="534"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33</w:t>
            </w:r>
          </w:p>
        </w:tc>
        <w:tc>
          <w:tcPr>
            <w:tcW w:w="1960" w:type="dxa"/>
            <w:noWrap/>
            <w:vAlign w:val="center"/>
            <w:hideMark/>
          </w:tcPr>
          <w:p w:rsidR="00B55F9A" w:rsidRPr="00997FC6" w:rsidRDefault="00B55F9A" w:rsidP="00997FC6">
            <w:pPr>
              <w:rPr>
                <w:rFonts w:ascii="Times New Roman" w:hAnsi="Times New Roman" w:cs="Times New Roman"/>
              </w:rPr>
            </w:pPr>
            <w:r w:rsidRPr="00997FC6">
              <w:rPr>
                <w:rFonts w:ascii="Times New Roman" w:hAnsi="Times New Roman" w:cs="Times New Roman"/>
              </w:rPr>
              <w:t>TBLA</w:t>
            </w:r>
          </w:p>
        </w:tc>
        <w:tc>
          <w:tcPr>
            <w:tcW w:w="900"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57</w:t>
            </w:r>
          </w:p>
        </w:tc>
        <w:tc>
          <w:tcPr>
            <w:tcW w:w="656"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116</w:t>
            </w:r>
          </w:p>
        </w:tc>
        <w:tc>
          <w:tcPr>
            <w:tcW w:w="891"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88</w:t>
            </w:r>
          </w:p>
        </w:tc>
        <w:tc>
          <w:tcPr>
            <w:tcW w:w="992" w:type="dxa"/>
            <w:noWrap/>
            <w:vAlign w:val="center"/>
            <w:hideMark/>
          </w:tcPr>
          <w:p w:rsidR="00B55F9A" w:rsidRPr="00997FC6" w:rsidRDefault="00B55F9A" w:rsidP="00997FC6">
            <w:pPr>
              <w:jc w:val="center"/>
              <w:rPr>
                <w:rFonts w:ascii="Times New Roman" w:hAnsi="Times New Roman" w:cs="Times New Roman"/>
              </w:rPr>
            </w:pPr>
            <w:r w:rsidRPr="00997FC6">
              <w:rPr>
                <w:rFonts w:ascii="Times New Roman" w:hAnsi="Times New Roman" w:cs="Times New Roman"/>
              </w:rPr>
              <w:t>87</w:t>
            </w:r>
          </w:p>
        </w:tc>
      </w:tr>
    </w:tbl>
    <w:p w:rsidR="00997FC6" w:rsidRDefault="00997FC6" w:rsidP="00213F0B">
      <w:pPr>
        <w:rPr>
          <w:rFonts w:ascii="Times New Roman" w:hAnsi="Times New Roman" w:cs="Times New Roman"/>
          <w:b/>
        </w:rPr>
      </w:pPr>
    </w:p>
    <w:p w:rsidR="00997FC6" w:rsidRDefault="00997FC6">
      <w:pPr>
        <w:rPr>
          <w:rFonts w:ascii="Times New Roman" w:hAnsi="Times New Roman" w:cs="Times New Roman"/>
          <w:b/>
        </w:rPr>
      </w:pPr>
      <w:r>
        <w:rPr>
          <w:rFonts w:ascii="Times New Roman" w:hAnsi="Times New Roman" w:cs="Times New Roman"/>
          <w:b/>
        </w:rPr>
        <w:br w:type="page"/>
      </w:r>
    </w:p>
    <w:p w:rsidR="00213F0B" w:rsidRPr="003F2D88" w:rsidRDefault="00997FC6" w:rsidP="003F2D88">
      <w:pPr>
        <w:pStyle w:val="Heading2"/>
        <w:spacing w:line="360" w:lineRule="auto"/>
        <w:jc w:val="center"/>
        <w:rPr>
          <w:rFonts w:ascii="Times New Roman" w:hAnsi="Times New Roman" w:cs="Times New Roman"/>
          <w:color w:val="auto"/>
          <w:sz w:val="22"/>
        </w:rPr>
      </w:pPr>
      <w:bookmarkStart w:id="404" w:name="_Toc200904440"/>
      <w:bookmarkStart w:id="405" w:name="_Toc200904801"/>
      <w:bookmarkStart w:id="406" w:name="_Toc200904982"/>
      <w:r w:rsidRPr="003F2D88">
        <w:rPr>
          <w:rFonts w:ascii="Times New Roman" w:hAnsi="Times New Roman" w:cs="Times New Roman"/>
          <w:color w:val="auto"/>
          <w:sz w:val="22"/>
        </w:rPr>
        <w:t>LAMPIRAN 7</w:t>
      </w:r>
      <w:bookmarkEnd w:id="404"/>
      <w:bookmarkEnd w:id="405"/>
      <w:bookmarkEnd w:id="406"/>
    </w:p>
    <w:p w:rsidR="00997FC6" w:rsidRDefault="00997FC6" w:rsidP="00997FC6">
      <w:pPr>
        <w:jc w:val="center"/>
        <w:rPr>
          <w:rFonts w:ascii="Times New Roman" w:hAnsi="Times New Roman" w:cs="Times New Roman"/>
          <w:b/>
        </w:rPr>
      </w:pPr>
      <w:r>
        <w:rPr>
          <w:rFonts w:ascii="Times New Roman" w:hAnsi="Times New Roman" w:cs="Times New Roman"/>
          <w:b/>
        </w:rPr>
        <w:t>Hasil Olah Data SPSS</w:t>
      </w:r>
    </w:p>
    <w:p w:rsidR="00997FC6" w:rsidRDefault="00997FC6" w:rsidP="00164EF7">
      <w:pPr>
        <w:pStyle w:val="ListParagraph"/>
        <w:numPr>
          <w:ilvl w:val="0"/>
          <w:numId w:val="33"/>
        </w:numPr>
        <w:rPr>
          <w:rFonts w:ascii="Times New Roman" w:hAnsi="Times New Roman" w:cs="Times New Roman"/>
        </w:rPr>
      </w:pPr>
      <w:r>
        <w:rPr>
          <w:rFonts w:ascii="Times New Roman" w:hAnsi="Times New Roman" w:cs="Times New Roman"/>
        </w:rPr>
        <w:t>Statistik Deskriptif</w:t>
      </w:r>
    </w:p>
    <w:tbl>
      <w:tblPr>
        <w:tblW w:w="5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49"/>
        <w:gridCol w:w="798"/>
        <w:gridCol w:w="835"/>
        <w:gridCol w:w="858"/>
        <w:gridCol w:w="799"/>
        <w:gridCol w:w="1121"/>
      </w:tblGrid>
      <w:tr w:rsidR="00997FC6" w:rsidRPr="00997FC6" w:rsidTr="00997FC6">
        <w:trPr>
          <w:cantSplit/>
          <w:trHeight w:val="238"/>
          <w:jc w:val="center"/>
        </w:trPr>
        <w:tc>
          <w:tcPr>
            <w:tcW w:w="5960" w:type="dxa"/>
            <w:gridSpan w:val="6"/>
            <w:tcBorders>
              <w:top w:val="nil"/>
              <w:left w:val="nil"/>
              <w:bottom w:val="nil"/>
              <w:right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b/>
                <w:bCs/>
                <w:color w:val="000000"/>
                <w:sz w:val="18"/>
                <w:szCs w:val="18"/>
                <w:lang w:val="id-ID"/>
              </w:rPr>
              <w:t>Descriptive Statistics</w:t>
            </w:r>
          </w:p>
        </w:tc>
      </w:tr>
      <w:tr w:rsidR="00997FC6" w:rsidRPr="00997FC6" w:rsidTr="00997FC6">
        <w:trPr>
          <w:cantSplit/>
          <w:trHeight w:val="306"/>
          <w:jc w:val="center"/>
        </w:trPr>
        <w:tc>
          <w:tcPr>
            <w:tcW w:w="15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c>
          <w:tcPr>
            <w:tcW w:w="798" w:type="dxa"/>
            <w:tcBorders>
              <w:top w:val="single" w:sz="16" w:space="0" w:color="000000"/>
              <w:left w:val="single" w:sz="16" w:space="0" w:color="000000"/>
              <w:bottom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N</w:t>
            </w:r>
          </w:p>
        </w:tc>
        <w:tc>
          <w:tcPr>
            <w:tcW w:w="835" w:type="dxa"/>
            <w:tcBorders>
              <w:top w:val="single" w:sz="16" w:space="0" w:color="000000"/>
              <w:bottom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Minimum</w:t>
            </w:r>
          </w:p>
        </w:tc>
        <w:tc>
          <w:tcPr>
            <w:tcW w:w="858" w:type="dxa"/>
            <w:tcBorders>
              <w:top w:val="single" w:sz="16" w:space="0" w:color="000000"/>
              <w:bottom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Maximum</w:t>
            </w:r>
          </w:p>
        </w:tc>
        <w:tc>
          <w:tcPr>
            <w:tcW w:w="799" w:type="dxa"/>
            <w:tcBorders>
              <w:top w:val="single" w:sz="16" w:space="0" w:color="000000"/>
              <w:bottom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Mean</w:t>
            </w:r>
          </w:p>
        </w:tc>
        <w:tc>
          <w:tcPr>
            <w:tcW w:w="1120" w:type="dxa"/>
            <w:tcBorders>
              <w:top w:val="single" w:sz="16" w:space="0" w:color="000000"/>
              <w:bottom w:val="single" w:sz="16" w:space="0" w:color="000000"/>
              <w:right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Std. Deviation</w:t>
            </w:r>
          </w:p>
        </w:tc>
      </w:tr>
      <w:tr w:rsidR="00997FC6" w:rsidRPr="00997FC6" w:rsidTr="00997FC6">
        <w:trPr>
          <w:cantSplit/>
          <w:trHeight w:val="238"/>
          <w:jc w:val="center"/>
        </w:trPr>
        <w:tc>
          <w:tcPr>
            <w:tcW w:w="1549" w:type="dxa"/>
            <w:tcBorders>
              <w:top w:val="single" w:sz="16" w:space="0" w:color="000000"/>
              <w:left w:val="single" w:sz="16" w:space="0" w:color="000000"/>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Laba Akuntansi</w:t>
            </w:r>
          </w:p>
        </w:tc>
        <w:tc>
          <w:tcPr>
            <w:tcW w:w="798" w:type="dxa"/>
            <w:tcBorders>
              <w:top w:val="single" w:sz="16" w:space="0" w:color="000000"/>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33</w:t>
            </w:r>
          </w:p>
        </w:tc>
        <w:tc>
          <w:tcPr>
            <w:tcW w:w="835" w:type="dxa"/>
            <w:tcBorders>
              <w:top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,02</w:t>
            </w:r>
          </w:p>
        </w:tc>
        <w:tc>
          <w:tcPr>
            <w:tcW w:w="858" w:type="dxa"/>
            <w:tcBorders>
              <w:top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,29</w:t>
            </w:r>
          </w:p>
        </w:tc>
        <w:tc>
          <w:tcPr>
            <w:tcW w:w="799" w:type="dxa"/>
            <w:tcBorders>
              <w:top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,1045</w:t>
            </w:r>
          </w:p>
        </w:tc>
        <w:tc>
          <w:tcPr>
            <w:tcW w:w="1120" w:type="dxa"/>
            <w:tcBorders>
              <w:top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,07326</w:t>
            </w:r>
          </w:p>
        </w:tc>
      </w:tr>
      <w:tr w:rsidR="00997FC6" w:rsidRPr="00997FC6" w:rsidTr="00997FC6">
        <w:trPr>
          <w:cantSplit/>
          <w:trHeight w:val="238"/>
          <w:jc w:val="center"/>
        </w:trPr>
        <w:tc>
          <w:tcPr>
            <w:tcW w:w="1549" w:type="dxa"/>
            <w:tcBorders>
              <w:top w:val="nil"/>
              <w:left w:val="single" w:sz="16" w:space="0" w:color="000000"/>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Opini Audit</w:t>
            </w:r>
          </w:p>
        </w:tc>
        <w:tc>
          <w:tcPr>
            <w:tcW w:w="798" w:type="dxa"/>
            <w:tcBorders>
              <w:top w:val="nil"/>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33</w:t>
            </w:r>
          </w:p>
        </w:tc>
        <w:tc>
          <w:tcPr>
            <w:tcW w:w="835"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3,00</w:t>
            </w:r>
          </w:p>
        </w:tc>
        <w:tc>
          <w:tcPr>
            <w:tcW w:w="858"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4,00</w:t>
            </w:r>
          </w:p>
        </w:tc>
        <w:tc>
          <w:tcPr>
            <w:tcW w:w="799"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3,9091</w:t>
            </w:r>
          </w:p>
        </w:tc>
        <w:tc>
          <w:tcPr>
            <w:tcW w:w="1120" w:type="dxa"/>
            <w:tcBorders>
              <w:top w:val="nil"/>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,29194</w:t>
            </w:r>
          </w:p>
        </w:tc>
      </w:tr>
      <w:tr w:rsidR="00997FC6" w:rsidRPr="00997FC6" w:rsidTr="00997FC6">
        <w:trPr>
          <w:cantSplit/>
          <w:trHeight w:val="221"/>
          <w:jc w:val="center"/>
        </w:trPr>
        <w:tc>
          <w:tcPr>
            <w:tcW w:w="1549" w:type="dxa"/>
            <w:tcBorders>
              <w:top w:val="nil"/>
              <w:left w:val="single" w:sz="16" w:space="0" w:color="000000"/>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Ukuran Perusahaan</w:t>
            </w:r>
          </w:p>
        </w:tc>
        <w:tc>
          <w:tcPr>
            <w:tcW w:w="798" w:type="dxa"/>
            <w:tcBorders>
              <w:top w:val="nil"/>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33</w:t>
            </w:r>
          </w:p>
        </w:tc>
        <w:tc>
          <w:tcPr>
            <w:tcW w:w="835"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27,38</w:t>
            </w:r>
          </w:p>
        </w:tc>
        <w:tc>
          <w:tcPr>
            <w:tcW w:w="858"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32,81</w:t>
            </w:r>
          </w:p>
        </w:tc>
        <w:tc>
          <w:tcPr>
            <w:tcW w:w="799"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29,2476</w:t>
            </w:r>
          </w:p>
        </w:tc>
        <w:tc>
          <w:tcPr>
            <w:tcW w:w="1120" w:type="dxa"/>
            <w:tcBorders>
              <w:top w:val="nil"/>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1,48592</w:t>
            </w:r>
          </w:p>
        </w:tc>
      </w:tr>
      <w:tr w:rsidR="00997FC6" w:rsidRPr="00997FC6" w:rsidTr="00997FC6">
        <w:trPr>
          <w:cantSplit/>
          <w:trHeight w:val="238"/>
          <w:jc w:val="center"/>
        </w:trPr>
        <w:tc>
          <w:tcPr>
            <w:tcW w:w="1549" w:type="dxa"/>
            <w:tcBorders>
              <w:top w:val="nil"/>
              <w:left w:val="single" w:sz="16" w:space="0" w:color="000000"/>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Umur Perusahaan</w:t>
            </w:r>
          </w:p>
        </w:tc>
        <w:tc>
          <w:tcPr>
            <w:tcW w:w="798" w:type="dxa"/>
            <w:tcBorders>
              <w:top w:val="nil"/>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33</w:t>
            </w:r>
          </w:p>
        </w:tc>
        <w:tc>
          <w:tcPr>
            <w:tcW w:w="835"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13,00</w:t>
            </w:r>
          </w:p>
        </w:tc>
        <w:tc>
          <w:tcPr>
            <w:tcW w:w="858"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93,00</w:t>
            </w:r>
          </w:p>
        </w:tc>
        <w:tc>
          <w:tcPr>
            <w:tcW w:w="799"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43,6667</w:t>
            </w:r>
          </w:p>
        </w:tc>
        <w:tc>
          <w:tcPr>
            <w:tcW w:w="1120" w:type="dxa"/>
            <w:tcBorders>
              <w:top w:val="nil"/>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17,70005</w:t>
            </w:r>
          </w:p>
        </w:tc>
      </w:tr>
      <w:tr w:rsidR="00997FC6" w:rsidRPr="00997FC6" w:rsidTr="00997FC6">
        <w:trPr>
          <w:cantSplit/>
          <w:trHeight w:val="238"/>
          <w:jc w:val="center"/>
        </w:trPr>
        <w:tc>
          <w:tcPr>
            <w:tcW w:w="1549" w:type="dxa"/>
            <w:tcBorders>
              <w:top w:val="nil"/>
              <w:left w:val="single" w:sz="16" w:space="0" w:color="000000"/>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Audit Delay</w:t>
            </w:r>
          </w:p>
        </w:tc>
        <w:tc>
          <w:tcPr>
            <w:tcW w:w="798" w:type="dxa"/>
            <w:tcBorders>
              <w:top w:val="nil"/>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33</w:t>
            </w:r>
          </w:p>
        </w:tc>
        <w:tc>
          <w:tcPr>
            <w:tcW w:w="835"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40,00</w:t>
            </w:r>
          </w:p>
        </w:tc>
        <w:tc>
          <w:tcPr>
            <w:tcW w:w="858"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118,00</w:t>
            </w:r>
          </w:p>
        </w:tc>
        <w:tc>
          <w:tcPr>
            <w:tcW w:w="799"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86,0606</w:t>
            </w:r>
          </w:p>
        </w:tc>
        <w:tc>
          <w:tcPr>
            <w:tcW w:w="1120" w:type="dxa"/>
            <w:tcBorders>
              <w:top w:val="nil"/>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15,99207</w:t>
            </w:r>
          </w:p>
        </w:tc>
      </w:tr>
      <w:tr w:rsidR="00997FC6" w:rsidRPr="00997FC6" w:rsidTr="00997FC6">
        <w:trPr>
          <w:cantSplit/>
          <w:trHeight w:val="323"/>
          <w:jc w:val="center"/>
        </w:trPr>
        <w:tc>
          <w:tcPr>
            <w:tcW w:w="1549" w:type="dxa"/>
            <w:tcBorders>
              <w:top w:val="nil"/>
              <w:left w:val="single" w:sz="16" w:space="0" w:color="000000"/>
              <w:bottom w:val="single" w:sz="16" w:space="0" w:color="000000"/>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Valid N (listwise)</w:t>
            </w:r>
          </w:p>
        </w:tc>
        <w:tc>
          <w:tcPr>
            <w:tcW w:w="798" w:type="dxa"/>
            <w:tcBorders>
              <w:top w:val="nil"/>
              <w:left w:val="single" w:sz="16" w:space="0" w:color="000000"/>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33</w:t>
            </w:r>
          </w:p>
        </w:tc>
        <w:tc>
          <w:tcPr>
            <w:tcW w:w="835" w:type="dxa"/>
            <w:tcBorders>
              <w:top w:val="nil"/>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c>
          <w:tcPr>
            <w:tcW w:w="858" w:type="dxa"/>
            <w:tcBorders>
              <w:top w:val="nil"/>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c>
          <w:tcPr>
            <w:tcW w:w="799" w:type="dxa"/>
            <w:tcBorders>
              <w:top w:val="nil"/>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c>
          <w:tcPr>
            <w:tcW w:w="1120" w:type="dxa"/>
            <w:tcBorders>
              <w:top w:val="nil"/>
              <w:bottom w:val="single" w:sz="16" w:space="0" w:color="000000"/>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r>
    </w:tbl>
    <w:p w:rsidR="00997FC6" w:rsidRDefault="00997FC6" w:rsidP="00997FC6">
      <w:pPr>
        <w:rPr>
          <w:rFonts w:ascii="Times New Roman" w:hAnsi="Times New Roman" w:cs="Times New Roman"/>
        </w:rPr>
      </w:pPr>
    </w:p>
    <w:p w:rsidR="00997FC6" w:rsidRDefault="00997FC6" w:rsidP="00164EF7">
      <w:pPr>
        <w:pStyle w:val="ListParagraph"/>
        <w:numPr>
          <w:ilvl w:val="0"/>
          <w:numId w:val="33"/>
        </w:numPr>
        <w:rPr>
          <w:rFonts w:ascii="Times New Roman" w:hAnsi="Times New Roman" w:cs="Times New Roman"/>
        </w:rPr>
      </w:pPr>
      <w:r>
        <w:rPr>
          <w:rFonts w:ascii="Times New Roman" w:hAnsi="Times New Roman" w:cs="Times New Roman"/>
        </w:rPr>
        <w:t>Uji Normalitas</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997FC6" w:rsidRPr="00997FC6" w:rsidTr="00997FC6">
        <w:trPr>
          <w:cantSplit/>
          <w:jc w:val="center"/>
        </w:trPr>
        <w:tc>
          <w:tcPr>
            <w:tcW w:w="5364" w:type="dxa"/>
            <w:gridSpan w:val="3"/>
            <w:tcBorders>
              <w:top w:val="nil"/>
              <w:left w:val="nil"/>
              <w:bottom w:val="nil"/>
              <w:right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b/>
                <w:bCs/>
                <w:color w:val="000000"/>
                <w:sz w:val="18"/>
                <w:szCs w:val="18"/>
                <w:lang w:val="id-ID"/>
              </w:rPr>
              <w:t>One-Sample Kolmogorov-Smirnov Test</w:t>
            </w:r>
          </w:p>
        </w:tc>
      </w:tr>
      <w:tr w:rsidR="00997FC6" w:rsidRPr="00997FC6" w:rsidTr="00997FC6">
        <w:trPr>
          <w:cantSplit/>
          <w:jc w:val="center"/>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Unstandardized Residual</w:t>
            </w:r>
          </w:p>
        </w:tc>
      </w:tr>
      <w:tr w:rsidR="00997FC6" w:rsidRPr="00997FC6" w:rsidTr="00997FC6">
        <w:trPr>
          <w:cantSplit/>
          <w:jc w:val="center"/>
        </w:trPr>
        <w:tc>
          <w:tcPr>
            <w:tcW w:w="3889" w:type="dxa"/>
            <w:gridSpan w:val="2"/>
            <w:tcBorders>
              <w:top w:val="single" w:sz="16" w:space="0" w:color="000000"/>
              <w:left w:val="single" w:sz="16" w:space="0" w:color="000000"/>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33</w:t>
            </w:r>
          </w:p>
        </w:tc>
      </w:tr>
      <w:tr w:rsidR="00997FC6" w:rsidRPr="00997FC6" w:rsidTr="00997FC6">
        <w:trPr>
          <w:cantSplit/>
          <w:jc w:val="center"/>
        </w:trPr>
        <w:tc>
          <w:tcPr>
            <w:tcW w:w="2444" w:type="dxa"/>
            <w:vMerge w:val="restart"/>
            <w:tcBorders>
              <w:top w:val="nil"/>
              <w:left w:val="single" w:sz="16" w:space="0" w:color="000000"/>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Normal Parameters</w:t>
            </w:r>
            <w:r w:rsidRPr="00997FC6">
              <w:rPr>
                <w:rFonts w:ascii="Arial" w:hAnsi="Arial" w:cs="Arial"/>
                <w:color w:val="000000"/>
                <w:sz w:val="18"/>
                <w:szCs w:val="18"/>
                <w:vertAlign w:val="superscript"/>
                <w:lang w:val="id-ID"/>
              </w:rPr>
              <w:t>a,b</w:t>
            </w:r>
          </w:p>
        </w:tc>
        <w:tc>
          <w:tcPr>
            <w:tcW w:w="1445" w:type="dxa"/>
            <w:tcBorders>
              <w:top w:val="nil"/>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Mean</w:t>
            </w:r>
          </w:p>
        </w:tc>
        <w:tc>
          <w:tcPr>
            <w:tcW w:w="1475" w:type="dxa"/>
            <w:tcBorders>
              <w:top w:val="nil"/>
              <w:left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,0000000</w:t>
            </w:r>
          </w:p>
        </w:tc>
      </w:tr>
      <w:tr w:rsidR="00997FC6" w:rsidRPr="00997FC6" w:rsidTr="00997FC6">
        <w:trPr>
          <w:cantSplit/>
          <w:jc w:val="center"/>
        </w:trPr>
        <w:tc>
          <w:tcPr>
            <w:tcW w:w="2444" w:type="dxa"/>
            <w:vMerge/>
            <w:tcBorders>
              <w:top w:val="nil"/>
              <w:left w:val="single" w:sz="16" w:space="0" w:color="000000"/>
              <w:bottom w:val="nil"/>
              <w:right w:val="nil"/>
            </w:tcBorders>
            <w:shd w:val="clear" w:color="auto" w:fill="FFFFFF"/>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1445" w:type="dxa"/>
            <w:tcBorders>
              <w:top w:val="nil"/>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Std. Deviation</w:t>
            </w:r>
          </w:p>
        </w:tc>
        <w:tc>
          <w:tcPr>
            <w:tcW w:w="1475" w:type="dxa"/>
            <w:tcBorders>
              <w:top w:val="nil"/>
              <w:left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13,65902018</w:t>
            </w:r>
          </w:p>
        </w:tc>
      </w:tr>
      <w:tr w:rsidR="00997FC6" w:rsidRPr="00997FC6" w:rsidTr="00997FC6">
        <w:trPr>
          <w:cantSplit/>
          <w:jc w:val="center"/>
        </w:trPr>
        <w:tc>
          <w:tcPr>
            <w:tcW w:w="2444" w:type="dxa"/>
            <w:vMerge w:val="restart"/>
            <w:tcBorders>
              <w:top w:val="nil"/>
              <w:left w:val="single" w:sz="16" w:space="0" w:color="000000"/>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Most Extreme Differences</w:t>
            </w:r>
          </w:p>
        </w:tc>
        <w:tc>
          <w:tcPr>
            <w:tcW w:w="1445" w:type="dxa"/>
            <w:tcBorders>
              <w:top w:val="nil"/>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Absolute</w:t>
            </w:r>
          </w:p>
        </w:tc>
        <w:tc>
          <w:tcPr>
            <w:tcW w:w="1475" w:type="dxa"/>
            <w:tcBorders>
              <w:top w:val="nil"/>
              <w:left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,090</w:t>
            </w:r>
          </w:p>
        </w:tc>
      </w:tr>
      <w:tr w:rsidR="00997FC6" w:rsidRPr="00997FC6" w:rsidTr="00997FC6">
        <w:trPr>
          <w:cantSplit/>
          <w:jc w:val="center"/>
        </w:trPr>
        <w:tc>
          <w:tcPr>
            <w:tcW w:w="2444" w:type="dxa"/>
            <w:vMerge/>
            <w:tcBorders>
              <w:top w:val="nil"/>
              <w:left w:val="single" w:sz="16" w:space="0" w:color="000000"/>
              <w:bottom w:val="nil"/>
              <w:right w:val="nil"/>
            </w:tcBorders>
            <w:shd w:val="clear" w:color="auto" w:fill="FFFFFF"/>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1445" w:type="dxa"/>
            <w:tcBorders>
              <w:top w:val="nil"/>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Positive</w:t>
            </w:r>
          </w:p>
        </w:tc>
        <w:tc>
          <w:tcPr>
            <w:tcW w:w="1475" w:type="dxa"/>
            <w:tcBorders>
              <w:top w:val="nil"/>
              <w:left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,090</w:t>
            </w:r>
          </w:p>
        </w:tc>
      </w:tr>
      <w:tr w:rsidR="00997FC6" w:rsidRPr="00997FC6" w:rsidTr="00997FC6">
        <w:trPr>
          <w:cantSplit/>
          <w:jc w:val="center"/>
        </w:trPr>
        <w:tc>
          <w:tcPr>
            <w:tcW w:w="2444" w:type="dxa"/>
            <w:vMerge/>
            <w:tcBorders>
              <w:top w:val="nil"/>
              <w:left w:val="single" w:sz="16" w:space="0" w:color="000000"/>
              <w:bottom w:val="nil"/>
              <w:right w:val="nil"/>
            </w:tcBorders>
            <w:shd w:val="clear" w:color="auto" w:fill="FFFFFF"/>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1445" w:type="dxa"/>
            <w:tcBorders>
              <w:top w:val="nil"/>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Negative</w:t>
            </w:r>
          </w:p>
        </w:tc>
        <w:tc>
          <w:tcPr>
            <w:tcW w:w="1475" w:type="dxa"/>
            <w:tcBorders>
              <w:top w:val="nil"/>
              <w:left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-,083</w:t>
            </w:r>
          </w:p>
        </w:tc>
      </w:tr>
      <w:tr w:rsidR="00997FC6" w:rsidRPr="00997FC6" w:rsidTr="00997FC6">
        <w:trPr>
          <w:cantSplit/>
          <w:jc w:val="center"/>
        </w:trPr>
        <w:tc>
          <w:tcPr>
            <w:tcW w:w="3889" w:type="dxa"/>
            <w:gridSpan w:val="2"/>
            <w:tcBorders>
              <w:top w:val="nil"/>
              <w:left w:val="single" w:sz="16" w:space="0" w:color="000000"/>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,090</w:t>
            </w:r>
          </w:p>
        </w:tc>
      </w:tr>
      <w:tr w:rsidR="00997FC6" w:rsidRPr="00997FC6" w:rsidTr="00997FC6">
        <w:trPr>
          <w:cantSplit/>
          <w:jc w:val="center"/>
        </w:trPr>
        <w:tc>
          <w:tcPr>
            <w:tcW w:w="3889" w:type="dxa"/>
            <w:gridSpan w:val="2"/>
            <w:tcBorders>
              <w:top w:val="nil"/>
              <w:left w:val="single" w:sz="16" w:space="0" w:color="000000"/>
              <w:bottom w:val="single" w:sz="16" w:space="0" w:color="000000"/>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,200</w:t>
            </w:r>
            <w:r w:rsidRPr="00997FC6">
              <w:rPr>
                <w:rFonts w:ascii="Arial" w:hAnsi="Arial" w:cs="Arial"/>
                <w:color w:val="000000"/>
                <w:sz w:val="18"/>
                <w:szCs w:val="18"/>
                <w:vertAlign w:val="superscript"/>
                <w:lang w:val="id-ID"/>
              </w:rPr>
              <w:t>c,d</w:t>
            </w:r>
          </w:p>
        </w:tc>
      </w:tr>
      <w:tr w:rsidR="00997FC6" w:rsidRPr="00997FC6" w:rsidTr="00997FC6">
        <w:trPr>
          <w:cantSplit/>
          <w:jc w:val="center"/>
        </w:trPr>
        <w:tc>
          <w:tcPr>
            <w:tcW w:w="5364" w:type="dxa"/>
            <w:gridSpan w:val="3"/>
            <w:tcBorders>
              <w:top w:val="nil"/>
              <w:left w:val="nil"/>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a. Test distribution is Normal.</w:t>
            </w:r>
          </w:p>
        </w:tc>
      </w:tr>
      <w:tr w:rsidR="00997FC6" w:rsidRPr="00997FC6" w:rsidTr="00997FC6">
        <w:trPr>
          <w:cantSplit/>
          <w:jc w:val="center"/>
        </w:trPr>
        <w:tc>
          <w:tcPr>
            <w:tcW w:w="5364" w:type="dxa"/>
            <w:gridSpan w:val="3"/>
            <w:tcBorders>
              <w:top w:val="nil"/>
              <w:left w:val="nil"/>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b. Calculated from data.</w:t>
            </w:r>
          </w:p>
        </w:tc>
      </w:tr>
      <w:tr w:rsidR="00997FC6" w:rsidRPr="00997FC6" w:rsidTr="00997FC6">
        <w:trPr>
          <w:cantSplit/>
          <w:jc w:val="center"/>
        </w:trPr>
        <w:tc>
          <w:tcPr>
            <w:tcW w:w="5364" w:type="dxa"/>
            <w:gridSpan w:val="3"/>
            <w:tcBorders>
              <w:top w:val="nil"/>
              <w:left w:val="nil"/>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c. Lilliefors Significance Correction.</w:t>
            </w:r>
          </w:p>
        </w:tc>
      </w:tr>
      <w:tr w:rsidR="00997FC6" w:rsidRPr="00997FC6" w:rsidTr="00997FC6">
        <w:trPr>
          <w:cantSplit/>
          <w:jc w:val="center"/>
        </w:trPr>
        <w:tc>
          <w:tcPr>
            <w:tcW w:w="5364" w:type="dxa"/>
            <w:gridSpan w:val="3"/>
            <w:tcBorders>
              <w:top w:val="nil"/>
              <w:left w:val="nil"/>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d. This is a lower bound of th</w:t>
            </w:r>
            <w:r w:rsidRPr="00997FC6">
              <w:rPr>
                <w:rFonts w:ascii="Arial" w:hAnsi="Arial" w:cs="Arial"/>
                <w:color w:val="000000"/>
                <w:sz w:val="18"/>
                <w:szCs w:val="18"/>
                <w:lang w:val="id-ID"/>
              </w:rPr>
              <w:lastRenderedPageBreak/>
              <w:t>e true significance.</w:t>
            </w:r>
          </w:p>
        </w:tc>
      </w:tr>
    </w:tbl>
    <w:p w:rsidR="00997FC6" w:rsidRDefault="00997FC6" w:rsidP="00997FC6">
      <w:pPr>
        <w:rPr>
          <w:rFonts w:ascii="Times New Roman" w:hAnsi="Times New Roman" w:cs="Times New Roman"/>
        </w:rPr>
      </w:pPr>
    </w:p>
    <w:p w:rsidR="00997FC6" w:rsidRDefault="00997FC6" w:rsidP="00164EF7">
      <w:pPr>
        <w:pStyle w:val="ListParagraph"/>
        <w:numPr>
          <w:ilvl w:val="0"/>
          <w:numId w:val="33"/>
        </w:numPr>
        <w:rPr>
          <w:rFonts w:ascii="Times New Roman" w:hAnsi="Times New Roman" w:cs="Times New Roman"/>
        </w:rPr>
      </w:pPr>
      <w:r>
        <w:rPr>
          <w:rFonts w:ascii="Times New Roman" w:hAnsi="Times New Roman" w:cs="Times New Roman"/>
        </w:rPr>
        <w:t>Uji Multikolinearitas</w:t>
      </w:r>
    </w:p>
    <w:tbl>
      <w:tblPr>
        <w:tblW w:w="71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2"/>
        <w:gridCol w:w="1283"/>
        <w:gridCol w:w="859"/>
        <w:gridCol w:w="859"/>
        <w:gridCol w:w="948"/>
        <w:gridCol w:w="661"/>
        <w:gridCol w:w="661"/>
        <w:gridCol w:w="730"/>
        <w:gridCol w:w="662"/>
      </w:tblGrid>
      <w:tr w:rsidR="00997FC6" w:rsidRPr="00997FC6" w:rsidTr="00997FC6">
        <w:trPr>
          <w:cantSplit/>
          <w:trHeight w:val="208"/>
          <w:jc w:val="center"/>
        </w:trPr>
        <w:tc>
          <w:tcPr>
            <w:tcW w:w="7135" w:type="dxa"/>
            <w:gridSpan w:val="9"/>
            <w:tcBorders>
              <w:top w:val="nil"/>
              <w:left w:val="nil"/>
              <w:bottom w:val="nil"/>
              <w:right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b/>
                <w:bCs/>
                <w:color w:val="000000"/>
                <w:sz w:val="18"/>
                <w:szCs w:val="18"/>
                <w:lang w:val="id-ID"/>
              </w:rPr>
              <w:t>Coefficients</w:t>
            </w:r>
            <w:r w:rsidRPr="00997FC6">
              <w:rPr>
                <w:rFonts w:ascii="Arial" w:hAnsi="Arial" w:cs="Arial"/>
                <w:b/>
                <w:bCs/>
                <w:color w:val="000000"/>
                <w:sz w:val="18"/>
                <w:szCs w:val="18"/>
                <w:vertAlign w:val="superscript"/>
                <w:lang w:val="id-ID"/>
              </w:rPr>
              <w:t>a</w:t>
            </w:r>
          </w:p>
        </w:tc>
      </w:tr>
      <w:tr w:rsidR="00997FC6" w:rsidRPr="00997FC6" w:rsidTr="00997FC6">
        <w:trPr>
          <w:cantSplit/>
          <w:trHeight w:val="399"/>
          <w:jc w:val="center"/>
        </w:trPr>
        <w:tc>
          <w:tcPr>
            <w:tcW w:w="1756" w:type="dxa"/>
            <w:gridSpan w:val="2"/>
            <w:vMerge w:val="restart"/>
            <w:tcBorders>
              <w:top w:val="single" w:sz="16" w:space="0" w:color="000000"/>
              <w:left w:val="single" w:sz="16" w:space="0" w:color="000000"/>
              <w:bottom w:val="nil"/>
              <w:right w:val="nil"/>
            </w:tcBorders>
            <w:shd w:val="clear" w:color="auto" w:fill="FFFFFF"/>
            <w:vAlign w:val="bottom"/>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Model</w:t>
            </w:r>
          </w:p>
        </w:tc>
        <w:tc>
          <w:tcPr>
            <w:tcW w:w="1717" w:type="dxa"/>
            <w:gridSpan w:val="2"/>
            <w:tcBorders>
              <w:top w:val="single" w:sz="16" w:space="0" w:color="000000"/>
              <w:left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Unstandardized Coefficients</w:t>
            </w:r>
          </w:p>
        </w:tc>
        <w:tc>
          <w:tcPr>
            <w:tcW w:w="948" w:type="dxa"/>
            <w:tcBorders>
              <w:top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Standardized Coefficients</w:t>
            </w:r>
          </w:p>
        </w:tc>
        <w:tc>
          <w:tcPr>
            <w:tcW w:w="661" w:type="dxa"/>
            <w:vMerge w:val="restart"/>
            <w:tcBorders>
              <w:top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t</w:t>
            </w:r>
          </w:p>
        </w:tc>
        <w:tc>
          <w:tcPr>
            <w:tcW w:w="661" w:type="dxa"/>
            <w:vMerge w:val="restart"/>
            <w:tcBorders>
              <w:top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Sig.</w:t>
            </w:r>
          </w:p>
        </w:tc>
        <w:tc>
          <w:tcPr>
            <w:tcW w:w="1392" w:type="dxa"/>
            <w:gridSpan w:val="2"/>
            <w:tcBorders>
              <w:top w:val="single" w:sz="16" w:space="0" w:color="000000"/>
              <w:right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Collinearity Statistics</w:t>
            </w:r>
          </w:p>
        </w:tc>
      </w:tr>
      <w:tr w:rsidR="00997FC6" w:rsidRPr="00997FC6" w:rsidTr="00997FC6">
        <w:trPr>
          <w:cantSplit/>
          <w:trHeight w:val="142"/>
          <w:jc w:val="center"/>
        </w:trPr>
        <w:tc>
          <w:tcPr>
            <w:tcW w:w="1756" w:type="dxa"/>
            <w:gridSpan w:val="2"/>
            <w:vMerge/>
            <w:tcBorders>
              <w:top w:val="single" w:sz="16" w:space="0" w:color="000000"/>
              <w:left w:val="single" w:sz="16" w:space="0" w:color="000000"/>
              <w:bottom w:val="nil"/>
              <w:right w:val="nil"/>
            </w:tcBorders>
            <w:shd w:val="clear" w:color="auto" w:fill="FFFFFF"/>
            <w:vAlign w:val="bottom"/>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859" w:type="dxa"/>
            <w:tcBorders>
              <w:left w:val="single" w:sz="16" w:space="0" w:color="000000"/>
              <w:bottom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B</w:t>
            </w:r>
          </w:p>
        </w:tc>
        <w:tc>
          <w:tcPr>
            <w:tcW w:w="859" w:type="dxa"/>
            <w:tcBorders>
              <w:bottom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Std. Error</w:t>
            </w:r>
          </w:p>
        </w:tc>
        <w:tc>
          <w:tcPr>
            <w:tcW w:w="948" w:type="dxa"/>
            <w:tcBorders>
              <w:bottom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Beta</w:t>
            </w:r>
          </w:p>
        </w:tc>
        <w:tc>
          <w:tcPr>
            <w:tcW w:w="661" w:type="dxa"/>
            <w:vMerge/>
            <w:tcBorders>
              <w:top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661" w:type="dxa"/>
            <w:vMerge/>
            <w:tcBorders>
              <w:top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730" w:type="dxa"/>
            <w:tcBorders>
              <w:bottom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Tolerance</w:t>
            </w:r>
          </w:p>
        </w:tc>
        <w:tc>
          <w:tcPr>
            <w:tcW w:w="661" w:type="dxa"/>
            <w:tcBorders>
              <w:bottom w:val="single" w:sz="16" w:space="0" w:color="000000"/>
              <w:right w:val="single" w:sz="16" w:space="0" w:color="000000"/>
            </w:tcBorders>
            <w:shd w:val="clear" w:color="auto" w:fill="FFFFFF"/>
            <w:vAlign w:val="bottom"/>
          </w:tcPr>
          <w:p w:rsidR="00997FC6" w:rsidRPr="00997FC6" w:rsidRDefault="00997FC6" w:rsidP="00997FC6">
            <w:pPr>
              <w:autoSpaceDE w:val="0"/>
              <w:autoSpaceDN w:val="0"/>
              <w:adjustRightInd w:val="0"/>
              <w:spacing w:after="0" w:line="240" w:lineRule="auto"/>
              <w:ind w:left="60" w:right="60"/>
              <w:jc w:val="center"/>
              <w:rPr>
                <w:rFonts w:ascii="Arial" w:hAnsi="Arial" w:cs="Arial"/>
                <w:color w:val="000000"/>
                <w:sz w:val="18"/>
                <w:szCs w:val="18"/>
                <w:lang w:val="id-ID"/>
              </w:rPr>
            </w:pPr>
            <w:r w:rsidRPr="00997FC6">
              <w:rPr>
                <w:rFonts w:ascii="Arial" w:hAnsi="Arial" w:cs="Arial"/>
                <w:color w:val="000000"/>
                <w:sz w:val="18"/>
                <w:szCs w:val="18"/>
                <w:lang w:val="id-ID"/>
              </w:rPr>
              <w:t>VIF</w:t>
            </w:r>
          </w:p>
        </w:tc>
      </w:tr>
      <w:tr w:rsidR="00997FC6" w:rsidRPr="00997FC6" w:rsidTr="00997FC6">
        <w:trPr>
          <w:cantSplit/>
          <w:trHeight w:val="266"/>
          <w:jc w:val="center"/>
        </w:trPr>
        <w:tc>
          <w:tcPr>
            <w:tcW w:w="473" w:type="dxa"/>
            <w:vMerge w:val="restart"/>
            <w:tcBorders>
              <w:top w:val="single" w:sz="16" w:space="0" w:color="000000"/>
              <w:left w:val="single" w:sz="16" w:space="0" w:color="000000"/>
              <w:bottom w:val="single" w:sz="16" w:space="0" w:color="000000"/>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1</w:t>
            </w:r>
          </w:p>
        </w:tc>
        <w:tc>
          <w:tcPr>
            <w:tcW w:w="1283" w:type="dxa"/>
            <w:tcBorders>
              <w:top w:val="single" w:sz="16" w:space="0" w:color="000000"/>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(Constant)</w:t>
            </w:r>
          </w:p>
        </w:tc>
        <w:tc>
          <w:tcPr>
            <w:tcW w:w="859" w:type="dxa"/>
            <w:tcBorders>
              <w:top w:val="single" w:sz="16" w:space="0" w:color="000000"/>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184,628</w:t>
            </w:r>
          </w:p>
        </w:tc>
        <w:tc>
          <w:tcPr>
            <w:tcW w:w="859" w:type="dxa"/>
            <w:tcBorders>
              <w:top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61,353</w:t>
            </w:r>
          </w:p>
        </w:tc>
        <w:tc>
          <w:tcPr>
            <w:tcW w:w="948" w:type="dxa"/>
            <w:tcBorders>
              <w:top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c>
          <w:tcPr>
            <w:tcW w:w="661" w:type="dxa"/>
            <w:tcBorders>
              <w:top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3,009</w:t>
            </w:r>
          </w:p>
        </w:tc>
        <w:tc>
          <w:tcPr>
            <w:tcW w:w="661" w:type="dxa"/>
            <w:tcBorders>
              <w:top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,005</w:t>
            </w:r>
          </w:p>
        </w:tc>
        <w:tc>
          <w:tcPr>
            <w:tcW w:w="730" w:type="dxa"/>
            <w:tcBorders>
              <w:top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c>
          <w:tcPr>
            <w:tcW w:w="661" w:type="dxa"/>
            <w:tcBorders>
              <w:top w:val="single" w:sz="16" w:space="0" w:color="000000"/>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r>
      <w:tr w:rsidR="00997FC6" w:rsidRPr="00997FC6" w:rsidTr="00997FC6">
        <w:trPr>
          <w:cantSplit/>
          <w:trHeight w:val="142"/>
          <w:jc w:val="center"/>
        </w:trPr>
        <w:tc>
          <w:tcPr>
            <w:tcW w:w="473" w:type="dxa"/>
            <w:vMerge/>
            <w:tcBorders>
              <w:top w:val="single" w:sz="16" w:space="0" w:color="000000"/>
              <w:left w:val="single" w:sz="16" w:space="0" w:color="000000"/>
              <w:bottom w:val="single" w:sz="16" w:space="0" w:color="000000"/>
              <w:right w:val="nil"/>
            </w:tcBorders>
            <w:shd w:val="clear" w:color="auto" w:fill="FFFFFF"/>
          </w:tcPr>
          <w:p w:rsidR="00997FC6" w:rsidRPr="00997FC6" w:rsidRDefault="00997FC6" w:rsidP="00997FC6">
            <w:pPr>
              <w:autoSpaceDE w:val="0"/>
              <w:autoSpaceDN w:val="0"/>
              <w:adjustRightInd w:val="0"/>
              <w:spacing w:after="0" w:line="240" w:lineRule="auto"/>
              <w:rPr>
                <w:rFonts w:ascii="Times New Roman" w:hAnsi="Times New Roman" w:cs="Times New Roman"/>
                <w:sz w:val="24"/>
                <w:szCs w:val="24"/>
                <w:lang w:val="id-ID"/>
              </w:rPr>
            </w:pPr>
          </w:p>
        </w:tc>
        <w:tc>
          <w:tcPr>
            <w:tcW w:w="1283" w:type="dxa"/>
            <w:tcBorders>
              <w:top w:val="nil"/>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Laba Akuntansi</w:t>
            </w:r>
          </w:p>
        </w:tc>
        <w:tc>
          <w:tcPr>
            <w:tcW w:w="859" w:type="dxa"/>
            <w:tcBorders>
              <w:top w:val="nil"/>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-79,605</w:t>
            </w:r>
          </w:p>
        </w:tc>
        <w:tc>
          <w:tcPr>
            <w:tcW w:w="859"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39,470</w:t>
            </w:r>
          </w:p>
        </w:tc>
        <w:tc>
          <w:tcPr>
            <w:tcW w:w="948"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-,365</w:t>
            </w:r>
          </w:p>
        </w:tc>
        <w:tc>
          <w:tcPr>
            <w:tcW w:w="661"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-2,017</w:t>
            </w:r>
          </w:p>
        </w:tc>
        <w:tc>
          <w:tcPr>
            <w:tcW w:w="661"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,053</w:t>
            </w:r>
          </w:p>
        </w:tc>
        <w:tc>
          <w:tcPr>
            <w:tcW w:w="730"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,797</w:t>
            </w:r>
          </w:p>
        </w:tc>
        <w:tc>
          <w:tcPr>
            <w:tcW w:w="661" w:type="dxa"/>
            <w:tcBorders>
              <w:top w:val="nil"/>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1,255</w:t>
            </w:r>
          </w:p>
        </w:tc>
      </w:tr>
      <w:tr w:rsidR="00997FC6" w:rsidRPr="00997FC6" w:rsidTr="00997FC6">
        <w:trPr>
          <w:cantSplit/>
          <w:trHeight w:val="142"/>
          <w:jc w:val="center"/>
        </w:trPr>
        <w:tc>
          <w:tcPr>
            <w:tcW w:w="473" w:type="dxa"/>
            <w:vMerge/>
            <w:tcBorders>
              <w:top w:val="single" w:sz="16" w:space="0" w:color="000000"/>
              <w:left w:val="single" w:sz="16" w:space="0" w:color="000000"/>
              <w:bottom w:val="single" w:sz="16" w:space="0" w:color="000000"/>
              <w:right w:val="nil"/>
            </w:tcBorders>
            <w:shd w:val="clear" w:color="auto" w:fill="FFFFFF"/>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1283" w:type="dxa"/>
            <w:tcBorders>
              <w:top w:val="nil"/>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Opini Audit</w:t>
            </w:r>
          </w:p>
        </w:tc>
        <w:tc>
          <w:tcPr>
            <w:tcW w:w="859" w:type="dxa"/>
            <w:tcBorders>
              <w:top w:val="nil"/>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-6,636</w:t>
            </w:r>
          </w:p>
        </w:tc>
        <w:tc>
          <w:tcPr>
            <w:tcW w:w="859"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10,085</w:t>
            </w:r>
          </w:p>
        </w:tc>
        <w:tc>
          <w:tcPr>
            <w:tcW w:w="948"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-,121</w:t>
            </w:r>
          </w:p>
        </w:tc>
        <w:tc>
          <w:tcPr>
            <w:tcW w:w="661"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-,658</w:t>
            </w:r>
          </w:p>
        </w:tc>
        <w:tc>
          <w:tcPr>
            <w:tcW w:w="661"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,516</w:t>
            </w:r>
          </w:p>
        </w:tc>
        <w:tc>
          <w:tcPr>
            <w:tcW w:w="730"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,769</w:t>
            </w:r>
          </w:p>
        </w:tc>
        <w:tc>
          <w:tcPr>
            <w:tcW w:w="661" w:type="dxa"/>
            <w:tcBorders>
              <w:top w:val="nil"/>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1,301</w:t>
            </w:r>
          </w:p>
        </w:tc>
      </w:tr>
      <w:tr w:rsidR="00997FC6" w:rsidRPr="00997FC6" w:rsidTr="00997FC6">
        <w:trPr>
          <w:cantSplit/>
          <w:trHeight w:val="142"/>
          <w:jc w:val="center"/>
        </w:trPr>
        <w:tc>
          <w:tcPr>
            <w:tcW w:w="473" w:type="dxa"/>
            <w:vMerge/>
            <w:tcBorders>
              <w:top w:val="single" w:sz="16" w:space="0" w:color="000000"/>
              <w:left w:val="single" w:sz="16" w:space="0" w:color="000000"/>
              <w:bottom w:val="single" w:sz="16" w:space="0" w:color="000000"/>
              <w:right w:val="nil"/>
            </w:tcBorders>
            <w:shd w:val="clear" w:color="auto" w:fill="FFFFFF"/>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1283" w:type="dxa"/>
            <w:tcBorders>
              <w:top w:val="nil"/>
              <w:left w:val="nil"/>
              <w:bottom w:val="nil"/>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Ukuran Perusahaan</w:t>
            </w:r>
          </w:p>
        </w:tc>
        <w:tc>
          <w:tcPr>
            <w:tcW w:w="859" w:type="dxa"/>
            <w:tcBorders>
              <w:top w:val="nil"/>
              <w:left w:val="single" w:sz="16" w:space="0" w:color="000000"/>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-1,773</w:t>
            </w:r>
          </w:p>
        </w:tc>
        <w:tc>
          <w:tcPr>
            <w:tcW w:w="859"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1,782</w:t>
            </w:r>
          </w:p>
        </w:tc>
        <w:tc>
          <w:tcPr>
            <w:tcW w:w="948"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-,165</w:t>
            </w:r>
          </w:p>
        </w:tc>
        <w:tc>
          <w:tcPr>
            <w:tcW w:w="661"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-,995</w:t>
            </w:r>
          </w:p>
        </w:tc>
        <w:tc>
          <w:tcPr>
            <w:tcW w:w="661"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,328</w:t>
            </w:r>
          </w:p>
        </w:tc>
        <w:tc>
          <w:tcPr>
            <w:tcW w:w="730" w:type="dxa"/>
            <w:tcBorders>
              <w:top w:val="nil"/>
              <w:bottom w:val="nil"/>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,951</w:t>
            </w:r>
          </w:p>
        </w:tc>
        <w:tc>
          <w:tcPr>
            <w:tcW w:w="661" w:type="dxa"/>
            <w:tcBorders>
              <w:top w:val="nil"/>
              <w:bottom w:val="nil"/>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1,052</w:t>
            </w:r>
          </w:p>
        </w:tc>
      </w:tr>
      <w:tr w:rsidR="00997FC6" w:rsidRPr="00997FC6" w:rsidTr="00997FC6">
        <w:trPr>
          <w:cantSplit/>
          <w:trHeight w:val="142"/>
          <w:jc w:val="center"/>
        </w:trPr>
        <w:tc>
          <w:tcPr>
            <w:tcW w:w="473" w:type="dxa"/>
            <w:vMerge/>
            <w:tcBorders>
              <w:top w:val="single" w:sz="16" w:space="0" w:color="000000"/>
              <w:left w:val="single" w:sz="16" w:space="0" w:color="000000"/>
              <w:bottom w:val="single" w:sz="16" w:space="0" w:color="000000"/>
              <w:right w:val="nil"/>
            </w:tcBorders>
            <w:shd w:val="clear" w:color="auto" w:fill="FFFFFF"/>
          </w:tcPr>
          <w:p w:rsidR="00997FC6" w:rsidRPr="00997FC6" w:rsidRDefault="00997FC6" w:rsidP="00997FC6">
            <w:pPr>
              <w:autoSpaceDE w:val="0"/>
              <w:autoSpaceDN w:val="0"/>
              <w:adjustRightInd w:val="0"/>
              <w:spacing w:after="0" w:line="240" w:lineRule="auto"/>
              <w:rPr>
                <w:rFonts w:ascii="Arial" w:hAnsi="Arial" w:cs="Arial"/>
                <w:color w:val="000000"/>
                <w:sz w:val="18"/>
                <w:szCs w:val="18"/>
                <w:lang w:val="id-ID"/>
              </w:rPr>
            </w:pPr>
          </w:p>
        </w:tc>
        <w:tc>
          <w:tcPr>
            <w:tcW w:w="1283" w:type="dxa"/>
            <w:tcBorders>
              <w:top w:val="nil"/>
              <w:left w:val="nil"/>
              <w:bottom w:val="single" w:sz="16" w:space="0" w:color="000000"/>
              <w:right w:val="single" w:sz="16" w:space="0" w:color="000000"/>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Umur Perusahaan</w:t>
            </w:r>
          </w:p>
        </w:tc>
        <w:tc>
          <w:tcPr>
            <w:tcW w:w="859" w:type="dxa"/>
            <w:tcBorders>
              <w:top w:val="nil"/>
              <w:left w:val="single" w:sz="16" w:space="0" w:color="000000"/>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-,285</w:t>
            </w:r>
          </w:p>
        </w:tc>
        <w:tc>
          <w:tcPr>
            <w:tcW w:w="859" w:type="dxa"/>
            <w:tcBorders>
              <w:top w:val="nil"/>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,153</w:t>
            </w:r>
          </w:p>
        </w:tc>
        <w:tc>
          <w:tcPr>
            <w:tcW w:w="948" w:type="dxa"/>
            <w:tcBorders>
              <w:top w:val="nil"/>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-,315</w:t>
            </w:r>
          </w:p>
        </w:tc>
        <w:tc>
          <w:tcPr>
            <w:tcW w:w="661" w:type="dxa"/>
            <w:tcBorders>
              <w:top w:val="nil"/>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-1,859</w:t>
            </w:r>
          </w:p>
        </w:tc>
        <w:tc>
          <w:tcPr>
            <w:tcW w:w="661" w:type="dxa"/>
            <w:tcBorders>
              <w:top w:val="nil"/>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,074</w:t>
            </w:r>
          </w:p>
        </w:tc>
        <w:tc>
          <w:tcPr>
            <w:tcW w:w="730" w:type="dxa"/>
            <w:tcBorders>
              <w:top w:val="nil"/>
              <w:bottom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,905</w:t>
            </w:r>
          </w:p>
        </w:tc>
        <w:tc>
          <w:tcPr>
            <w:tcW w:w="661" w:type="dxa"/>
            <w:tcBorders>
              <w:top w:val="nil"/>
              <w:bottom w:val="single" w:sz="16" w:space="0" w:color="000000"/>
              <w:right w:val="single" w:sz="16" w:space="0" w:color="000000"/>
            </w:tcBorders>
            <w:shd w:val="clear" w:color="auto" w:fill="FFFFFF"/>
            <w:vAlign w:val="center"/>
          </w:tcPr>
          <w:p w:rsidR="00997FC6" w:rsidRPr="00997FC6" w:rsidRDefault="00997FC6" w:rsidP="00997FC6">
            <w:pPr>
              <w:autoSpaceDE w:val="0"/>
              <w:autoSpaceDN w:val="0"/>
              <w:adjustRightInd w:val="0"/>
              <w:spacing w:after="0" w:line="240" w:lineRule="auto"/>
              <w:ind w:left="60" w:right="60"/>
              <w:jc w:val="right"/>
              <w:rPr>
                <w:rFonts w:ascii="Arial" w:hAnsi="Arial" w:cs="Arial"/>
                <w:color w:val="000000"/>
                <w:sz w:val="18"/>
                <w:szCs w:val="18"/>
                <w:lang w:val="id-ID"/>
              </w:rPr>
            </w:pPr>
            <w:r w:rsidRPr="00997FC6">
              <w:rPr>
                <w:rFonts w:ascii="Arial" w:hAnsi="Arial" w:cs="Arial"/>
                <w:color w:val="000000"/>
                <w:sz w:val="18"/>
                <w:szCs w:val="18"/>
                <w:lang w:val="id-ID"/>
              </w:rPr>
              <w:t>1,105</w:t>
            </w:r>
          </w:p>
        </w:tc>
      </w:tr>
      <w:tr w:rsidR="00997FC6" w:rsidRPr="00997FC6" w:rsidTr="00997FC6">
        <w:trPr>
          <w:cantSplit/>
          <w:trHeight w:val="193"/>
          <w:jc w:val="center"/>
        </w:trPr>
        <w:tc>
          <w:tcPr>
            <w:tcW w:w="7135" w:type="dxa"/>
            <w:gridSpan w:val="9"/>
            <w:tcBorders>
              <w:top w:val="nil"/>
              <w:left w:val="nil"/>
              <w:bottom w:val="nil"/>
              <w:right w:val="nil"/>
            </w:tcBorders>
            <w:shd w:val="clear" w:color="auto" w:fill="FFFFFF"/>
          </w:tcPr>
          <w:p w:rsidR="00997FC6" w:rsidRPr="00997FC6" w:rsidRDefault="00997FC6" w:rsidP="00997FC6">
            <w:pPr>
              <w:autoSpaceDE w:val="0"/>
              <w:autoSpaceDN w:val="0"/>
              <w:adjustRightInd w:val="0"/>
              <w:spacing w:after="0" w:line="240" w:lineRule="auto"/>
              <w:ind w:left="60" w:right="60"/>
              <w:rPr>
                <w:rFonts w:ascii="Arial" w:hAnsi="Arial" w:cs="Arial"/>
                <w:color w:val="000000"/>
                <w:sz w:val="18"/>
                <w:szCs w:val="18"/>
                <w:lang w:val="id-ID"/>
              </w:rPr>
            </w:pPr>
            <w:r w:rsidRPr="00997FC6">
              <w:rPr>
                <w:rFonts w:ascii="Arial" w:hAnsi="Arial" w:cs="Arial"/>
                <w:color w:val="000000"/>
                <w:sz w:val="18"/>
                <w:szCs w:val="18"/>
                <w:lang w:val="id-ID"/>
              </w:rPr>
              <w:t>a. Dependent Variable: Audit Delay</w:t>
            </w:r>
          </w:p>
        </w:tc>
      </w:tr>
    </w:tbl>
    <w:p w:rsidR="00997FC6" w:rsidRDefault="00997FC6" w:rsidP="00997FC6">
      <w:pPr>
        <w:pStyle w:val="ListParagraph"/>
        <w:rPr>
          <w:rFonts w:ascii="Times New Roman" w:hAnsi="Times New Roman" w:cs="Times New Roman"/>
        </w:rPr>
      </w:pPr>
    </w:p>
    <w:p w:rsidR="00D224C7" w:rsidRDefault="00D224C7" w:rsidP="00164EF7">
      <w:pPr>
        <w:pStyle w:val="ListParagraph"/>
        <w:numPr>
          <w:ilvl w:val="0"/>
          <w:numId w:val="33"/>
        </w:numPr>
        <w:rPr>
          <w:rFonts w:ascii="Times New Roman" w:hAnsi="Times New Roman" w:cs="Times New Roman"/>
        </w:rPr>
      </w:pPr>
      <w:r>
        <w:rPr>
          <w:rFonts w:ascii="Times New Roman" w:hAnsi="Times New Roman" w:cs="Times New Roman"/>
        </w:rPr>
        <w:t>Uji Heteroskedastisitas</w:t>
      </w:r>
    </w:p>
    <w:tbl>
      <w:tblPr>
        <w:tblpPr w:leftFromText="180" w:rightFromText="180" w:vertAnchor="text" w:horzAnchor="margin" w:tblpXSpec="center" w:tblpY="363"/>
        <w:tblW w:w="8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7"/>
        <w:gridCol w:w="1585"/>
        <w:gridCol w:w="1406"/>
        <w:gridCol w:w="957"/>
        <w:gridCol w:w="777"/>
        <w:gridCol w:w="957"/>
        <w:gridCol w:w="957"/>
        <w:gridCol w:w="958"/>
      </w:tblGrid>
      <w:tr w:rsidR="00D224C7" w:rsidRPr="00EE2E6C" w:rsidTr="00D224C7">
        <w:trPr>
          <w:cantSplit/>
          <w:trHeight w:val="296"/>
        </w:trPr>
        <w:tc>
          <w:tcPr>
            <w:tcW w:w="8664" w:type="dxa"/>
            <w:gridSpan w:val="8"/>
            <w:tcBorders>
              <w:top w:val="nil"/>
              <w:left w:val="nil"/>
              <w:bottom w:val="nil"/>
              <w:right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b/>
                <w:bCs/>
                <w:color w:val="000000"/>
                <w:sz w:val="18"/>
                <w:szCs w:val="18"/>
                <w:lang w:val="id-ID"/>
              </w:rPr>
              <w:t>Correlations</w:t>
            </w:r>
          </w:p>
        </w:tc>
      </w:tr>
      <w:tr w:rsidR="00D224C7" w:rsidRPr="00EE2E6C" w:rsidTr="00D224C7">
        <w:trPr>
          <w:cantSplit/>
          <w:trHeight w:val="605"/>
        </w:trPr>
        <w:tc>
          <w:tcPr>
            <w:tcW w:w="4058" w:type="dxa"/>
            <w:gridSpan w:val="3"/>
            <w:tcBorders>
              <w:top w:val="single" w:sz="16" w:space="0" w:color="000000"/>
              <w:left w:val="single" w:sz="16" w:space="0" w:color="000000"/>
              <w:bottom w:val="single" w:sz="16" w:space="0" w:color="000000"/>
              <w:right w:val="nil"/>
            </w:tcBorders>
            <w:shd w:val="clear" w:color="auto" w:fill="FFFFFF"/>
            <w:vAlign w:val="bottom"/>
          </w:tcPr>
          <w:p w:rsidR="00D224C7" w:rsidRPr="00EE2E6C" w:rsidRDefault="00D224C7" w:rsidP="00D224C7">
            <w:pPr>
              <w:autoSpaceDE w:val="0"/>
              <w:autoSpaceDN w:val="0"/>
              <w:adjustRightInd w:val="0"/>
              <w:spacing w:after="0" w:line="240" w:lineRule="auto"/>
              <w:rPr>
                <w:rFonts w:ascii="Times New Roman" w:hAnsi="Times New Roman" w:cs="Times New Roman"/>
                <w:sz w:val="24"/>
                <w:szCs w:val="24"/>
                <w:lang w:val="id-ID"/>
              </w:rPr>
            </w:pPr>
          </w:p>
        </w:tc>
        <w:tc>
          <w:tcPr>
            <w:tcW w:w="957" w:type="dxa"/>
            <w:tcBorders>
              <w:top w:val="single" w:sz="16" w:space="0" w:color="000000"/>
              <w:left w:val="single" w:sz="16" w:space="0" w:color="000000"/>
              <w:bottom w:val="single" w:sz="16" w:space="0" w:color="000000"/>
            </w:tcBorders>
            <w:shd w:val="clear" w:color="auto" w:fill="FFFFFF"/>
            <w:vAlign w:val="bottom"/>
          </w:tcPr>
          <w:p w:rsidR="00D224C7" w:rsidRPr="00EE2E6C" w:rsidRDefault="00D224C7" w:rsidP="00D224C7">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Laba Akuntansi</w:t>
            </w:r>
          </w:p>
        </w:tc>
        <w:tc>
          <w:tcPr>
            <w:tcW w:w="777" w:type="dxa"/>
            <w:tcBorders>
              <w:top w:val="single" w:sz="16" w:space="0" w:color="000000"/>
              <w:bottom w:val="single" w:sz="16" w:space="0" w:color="000000"/>
            </w:tcBorders>
            <w:shd w:val="clear" w:color="auto" w:fill="FFFFFF"/>
            <w:vAlign w:val="bottom"/>
          </w:tcPr>
          <w:p w:rsidR="00D224C7" w:rsidRPr="00EE2E6C" w:rsidRDefault="00D224C7" w:rsidP="00D224C7">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Opini Audit</w:t>
            </w:r>
          </w:p>
        </w:tc>
        <w:tc>
          <w:tcPr>
            <w:tcW w:w="957" w:type="dxa"/>
            <w:tcBorders>
              <w:top w:val="single" w:sz="16" w:space="0" w:color="000000"/>
              <w:bottom w:val="single" w:sz="16" w:space="0" w:color="000000"/>
            </w:tcBorders>
            <w:shd w:val="clear" w:color="auto" w:fill="FFFFFF"/>
            <w:vAlign w:val="bottom"/>
          </w:tcPr>
          <w:p w:rsidR="00D224C7" w:rsidRPr="00EE2E6C" w:rsidRDefault="00D224C7" w:rsidP="00D224C7">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Ukuran Perusahaan</w:t>
            </w:r>
          </w:p>
        </w:tc>
        <w:tc>
          <w:tcPr>
            <w:tcW w:w="957" w:type="dxa"/>
            <w:tcBorders>
              <w:top w:val="single" w:sz="16" w:space="0" w:color="000000"/>
              <w:bottom w:val="single" w:sz="16" w:space="0" w:color="000000"/>
            </w:tcBorders>
            <w:shd w:val="clear" w:color="auto" w:fill="FFFFFF"/>
            <w:vAlign w:val="bottom"/>
          </w:tcPr>
          <w:p w:rsidR="00D224C7" w:rsidRPr="00EE2E6C" w:rsidRDefault="00D224C7" w:rsidP="00D224C7">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Umur Perusahaan</w:t>
            </w:r>
          </w:p>
        </w:tc>
        <w:tc>
          <w:tcPr>
            <w:tcW w:w="957" w:type="dxa"/>
            <w:tcBorders>
              <w:top w:val="single" w:sz="16" w:space="0" w:color="000000"/>
              <w:bottom w:val="single" w:sz="16" w:space="0" w:color="000000"/>
              <w:right w:val="single" w:sz="16" w:space="0" w:color="000000"/>
            </w:tcBorders>
            <w:shd w:val="clear" w:color="auto" w:fill="FFFFFF"/>
            <w:vAlign w:val="bottom"/>
          </w:tcPr>
          <w:p w:rsidR="00D224C7" w:rsidRPr="00EE2E6C" w:rsidRDefault="00D224C7" w:rsidP="00D224C7">
            <w:pPr>
              <w:autoSpaceDE w:val="0"/>
              <w:autoSpaceDN w:val="0"/>
              <w:adjustRightInd w:val="0"/>
              <w:spacing w:after="0" w:line="240" w:lineRule="auto"/>
              <w:ind w:left="60" w:right="60"/>
              <w:jc w:val="center"/>
              <w:rPr>
                <w:rFonts w:ascii="Arial" w:hAnsi="Arial" w:cs="Arial"/>
                <w:color w:val="000000"/>
                <w:sz w:val="18"/>
                <w:szCs w:val="18"/>
                <w:lang w:val="id-ID"/>
              </w:rPr>
            </w:pPr>
            <w:r w:rsidRPr="00EE2E6C">
              <w:rPr>
                <w:rFonts w:ascii="Arial" w:hAnsi="Arial" w:cs="Arial"/>
                <w:color w:val="000000"/>
                <w:sz w:val="18"/>
                <w:szCs w:val="18"/>
                <w:lang w:val="id-ID"/>
              </w:rPr>
              <w:t>Unstandardized Residual</w:t>
            </w:r>
          </w:p>
        </w:tc>
      </w:tr>
      <w:tr w:rsidR="00D224C7" w:rsidRPr="00EE2E6C" w:rsidTr="00D224C7">
        <w:trPr>
          <w:cantSplit/>
          <w:trHeight w:val="296"/>
        </w:trPr>
        <w:tc>
          <w:tcPr>
            <w:tcW w:w="1067" w:type="dxa"/>
            <w:vMerge w:val="restart"/>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Spearman's rho</w:t>
            </w:r>
          </w:p>
        </w:tc>
        <w:tc>
          <w:tcPr>
            <w:tcW w:w="1585" w:type="dxa"/>
            <w:vMerge w:val="restart"/>
            <w:tcBorders>
              <w:top w:val="single" w:sz="16" w:space="0" w:color="000000"/>
              <w:left w:val="nil"/>
              <w:right w:val="nil"/>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Laba Akuntansi</w:t>
            </w:r>
          </w:p>
        </w:tc>
        <w:tc>
          <w:tcPr>
            <w:tcW w:w="1406" w:type="dxa"/>
            <w:tcBorders>
              <w:top w:val="single" w:sz="16" w:space="0" w:color="000000"/>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single" w:sz="16" w:space="0" w:color="000000"/>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777" w:type="dxa"/>
            <w:tcBorders>
              <w:top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-,316</w:t>
            </w:r>
          </w:p>
        </w:tc>
        <w:tc>
          <w:tcPr>
            <w:tcW w:w="957" w:type="dxa"/>
            <w:tcBorders>
              <w:top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,004</w:t>
            </w:r>
          </w:p>
        </w:tc>
        <w:tc>
          <w:tcPr>
            <w:tcW w:w="957" w:type="dxa"/>
            <w:tcBorders>
              <w:top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,138</w:t>
            </w:r>
          </w:p>
        </w:tc>
        <w:tc>
          <w:tcPr>
            <w:tcW w:w="957" w:type="dxa"/>
            <w:tcBorders>
              <w:top w:val="single" w:sz="16" w:space="0" w:color="000000"/>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,030</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single" w:sz="16" w:space="0" w:color="000000"/>
              <w:left w:val="nil"/>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,074</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,983</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,442</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,868</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single" w:sz="16" w:space="0" w:color="000000"/>
              <w:left w:val="nil"/>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val="restart"/>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Opini Audit</w:t>
            </w: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-,316</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,166</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-,183</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,000</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,074</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,356</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,308</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val="restart"/>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Ukuran Perusahaan</w:t>
            </w: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,004</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,166</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,061</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,034</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,983</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,356</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,737</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,852</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val="restart"/>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Umur Perusahaan</w:t>
            </w: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,138</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-,183</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,061</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,200</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Sig. (2-tailed)</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,442</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,308</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,737</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,265</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val="restart"/>
            <w:tcBorders>
              <w:top w:val="nil"/>
              <w:left w:val="nil"/>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Unstandardized Residual</w:t>
            </w: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Correlation Coefficient</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,030</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,000</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,034</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,200</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nil"/>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S</w:t>
            </w:r>
            <w:r w:rsidRPr="00EE2E6C">
              <w:rPr>
                <w:rFonts w:ascii="Arial" w:hAnsi="Arial" w:cs="Arial"/>
                <w:color w:val="000000"/>
                <w:sz w:val="18"/>
                <w:szCs w:val="18"/>
                <w:lang w:val="id-ID"/>
              </w:rPr>
              <w:lastRenderedPageBreak/>
              <w:t>ig. (2-tailed)</w:t>
            </w:r>
          </w:p>
        </w:tc>
        <w:tc>
          <w:tcPr>
            <w:tcW w:w="957" w:type="dxa"/>
            <w:tcBorders>
              <w:top w:val="nil"/>
              <w:left w:val="single" w:sz="16" w:space="0" w:color="000000"/>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,868</w:t>
            </w:r>
          </w:p>
        </w:tc>
        <w:tc>
          <w:tcPr>
            <w:tcW w:w="77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1,000</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,852</w:t>
            </w:r>
          </w:p>
        </w:tc>
        <w:tc>
          <w:tcPr>
            <w:tcW w:w="957" w:type="dxa"/>
            <w:tcBorders>
              <w:top w:val="nil"/>
              <w:bottom w:val="nil"/>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,265</w:t>
            </w:r>
          </w:p>
        </w:tc>
        <w:tc>
          <w:tcPr>
            <w:tcW w:w="957" w:type="dxa"/>
            <w:tcBorders>
              <w:top w:val="nil"/>
              <w:bottom w:val="nil"/>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w:t>
            </w:r>
          </w:p>
        </w:tc>
      </w:tr>
      <w:tr w:rsidR="00D224C7" w:rsidRPr="00EE2E6C" w:rsidTr="00D224C7">
        <w:trPr>
          <w:cantSplit/>
          <w:trHeight w:val="135"/>
        </w:trPr>
        <w:tc>
          <w:tcPr>
            <w:tcW w:w="1067" w:type="dxa"/>
            <w:vMerge/>
            <w:tcBorders>
              <w:top w:val="single" w:sz="16" w:space="0" w:color="000000"/>
              <w:left w:val="single" w:sz="16" w:space="0" w:color="000000"/>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585" w:type="dxa"/>
            <w:vMerge/>
            <w:tcBorders>
              <w:top w:val="nil"/>
              <w:left w:val="nil"/>
              <w:bottom w:val="single" w:sz="16" w:space="0" w:color="000000"/>
              <w:right w:val="nil"/>
            </w:tcBorders>
            <w:shd w:val="clear" w:color="auto" w:fill="FFFFFF"/>
          </w:tcPr>
          <w:p w:rsidR="00D224C7" w:rsidRPr="00EE2E6C" w:rsidRDefault="00D224C7" w:rsidP="00D224C7">
            <w:pPr>
              <w:autoSpaceDE w:val="0"/>
              <w:autoSpaceDN w:val="0"/>
              <w:adjustRightInd w:val="0"/>
              <w:spacing w:after="0" w:line="240" w:lineRule="auto"/>
              <w:rPr>
                <w:rFonts w:ascii="Arial" w:hAnsi="Arial" w:cs="Arial"/>
                <w:color w:val="000000"/>
                <w:sz w:val="18"/>
                <w:szCs w:val="18"/>
                <w:lang w:val="id-ID"/>
              </w:rPr>
            </w:pPr>
          </w:p>
        </w:tc>
        <w:tc>
          <w:tcPr>
            <w:tcW w:w="1406" w:type="dxa"/>
            <w:tcBorders>
              <w:top w:val="nil"/>
              <w:left w:val="nil"/>
              <w:bottom w:val="single" w:sz="16" w:space="0" w:color="000000"/>
              <w:right w:val="single" w:sz="16" w:space="0" w:color="000000"/>
            </w:tcBorders>
            <w:shd w:val="clear" w:color="auto" w:fill="FFFFFF"/>
          </w:tcPr>
          <w:p w:rsidR="00D224C7" w:rsidRPr="00EE2E6C" w:rsidRDefault="00D224C7" w:rsidP="00D224C7">
            <w:pPr>
              <w:autoSpaceDE w:val="0"/>
              <w:autoSpaceDN w:val="0"/>
              <w:adjustRightInd w:val="0"/>
              <w:spacing w:after="0" w:line="240" w:lineRule="auto"/>
              <w:ind w:left="60" w:right="60"/>
              <w:rPr>
                <w:rFonts w:ascii="Arial" w:hAnsi="Arial" w:cs="Arial"/>
                <w:color w:val="000000"/>
                <w:sz w:val="18"/>
                <w:szCs w:val="18"/>
                <w:lang w:val="id-ID"/>
              </w:rPr>
            </w:pPr>
            <w:r w:rsidRPr="00EE2E6C">
              <w:rPr>
                <w:rFonts w:ascii="Arial" w:hAnsi="Arial" w:cs="Arial"/>
                <w:color w:val="000000"/>
                <w:sz w:val="18"/>
                <w:szCs w:val="18"/>
                <w:lang w:val="id-ID"/>
              </w:rPr>
              <w:t>N</w:t>
            </w:r>
          </w:p>
        </w:tc>
        <w:tc>
          <w:tcPr>
            <w:tcW w:w="957" w:type="dxa"/>
            <w:tcBorders>
              <w:top w:val="nil"/>
              <w:left w:val="single" w:sz="16" w:space="0" w:color="000000"/>
              <w:bottom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777" w:type="dxa"/>
            <w:tcBorders>
              <w:top w:val="nil"/>
              <w:bottom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bottom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bottom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c>
          <w:tcPr>
            <w:tcW w:w="957" w:type="dxa"/>
            <w:tcBorders>
              <w:top w:val="nil"/>
              <w:bottom w:val="single" w:sz="16" w:space="0" w:color="000000"/>
              <w:right w:val="single" w:sz="16" w:space="0" w:color="000000"/>
            </w:tcBorders>
            <w:shd w:val="clear" w:color="auto" w:fill="FFFFFF"/>
            <w:vAlign w:val="center"/>
          </w:tcPr>
          <w:p w:rsidR="00D224C7" w:rsidRPr="00EE2E6C" w:rsidRDefault="00D224C7" w:rsidP="00D224C7">
            <w:pPr>
              <w:autoSpaceDE w:val="0"/>
              <w:autoSpaceDN w:val="0"/>
              <w:adjustRightInd w:val="0"/>
              <w:spacing w:after="0" w:line="240" w:lineRule="auto"/>
              <w:ind w:left="60" w:right="60"/>
              <w:jc w:val="right"/>
              <w:rPr>
                <w:rFonts w:ascii="Arial" w:hAnsi="Arial" w:cs="Arial"/>
                <w:color w:val="000000"/>
                <w:sz w:val="18"/>
                <w:szCs w:val="18"/>
                <w:lang w:val="id-ID"/>
              </w:rPr>
            </w:pPr>
            <w:r w:rsidRPr="00EE2E6C">
              <w:rPr>
                <w:rFonts w:ascii="Arial" w:hAnsi="Arial" w:cs="Arial"/>
                <w:color w:val="000000"/>
                <w:sz w:val="18"/>
                <w:szCs w:val="18"/>
                <w:lang w:val="id-ID"/>
              </w:rPr>
              <w:t>33</w:t>
            </w:r>
          </w:p>
        </w:tc>
      </w:tr>
    </w:tbl>
    <w:p w:rsidR="00D224C7" w:rsidRDefault="00D224C7" w:rsidP="00D224C7">
      <w:pPr>
        <w:rPr>
          <w:rFonts w:ascii="Times New Roman" w:hAnsi="Times New Roman" w:cs="Times New Roman"/>
        </w:rPr>
      </w:pPr>
    </w:p>
    <w:p w:rsidR="00D224C7" w:rsidRDefault="00D224C7" w:rsidP="00164EF7">
      <w:pPr>
        <w:pStyle w:val="ListParagraph"/>
        <w:numPr>
          <w:ilvl w:val="0"/>
          <w:numId w:val="33"/>
        </w:numPr>
        <w:rPr>
          <w:rFonts w:ascii="Times New Roman" w:hAnsi="Times New Roman" w:cs="Times New Roman"/>
        </w:rPr>
      </w:pPr>
      <w:r>
        <w:rPr>
          <w:rFonts w:ascii="Times New Roman" w:hAnsi="Times New Roman" w:cs="Times New Roman"/>
        </w:rPr>
        <w:t>Uji Autokorelasi</w:t>
      </w:r>
    </w:p>
    <w:tbl>
      <w:tblPr>
        <w:tblW w:w="35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1475"/>
      </w:tblGrid>
      <w:tr w:rsidR="00D224C7" w:rsidRPr="0005604E" w:rsidTr="00ED10AB">
        <w:trPr>
          <w:cantSplit/>
          <w:jc w:val="center"/>
        </w:trPr>
        <w:tc>
          <w:tcPr>
            <w:tcW w:w="3550" w:type="dxa"/>
            <w:gridSpan w:val="2"/>
            <w:tcBorders>
              <w:top w:val="nil"/>
              <w:left w:val="nil"/>
              <w:bottom w:val="nil"/>
              <w:right w:val="nil"/>
            </w:tcBorders>
            <w:shd w:val="clear" w:color="auto" w:fill="FFFFFF"/>
            <w:vAlign w:val="center"/>
          </w:tcPr>
          <w:p w:rsidR="00D224C7" w:rsidRPr="0005604E"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05604E">
              <w:rPr>
                <w:rFonts w:ascii="Arial" w:hAnsi="Arial" w:cs="Arial"/>
                <w:b/>
                <w:bCs/>
                <w:color w:val="000000"/>
                <w:sz w:val="18"/>
                <w:szCs w:val="18"/>
                <w:lang w:val="id-ID"/>
              </w:rPr>
              <w:t>Runs Test</w:t>
            </w:r>
          </w:p>
        </w:tc>
      </w:tr>
      <w:tr w:rsidR="00D224C7" w:rsidRPr="0005604E" w:rsidTr="00ED10AB">
        <w:trPr>
          <w:cantSplit/>
          <w:jc w:val="center"/>
        </w:trPr>
        <w:tc>
          <w:tcPr>
            <w:tcW w:w="20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24C7" w:rsidRPr="0005604E" w:rsidRDefault="00D224C7" w:rsidP="00ED10AB">
            <w:pPr>
              <w:autoSpaceDE w:val="0"/>
              <w:autoSpaceDN w:val="0"/>
              <w:adjustRightInd w:val="0"/>
              <w:spacing w:after="0" w:line="240" w:lineRule="auto"/>
              <w:rPr>
                <w:rFonts w:ascii="Times New Roman" w:hAnsi="Times New Roman" w:cs="Times New Roman"/>
                <w:sz w:val="24"/>
                <w:szCs w:val="24"/>
                <w:lang w:val="id-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24C7" w:rsidRPr="0005604E"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05604E">
              <w:rPr>
                <w:rFonts w:ascii="Arial" w:hAnsi="Arial" w:cs="Arial"/>
                <w:color w:val="000000"/>
                <w:sz w:val="18"/>
                <w:szCs w:val="18"/>
                <w:lang w:val="id-ID"/>
              </w:rPr>
              <w:t>Unstandardized Residual</w:t>
            </w:r>
          </w:p>
        </w:tc>
      </w:tr>
      <w:tr w:rsidR="00D224C7" w:rsidRPr="0005604E" w:rsidTr="00ED10AB">
        <w:trPr>
          <w:cantSplit/>
          <w:jc w:val="center"/>
        </w:trPr>
        <w:tc>
          <w:tcPr>
            <w:tcW w:w="2075" w:type="dxa"/>
            <w:tcBorders>
              <w:top w:val="single" w:sz="16" w:space="0" w:color="000000"/>
              <w:left w:val="single" w:sz="16" w:space="0" w:color="000000"/>
              <w:bottom w:val="nil"/>
              <w:right w:val="single" w:sz="16" w:space="0" w:color="000000"/>
            </w:tcBorders>
            <w:shd w:val="clear" w:color="auto" w:fill="FFFFFF"/>
          </w:tcPr>
          <w:p w:rsidR="00D224C7" w:rsidRPr="0005604E"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Test Value</w:t>
            </w:r>
            <w:r w:rsidRPr="0005604E">
              <w:rPr>
                <w:rFonts w:ascii="Arial" w:hAnsi="Arial" w:cs="Arial"/>
                <w:color w:val="000000"/>
                <w:sz w:val="18"/>
                <w:szCs w:val="18"/>
                <w:vertAlign w:val="superscript"/>
                <w:lang w:val="id-ID"/>
              </w:rPr>
              <w:t>a</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D224C7" w:rsidRPr="0005604E"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1,34893</w:t>
            </w:r>
          </w:p>
        </w:tc>
      </w:tr>
      <w:tr w:rsidR="00D224C7" w:rsidRPr="0005604E" w:rsidTr="00ED10AB">
        <w:trPr>
          <w:cantSplit/>
          <w:jc w:val="center"/>
        </w:trPr>
        <w:tc>
          <w:tcPr>
            <w:tcW w:w="2075" w:type="dxa"/>
            <w:tcBorders>
              <w:top w:val="nil"/>
              <w:left w:val="single" w:sz="16" w:space="0" w:color="000000"/>
              <w:bottom w:val="nil"/>
              <w:right w:val="single" w:sz="16" w:space="0" w:color="000000"/>
            </w:tcBorders>
            <w:shd w:val="clear" w:color="auto" w:fill="FFFFFF"/>
          </w:tcPr>
          <w:p w:rsidR="00D224C7" w:rsidRPr="0005604E"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Cases &lt; Test Value</w:t>
            </w:r>
          </w:p>
        </w:tc>
        <w:tc>
          <w:tcPr>
            <w:tcW w:w="1475" w:type="dxa"/>
            <w:tcBorders>
              <w:top w:val="nil"/>
              <w:left w:val="single" w:sz="16" w:space="0" w:color="000000"/>
              <w:bottom w:val="nil"/>
              <w:right w:val="single" w:sz="16" w:space="0" w:color="000000"/>
            </w:tcBorders>
            <w:shd w:val="clear" w:color="auto" w:fill="FFFFFF"/>
            <w:vAlign w:val="center"/>
          </w:tcPr>
          <w:p w:rsidR="00D224C7" w:rsidRPr="0005604E"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16</w:t>
            </w:r>
          </w:p>
        </w:tc>
      </w:tr>
      <w:tr w:rsidR="00D224C7" w:rsidRPr="0005604E" w:rsidTr="00ED10AB">
        <w:trPr>
          <w:cantSplit/>
          <w:jc w:val="center"/>
        </w:trPr>
        <w:tc>
          <w:tcPr>
            <w:tcW w:w="2075" w:type="dxa"/>
            <w:tcBorders>
              <w:top w:val="nil"/>
              <w:left w:val="single" w:sz="16" w:space="0" w:color="000000"/>
              <w:bottom w:val="nil"/>
              <w:right w:val="single" w:sz="16" w:space="0" w:color="000000"/>
            </w:tcBorders>
            <w:shd w:val="clear" w:color="auto" w:fill="FFFFFF"/>
          </w:tcPr>
          <w:p w:rsidR="00D224C7" w:rsidRPr="0005604E"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Cases &gt;= Test Value</w:t>
            </w:r>
          </w:p>
        </w:tc>
        <w:tc>
          <w:tcPr>
            <w:tcW w:w="1475" w:type="dxa"/>
            <w:tcBorders>
              <w:top w:val="nil"/>
              <w:left w:val="single" w:sz="16" w:space="0" w:color="000000"/>
              <w:bottom w:val="nil"/>
              <w:right w:val="single" w:sz="16" w:space="0" w:color="000000"/>
            </w:tcBorders>
            <w:shd w:val="clear" w:color="auto" w:fill="FFFFFF"/>
            <w:vAlign w:val="center"/>
          </w:tcPr>
          <w:p w:rsidR="00D224C7" w:rsidRPr="0005604E"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17</w:t>
            </w:r>
          </w:p>
        </w:tc>
      </w:tr>
      <w:tr w:rsidR="00D224C7" w:rsidRPr="0005604E" w:rsidTr="00ED10AB">
        <w:trPr>
          <w:cantSplit/>
          <w:jc w:val="center"/>
        </w:trPr>
        <w:tc>
          <w:tcPr>
            <w:tcW w:w="2075" w:type="dxa"/>
            <w:tcBorders>
              <w:top w:val="nil"/>
              <w:left w:val="single" w:sz="16" w:space="0" w:color="000000"/>
              <w:bottom w:val="nil"/>
              <w:right w:val="single" w:sz="16" w:space="0" w:color="000000"/>
            </w:tcBorders>
            <w:shd w:val="clear" w:color="auto" w:fill="FFFFFF"/>
          </w:tcPr>
          <w:p w:rsidR="00D224C7" w:rsidRPr="0005604E"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Total Cases</w:t>
            </w:r>
          </w:p>
        </w:tc>
        <w:tc>
          <w:tcPr>
            <w:tcW w:w="1475" w:type="dxa"/>
            <w:tcBorders>
              <w:top w:val="nil"/>
              <w:left w:val="single" w:sz="16" w:space="0" w:color="000000"/>
              <w:bottom w:val="nil"/>
              <w:right w:val="single" w:sz="16" w:space="0" w:color="000000"/>
            </w:tcBorders>
            <w:shd w:val="clear" w:color="auto" w:fill="FFFFFF"/>
            <w:vAlign w:val="center"/>
          </w:tcPr>
          <w:p w:rsidR="00D224C7" w:rsidRPr="0005604E"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33</w:t>
            </w:r>
          </w:p>
        </w:tc>
      </w:tr>
      <w:tr w:rsidR="00D224C7" w:rsidRPr="0005604E" w:rsidTr="00ED10AB">
        <w:trPr>
          <w:cantSplit/>
          <w:jc w:val="center"/>
        </w:trPr>
        <w:tc>
          <w:tcPr>
            <w:tcW w:w="2075" w:type="dxa"/>
            <w:tcBorders>
              <w:top w:val="nil"/>
              <w:left w:val="single" w:sz="16" w:space="0" w:color="000000"/>
              <w:bottom w:val="nil"/>
              <w:right w:val="single" w:sz="16" w:space="0" w:color="000000"/>
            </w:tcBorders>
            <w:shd w:val="clear" w:color="auto" w:fill="FFFFFF"/>
          </w:tcPr>
          <w:p w:rsidR="00D224C7" w:rsidRPr="0005604E"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Number of Runs</w:t>
            </w:r>
          </w:p>
        </w:tc>
        <w:tc>
          <w:tcPr>
            <w:tcW w:w="1475" w:type="dxa"/>
            <w:tcBorders>
              <w:top w:val="nil"/>
              <w:left w:val="single" w:sz="16" w:space="0" w:color="000000"/>
              <w:bottom w:val="nil"/>
              <w:right w:val="single" w:sz="16" w:space="0" w:color="000000"/>
            </w:tcBorders>
            <w:shd w:val="clear" w:color="auto" w:fill="FFFFFF"/>
            <w:vAlign w:val="center"/>
          </w:tcPr>
          <w:p w:rsidR="00D224C7" w:rsidRPr="0005604E"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19</w:t>
            </w:r>
          </w:p>
        </w:tc>
      </w:tr>
      <w:tr w:rsidR="00D224C7" w:rsidRPr="0005604E" w:rsidTr="00ED10AB">
        <w:trPr>
          <w:cantSplit/>
          <w:jc w:val="center"/>
        </w:trPr>
        <w:tc>
          <w:tcPr>
            <w:tcW w:w="2075" w:type="dxa"/>
            <w:tcBorders>
              <w:top w:val="nil"/>
              <w:left w:val="single" w:sz="16" w:space="0" w:color="000000"/>
              <w:bottom w:val="nil"/>
              <w:right w:val="single" w:sz="16" w:space="0" w:color="000000"/>
            </w:tcBorders>
            <w:shd w:val="clear" w:color="auto" w:fill="FFFFFF"/>
          </w:tcPr>
          <w:p w:rsidR="00D224C7" w:rsidRPr="0005604E"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Z</w:t>
            </w:r>
          </w:p>
        </w:tc>
        <w:tc>
          <w:tcPr>
            <w:tcW w:w="1475" w:type="dxa"/>
            <w:tcBorders>
              <w:top w:val="nil"/>
              <w:left w:val="single" w:sz="16" w:space="0" w:color="000000"/>
              <w:bottom w:val="nil"/>
              <w:right w:val="single" w:sz="16" w:space="0" w:color="000000"/>
            </w:tcBorders>
            <w:shd w:val="clear" w:color="auto" w:fill="FFFFFF"/>
            <w:vAlign w:val="center"/>
          </w:tcPr>
          <w:p w:rsidR="00D224C7" w:rsidRPr="0005604E"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,359</w:t>
            </w:r>
          </w:p>
        </w:tc>
      </w:tr>
      <w:tr w:rsidR="00D224C7" w:rsidRPr="0005604E" w:rsidTr="00ED10AB">
        <w:trPr>
          <w:cantSplit/>
          <w:jc w:val="center"/>
        </w:trPr>
        <w:tc>
          <w:tcPr>
            <w:tcW w:w="2075" w:type="dxa"/>
            <w:tcBorders>
              <w:top w:val="nil"/>
              <w:left w:val="single" w:sz="16" w:space="0" w:color="000000"/>
              <w:bottom w:val="single" w:sz="16" w:space="0" w:color="000000"/>
              <w:right w:val="single" w:sz="16" w:space="0" w:color="000000"/>
            </w:tcBorders>
            <w:shd w:val="clear" w:color="auto" w:fill="FFFFFF"/>
          </w:tcPr>
          <w:p w:rsidR="00D224C7" w:rsidRPr="0005604E"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D224C7" w:rsidRPr="0005604E"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05604E">
              <w:rPr>
                <w:rFonts w:ascii="Arial" w:hAnsi="Arial" w:cs="Arial"/>
                <w:color w:val="000000"/>
                <w:sz w:val="18"/>
                <w:szCs w:val="18"/>
                <w:lang w:val="id-ID"/>
              </w:rPr>
              <w:t>,719</w:t>
            </w:r>
          </w:p>
        </w:tc>
      </w:tr>
      <w:tr w:rsidR="00D224C7" w:rsidRPr="0005604E" w:rsidTr="00ED10AB">
        <w:trPr>
          <w:cantSplit/>
          <w:jc w:val="center"/>
        </w:trPr>
        <w:tc>
          <w:tcPr>
            <w:tcW w:w="3550" w:type="dxa"/>
            <w:gridSpan w:val="2"/>
            <w:tcBorders>
              <w:top w:val="nil"/>
              <w:left w:val="nil"/>
              <w:bottom w:val="nil"/>
              <w:right w:val="nil"/>
            </w:tcBorders>
            <w:shd w:val="clear" w:color="auto" w:fill="FFFFFF"/>
          </w:tcPr>
          <w:p w:rsidR="00D224C7" w:rsidRPr="0005604E"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05604E">
              <w:rPr>
                <w:rFonts w:ascii="Arial" w:hAnsi="Arial" w:cs="Arial"/>
                <w:color w:val="000000"/>
                <w:sz w:val="18"/>
                <w:szCs w:val="18"/>
                <w:lang w:val="id-ID"/>
              </w:rPr>
              <w:t>a. Median</w:t>
            </w:r>
          </w:p>
        </w:tc>
      </w:tr>
    </w:tbl>
    <w:p w:rsidR="00D224C7" w:rsidRDefault="00D224C7" w:rsidP="00D224C7">
      <w:pPr>
        <w:pStyle w:val="ListParagraph"/>
        <w:rPr>
          <w:rFonts w:ascii="Times New Roman" w:hAnsi="Times New Roman" w:cs="Times New Roman"/>
        </w:rPr>
      </w:pPr>
    </w:p>
    <w:p w:rsidR="00D224C7" w:rsidRDefault="00D224C7" w:rsidP="00164EF7">
      <w:pPr>
        <w:pStyle w:val="ListParagraph"/>
        <w:numPr>
          <w:ilvl w:val="0"/>
          <w:numId w:val="33"/>
        </w:numPr>
        <w:rPr>
          <w:rFonts w:ascii="Times New Roman" w:hAnsi="Times New Roman" w:cs="Times New Roman"/>
        </w:rPr>
      </w:pPr>
      <w:r>
        <w:rPr>
          <w:rFonts w:ascii="Times New Roman" w:hAnsi="Times New Roman" w:cs="Times New Roman"/>
        </w:rPr>
        <w:t>Analisis Regresi Berganda dan Uji T</w:t>
      </w:r>
    </w:p>
    <w:tbl>
      <w:tblPr>
        <w:tblW w:w="65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7"/>
        <w:gridCol w:w="1660"/>
        <w:gridCol w:w="938"/>
        <w:gridCol w:w="938"/>
        <w:gridCol w:w="1035"/>
        <w:gridCol w:w="721"/>
        <w:gridCol w:w="721"/>
      </w:tblGrid>
      <w:tr w:rsidR="00D224C7" w:rsidRPr="00AB41D5" w:rsidTr="00ED10AB">
        <w:trPr>
          <w:cantSplit/>
          <w:trHeight w:val="202"/>
          <w:jc w:val="center"/>
        </w:trPr>
        <w:tc>
          <w:tcPr>
            <w:tcW w:w="6530" w:type="dxa"/>
            <w:gridSpan w:val="7"/>
            <w:tcBorders>
              <w:top w:val="nil"/>
              <w:left w:val="nil"/>
              <w:bottom w:val="nil"/>
              <w:right w:val="nil"/>
            </w:tcBorders>
            <w:shd w:val="clear" w:color="auto" w:fill="FFFFFF"/>
            <w:vAlign w:val="center"/>
          </w:tcPr>
          <w:p w:rsidR="00D224C7" w:rsidRPr="00AB41D5" w:rsidRDefault="00D224C7" w:rsidP="00ED10AB">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b/>
                <w:bCs/>
                <w:color w:val="000000"/>
                <w:sz w:val="18"/>
                <w:szCs w:val="18"/>
                <w:lang w:val="id-ID"/>
              </w:rPr>
              <w:t>Coefficients</w:t>
            </w:r>
            <w:r w:rsidRPr="00AB41D5">
              <w:rPr>
                <w:rFonts w:ascii="Arial" w:hAnsi="Arial" w:cs="Arial"/>
                <w:b/>
                <w:bCs/>
                <w:color w:val="000000"/>
                <w:sz w:val="18"/>
                <w:szCs w:val="18"/>
                <w:vertAlign w:val="superscript"/>
                <w:lang w:val="id-ID"/>
              </w:rPr>
              <w:t>a</w:t>
            </w:r>
          </w:p>
        </w:tc>
      </w:tr>
      <w:tr w:rsidR="00D224C7" w:rsidRPr="00AB41D5" w:rsidTr="00ED10AB">
        <w:trPr>
          <w:cantSplit/>
          <w:trHeight w:val="437"/>
          <w:jc w:val="center"/>
        </w:trPr>
        <w:tc>
          <w:tcPr>
            <w:tcW w:w="2177" w:type="dxa"/>
            <w:gridSpan w:val="2"/>
            <w:vMerge w:val="restart"/>
            <w:tcBorders>
              <w:top w:val="single" w:sz="16" w:space="0" w:color="000000"/>
              <w:left w:val="single" w:sz="16" w:space="0" w:color="000000"/>
              <w:bottom w:val="nil"/>
              <w:right w:val="nil"/>
            </w:tcBorders>
            <w:shd w:val="clear" w:color="auto" w:fill="FFFFFF"/>
            <w:vAlign w:val="bottom"/>
          </w:tcPr>
          <w:p w:rsidR="00D224C7" w:rsidRPr="00AB41D5" w:rsidRDefault="00D224C7" w:rsidP="00ED10AB">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Model</w:t>
            </w:r>
          </w:p>
        </w:tc>
        <w:tc>
          <w:tcPr>
            <w:tcW w:w="1876" w:type="dxa"/>
            <w:gridSpan w:val="2"/>
            <w:tcBorders>
              <w:top w:val="single" w:sz="16" w:space="0" w:color="000000"/>
              <w:left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Unstandardized Coefficients</w:t>
            </w:r>
          </w:p>
        </w:tc>
        <w:tc>
          <w:tcPr>
            <w:tcW w:w="1035" w:type="dxa"/>
            <w:tcBorders>
              <w:top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Standardized Coefficients</w:t>
            </w:r>
          </w:p>
        </w:tc>
        <w:tc>
          <w:tcPr>
            <w:tcW w:w="721" w:type="dxa"/>
            <w:vMerge w:val="restart"/>
            <w:tcBorders>
              <w:top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t</w:t>
            </w:r>
          </w:p>
        </w:tc>
        <w:tc>
          <w:tcPr>
            <w:tcW w:w="721" w:type="dxa"/>
            <w:vMerge w:val="restart"/>
            <w:tcBorders>
              <w:top w:val="single" w:sz="16" w:space="0" w:color="000000"/>
              <w:right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Sig.</w:t>
            </w:r>
          </w:p>
        </w:tc>
      </w:tr>
      <w:tr w:rsidR="00D224C7" w:rsidRPr="00AB41D5" w:rsidTr="00ED10AB">
        <w:trPr>
          <w:cantSplit/>
          <w:trHeight w:val="145"/>
          <w:jc w:val="center"/>
        </w:trPr>
        <w:tc>
          <w:tcPr>
            <w:tcW w:w="2177" w:type="dxa"/>
            <w:gridSpan w:val="2"/>
            <w:vMerge/>
            <w:tcBorders>
              <w:top w:val="single" w:sz="16" w:space="0" w:color="000000"/>
              <w:left w:val="single" w:sz="16" w:space="0" w:color="000000"/>
              <w:bottom w:val="nil"/>
              <w:right w:val="nil"/>
            </w:tcBorders>
            <w:shd w:val="clear" w:color="auto" w:fill="FFFFFF"/>
            <w:vAlign w:val="bottom"/>
          </w:tcPr>
          <w:p w:rsidR="00D224C7" w:rsidRPr="00AB41D5" w:rsidRDefault="00D224C7" w:rsidP="00ED10AB">
            <w:pPr>
              <w:autoSpaceDE w:val="0"/>
              <w:autoSpaceDN w:val="0"/>
              <w:adjustRightInd w:val="0"/>
              <w:spacing w:after="0" w:line="240" w:lineRule="auto"/>
              <w:rPr>
                <w:rFonts w:ascii="Arial" w:hAnsi="Arial" w:cs="Arial"/>
                <w:color w:val="000000"/>
                <w:sz w:val="18"/>
                <w:szCs w:val="18"/>
                <w:lang w:val="id-ID"/>
              </w:rPr>
            </w:pPr>
          </w:p>
        </w:tc>
        <w:tc>
          <w:tcPr>
            <w:tcW w:w="938" w:type="dxa"/>
            <w:tcBorders>
              <w:left w:val="single" w:sz="16" w:space="0" w:color="000000"/>
              <w:bottom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B</w:t>
            </w:r>
          </w:p>
        </w:tc>
        <w:tc>
          <w:tcPr>
            <w:tcW w:w="938" w:type="dxa"/>
            <w:tcBorders>
              <w:bottom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Std. Error</w:t>
            </w:r>
          </w:p>
        </w:tc>
        <w:tc>
          <w:tcPr>
            <w:tcW w:w="1035" w:type="dxa"/>
            <w:tcBorders>
              <w:bottom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Beta</w:t>
            </w:r>
          </w:p>
        </w:tc>
        <w:tc>
          <w:tcPr>
            <w:tcW w:w="721" w:type="dxa"/>
            <w:vMerge/>
            <w:tcBorders>
              <w:top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rPr>
                <w:rFonts w:ascii="Arial" w:hAnsi="Arial" w:cs="Arial"/>
                <w:color w:val="000000"/>
                <w:sz w:val="18"/>
                <w:szCs w:val="18"/>
                <w:lang w:val="id-ID"/>
              </w:rPr>
            </w:pPr>
          </w:p>
        </w:tc>
        <w:tc>
          <w:tcPr>
            <w:tcW w:w="721" w:type="dxa"/>
            <w:vMerge/>
            <w:tcBorders>
              <w:top w:val="single" w:sz="16" w:space="0" w:color="000000"/>
              <w:right w:val="single" w:sz="16" w:space="0" w:color="000000"/>
            </w:tcBorders>
            <w:shd w:val="clear" w:color="auto" w:fill="FFFFFF"/>
            <w:vAlign w:val="bottom"/>
          </w:tcPr>
          <w:p w:rsidR="00D224C7" w:rsidRPr="00AB41D5" w:rsidRDefault="00D224C7" w:rsidP="00ED10AB">
            <w:pPr>
              <w:autoSpaceDE w:val="0"/>
              <w:autoSpaceDN w:val="0"/>
              <w:adjustRightInd w:val="0"/>
              <w:spacing w:after="0" w:line="240" w:lineRule="auto"/>
              <w:rPr>
                <w:rFonts w:ascii="Arial" w:hAnsi="Arial" w:cs="Arial"/>
                <w:color w:val="000000"/>
                <w:sz w:val="18"/>
                <w:szCs w:val="18"/>
                <w:lang w:val="id-ID"/>
              </w:rPr>
            </w:pPr>
          </w:p>
        </w:tc>
      </w:tr>
      <w:tr w:rsidR="00D224C7" w:rsidRPr="00AB41D5" w:rsidTr="00ED10AB">
        <w:trPr>
          <w:cantSplit/>
          <w:trHeight w:val="286"/>
          <w:jc w:val="center"/>
        </w:trPr>
        <w:tc>
          <w:tcPr>
            <w:tcW w:w="517" w:type="dxa"/>
            <w:vMerge w:val="restart"/>
            <w:tcBorders>
              <w:top w:val="single" w:sz="16" w:space="0" w:color="000000"/>
              <w:left w:val="single" w:sz="16" w:space="0" w:color="000000"/>
              <w:bottom w:val="single" w:sz="16" w:space="0" w:color="000000"/>
              <w:right w:val="nil"/>
            </w:tcBorders>
            <w:shd w:val="clear" w:color="auto" w:fill="FFFFFF"/>
          </w:tcPr>
          <w:p w:rsidR="00D224C7" w:rsidRPr="00AB41D5" w:rsidRDefault="00D224C7" w:rsidP="00ED10AB">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1</w:t>
            </w:r>
          </w:p>
        </w:tc>
        <w:tc>
          <w:tcPr>
            <w:tcW w:w="1660" w:type="dxa"/>
            <w:tcBorders>
              <w:top w:val="single" w:sz="16" w:space="0" w:color="000000"/>
              <w:left w:val="nil"/>
              <w:bottom w:val="nil"/>
              <w:right w:val="single" w:sz="16" w:space="0" w:color="000000"/>
            </w:tcBorders>
            <w:shd w:val="clear" w:color="auto" w:fill="FFFFFF"/>
          </w:tcPr>
          <w:p w:rsidR="00D224C7" w:rsidRPr="00AB41D5" w:rsidRDefault="00D224C7" w:rsidP="00ED10AB">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(Constant)</w:t>
            </w:r>
          </w:p>
        </w:tc>
        <w:tc>
          <w:tcPr>
            <w:tcW w:w="938" w:type="dxa"/>
            <w:tcBorders>
              <w:top w:val="single" w:sz="16" w:space="0" w:color="000000"/>
              <w:left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1</w:t>
            </w:r>
            <w:r>
              <w:rPr>
                <w:rFonts w:ascii="Arial" w:hAnsi="Arial" w:cs="Arial"/>
                <w:color w:val="000000"/>
                <w:sz w:val="18"/>
                <w:szCs w:val="18"/>
              </w:rPr>
              <w:t>84,628</w:t>
            </w:r>
          </w:p>
        </w:tc>
        <w:tc>
          <w:tcPr>
            <w:tcW w:w="938" w:type="dxa"/>
            <w:tcBorders>
              <w:top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25,155</w:t>
            </w:r>
          </w:p>
        </w:tc>
        <w:tc>
          <w:tcPr>
            <w:tcW w:w="1035" w:type="dxa"/>
            <w:tcBorders>
              <w:top w:val="single" w:sz="16" w:space="0" w:color="000000"/>
              <w:bottom w:val="nil"/>
            </w:tcBorders>
            <w:shd w:val="clear" w:color="auto" w:fill="FFFFFF"/>
            <w:vAlign w:val="center"/>
          </w:tcPr>
          <w:p w:rsidR="00D224C7" w:rsidRPr="00AB41D5" w:rsidRDefault="00D224C7" w:rsidP="00ED10AB">
            <w:pPr>
              <w:autoSpaceDE w:val="0"/>
              <w:autoSpaceDN w:val="0"/>
              <w:adjustRightInd w:val="0"/>
              <w:spacing w:after="0" w:line="240" w:lineRule="auto"/>
              <w:rPr>
                <w:rFonts w:ascii="Times New Roman" w:hAnsi="Times New Roman" w:cs="Times New Roman"/>
                <w:sz w:val="24"/>
                <w:szCs w:val="24"/>
                <w:lang w:val="id-ID"/>
              </w:rPr>
            </w:pPr>
          </w:p>
        </w:tc>
        <w:tc>
          <w:tcPr>
            <w:tcW w:w="721" w:type="dxa"/>
            <w:tcBorders>
              <w:top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7,340</w:t>
            </w:r>
          </w:p>
        </w:tc>
        <w:tc>
          <w:tcPr>
            <w:tcW w:w="721" w:type="dxa"/>
            <w:tcBorders>
              <w:top w:val="single" w:sz="16" w:space="0" w:color="000000"/>
              <w:bottom w:val="nil"/>
              <w:right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,00</w:t>
            </w:r>
            <w:r>
              <w:rPr>
                <w:rFonts w:ascii="Arial" w:hAnsi="Arial" w:cs="Arial"/>
                <w:color w:val="000000"/>
                <w:sz w:val="18"/>
                <w:szCs w:val="18"/>
              </w:rPr>
              <w:t>0</w:t>
            </w:r>
          </w:p>
        </w:tc>
      </w:tr>
      <w:tr w:rsidR="00D224C7" w:rsidRPr="00AB41D5" w:rsidTr="00ED10AB">
        <w:trPr>
          <w:cantSplit/>
          <w:trHeight w:val="145"/>
          <w:jc w:val="center"/>
        </w:trPr>
        <w:tc>
          <w:tcPr>
            <w:tcW w:w="517" w:type="dxa"/>
            <w:vMerge/>
            <w:tcBorders>
              <w:top w:val="single" w:sz="16" w:space="0" w:color="000000"/>
              <w:left w:val="single" w:sz="16" w:space="0" w:color="000000"/>
              <w:bottom w:val="single" w:sz="16" w:space="0" w:color="000000"/>
              <w:right w:val="nil"/>
            </w:tcBorders>
            <w:shd w:val="clear" w:color="auto" w:fill="FFFFFF"/>
          </w:tcPr>
          <w:p w:rsidR="00D224C7" w:rsidRPr="00AB41D5" w:rsidRDefault="00D224C7" w:rsidP="00ED10AB">
            <w:pPr>
              <w:autoSpaceDE w:val="0"/>
              <w:autoSpaceDN w:val="0"/>
              <w:adjustRightInd w:val="0"/>
              <w:spacing w:after="0" w:line="240" w:lineRule="auto"/>
              <w:rPr>
                <w:rFonts w:ascii="Arial" w:hAnsi="Arial" w:cs="Arial"/>
                <w:color w:val="000000"/>
                <w:sz w:val="18"/>
                <w:szCs w:val="18"/>
                <w:lang w:val="id-ID"/>
              </w:rPr>
            </w:pPr>
          </w:p>
        </w:tc>
        <w:tc>
          <w:tcPr>
            <w:tcW w:w="1660" w:type="dxa"/>
            <w:tcBorders>
              <w:top w:val="nil"/>
              <w:left w:val="nil"/>
              <w:bottom w:val="nil"/>
              <w:right w:val="single" w:sz="16" w:space="0" w:color="000000"/>
            </w:tcBorders>
            <w:shd w:val="clear" w:color="auto" w:fill="FFFFFF"/>
          </w:tcPr>
          <w:p w:rsidR="00D224C7" w:rsidRPr="00AB41D5" w:rsidRDefault="00D224C7" w:rsidP="00ED10AB">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LABA AKUNTANSI</w:t>
            </w:r>
          </w:p>
        </w:tc>
        <w:tc>
          <w:tcPr>
            <w:tcW w:w="938" w:type="dxa"/>
            <w:tcBorders>
              <w:top w:val="nil"/>
              <w:left w:val="single" w:sz="16" w:space="0" w:color="000000"/>
              <w:bottom w:val="nil"/>
            </w:tcBorders>
            <w:shd w:val="clear" w:color="auto" w:fill="FFFFFF"/>
            <w:vAlign w:val="center"/>
          </w:tcPr>
          <w:p w:rsidR="00D224C7" w:rsidRPr="00AB41D5" w:rsidRDefault="00D224C7" w:rsidP="00ED10AB">
            <w:pPr>
              <w:autoSpaceDE w:val="0"/>
              <w:autoSpaceDN w:val="0"/>
              <w:adjustRightInd w:val="0"/>
              <w:spacing w:after="0" w:line="240" w:lineRule="auto"/>
              <w:ind w:left="60" w:right="60"/>
              <w:jc w:val="right"/>
              <w:rPr>
                <w:rFonts w:ascii="Arial" w:hAnsi="Arial" w:cs="Arial"/>
                <w:color w:val="000000"/>
                <w:sz w:val="18"/>
                <w:szCs w:val="18"/>
                <w:lang w:val="id-ID"/>
              </w:rPr>
            </w:pPr>
            <w:r w:rsidRPr="00AB41D5">
              <w:rPr>
                <w:rFonts w:ascii="Arial" w:hAnsi="Arial" w:cs="Arial"/>
                <w:color w:val="000000"/>
                <w:sz w:val="18"/>
                <w:szCs w:val="18"/>
                <w:lang w:val="id-ID"/>
              </w:rPr>
              <w:t>-73,258</w:t>
            </w:r>
          </w:p>
        </w:tc>
        <w:tc>
          <w:tcPr>
            <w:tcW w:w="938"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16,183</w:t>
            </w:r>
          </w:p>
        </w:tc>
        <w:tc>
          <w:tcPr>
            <w:tcW w:w="1035"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582</w:t>
            </w:r>
          </w:p>
        </w:tc>
        <w:tc>
          <w:tcPr>
            <w:tcW w:w="721"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4,919</w:t>
            </w:r>
          </w:p>
        </w:tc>
        <w:tc>
          <w:tcPr>
            <w:tcW w:w="721" w:type="dxa"/>
            <w:tcBorders>
              <w:top w:val="nil"/>
              <w:bottom w:val="nil"/>
              <w:right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,0</w:t>
            </w:r>
            <w:r>
              <w:rPr>
                <w:rFonts w:ascii="Arial" w:hAnsi="Arial" w:cs="Arial"/>
                <w:color w:val="000000"/>
                <w:sz w:val="18"/>
                <w:szCs w:val="18"/>
              </w:rPr>
              <w:t>00</w:t>
            </w:r>
          </w:p>
        </w:tc>
      </w:tr>
      <w:tr w:rsidR="00D224C7" w:rsidRPr="00AB41D5" w:rsidTr="00ED10AB">
        <w:trPr>
          <w:cantSplit/>
          <w:trHeight w:val="145"/>
          <w:jc w:val="center"/>
        </w:trPr>
        <w:tc>
          <w:tcPr>
            <w:tcW w:w="517" w:type="dxa"/>
            <w:vMerge/>
            <w:tcBorders>
              <w:top w:val="single" w:sz="16" w:space="0" w:color="000000"/>
              <w:left w:val="single" w:sz="16" w:space="0" w:color="000000"/>
              <w:bottom w:val="single" w:sz="16" w:space="0" w:color="000000"/>
              <w:right w:val="nil"/>
            </w:tcBorders>
            <w:shd w:val="clear" w:color="auto" w:fill="FFFFFF"/>
          </w:tcPr>
          <w:p w:rsidR="00D224C7" w:rsidRPr="00AB41D5" w:rsidRDefault="00D224C7" w:rsidP="00ED10AB">
            <w:pPr>
              <w:autoSpaceDE w:val="0"/>
              <w:autoSpaceDN w:val="0"/>
              <w:adjustRightInd w:val="0"/>
              <w:spacing w:after="0" w:line="240" w:lineRule="auto"/>
              <w:rPr>
                <w:rFonts w:ascii="Arial" w:hAnsi="Arial" w:cs="Arial"/>
                <w:color w:val="000000"/>
                <w:sz w:val="18"/>
                <w:szCs w:val="18"/>
                <w:lang w:val="id-ID"/>
              </w:rPr>
            </w:pPr>
          </w:p>
        </w:tc>
        <w:tc>
          <w:tcPr>
            <w:tcW w:w="1660" w:type="dxa"/>
            <w:tcBorders>
              <w:top w:val="nil"/>
              <w:left w:val="nil"/>
              <w:bottom w:val="nil"/>
              <w:right w:val="single" w:sz="16" w:space="0" w:color="000000"/>
            </w:tcBorders>
            <w:shd w:val="clear" w:color="auto" w:fill="FFFFFF"/>
          </w:tcPr>
          <w:p w:rsidR="00D224C7" w:rsidRPr="00AB41D5" w:rsidRDefault="00D224C7" w:rsidP="00ED10AB">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OPINI AUDIT</w:t>
            </w:r>
          </w:p>
        </w:tc>
        <w:tc>
          <w:tcPr>
            <w:tcW w:w="938" w:type="dxa"/>
            <w:tcBorders>
              <w:top w:val="nil"/>
              <w:left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6,636</w:t>
            </w:r>
          </w:p>
        </w:tc>
        <w:tc>
          <w:tcPr>
            <w:tcW w:w="938"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4,135</w:t>
            </w:r>
          </w:p>
        </w:tc>
        <w:tc>
          <w:tcPr>
            <w:tcW w:w="1035"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193</w:t>
            </w:r>
          </w:p>
        </w:tc>
        <w:tc>
          <w:tcPr>
            <w:tcW w:w="721"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1,605</w:t>
            </w:r>
          </w:p>
        </w:tc>
        <w:tc>
          <w:tcPr>
            <w:tcW w:w="721" w:type="dxa"/>
            <w:tcBorders>
              <w:top w:val="nil"/>
              <w:bottom w:val="nil"/>
              <w:right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120</w:t>
            </w:r>
          </w:p>
        </w:tc>
      </w:tr>
      <w:tr w:rsidR="00D224C7" w:rsidRPr="00AB41D5" w:rsidTr="00ED10AB">
        <w:trPr>
          <w:cantSplit/>
          <w:trHeight w:val="145"/>
          <w:jc w:val="center"/>
        </w:trPr>
        <w:tc>
          <w:tcPr>
            <w:tcW w:w="517" w:type="dxa"/>
            <w:vMerge/>
            <w:tcBorders>
              <w:top w:val="single" w:sz="16" w:space="0" w:color="000000"/>
              <w:left w:val="single" w:sz="16" w:space="0" w:color="000000"/>
              <w:bottom w:val="single" w:sz="16" w:space="0" w:color="000000"/>
              <w:right w:val="nil"/>
            </w:tcBorders>
            <w:shd w:val="clear" w:color="auto" w:fill="FFFFFF"/>
          </w:tcPr>
          <w:p w:rsidR="00D224C7" w:rsidRPr="00AB41D5" w:rsidRDefault="00D224C7" w:rsidP="00ED10AB">
            <w:pPr>
              <w:autoSpaceDE w:val="0"/>
              <w:autoSpaceDN w:val="0"/>
              <w:adjustRightInd w:val="0"/>
              <w:spacing w:after="0" w:line="240" w:lineRule="auto"/>
              <w:rPr>
                <w:rFonts w:ascii="Arial" w:hAnsi="Arial" w:cs="Arial"/>
                <w:color w:val="000000"/>
                <w:sz w:val="18"/>
                <w:szCs w:val="18"/>
                <w:lang w:val="id-ID"/>
              </w:rPr>
            </w:pPr>
          </w:p>
        </w:tc>
        <w:tc>
          <w:tcPr>
            <w:tcW w:w="1660" w:type="dxa"/>
            <w:tcBorders>
              <w:top w:val="nil"/>
              <w:left w:val="nil"/>
              <w:bottom w:val="nil"/>
              <w:right w:val="single" w:sz="16" w:space="0" w:color="000000"/>
            </w:tcBorders>
            <w:shd w:val="clear" w:color="auto" w:fill="FFFFFF"/>
          </w:tcPr>
          <w:p w:rsidR="00D224C7" w:rsidRPr="00AB41D5" w:rsidRDefault="00D224C7" w:rsidP="00ED10AB">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UKURAN PERUSAHAAN</w:t>
            </w:r>
          </w:p>
        </w:tc>
        <w:tc>
          <w:tcPr>
            <w:tcW w:w="938" w:type="dxa"/>
            <w:tcBorders>
              <w:top w:val="nil"/>
              <w:left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1,773</w:t>
            </w:r>
          </w:p>
        </w:tc>
        <w:tc>
          <w:tcPr>
            <w:tcW w:w="938"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,731</w:t>
            </w:r>
          </w:p>
        </w:tc>
        <w:tc>
          <w:tcPr>
            <w:tcW w:w="1035"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263</w:t>
            </w:r>
          </w:p>
        </w:tc>
        <w:tc>
          <w:tcPr>
            <w:tcW w:w="721"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2,428</w:t>
            </w:r>
          </w:p>
        </w:tc>
        <w:tc>
          <w:tcPr>
            <w:tcW w:w="721" w:type="dxa"/>
            <w:tcBorders>
              <w:top w:val="nil"/>
              <w:bottom w:val="nil"/>
              <w:right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022</w:t>
            </w:r>
          </w:p>
        </w:tc>
      </w:tr>
      <w:tr w:rsidR="00D224C7" w:rsidRPr="00AB41D5" w:rsidTr="00ED10AB">
        <w:trPr>
          <w:cantSplit/>
          <w:trHeight w:val="145"/>
          <w:jc w:val="center"/>
        </w:trPr>
        <w:tc>
          <w:tcPr>
            <w:tcW w:w="517" w:type="dxa"/>
            <w:vMerge/>
            <w:tcBorders>
              <w:top w:val="single" w:sz="16" w:space="0" w:color="000000"/>
              <w:left w:val="single" w:sz="16" w:space="0" w:color="000000"/>
              <w:bottom w:val="single" w:sz="16" w:space="0" w:color="000000"/>
              <w:right w:val="nil"/>
            </w:tcBorders>
            <w:shd w:val="clear" w:color="auto" w:fill="FFFFFF"/>
          </w:tcPr>
          <w:p w:rsidR="00D224C7" w:rsidRPr="00AB41D5" w:rsidRDefault="00D224C7" w:rsidP="00ED10AB">
            <w:pPr>
              <w:autoSpaceDE w:val="0"/>
              <w:autoSpaceDN w:val="0"/>
              <w:adjustRightInd w:val="0"/>
              <w:spacing w:after="0" w:line="240" w:lineRule="auto"/>
              <w:rPr>
                <w:rFonts w:ascii="Arial" w:hAnsi="Arial" w:cs="Arial"/>
                <w:color w:val="000000"/>
                <w:sz w:val="18"/>
                <w:szCs w:val="18"/>
                <w:lang w:val="id-ID"/>
              </w:rPr>
            </w:pPr>
          </w:p>
        </w:tc>
        <w:tc>
          <w:tcPr>
            <w:tcW w:w="1660" w:type="dxa"/>
            <w:tcBorders>
              <w:top w:val="nil"/>
              <w:left w:val="nil"/>
              <w:bottom w:val="single" w:sz="16" w:space="0" w:color="000000"/>
              <w:right w:val="single" w:sz="16" w:space="0" w:color="000000"/>
            </w:tcBorders>
            <w:shd w:val="clear" w:color="auto" w:fill="FFFFFF"/>
          </w:tcPr>
          <w:p w:rsidR="00D224C7" w:rsidRPr="00AB41D5" w:rsidRDefault="00D224C7" w:rsidP="00ED10AB">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UMUR PERUSAHAAN</w:t>
            </w:r>
          </w:p>
        </w:tc>
        <w:tc>
          <w:tcPr>
            <w:tcW w:w="938" w:type="dxa"/>
            <w:tcBorders>
              <w:top w:val="nil"/>
              <w:left w:val="single" w:sz="16" w:space="0" w:color="000000"/>
              <w:bottom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-,2</w:t>
            </w:r>
            <w:r>
              <w:rPr>
                <w:rFonts w:ascii="Arial" w:hAnsi="Arial" w:cs="Arial"/>
                <w:color w:val="000000"/>
                <w:sz w:val="18"/>
                <w:szCs w:val="18"/>
              </w:rPr>
              <w:t>85</w:t>
            </w:r>
          </w:p>
        </w:tc>
        <w:tc>
          <w:tcPr>
            <w:tcW w:w="938" w:type="dxa"/>
            <w:tcBorders>
              <w:top w:val="nil"/>
              <w:bottom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063</w:t>
            </w:r>
          </w:p>
        </w:tc>
        <w:tc>
          <w:tcPr>
            <w:tcW w:w="1035" w:type="dxa"/>
            <w:tcBorders>
              <w:top w:val="nil"/>
              <w:bottom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503</w:t>
            </w:r>
          </w:p>
        </w:tc>
        <w:tc>
          <w:tcPr>
            <w:tcW w:w="721" w:type="dxa"/>
            <w:tcBorders>
              <w:top w:val="nil"/>
              <w:bottom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4,533</w:t>
            </w:r>
          </w:p>
        </w:tc>
        <w:tc>
          <w:tcPr>
            <w:tcW w:w="721" w:type="dxa"/>
            <w:tcBorders>
              <w:top w:val="nil"/>
              <w:bottom w:val="single" w:sz="16" w:space="0" w:color="000000"/>
              <w:right w:val="single" w:sz="16" w:space="0" w:color="000000"/>
            </w:tcBorders>
            <w:shd w:val="clear" w:color="auto" w:fill="FFFFFF"/>
            <w:vAlign w:val="center"/>
          </w:tcPr>
          <w:p w:rsidR="00D224C7" w:rsidRPr="00085B3B" w:rsidRDefault="00D224C7" w:rsidP="00ED10A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lang w:val="id-ID"/>
              </w:rPr>
              <w:t>,0</w:t>
            </w:r>
            <w:r>
              <w:rPr>
                <w:rFonts w:ascii="Arial" w:hAnsi="Arial" w:cs="Arial"/>
                <w:color w:val="000000"/>
                <w:sz w:val="18"/>
                <w:szCs w:val="18"/>
              </w:rPr>
              <w:t>00</w:t>
            </w:r>
          </w:p>
        </w:tc>
      </w:tr>
      <w:tr w:rsidR="00D224C7" w:rsidRPr="00AB41D5" w:rsidTr="00ED10AB">
        <w:trPr>
          <w:cantSplit/>
          <w:trHeight w:val="219"/>
          <w:jc w:val="center"/>
        </w:trPr>
        <w:tc>
          <w:tcPr>
            <w:tcW w:w="6530" w:type="dxa"/>
            <w:gridSpan w:val="7"/>
            <w:tcBorders>
              <w:top w:val="nil"/>
              <w:left w:val="nil"/>
              <w:bottom w:val="nil"/>
              <w:right w:val="nil"/>
            </w:tcBorders>
            <w:shd w:val="clear" w:color="auto" w:fill="FFFFFF"/>
          </w:tcPr>
          <w:p w:rsidR="00D224C7" w:rsidRPr="00AB41D5" w:rsidRDefault="00D224C7" w:rsidP="00ED10AB">
            <w:pPr>
              <w:autoSpaceDE w:val="0"/>
              <w:autoSpaceDN w:val="0"/>
              <w:adjustRightInd w:val="0"/>
              <w:spacing w:after="0" w:line="240" w:lineRule="auto"/>
              <w:ind w:left="60" w:right="60"/>
              <w:rPr>
                <w:rFonts w:ascii="Arial" w:hAnsi="Arial" w:cs="Arial"/>
                <w:color w:val="000000"/>
                <w:sz w:val="18"/>
                <w:szCs w:val="18"/>
                <w:lang w:val="id-ID"/>
              </w:rPr>
            </w:pPr>
            <w:r w:rsidRPr="00AB41D5">
              <w:rPr>
                <w:rFonts w:ascii="Arial" w:hAnsi="Arial" w:cs="Arial"/>
                <w:color w:val="000000"/>
                <w:sz w:val="18"/>
                <w:szCs w:val="18"/>
                <w:lang w:val="id-ID"/>
              </w:rPr>
              <w:t>a. Dependent Variable: AUDIT DELAY</w:t>
            </w:r>
          </w:p>
        </w:tc>
      </w:tr>
    </w:tbl>
    <w:p w:rsidR="00D224C7" w:rsidRDefault="00D224C7" w:rsidP="00D224C7">
      <w:pPr>
        <w:pStyle w:val="ListParagraph"/>
        <w:rPr>
          <w:rFonts w:ascii="Times New Roman" w:hAnsi="Times New Roman" w:cs="Times New Roman"/>
        </w:rPr>
      </w:pPr>
    </w:p>
    <w:p w:rsidR="00D224C7" w:rsidRDefault="00D224C7" w:rsidP="00164EF7">
      <w:pPr>
        <w:pStyle w:val="ListParagraph"/>
        <w:numPr>
          <w:ilvl w:val="0"/>
          <w:numId w:val="33"/>
        </w:numPr>
        <w:rPr>
          <w:rFonts w:ascii="Times New Roman" w:hAnsi="Times New Roman" w:cs="Times New Roman"/>
        </w:rPr>
      </w:pPr>
      <w:r>
        <w:rPr>
          <w:rFonts w:ascii="Times New Roman" w:hAnsi="Times New Roman" w:cs="Times New Roman"/>
        </w:rPr>
        <w:t>Uji F</w:t>
      </w:r>
    </w:p>
    <w:tbl>
      <w:tblPr>
        <w:tblW w:w="6431" w:type="dxa"/>
        <w:jc w:val="center"/>
        <w:tblInd w:w="1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1"/>
        <w:gridCol w:w="1037"/>
        <w:gridCol w:w="1185"/>
        <w:gridCol w:w="827"/>
        <w:gridCol w:w="1136"/>
        <w:gridCol w:w="827"/>
        <w:gridCol w:w="828"/>
      </w:tblGrid>
      <w:tr w:rsidR="00D224C7" w:rsidRPr="00AB41D5" w:rsidTr="009C57A3">
        <w:trPr>
          <w:cantSplit/>
          <w:trHeight w:val="286"/>
          <w:jc w:val="center"/>
        </w:trPr>
        <w:tc>
          <w:tcPr>
            <w:tcW w:w="6431" w:type="dxa"/>
            <w:gridSpan w:val="7"/>
            <w:tcBorders>
              <w:top w:val="nil"/>
              <w:left w:val="nil"/>
              <w:bottom w:val="nil"/>
              <w:right w:val="nil"/>
            </w:tcBorders>
            <w:shd w:val="clear" w:color="auto" w:fill="FFFFFF"/>
            <w:vAlign w:val="center"/>
          </w:tcPr>
          <w:p w:rsidR="00D224C7" w:rsidRPr="00AB41D5"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AB41D5">
              <w:rPr>
                <w:rFonts w:ascii="Arial" w:hAnsi="Arial" w:cs="Arial"/>
                <w:b/>
                <w:bCs/>
                <w:color w:val="000000"/>
                <w:sz w:val="18"/>
                <w:szCs w:val="18"/>
                <w:lang w:val="id-ID"/>
              </w:rPr>
              <w:t>ANOVA</w:t>
            </w:r>
            <w:r w:rsidRPr="00AB41D5">
              <w:rPr>
                <w:rFonts w:ascii="Arial" w:hAnsi="Arial" w:cs="Arial"/>
                <w:b/>
                <w:bCs/>
                <w:color w:val="000000"/>
                <w:sz w:val="18"/>
                <w:szCs w:val="18"/>
                <w:vertAlign w:val="superscript"/>
                <w:lang w:val="id-ID"/>
              </w:rPr>
              <w:t>a</w:t>
            </w:r>
          </w:p>
        </w:tc>
      </w:tr>
      <w:tr w:rsidR="00D224C7" w:rsidRPr="00AB41D5" w:rsidTr="009C57A3">
        <w:trPr>
          <w:cantSplit/>
          <w:trHeight w:val="286"/>
          <w:jc w:val="center"/>
        </w:trPr>
        <w:tc>
          <w:tcPr>
            <w:tcW w:w="1628" w:type="dxa"/>
            <w:gridSpan w:val="2"/>
            <w:tcBorders>
              <w:top w:val="single" w:sz="16" w:space="0" w:color="000000"/>
              <w:left w:val="single" w:sz="16" w:space="0" w:color="000000"/>
              <w:bottom w:val="single" w:sz="16" w:space="0" w:color="000000"/>
              <w:right w:val="nil"/>
            </w:tcBorders>
            <w:shd w:val="clear" w:color="auto" w:fill="FFFFFF"/>
            <w:vAlign w:val="bottom"/>
          </w:tcPr>
          <w:p w:rsidR="00D224C7" w:rsidRPr="00AB41D5" w:rsidRDefault="00D224C7" w:rsidP="009C57A3">
            <w:pPr>
              <w:autoSpaceDE w:val="0"/>
              <w:autoSpaceDN w:val="0"/>
              <w:adjustRightInd w:val="0"/>
              <w:spacing w:after="0" w:line="320" w:lineRule="atLeast"/>
              <w:ind w:left="60" w:right="60"/>
              <w:rPr>
                <w:rFonts w:ascii="Arial" w:hAnsi="Arial" w:cs="Arial"/>
                <w:color w:val="000000"/>
                <w:sz w:val="18"/>
                <w:szCs w:val="18"/>
                <w:lang w:val="id-ID"/>
              </w:rPr>
            </w:pPr>
            <w:r w:rsidRPr="00AB41D5">
              <w:rPr>
                <w:rFonts w:ascii="Arial" w:hAnsi="Arial" w:cs="Arial"/>
                <w:color w:val="000000"/>
                <w:sz w:val="18"/>
                <w:szCs w:val="18"/>
                <w:lang w:val="id-ID"/>
              </w:rPr>
              <w:t>Model</w:t>
            </w:r>
          </w:p>
        </w:tc>
        <w:tc>
          <w:tcPr>
            <w:tcW w:w="1185" w:type="dxa"/>
            <w:tcBorders>
              <w:top w:val="single" w:sz="16" w:space="0" w:color="000000"/>
              <w:left w:val="single" w:sz="16" w:space="0" w:color="000000"/>
              <w:bottom w:val="single" w:sz="16" w:space="0" w:color="000000"/>
            </w:tcBorders>
            <w:shd w:val="clear" w:color="auto" w:fill="FFFFFF"/>
            <w:vAlign w:val="bottom"/>
          </w:tcPr>
          <w:p w:rsidR="00D224C7" w:rsidRPr="00AB41D5"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Sum of Squares</w:t>
            </w:r>
          </w:p>
        </w:tc>
        <w:tc>
          <w:tcPr>
            <w:tcW w:w="827" w:type="dxa"/>
            <w:tcBorders>
              <w:top w:val="single" w:sz="16" w:space="0" w:color="000000"/>
              <w:bottom w:val="single" w:sz="16" w:space="0" w:color="000000"/>
            </w:tcBorders>
            <w:shd w:val="clear" w:color="auto" w:fill="FFFFFF"/>
            <w:vAlign w:val="bottom"/>
          </w:tcPr>
          <w:p w:rsidR="00D224C7" w:rsidRPr="00AB41D5"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Df</w:t>
            </w:r>
          </w:p>
        </w:tc>
        <w:tc>
          <w:tcPr>
            <w:tcW w:w="1136" w:type="dxa"/>
            <w:tcBorders>
              <w:top w:val="single" w:sz="16" w:space="0" w:color="000000"/>
              <w:bottom w:val="single" w:sz="16" w:space="0" w:color="000000"/>
            </w:tcBorders>
            <w:shd w:val="clear" w:color="auto" w:fill="FFFFFF"/>
            <w:vAlign w:val="bottom"/>
          </w:tcPr>
          <w:p w:rsidR="00D224C7" w:rsidRPr="00AB41D5"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Mean Square</w:t>
            </w:r>
          </w:p>
        </w:tc>
        <w:tc>
          <w:tcPr>
            <w:tcW w:w="827" w:type="dxa"/>
            <w:tcBorders>
              <w:top w:val="single" w:sz="16" w:space="0" w:color="000000"/>
              <w:bottom w:val="single" w:sz="16" w:space="0" w:color="000000"/>
            </w:tcBorders>
            <w:shd w:val="clear" w:color="auto" w:fill="FFFFFF"/>
            <w:vAlign w:val="bottom"/>
          </w:tcPr>
          <w:p w:rsidR="00D224C7" w:rsidRPr="00AB41D5"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F</w:t>
            </w:r>
          </w:p>
        </w:tc>
        <w:tc>
          <w:tcPr>
            <w:tcW w:w="828" w:type="dxa"/>
            <w:tcBorders>
              <w:top w:val="single" w:sz="16" w:space="0" w:color="000000"/>
              <w:bottom w:val="single" w:sz="16" w:space="0" w:color="000000"/>
              <w:right w:val="single" w:sz="16" w:space="0" w:color="000000"/>
            </w:tcBorders>
            <w:shd w:val="clear" w:color="auto" w:fill="FFFFFF"/>
            <w:vAlign w:val="bottom"/>
          </w:tcPr>
          <w:p w:rsidR="00D224C7" w:rsidRPr="00AB41D5"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AB41D5">
              <w:rPr>
                <w:rFonts w:ascii="Arial" w:hAnsi="Arial" w:cs="Arial"/>
                <w:color w:val="000000"/>
                <w:sz w:val="18"/>
                <w:szCs w:val="18"/>
                <w:lang w:val="id-ID"/>
              </w:rPr>
              <w:t>Sig.</w:t>
            </w:r>
          </w:p>
        </w:tc>
      </w:tr>
      <w:tr w:rsidR="00D224C7" w:rsidRPr="00AB41D5" w:rsidTr="009C57A3">
        <w:trPr>
          <w:cantSplit/>
          <w:trHeight w:val="301"/>
          <w:jc w:val="center"/>
        </w:trPr>
        <w:tc>
          <w:tcPr>
            <w:tcW w:w="591" w:type="dxa"/>
            <w:vMerge w:val="restart"/>
            <w:tcBorders>
              <w:top w:val="single" w:sz="16" w:space="0" w:color="000000"/>
              <w:left w:val="single" w:sz="16" w:space="0" w:color="000000"/>
              <w:bottom w:val="single" w:sz="16" w:space="0" w:color="000000"/>
              <w:right w:val="nil"/>
            </w:tcBorders>
            <w:shd w:val="clear" w:color="auto" w:fill="FFFFFF"/>
          </w:tcPr>
          <w:p w:rsidR="00D224C7" w:rsidRPr="00AB41D5"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AB41D5">
              <w:rPr>
                <w:rFonts w:ascii="Arial" w:hAnsi="Arial" w:cs="Arial"/>
                <w:color w:val="000000"/>
                <w:sz w:val="18"/>
                <w:szCs w:val="18"/>
                <w:lang w:val="id-ID"/>
              </w:rPr>
              <w:t>1</w:t>
            </w:r>
          </w:p>
        </w:tc>
        <w:tc>
          <w:tcPr>
            <w:tcW w:w="1037" w:type="dxa"/>
            <w:tcBorders>
              <w:top w:val="single" w:sz="16" w:space="0" w:color="000000"/>
              <w:left w:val="nil"/>
              <w:bottom w:val="nil"/>
              <w:right w:val="single" w:sz="16" w:space="0" w:color="000000"/>
            </w:tcBorders>
            <w:shd w:val="clear" w:color="auto" w:fill="FFFFFF"/>
          </w:tcPr>
          <w:p w:rsidR="00D224C7" w:rsidRPr="00AB41D5"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AB41D5">
              <w:rPr>
                <w:rFonts w:ascii="Arial" w:hAnsi="Arial" w:cs="Arial"/>
                <w:color w:val="000000"/>
                <w:sz w:val="18"/>
                <w:szCs w:val="18"/>
                <w:lang w:val="id-ID"/>
              </w:rPr>
              <w:t>Regression</w:t>
            </w:r>
          </w:p>
        </w:tc>
        <w:tc>
          <w:tcPr>
            <w:tcW w:w="1185" w:type="dxa"/>
            <w:tcBorders>
              <w:top w:val="single" w:sz="16" w:space="0" w:color="000000"/>
              <w:left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lang w:val="id-ID"/>
              </w:rPr>
              <w:t>2</w:t>
            </w:r>
            <w:r>
              <w:rPr>
                <w:rFonts w:ascii="Arial" w:hAnsi="Arial" w:cs="Arial"/>
                <w:color w:val="000000"/>
                <w:sz w:val="18"/>
                <w:szCs w:val="18"/>
              </w:rPr>
              <w:t>213,676</w:t>
            </w:r>
          </w:p>
        </w:tc>
        <w:tc>
          <w:tcPr>
            <w:tcW w:w="827" w:type="dxa"/>
            <w:tcBorders>
              <w:top w:val="single" w:sz="16" w:space="0" w:color="000000"/>
              <w:bottom w:val="nil"/>
            </w:tcBorders>
            <w:shd w:val="clear" w:color="auto" w:fill="FFFFFF"/>
            <w:vAlign w:val="center"/>
          </w:tcPr>
          <w:p w:rsidR="00D224C7" w:rsidRPr="00AB41D5"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AB41D5">
              <w:rPr>
                <w:rFonts w:ascii="Arial" w:hAnsi="Arial" w:cs="Arial"/>
                <w:color w:val="000000"/>
                <w:sz w:val="18"/>
                <w:szCs w:val="18"/>
                <w:lang w:val="id-ID"/>
              </w:rPr>
              <w:t>4</w:t>
            </w:r>
          </w:p>
        </w:tc>
        <w:tc>
          <w:tcPr>
            <w:tcW w:w="1136" w:type="dxa"/>
            <w:tcBorders>
              <w:top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lang w:val="id-ID"/>
              </w:rPr>
              <w:t>5</w:t>
            </w:r>
            <w:r>
              <w:rPr>
                <w:rFonts w:ascii="Arial" w:hAnsi="Arial" w:cs="Arial"/>
                <w:color w:val="000000"/>
                <w:sz w:val="18"/>
                <w:szCs w:val="18"/>
              </w:rPr>
              <w:t>53</w:t>
            </w:r>
            <w:r>
              <w:rPr>
                <w:rFonts w:ascii="Arial" w:hAnsi="Arial" w:cs="Arial"/>
                <w:color w:val="000000"/>
                <w:sz w:val="18"/>
                <w:szCs w:val="18"/>
                <w:lang w:val="id-ID"/>
              </w:rPr>
              <w:t>,</w:t>
            </w:r>
            <w:r>
              <w:rPr>
                <w:rFonts w:ascii="Arial" w:hAnsi="Arial" w:cs="Arial"/>
                <w:color w:val="000000"/>
                <w:sz w:val="18"/>
                <w:szCs w:val="18"/>
              </w:rPr>
              <w:t>419</w:t>
            </w:r>
          </w:p>
        </w:tc>
        <w:tc>
          <w:tcPr>
            <w:tcW w:w="827" w:type="dxa"/>
            <w:tcBorders>
              <w:top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15,440</w:t>
            </w:r>
          </w:p>
        </w:tc>
        <w:tc>
          <w:tcPr>
            <w:tcW w:w="828" w:type="dxa"/>
            <w:tcBorders>
              <w:top w:val="single" w:sz="16" w:space="0" w:color="000000"/>
              <w:bottom w:val="nil"/>
              <w:right w:val="single" w:sz="16" w:space="0" w:color="000000"/>
            </w:tcBorders>
            <w:shd w:val="clear" w:color="auto" w:fill="FFFFFF"/>
            <w:vAlign w:val="center"/>
          </w:tcPr>
          <w:p w:rsidR="00D224C7" w:rsidRPr="00085B3B"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lang w:val="id-ID"/>
              </w:rPr>
              <w:t>,0</w:t>
            </w:r>
            <w:r>
              <w:rPr>
                <w:rFonts w:ascii="Arial" w:hAnsi="Arial" w:cs="Arial"/>
                <w:color w:val="000000"/>
                <w:sz w:val="18"/>
                <w:szCs w:val="18"/>
              </w:rPr>
              <w:t>00</w:t>
            </w:r>
          </w:p>
        </w:tc>
      </w:tr>
      <w:tr w:rsidR="00D224C7" w:rsidRPr="00AB41D5" w:rsidTr="009C57A3">
        <w:trPr>
          <w:cantSplit/>
          <w:trHeight w:val="130"/>
          <w:jc w:val="center"/>
        </w:trPr>
        <w:tc>
          <w:tcPr>
            <w:tcW w:w="591" w:type="dxa"/>
            <w:vMerge/>
            <w:tcBorders>
              <w:top w:val="single" w:sz="16" w:space="0" w:color="000000"/>
              <w:left w:val="single" w:sz="16" w:space="0" w:color="000000"/>
              <w:bottom w:val="single" w:sz="16" w:space="0" w:color="000000"/>
              <w:right w:val="nil"/>
            </w:tcBorders>
            <w:shd w:val="clear" w:color="auto" w:fill="FFFFFF"/>
          </w:tcPr>
          <w:p w:rsidR="00D224C7" w:rsidRPr="00AB41D5" w:rsidRDefault="00D224C7" w:rsidP="00ED10AB">
            <w:pPr>
              <w:autoSpaceDE w:val="0"/>
              <w:autoSpaceDN w:val="0"/>
              <w:adjustRightInd w:val="0"/>
              <w:spacing w:after="0" w:line="240" w:lineRule="auto"/>
              <w:rPr>
                <w:rFonts w:ascii="Arial" w:hAnsi="Arial" w:cs="Arial"/>
                <w:color w:val="000000"/>
                <w:sz w:val="18"/>
                <w:szCs w:val="18"/>
                <w:lang w:val="id-ID"/>
              </w:rPr>
            </w:pPr>
          </w:p>
        </w:tc>
        <w:tc>
          <w:tcPr>
            <w:tcW w:w="1037" w:type="dxa"/>
            <w:tcBorders>
              <w:top w:val="nil"/>
              <w:left w:val="nil"/>
              <w:bottom w:val="nil"/>
              <w:right w:val="single" w:sz="16" w:space="0" w:color="000000"/>
            </w:tcBorders>
            <w:shd w:val="clear" w:color="auto" w:fill="FFFFFF"/>
          </w:tcPr>
          <w:p w:rsidR="00D224C7" w:rsidRPr="00AB41D5"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AB41D5">
              <w:rPr>
                <w:rFonts w:ascii="Arial" w:hAnsi="Arial" w:cs="Arial"/>
                <w:color w:val="000000"/>
                <w:sz w:val="18"/>
                <w:szCs w:val="18"/>
                <w:lang w:val="id-ID"/>
              </w:rPr>
              <w:t>Residual</w:t>
            </w:r>
          </w:p>
        </w:tc>
        <w:tc>
          <w:tcPr>
            <w:tcW w:w="1185" w:type="dxa"/>
            <w:tcBorders>
              <w:top w:val="nil"/>
              <w:left w:val="single" w:sz="16" w:space="0" w:color="000000"/>
              <w:bottom w:val="nil"/>
            </w:tcBorders>
            <w:shd w:val="clear" w:color="auto" w:fill="FFFFFF"/>
            <w:vAlign w:val="center"/>
          </w:tcPr>
          <w:p w:rsidR="00D224C7" w:rsidRPr="00085B3B"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1003,591</w:t>
            </w:r>
          </w:p>
        </w:tc>
        <w:tc>
          <w:tcPr>
            <w:tcW w:w="827" w:type="dxa"/>
            <w:tcBorders>
              <w:top w:val="nil"/>
              <w:bottom w:val="nil"/>
            </w:tcBorders>
            <w:shd w:val="clear" w:color="auto" w:fill="FFFFFF"/>
            <w:vAlign w:val="center"/>
          </w:tcPr>
          <w:p w:rsidR="00D224C7" w:rsidRPr="00AB41D5"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AB41D5">
              <w:rPr>
                <w:rFonts w:ascii="Arial" w:hAnsi="Arial" w:cs="Arial"/>
                <w:color w:val="000000"/>
                <w:sz w:val="18"/>
                <w:szCs w:val="18"/>
                <w:lang w:val="id-ID"/>
              </w:rPr>
              <w:t>28</w:t>
            </w:r>
          </w:p>
        </w:tc>
        <w:tc>
          <w:tcPr>
            <w:tcW w:w="1136" w:type="dxa"/>
            <w:tcBorders>
              <w:top w:val="nil"/>
              <w:bottom w:val="nil"/>
            </w:tcBorders>
            <w:shd w:val="clear" w:color="auto" w:fill="FFFFFF"/>
            <w:vAlign w:val="center"/>
          </w:tcPr>
          <w:p w:rsidR="00D224C7" w:rsidRPr="00085B3B"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35,834</w:t>
            </w:r>
          </w:p>
        </w:tc>
        <w:tc>
          <w:tcPr>
            <w:tcW w:w="827" w:type="dxa"/>
            <w:tcBorders>
              <w:top w:val="nil"/>
              <w:bottom w:val="nil"/>
            </w:tcBorders>
            <w:shd w:val="clear" w:color="auto" w:fill="FFFFFF"/>
            <w:vAlign w:val="center"/>
          </w:tcPr>
          <w:p w:rsidR="00D224C7" w:rsidRPr="00AB41D5" w:rsidRDefault="00D224C7" w:rsidP="00ED10AB">
            <w:pPr>
              <w:autoSpaceDE w:val="0"/>
              <w:autoSpaceDN w:val="0"/>
              <w:adjustRightInd w:val="0"/>
              <w:spacing w:after="0" w:line="240" w:lineRule="auto"/>
              <w:rPr>
                <w:rFonts w:ascii="Times New Roman" w:hAnsi="Times New Roman" w:cs="Times New Roman"/>
                <w:sz w:val="24"/>
                <w:szCs w:val="24"/>
                <w:lang w:val="id-ID"/>
              </w:rPr>
            </w:pPr>
          </w:p>
        </w:tc>
        <w:tc>
          <w:tcPr>
            <w:tcW w:w="828" w:type="dxa"/>
            <w:tcBorders>
              <w:top w:val="nil"/>
              <w:bottom w:val="nil"/>
              <w:right w:val="single" w:sz="16" w:space="0" w:color="000000"/>
            </w:tcBorders>
            <w:shd w:val="clear" w:color="auto" w:fill="FFFFFF"/>
            <w:vAlign w:val="center"/>
          </w:tcPr>
          <w:p w:rsidR="00D224C7" w:rsidRPr="00AB41D5" w:rsidRDefault="00D224C7" w:rsidP="00ED10AB">
            <w:pPr>
              <w:autoSpaceDE w:val="0"/>
              <w:autoSpaceDN w:val="0"/>
              <w:adjustRightInd w:val="0"/>
              <w:spacing w:after="0" w:line="240" w:lineRule="auto"/>
              <w:rPr>
                <w:rFonts w:ascii="Times New Roman" w:hAnsi="Times New Roman" w:cs="Times New Roman"/>
                <w:sz w:val="24"/>
                <w:szCs w:val="24"/>
                <w:lang w:val="id-ID"/>
              </w:rPr>
            </w:pPr>
          </w:p>
        </w:tc>
      </w:tr>
      <w:tr w:rsidR="00D224C7" w:rsidRPr="00AB41D5" w:rsidTr="009C57A3">
        <w:trPr>
          <w:cantSplit/>
          <w:trHeight w:val="130"/>
          <w:jc w:val="center"/>
        </w:trPr>
        <w:tc>
          <w:tcPr>
            <w:tcW w:w="591" w:type="dxa"/>
            <w:vMerge/>
            <w:tcBorders>
              <w:top w:val="single" w:sz="16" w:space="0" w:color="000000"/>
              <w:left w:val="single" w:sz="16" w:space="0" w:color="000000"/>
              <w:bottom w:val="single" w:sz="16" w:space="0" w:color="000000"/>
              <w:right w:val="nil"/>
            </w:tcBorders>
            <w:shd w:val="clear" w:color="auto" w:fill="FFFFFF"/>
          </w:tcPr>
          <w:p w:rsidR="00D224C7" w:rsidRPr="00AB41D5" w:rsidRDefault="00D224C7" w:rsidP="00ED10AB">
            <w:pPr>
              <w:autoSpaceDE w:val="0"/>
              <w:autoSpaceDN w:val="0"/>
              <w:adjustRightInd w:val="0"/>
              <w:spacing w:after="0" w:line="240" w:lineRule="auto"/>
              <w:rPr>
                <w:rFonts w:ascii="Times New Roman" w:hAnsi="Times New Roman" w:cs="Times New Roman"/>
                <w:sz w:val="24"/>
                <w:szCs w:val="24"/>
                <w:lang w:val="id-ID"/>
              </w:rPr>
            </w:pPr>
          </w:p>
        </w:tc>
        <w:tc>
          <w:tcPr>
            <w:tcW w:w="1037" w:type="dxa"/>
            <w:tcBorders>
              <w:top w:val="nil"/>
              <w:left w:val="nil"/>
              <w:bottom w:val="single" w:sz="16" w:space="0" w:color="000000"/>
              <w:right w:val="single" w:sz="16" w:space="0" w:color="000000"/>
            </w:tcBorders>
            <w:shd w:val="clear" w:color="auto" w:fill="FFFFFF"/>
          </w:tcPr>
          <w:p w:rsidR="00D224C7" w:rsidRPr="00AB41D5"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AB41D5">
              <w:rPr>
                <w:rFonts w:ascii="Arial" w:hAnsi="Arial" w:cs="Arial"/>
                <w:color w:val="000000"/>
                <w:sz w:val="18"/>
                <w:szCs w:val="18"/>
                <w:lang w:val="id-ID"/>
              </w:rPr>
              <w:t>Total</w:t>
            </w:r>
          </w:p>
        </w:tc>
        <w:tc>
          <w:tcPr>
            <w:tcW w:w="1185" w:type="dxa"/>
            <w:tcBorders>
              <w:top w:val="nil"/>
              <w:left w:val="single" w:sz="16" w:space="0" w:color="000000"/>
              <w:bottom w:val="single" w:sz="16" w:space="0" w:color="000000"/>
            </w:tcBorders>
            <w:shd w:val="clear" w:color="auto" w:fill="FFFFFF"/>
            <w:vAlign w:val="center"/>
          </w:tcPr>
          <w:p w:rsidR="00D224C7" w:rsidRPr="00085B3B"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3217,267</w:t>
            </w:r>
          </w:p>
        </w:tc>
        <w:tc>
          <w:tcPr>
            <w:tcW w:w="827" w:type="dxa"/>
            <w:tcBorders>
              <w:top w:val="nil"/>
              <w:bottom w:val="single" w:sz="16" w:space="0" w:color="000000"/>
            </w:tcBorders>
            <w:shd w:val="clear" w:color="auto" w:fill="FFFFFF"/>
            <w:vAlign w:val="center"/>
          </w:tcPr>
          <w:p w:rsidR="00D224C7" w:rsidRPr="00AB41D5"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sidRPr="00AB41D5">
              <w:rPr>
                <w:rFonts w:ascii="Arial" w:hAnsi="Arial" w:cs="Arial"/>
                <w:color w:val="000000"/>
                <w:sz w:val="18"/>
                <w:szCs w:val="18"/>
                <w:lang w:val="id-ID"/>
              </w:rPr>
              <w:t>32</w:t>
            </w:r>
          </w:p>
        </w:tc>
        <w:tc>
          <w:tcPr>
            <w:tcW w:w="1136" w:type="dxa"/>
            <w:tcBorders>
              <w:top w:val="nil"/>
              <w:bottom w:val="single" w:sz="16" w:space="0" w:color="000000"/>
            </w:tcBorders>
            <w:shd w:val="clear" w:color="auto" w:fill="FFFFFF"/>
            <w:vAlign w:val="center"/>
          </w:tcPr>
          <w:p w:rsidR="00D224C7" w:rsidRPr="00AB41D5" w:rsidRDefault="00D224C7" w:rsidP="00ED10AB">
            <w:pPr>
              <w:autoSpaceDE w:val="0"/>
              <w:autoSpaceDN w:val="0"/>
              <w:adjustRightInd w:val="0"/>
              <w:spacing w:after="0" w:line="240" w:lineRule="auto"/>
              <w:rPr>
                <w:rFonts w:ascii="Times New Roman" w:hAnsi="Times New Roman" w:cs="Times New Roman"/>
                <w:sz w:val="24"/>
                <w:szCs w:val="24"/>
                <w:lang w:val="id-ID"/>
              </w:rPr>
            </w:pPr>
          </w:p>
        </w:tc>
        <w:tc>
          <w:tcPr>
            <w:tcW w:w="827" w:type="dxa"/>
            <w:tcBorders>
              <w:top w:val="nil"/>
              <w:bottom w:val="single" w:sz="16" w:space="0" w:color="000000"/>
            </w:tcBorders>
            <w:shd w:val="clear" w:color="auto" w:fill="FFFFFF"/>
            <w:vAlign w:val="center"/>
          </w:tcPr>
          <w:p w:rsidR="00D224C7" w:rsidRPr="00AB41D5" w:rsidRDefault="00D224C7" w:rsidP="00ED10AB">
            <w:pPr>
              <w:autoSpaceDE w:val="0"/>
              <w:autoSpaceDN w:val="0"/>
              <w:adjustRightInd w:val="0"/>
              <w:spacing w:after="0" w:line="240" w:lineRule="auto"/>
              <w:rPr>
                <w:rFonts w:ascii="Times New Roman" w:hAnsi="Times New Roman" w:cs="Times New Roman"/>
                <w:sz w:val="24"/>
                <w:szCs w:val="24"/>
                <w:lang w:val="id-ID"/>
              </w:rPr>
            </w:pPr>
          </w:p>
        </w:tc>
        <w:tc>
          <w:tcPr>
            <w:tcW w:w="828" w:type="dxa"/>
            <w:tcBorders>
              <w:top w:val="nil"/>
              <w:bottom w:val="single" w:sz="16" w:space="0" w:color="000000"/>
              <w:right w:val="single" w:sz="16" w:space="0" w:color="000000"/>
            </w:tcBorders>
            <w:shd w:val="clear" w:color="auto" w:fill="FFFFFF"/>
            <w:vAlign w:val="center"/>
          </w:tcPr>
          <w:p w:rsidR="00D224C7" w:rsidRPr="00AB41D5" w:rsidRDefault="00D224C7" w:rsidP="00ED10AB">
            <w:pPr>
              <w:autoSpaceDE w:val="0"/>
              <w:autoSpaceDN w:val="0"/>
              <w:adjustRightInd w:val="0"/>
              <w:spacing w:after="0" w:line="240" w:lineRule="auto"/>
              <w:rPr>
                <w:rFonts w:ascii="Times New Roman" w:hAnsi="Times New Roman" w:cs="Times New Roman"/>
                <w:sz w:val="24"/>
                <w:szCs w:val="24"/>
                <w:lang w:val="id-ID"/>
              </w:rPr>
            </w:pPr>
          </w:p>
        </w:tc>
      </w:tr>
      <w:tr w:rsidR="00D224C7" w:rsidRPr="00AB41D5" w:rsidTr="009C57A3">
        <w:trPr>
          <w:cantSplit/>
          <w:trHeight w:val="286"/>
          <w:jc w:val="center"/>
        </w:trPr>
        <w:tc>
          <w:tcPr>
            <w:tcW w:w="6431" w:type="dxa"/>
            <w:gridSpan w:val="7"/>
            <w:tcBorders>
              <w:top w:val="nil"/>
              <w:left w:val="nil"/>
              <w:bottom w:val="nil"/>
              <w:right w:val="nil"/>
            </w:tcBorders>
            <w:shd w:val="clear" w:color="auto" w:fill="FFFFFF"/>
          </w:tcPr>
          <w:p w:rsidR="00D224C7" w:rsidRPr="00AB41D5"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AB41D5">
              <w:rPr>
                <w:rFonts w:ascii="Arial" w:hAnsi="Arial" w:cs="Arial"/>
                <w:color w:val="000000"/>
                <w:sz w:val="18"/>
                <w:szCs w:val="18"/>
                <w:lang w:val="id-ID"/>
              </w:rPr>
              <w:t>a. Dependent Variable: AUDIT DELAY</w:t>
            </w:r>
          </w:p>
        </w:tc>
      </w:tr>
      <w:tr w:rsidR="00D224C7" w:rsidRPr="00AB41D5" w:rsidTr="009C57A3">
        <w:trPr>
          <w:cantSplit/>
          <w:trHeight w:val="587"/>
          <w:jc w:val="center"/>
        </w:trPr>
        <w:tc>
          <w:tcPr>
            <w:tcW w:w="6431" w:type="dxa"/>
            <w:gridSpan w:val="7"/>
            <w:tcBorders>
              <w:top w:val="nil"/>
              <w:left w:val="nil"/>
              <w:bottom w:val="nil"/>
              <w:right w:val="nil"/>
            </w:tcBorders>
            <w:shd w:val="clear" w:color="auto" w:fill="FFFFFF"/>
          </w:tcPr>
          <w:p w:rsidR="00D224C7" w:rsidRPr="00AB41D5"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AB41D5">
              <w:rPr>
                <w:rFonts w:ascii="Arial" w:hAnsi="Arial" w:cs="Arial"/>
                <w:color w:val="000000"/>
                <w:sz w:val="18"/>
                <w:szCs w:val="18"/>
                <w:lang w:val="id-ID"/>
              </w:rPr>
              <w:t>b. Predictors: (Constant), UMUR PERUSAHAAN, UKURAN PERUSAHAAN, LABA AKUNTANSI, OPINI AUDIT</w:t>
            </w:r>
          </w:p>
        </w:tc>
      </w:tr>
    </w:tbl>
    <w:p w:rsidR="00D224C7" w:rsidRDefault="00D224C7" w:rsidP="00D224C7">
      <w:pPr>
        <w:pStyle w:val="ListParagraph"/>
        <w:rPr>
          <w:rFonts w:ascii="Times New Roman" w:hAnsi="Times New Roman" w:cs="Times New Roman"/>
        </w:rPr>
      </w:pPr>
    </w:p>
    <w:p w:rsidR="00D224C7" w:rsidRDefault="00D224C7" w:rsidP="00D224C7">
      <w:pPr>
        <w:pStyle w:val="ListParagraph"/>
        <w:rPr>
          <w:rFonts w:ascii="Times New Roman" w:hAnsi="Times New Roman" w:cs="Times New Roman"/>
        </w:rPr>
      </w:pPr>
    </w:p>
    <w:p w:rsidR="00D224C7" w:rsidRDefault="00D224C7" w:rsidP="00164EF7">
      <w:pPr>
        <w:pStyle w:val="ListParagraph"/>
        <w:numPr>
          <w:ilvl w:val="0"/>
          <w:numId w:val="33"/>
        </w:numPr>
        <w:rPr>
          <w:rFonts w:ascii="Times New Roman" w:hAnsi="Times New Roman" w:cs="Times New Roman"/>
        </w:rPr>
      </w:pPr>
      <w:r>
        <w:rPr>
          <w:rFonts w:ascii="Times New Roman" w:hAnsi="Times New Roman" w:cs="Times New Roman"/>
        </w:rPr>
        <w:t>Uji Koefisien Determinasi</w:t>
      </w:r>
    </w:p>
    <w:tbl>
      <w:tblPr>
        <w:tblW w:w="5872" w:type="dxa"/>
        <w:jc w:val="center"/>
        <w:tblInd w:w="2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D224C7" w:rsidRPr="00774D06" w:rsidTr="009C57A3">
        <w:trPr>
          <w:cantSplit/>
          <w:jc w:val="center"/>
        </w:trPr>
        <w:tc>
          <w:tcPr>
            <w:tcW w:w="5872" w:type="dxa"/>
            <w:gridSpan w:val="5"/>
            <w:tcBorders>
              <w:top w:val="nil"/>
              <w:left w:val="nil"/>
              <w:bottom w:val="nil"/>
              <w:right w:val="nil"/>
            </w:tcBorders>
            <w:shd w:val="clear" w:color="auto" w:fill="FFFFFF"/>
            <w:vAlign w:val="center"/>
          </w:tcPr>
          <w:p w:rsidR="00D224C7" w:rsidRPr="00774D06"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b/>
                <w:bCs/>
                <w:color w:val="000000"/>
                <w:sz w:val="18"/>
                <w:szCs w:val="18"/>
                <w:lang w:val="id-ID"/>
              </w:rPr>
              <w:t>Model Summary</w:t>
            </w:r>
          </w:p>
        </w:tc>
      </w:tr>
      <w:tr w:rsidR="00D224C7" w:rsidRPr="00774D06" w:rsidTr="009C57A3">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24C7" w:rsidRPr="00774D06"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774D06">
              <w:rPr>
                <w:rFonts w:ascii="Arial" w:hAnsi="Arial" w:cs="Arial"/>
                <w:color w:val="000000"/>
                <w:sz w:val="18"/>
                <w:szCs w:val="18"/>
                <w:lang w:val="id-ID"/>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D224C7" w:rsidRPr="00774D06"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color w:val="000000"/>
                <w:sz w:val="18"/>
                <w:szCs w:val="18"/>
                <w:lang w:val="id-ID"/>
              </w:rPr>
              <w:t>R</w:t>
            </w:r>
          </w:p>
        </w:tc>
        <w:tc>
          <w:tcPr>
            <w:tcW w:w="1092" w:type="dxa"/>
            <w:tcBorders>
              <w:top w:val="single" w:sz="16" w:space="0" w:color="000000"/>
              <w:bottom w:val="single" w:sz="16" w:space="0" w:color="000000"/>
            </w:tcBorders>
            <w:shd w:val="clear" w:color="auto" w:fill="FFFFFF"/>
            <w:vAlign w:val="bottom"/>
          </w:tcPr>
          <w:p w:rsidR="00D224C7" w:rsidRPr="00774D06"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color w:val="000000"/>
                <w:sz w:val="18"/>
                <w:szCs w:val="18"/>
                <w:lang w:val="id-ID"/>
              </w:rPr>
              <w:t>R Square</w:t>
            </w:r>
          </w:p>
        </w:tc>
        <w:tc>
          <w:tcPr>
            <w:tcW w:w="1476" w:type="dxa"/>
            <w:tcBorders>
              <w:top w:val="single" w:sz="16" w:space="0" w:color="000000"/>
              <w:bottom w:val="single" w:sz="16" w:space="0" w:color="000000"/>
            </w:tcBorders>
            <w:shd w:val="clear" w:color="auto" w:fill="FFFFFF"/>
            <w:vAlign w:val="bottom"/>
          </w:tcPr>
          <w:p w:rsidR="00D224C7" w:rsidRPr="00774D06"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color w:val="000000"/>
                <w:sz w:val="18"/>
                <w:szCs w:val="18"/>
                <w:lang w:val="id-ID"/>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rsidR="00D224C7" w:rsidRPr="00774D06" w:rsidRDefault="00D224C7" w:rsidP="00ED10AB">
            <w:pPr>
              <w:autoSpaceDE w:val="0"/>
              <w:autoSpaceDN w:val="0"/>
              <w:adjustRightInd w:val="0"/>
              <w:spacing w:after="0" w:line="320" w:lineRule="atLeast"/>
              <w:ind w:left="60" w:right="60"/>
              <w:jc w:val="center"/>
              <w:rPr>
                <w:rFonts w:ascii="Arial" w:hAnsi="Arial" w:cs="Arial"/>
                <w:color w:val="000000"/>
                <w:sz w:val="18"/>
                <w:szCs w:val="18"/>
                <w:lang w:val="id-ID"/>
              </w:rPr>
            </w:pPr>
            <w:r w:rsidRPr="00774D06">
              <w:rPr>
                <w:rFonts w:ascii="Arial" w:hAnsi="Arial" w:cs="Arial"/>
                <w:color w:val="000000"/>
                <w:sz w:val="18"/>
                <w:szCs w:val="18"/>
                <w:lang w:val="id-ID"/>
              </w:rPr>
              <w:t>Std. Error of the Estimate</w:t>
            </w:r>
          </w:p>
        </w:tc>
      </w:tr>
      <w:tr w:rsidR="00D224C7" w:rsidRPr="00774D06" w:rsidTr="009C57A3">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rsidR="00D224C7" w:rsidRPr="00774D06"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774D06">
              <w:rPr>
                <w:rFonts w:ascii="Arial" w:hAnsi="Arial" w:cs="Arial"/>
                <w:color w:val="000000"/>
                <w:sz w:val="18"/>
                <w:szCs w:val="18"/>
                <w:lang w:val="id-ID"/>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D224C7" w:rsidRPr="00774D06" w:rsidRDefault="00D224C7" w:rsidP="00ED10AB">
            <w:pPr>
              <w:autoSpaceDE w:val="0"/>
              <w:autoSpaceDN w:val="0"/>
              <w:adjustRightInd w:val="0"/>
              <w:spacing w:after="0" w:line="320" w:lineRule="atLeast"/>
              <w:ind w:left="60" w:right="60"/>
              <w:jc w:val="right"/>
              <w:rPr>
                <w:rFonts w:ascii="Arial" w:hAnsi="Arial" w:cs="Arial"/>
                <w:color w:val="000000"/>
                <w:sz w:val="18"/>
                <w:szCs w:val="18"/>
                <w:lang w:val="id-ID"/>
              </w:rPr>
            </w:pPr>
            <w:r>
              <w:rPr>
                <w:rFonts w:ascii="Arial" w:hAnsi="Arial" w:cs="Arial"/>
                <w:color w:val="000000"/>
                <w:sz w:val="18"/>
                <w:szCs w:val="18"/>
                <w:lang w:val="id-ID"/>
              </w:rPr>
              <w:t>,</w:t>
            </w:r>
            <w:r>
              <w:rPr>
                <w:rFonts w:ascii="Arial" w:hAnsi="Arial" w:cs="Arial"/>
                <w:color w:val="000000"/>
                <w:sz w:val="18"/>
                <w:szCs w:val="18"/>
              </w:rPr>
              <w:t>829</w:t>
            </w:r>
            <w:r w:rsidRPr="00774D06">
              <w:rPr>
                <w:rFonts w:ascii="Arial" w:hAnsi="Arial" w:cs="Arial"/>
                <w:color w:val="000000"/>
                <w:sz w:val="18"/>
                <w:szCs w:val="18"/>
                <w:vertAlign w:val="superscript"/>
                <w:lang w:val="id-ID"/>
              </w:rPr>
              <w:t>a</w:t>
            </w:r>
          </w:p>
        </w:tc>
        <w:tc>
          <w:tcPr>
            <w:tcW w:w="1092" w:type="dxa"/>
            <w:tcBorders>
              <w:top w:val="single" w:sz="16" w:space="0" w:color="000000"/>
              <w:bottom w:val="single" w:sz="16" w:space="0" w:color="000000"/>
            </w:tcBorders>
            <w:shd w:val="clear" w:color="auto" w:fill="FFFFFF"/>
            <w:vAlign w:val="center"/>
          </w:tcPr>
          <w:p w:rsidR="00D224C7" w:rsidRPr="00774D06"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688</w:t>
            </w:r>
          </w:p>
        </w:tc>
        <w:tc>
          <w:tcPr>
            <w:tcW w:w="1476" w:type="dxa"/>
            <w:tcBorders>
              <w:top w:val="single" w:sz="16" w:space="0" w:color="000000"/>
              <w:bottom w:val="single" w:sz="16" w:space="0" w:color="000000"/>
            </w:tcBorders>
            <w:shd w:val="clear" w:color="auto" w:fill="FFFFFF"/>
            <w:vAlign w:val="center"/>
          </w:tcPr>
          <w:p w:rsidR="00D224C7" w:rsidRPr="00774D06"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lang w:val="id-ID"/>
              </w:rPr>
              <w:t>,</w:t>
            </w:r>
            <w:r>
              <w:rPr>
                <w:rFonts w:ascii="Arial" w:hAnsi="Arial" w:cs="Arial"/>
                <w:color w:val="000000"/>
                <w:sz w:val="18"/>
                <w:szCs w:val="18"/>
              </w:rPr>
              <w:t>643</w:t>
            </w:r>
          </w:p>
        </w:tc>
        <w:tc>
          <w:tcPr>
            <w:tcW w:w="1476" w:type="dxa"/>
            <w:tcBorders>
              <w:top w:val="single" w:sz="16" w:space="0" w:color="000000"/>
              <w:bottom w:val="single" w:sz="16" w:space="0" w:color="000000"/>
              <w:right w:val="single" w:sz="16" w:space="0" w:color="000000"/>
            </w:tcBorders>
            <w:shd w:val="clear" w:color="auto" w:fill="FFFFFF"/>
            <w:vAlign w:val="center"/>
          </w:tcPr>
          <w:p w:rsidR="00D224C7" w:rsidRPr="00774D06" w:rsidRDefault="00D224C7" w:rsidP="00ED10A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5,9</w:t>
            </w:r>
            <w:r>
              <w:rPr>
                <w:rFonts w:ascii="Arial" w:hAnsi="Arial" w:cs="Arial"/>
                <w:color w:val="000000"/>
                <w:sz w:val="18"/>
                <w:szCs w:val="18"/>
              </w:rPr>
              <w:lastRenderedPageBreak/>
              <w:t>8686</w:t>
            </w:r>
          </w:p>
        </w:tc>
      </w:tr>
      <w:tr w:rsidR="00D224C7" w:rsidRPr="00774D06" w:rsidTr="009C57A3">
        <w:trPr>
          <w:cantSplit/>
          <w:jc w:val="center"/>
        </w:trPr>
        <w:tc>
          <w:tcPr>
            <w:tcW w:w="5872" w:type="dxa"/>
            <w:gridSpan w:val="5"/>
            <w:tcBorders>
              <w:top w:val="nil"/>
              <w:left w:val="nil"/>
              <w:bottom w:val="nil"/>
              <w:right w:val="nil"/>
            </w:tcBorders>
            <w:shd w:val="clear" w:color="auto" w:fill="FFFFFF"/>
          </w:tcPr>
          <w:p w:rsidR="00D224C7" w:rsidRPr="00774D06" w:rsidRDefault="00D224C7" w:rsidP="00ED10AB">
            <w:pPr>
              <w:autoSpaceDE w:val="0"/>
              <w:autoSpaceDN w:val="0"/>
              <w:adjustRightInd w:val="0"/>
              <w:spacing w:after="0" w:line="320" w:lineRule="atLeast"/>
              <w:ind w:left="60" w:right="60"/>
              <w:rPr>
                <w:rFonts w:ascii="Arial" w:hAnsi="Arial" w:cs="Arial"/>
                <w:color w:val="000000"/>
                <w:sz w:val="18"/>
                <w:szCs w:val="18"/>
                <w:lang w:val="id-ID"/>
              </w:rPr>
            </w:pPr>
            <w:r w:rsidRPr="00774D06">
              <w:rPr>
                <w:rFonts w:ascii="Arial" w:hAnsi="Arial" w:cs="Arial"/>
                <w:color w:val="000000"/>
                <w:sz w:val="18"/>
                <w:szCs w:val="18"/>
                <w:lang w:val="id-ID"/>
              </w:rPr>
              <w:t>a. Predictors: (Constant), UMUR PERUSAHAAN, UKURAN PERUSAHAAN, LABA AKUNTANSI, OPINI AUDIT</w:t>
            </w:r>
          </w:p>
        </w:tc>
      </w:tr>
    </w:tbl>
    <w:p w:rsidR="00D224C7" w:rsidRPr="00D224C7" w:rsidRDefault="00D224C7" w:rsidP="00D224C7">
      <w:pPr>
        <w:pStyle w:val="ListParagraph"/>
        <w:rPr>
          <w:rFonts w:ascii="Times New Roman" w:hAnsi="Times New Roman" w:cs="Times New Roman"/>
        </w:rPr>
      </w:pPr>
    </w:p>
    <w:sectPr w:rsidR="00D224C7" w:rsidRPr="00D224C7" w:rsidSect="00945F8B">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B5E" w:rsidRDefault="00571B5E" w:rsidP="000656A2">
      <w:pPr>
        <w:spacing w:after="0" w:line="240" w:lineRule="auto"/>
      </w:pPr>
      <w:r>
        <w:separator/>
      </w:r>
    </w:p>
  </w:endnote>
  <w:endnote w:type="continuationSeparator" w:id="0">
    <w:p w:rsidR="00571B5E" w:rsidRDefault="00571B5E" w:rsidP="0006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17270"/>
      <w:docPartObj>
        <w:docPartGallery w:val="Page Numbers (Bottom of Page)"/>
        <w:docPartUnique/>
      </w:docPartObj>
    </w:sdtPr>
    <w:sdtEndPr>
      <w:rPr>
        <w:noProof/>
      </w:rPr>
    </w:sdtEndPr>
    <w:sdtContent>
      <w:p w:rsidR="00A308C4" w:rsidRDefault="00A308C4">
        <w:pPr>
          <w:pStyle w:val="Footer"/>
          <w:jc w:val="center"/>
        </w:pPr>
        <w:r>
          <w:fldChar w:fldCharType="begin"/>
        </w:r>
        <w:r>
          <w:instrText xml:space="preserve"> PAGE   \* MERGEFORMAT </w:instrText>
        </w:r>
        <w:r>
          <w:fldChar w:fldCharType="separate"/>
        </w:r>
        <w:r w:rsidR="003413ED">
          <w:rPr>
            <w:noProof/>
          </w:rPr>
          <w:t>iv</w:t>
        </w:r>
        <w:r>
          <w:rPr>
            <w:noProof/>
          </w:rPr>
          <w:fldChar w:fldCharType="end"/>
        </w:r>
      </w:p>
    </w:sdtContent>
  </w:sdt>
  <w:p w:rsidR="00A308C4" w:rsidRDefault="00A30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8C4" w:rsidRDefault="00A308C4">
    <w:pPr>
      <w:pStyle w:val="Footer"/>
      <w:jc w:val="right"/>
    </w:pPr>
  </w:p>
  <w:p w:rsidR="00A308C4" w:rsidRDefault="00A308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61174"/>
      <w:docPartObj>
        <w:docPartGallery w:val="Page Numbers (Bottom of Page)"/>
        <w:docPartUnique/>
      </w:docPartObj>
    </w:sdtPr>
    <w:sdtEndPr>
      <w:rPr>
        <w:noProof/>
      </w:rPr>
    </w:sdtEndPr>
    <w:sdtContent>
      <w:p w:rsidR="00A308C4" w:rsidRDefault="00A308C4">
        <w:pPr>
          <w:pStyle w:val="Footer"/>
          <w:jc w:val="center"/>
        </w:pPr>
        <w:r>
          <w:fldChar w:fldCharType="begin"/>
        </w:r>
        <w:r>
          <w:instrText xml:space="preserve"> PAGE   \* MERGEFORMAT </w:instrText>
        </w:r>
        <w:r>
          <w:fldChar w:fldCharType="separate"/>
        </w:r>
        <w:r w:rsidR="003413ED">
          <w:rPr>
            <w:noProof/>
          </w:rPr>
          <w:t>10</w:t>
        </w:r>
        <w:r>
          <w:rPr>
            <w:noProof/>
          </w:rPr>
          <w:fldChar w:fldCharType="end"/>
        </w:r>
      </w:p>
    </w:sdtContent>
  </w:sdt>
  <w:p w:rsidR="00A308C4" w:rsidRDefault="00A30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B5E" w:rsidRDefault="00571B5E" w:rsidP="000656A2">
      <w:pPr>
        <w:spacing w:after="0" w:line="240" w:lineRule="auto"/>
      </w:pPr>
      <w:r>
        <w:separator/>
      </w:r>
    </w:p>
  </w:footnote>
  <w:footnote w:type="continuationSeparator" w:id="0">
    <w:p w:rsidR="00571B5E" w:rsidRDefault="00571B5E" w:rsidP="00065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8C4" w:rsidRDefault="00A308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412634"/>
      <w:docPartObj>
        <w:docPartGallery w:val="Page Numbers (Top of Page)"/>
        <w:docPartUnique/>
      </w:docPartObj>
    </w:sdtPr>
    <w:sdtEndPr>
      <w:rPr>
        <w:noProof/>
      </w:rPr>
    </w:sdtEndPr>
    <w:sdtContent>
      <w:p w:rsidR="00A308C4" w:rsidRDefault="00A308C4">
        <w:pPr>
          <w:pStyle w:val="Header"/>
          <w:jc w:val="right"/>
        </w:pPr>
        <w:r>
          <w:fldChar w:fldCharType="begin"/>
        </w:r>
        <w:r>
          <w:instrText xml:space="preserve"> PAGE   \* MERGEFORMAT </w:instrText>
        </w:r>
        <w:r>
          <w:fldChar w:fldCharType="separate"/>
        </w:r>
        <w:r w:rsidR="003413ED">
          <w:rPr>
            <w:noProof/>
          </w:rPr>
          <w:t>21</w:t>
        </w:r>
        <w:r>
          <w:rPr>
            <w:noProof/>
          </w:rPr>
          <w:fldChar w:fldCharType="end"/>
        </w:r>
      </w:p>
    </w:sdtContent>
  </w:sdt>
  <w:p w:rsidR="00A308C4" w:rsidRDefault="00A30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8C4" w:rsidRDefault="00A30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01"/>
    <w:multiLevelType w:val="hybridMultilevel"/>
    <w:tmpl w:val="17A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421390"/>
    <w:multiLevelType w:val="hybridMultilevel"/>
    <w:tmpl w:val="60B0C954"/>
    <w:lvl w:ilvl="0" w:tplc="B43836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D04DC1"/>
    <w:multiLevelType w:val="multilevel"/>
    <w:tmpl w:val="193A11CE"/>
    <w:lvl w:ilvl="0">
      <w:start w:val="1"/>
      <w:numFmt w:val="decimal"/>
      <w:lvlText w:val="%1."/>
      <w:lvlJc w:val="left"/>
      <w:pPr>
        <w:ind w:left="720" w:hanging="360"/>
      </w:pPr>
      <w:rPr>
        <w:rFonts w:hint="default"/>
      </w:rPr>
    </w:lvl>
    <w:lvl w:ilvl="1">
      <w:start w:val="5"/>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D0C2A6C"/>
    <w:multiLevelType w:val="hybridMultilevel"/>
    <w:tmpl w:val="9188879A"/>
    <w:lvl w:ilvl="0" w:tplc="22C8D9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EC54897"/>
    <w:multiLevelType w:val="hybridMultilevel"/>
    <w:tmpl w:val="F90E14E0"/>
    <w:lvl w:ilvl="0" w:tplc="88AA73F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A0AAC"/>
    <w:multiLevelType w:val="hybridMultilevel"/>
    <w:tmpl w:val="1AF6CDA6"/>
    <w:lvl w:ilvl="0" w:tplc="3FDEA6D0">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nsid w:val="1A94554D"/>
    <w:multiLevelType w:val="hybridMultilevel"/>
    <w:tmpl w:val="E57E9A1E"/>
    <w:lvl w:ilvl="0" w:tplc="313293E4">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F0F35"/>
    <w:multiLevelType w:val="multilevel"/>
    <w:tmpl w:val="8AA2EB0A"/>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1C536101"/>
    <w:multiLevelType w:val="hybridMultilevel"/>
    <w:tmpl w:val="E3CA645C"/>
    <w:lvl w:ilvl="0" w:tplc="ACDA9684">
      <w:start w:val="1"/>
      <w:numFmt w:val="decimal"/>
      <w:lvlText w:val="2.9.%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B7ADD"/>
    <w:multiLevelType w:val="hybridMultilevel"/>
    <w:tmpl w:val="A2A89A1E"/>
    <w:lvl w:ilvl="0" w:tplc="2C065CE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46BC7"/>
    <w:multiLevelType w:val="hybridMultilevel"/>
    <w:tmpl w:val="C05C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81D30"/>
    <w:multiLevelType w:val="hybridMultilevel"/>
    <w:tmpl w:val="54C69470"/>
    <w:lvl w:ilvl="0" w:tplc="01289F0E">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2">
    <w:nsid w:val="24714035"/>
    <w:multiLevelType w:val="hybridMultilevel"/>
    <w:tmpl w:val="29D88FD0"/>
    <w:lvl w:ilvl="0" w:tplc="CBD8B53C">
      <w:start w:val="1"/>
      <w:numFmt w:val="decimal"/>
      <w:lvlText w:val="%1."/>
      <w:lvlJc w:val="left"/>
      <w:pPr>
        <w:ind w:left="786" w:hanging="360"/>
      </w:pPr>
      <w:rPr>
        <w:rFonts w:ascii="Times New Roman" w:eastAsiaTheme="minorHAnsi" w:hAnsi="Times New Roman" w:cs="Times New Roman"/>
        <w:b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24E81CAB"/>
    <w:multiLevelType w:val="hybridMultilevel"/>
    <w:tmpl w:val="75408F9A"/>
    <w:lvl w:ilvl="0" w:tplc="60529CB2">
      <w:start w:val="1"/>
      <w:numFmt w:val="decimal"/>
      <w:lvlText w:val="3.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786D04"/>
    <w:multiLevelType w:val="hybridMultilevel"/>
    <w:tmpl w:val="6C16FE86"/>
    <w:lvl w:ilvl="0" w:tplc="1E785C2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D61B5"/>
    <w:multiLevelType w:val="hybridMultilevel"/>
    <w:tmpl w:val="1EBA202A"/>
    <w:lvl w:ilvl="0" w:tplc="8920F3B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21E8D"/>
    <w:multiLevelType w:val="hybridMultilevel"/>
    <w:tmpl w:val="AB601D1A"/>
    <w:lvl w:ilvl="0" w:tplc="BAA27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E2D81"/>
    <w:multiLevelType w:val="hybridMultilevel"/>
    <w:tmpl w:val="2DA0A660"/>
    <w:lvl w:ilvl="0" w:tplc="FFC029DC">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8">
    <w:nsid w:val="32E52ECF"/>
    <w:multiLevelType w:val="hybridMultilevel"/>
    <w:tmpl w:val="2F400550"/>
    <w:lvl w:ilvl="0" w:tplc="B22E3BDE">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9">
    <w:nsid w:val="35BC1BCE"/>
    <w:multiLevelType w:val="hybridMultilevel"/>
    <w:tmpl w:val="DAD83C6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nsid w:val="3AE35CE7"/>
    <w:multiLevelType w:val="hybridMultilevel"/>
    <w:tmpl w:val="37D43508"/>
    <w:lvl w:ilvl="0" w:tplc="0F824EAA">
      <w:start w:val="1"/>
      <w:numFmt w:val="lowerLetter"/>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1">
    <w:nsid w:val="3CCA61DC"/>
    <w:multiLevelType w:val="hybridMultilevel"/>
    <w:tmpl w:val="3A563DC4"/>
    <w:lvl w:ilvl="0" w:tplc="64EAD2C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D84274"/>
    <w:multiLevelType w:val="hybridMultilevel"/>
    <w:tmpl w:val="74B2560C"/>
    <w:lvl w:ilvl="0" w:tplc="BAA27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44D2C"/>
    <w:multiLevelType w:val="hybridMultilevel"/>
    <w:tmpl w:val="49D60B30"/>
    <w:lvl w:ilvl="0" w:tplc="AFFCD23C">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C383C"/>
    <w:multiLevelType w:val="multilevel"/>
    <w:tmpl w:val="853489A8"/>
    <w:lvl w:ilvl="0">
      <w:start w:val="1"/>
      <w:numFmt w:val="decimal"/>
      <w:lvlText w:val="%1."/>
      <w:lvlJc w:val="left"/>
      <w:pPr>
        <w:ind w:left="786" w:hanging="360"/>
      </w:pPr>
      <w:rPr>
        <w:rFonts w:hint="default"/>
        <w:sz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Zero"/>
      <w:isLgl/>
      <w:lvlText w:val="%1.%2.%3.%4"/>
      <w:lvlJc w:val="left"/>
      <w:pPr>
        <w:ind w:left="1146" w:hanging="720"/>
      </w:pPr>
      <w:rPr>
        <w:rFonts w:hint="default"/>
      </w:rPr>
    </w:lvl>
    <w:lvl w:ilvl="4">
      <w:start w:val="1"/>
      <w:numFmt w:val="decimalZero"/>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nsid w:val="49A634C7"/>
    <w:multiLevelType w:val="hybridMultilevel"/>
    <w:tmpl w:val="B122D3E6"/>
    <w:lvl w:ilvl="0" w:tplc="65D879E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1068F2"/>
    <w:multiLevelType w:val="hybridMultilevel"/>
    <w:tmpl w:val="95D20E52"/>
    <w:lvl w:ilvl="0" w:tplc="BAA27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10DC2"/>
    <w:multiLevelType w:val="hybridMultilevel"/>
    <w:tmpl w:val="F078BB6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8">
    <w:nsid w:val="594C0AB4"/>
    <w:multiLevelType w:val="hybridMultilevel"/>
    <w:tmpl w:val="794CE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22718"/>
    <w:multiLevelType w:val="hybridMultilevel"/>
    <w:tmpl w:val="4C3E7620"/>
    <w:lvl w:ilvl="0" w:tplc="3182D638">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59903B38"/>
    <w:multiLevelType w:val="hybridMultilevel"/>
    <w:tmpl w:val="B840049C"/>
    <w:lvl w:ilvl="0" w:tplc="3F60A8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BDD71AD"/>
    <w:multiLevelType w:val="multilevel"/>
    <w:tmpl w:val="CD664CD0"/>
    <w:lvl w:ilvl="0">
      <w:start w:val="1"/>
      <w:numFmt w:val="decimal"/>
      <w:lvlText w:val="%1."/>
      <w:lvlJc w:val="left"/>
      <w:pPr>
        <w:ind w:left="786" w:hanging="360"/>
      </w:pPr>
      <w:rPr>
        <w:rFonts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3174" w:hanging="720"/>
      </w:pPr>
      <w:rPr>
        <w:rFonts w:hint="default"/>
      </w:rPr>
    </w:lvl>
    <w:lvl w:ilvl="3">
      <w:start w:val="1"/>
      <w:numFmt w:val="decimal"/>
      <w:isLgl/>
      <w:lvlText w:val="%1.%2.%3.%4."/>
      <w:lvlJc w:val="left"/>
      <w:pPr>
        <w:ind w:left="4188" w:hanging="720"/>
      </w:pPr>
      <w:rPr>
        <w:rFonts w:hint="default"/>
      </w:rPr>
    </w:lvl>
    <w:lvl w:ilvl="4">
      <w:start w:val="1"/>
      <w:numFmt w:val="decimal"/>
      <w:isLgl/>
      <w:lvlText w:val="%1.%2.%3.%4.%5."/>
      <w:lvlJc w:val="left"/>
      <w:pPr>
        <w:ind w:left="5562" w:hanging="1080"/>
      </w:pPr>
      <w:rPr>
        <w:rFonts w:hint="default"/>
      </w:rPr>
    </w:lvl>
    <w:lvl w:ilvl="5">
      <w:start w:val="1"/>
      <w:numFmt w:val="decimal"/>
      <w:isLgl/>
      <w:lvlText w:val="%1.%2.%3.%4.%5.%6."/>
      <w:lvlJc w:val="left"/>
      <w:pPr>
        <w:ind w:left="6576"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964" w:hanging="1440"/>
      </w:pPr>
      <w:rPr>
        <w:rFonts w:hint="default"/>
      </w:rPr>
    </w:lvl>
    <w:lvl w:ilvl="8">
      <w:start w:val="1"/>
      <w:numFmt w:val="decimal"/>
      <w:isLgl/>
      <w:lvlText w:val="%1.%2.%3.%4.%5.%6.%7.%8.%9."/>
      <w:lvlJc w:val="left"/>
      <w:pPr>
        <w:ind w:left="10338" w:hanging="1800"/>
      </w:pPr>
      <w:rPr>
        <w:rFonts w:hint="default"/>
      </w:rPr>
    </w:lvl>
  </w:abstractNum>
  <w:abstractNum w:abstractNumId="32">
    <w:nsid w:val="5D3466DF"/>
    <w:multiLevelType w:val="hybridMultilevel"/>
    <w:tmpl w:val="1EC0FE78"/>
    <w:lvl w:ilvl="0" w:tplc="BAA27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F133E"/>
    <w:multiLevelType w:val="hybridMultilevel"/>
    <w:tmpl w:val="8FB825DA"/>
    <w:lvl w:ilvl="0" w:tplc="C45C758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nsid w:val="5F46460F"/>
    <w:multiLevelType w:val="hybridMultilevel"/>
    <w:tmpl w:val="CD5CCD2A"/>
    <w:lvl w:ilvl="0" w:tplc="99A4D56E">
      <w:start w:val="1"/>
      <w:numFmt w:val="decimal"/>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85148D"/>
    <w:multiLevelType w:val="hybridMultilevel"/>
    <w:tmpl w:val="309E6EB8"/>
    <w:lvl w:ilvl="0" w:tplc="A24CC9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A3E1256"/>
    <w:multiLevelType w:val="hybridMultilevel"/>
    <w:tmpl w:val="E606136E"/>
    <w:lvl w:ilvl="0" w:tplc="299A733A">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D31F2"/>
    <w:multiLevelType w:val="hybridMultilevel"/>
    <w:tmpl w:val="5C466E00"/>
    <w:lvl w:ilvl="0" w:tplc="A9B8A47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607CB9"/>
    <w:multiLevelType w:val="hybridMultilevel"/>
    <w:tmpl w:val="0E1E149E"/>
    <w:lvl w:ilvl="0" w:tplc="BE4E509C">
      <w:start w:val="1"/>
      <w:numFmt w:val="decimal"/>
      <w:lvlText w:val="5.%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224AA1"/>
    <w:multiLevelType w:val="hybridMultilevel"/>
    <w:tmpl w:val="A4A4DABE"/>
    <w:lvl w:ilvl="0" w:tplc="7A3E3320">
      <w:start w:val="1"/>
      <w:numFmt w:val="decimal"/>
      <w:lvlText w:val="3.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F2A6C"/>
    <w:multiLevelType w:val="hybridMultilevel"/>
    <w:tmpl w:val="A89AB51C"/>
    <w:lvl w:ilvl="0" w:tplc="F5324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775C6E"/>
    <w:multiLevelType w:val="hybridMultilevel"/>
    <w:tmpl w:val="76865596"/>
    <w:lvl w:ilvl="0" w:tplc="377609DE">
      <w:start w:val="1"/>
      <w:numFmt w:val="decimal"/>
      <w:lvlText w:val="4.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122E27"/>
    <w:multiLevelType w:val="hybridMultilevel"/>
    <w:tmpl w:val="2EDE7A74"/>
    <w:lvl w:ilvl="0" w:tplc="ECBA4292">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7A32260E"/>
    <w:multiLevelType w:val="hybridMultilevel"/>
    <w:tmpl w:val="3AF8CA6C"/>
    <w:lvl w:ilvl="0" w:tplc="C32C2034">
      <w:start w:val="1"/>
      <w:numFmt w:val="decimal"/>
      <w:lvlText w:val="3.1.2.%1."/>
      <w:lvlJc w:val="left"/>
      <w:pPr>
        <w:ind w:left="2160" w:hanging="360"/>
      </w:pPr>
      <w:rPr>
        <w:rFonts w:hint="default"/>
      </w:rPr>
    </w:lvl>
    <w:lvl w:ilvl="1" w:tplc="C710282C">
      <w:start w:val="1"/>
      <w:numFmt w:val="lowerLetter"/>
      <w:lvlText w:val="%2."/>
      <w:lvlJc w:val="left"/>
      <w:pPr>
        <w:ind w:left="3240" w:hanging="720"/>
      </w:pPr>
      <w:rPr>
        <w:rFonts w:hint="default"/>
      </w:rPr>
    </w:lvl>
    <w:lvl w:ilvl="2" w:tplc="A2DEBAAE">
      <w:start w:val="1"/>
      <w:numFmt w:val="decimal"/>
      <w:lvlText w:val="4.1.2.%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C8A1AF5"/>
    <w:multiLevelType w:val="hybridMultilevel"/>
    <w:tmpl w:val="047C7144"/>
    <w:lvl w:ilvl="0" w:tplc="9C3C12B4">
      <w:start w:val="1"/>
      <w:numFmt w:val="lowerLetter"/>
      <w:lvlText w:val="%1."/>
      <w:lvlJc w:val="left"/>
      <w:pPr>
        <w:ind w:left="786" w:hanging="360"/>
      </w:pPr>
      <w:rPr>
        <w:rFonts w:hint="default"/>
        <w:b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7DC364C7"/>
    <w:multiLevelType w:val="hybridMultilevel"/>
    <w:tmpl w:val="E4E4B2C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4"/>
  </w:num>
  <w:num w:numId="2">
    <w:abstractNumId w:val="28"/>
  </w:num>
  <w:num w:numId="3">
    <w:abstractNumId w:val="30"/>
  </w:num>
  <w:num w:numId="4">
    <w:abstractNumId w:val="40"/>
  </w:num>
  <w:num w:numId="5">
    <w:abstractNumId w:val="31"/>
  </w:num>
  <w:num w:numId="6">
    <w:abstractNumId w:val="3"/>
  </w:num>
  <w:num w:numId="7">
    <w:abstractNumId w:val="12"/>
  </w:num>
  <w:num w:numId="8">
    <w:abstractNumId w:val="24"/>
  </w:num>
  <w:num w:numId="9">
    <w:abstractNumId w:val="15"/>
  </w:num>
  <w:num w:numId="10">
    <w:abstractNumId w:val="44"/>
  </w:num>
  <w:num w:numId="11">
    <w:abstractNumId w:val="37"/>
  </w:num>
  <w:num w:numId="12">
    <w:abstractNumId w:val="2"/>
  </w:num>
  <w:num w:numId="13">
    <w:abstractNumId w:val="26"/>
  </w:num>
  <w:num w:numId="14">
    <w:abstractNumId w:val="32"/>
  </w:num>
  <w:num w:numId="15">
    <w:abstractNumId w:val="22"/>
  </w:num>
  <w:num w:numId="16">
    <w:abstractNumId w:val="20"/>
  </w:num>
  <w:num w:numId="17">
    <w:abstractNumId w:val="16"/>
  </w:num>
  <w:num w:numId="18">
    <w:abstractNumId w:val="5"/>
  </w:num>
  <w:num w:numId="19">
    <w:abstractNumId w:val="18"/>
  </w:num>
  <w:num w:numId="20">
    <w:abstractNumId w:val="11"/>
  </w:num>
  <w:num w:numId="21">
    <w:abstractNumId w:val="17"/>
  </w:num>
  <w:num w:numId="22">
    <w:abstractNumId w:val="43"/>
  </w:num>
  <w:num w:numId="23">
    <w:abstractNumId w:val="0"/>
  </w:num>
  <w:num w:numId="24">
    <w:abstractNumId w:val="19"/>
  </w:num>
  <w:num w:numId="25">
    <w:abstractNumId w:val="27"/>
  </w:num>
  <w:num w:numId="26">
    <w:abstractNumId w:val="45"/>
  </w:num>
  <w:num w:numId="27">
    <w:abstractNumId w:val="42"/>
  </w:num>
  <w:num w:numId="28">
    <w:abstractNumId w:val="7"/>
  </w:num>
  <w:num w:numId="29">
    <w:abstractNumId w:val="35"/>
  </w:num>
  <w:num w:numId="30">
    <w:abstractNumId w:val="1"/>
  </w:num>
  <w:num w:numId="31">
    <w:abstractNumId w:val="29"/>
  </w:num>
  <w:num w:numId="32">
    <w:abstractNumId w:val="33"/>
  </w:num>
  <w:num w:numId="33">
    <w:abstractNumId w:val="10"/>
  </w:num>
  <w:num w:numId="34">
    <w:abstractNumId w:val="38"/>
  </w:num>
  <w:num w:numId="35">
    <w:abstractNumId w:val="21"/>
  </w:num>
  <w:num w:numId="36">
    <w:abstractNumId w:val="9"/>
  </w:num>
  <w:num w:numId="37">
    <w:abstractNumId w:val="36"/>
  </w:num>
  <w:num w:numId="38">
    <w:abstractNumId w:val="41"/>
  </w:num>
  <w:num w:numId="39">
    <w:abstractNumId w:val="25"/>
  </w:num>
  <w:num w:numId="40">
    <w:abstractNumId w:val="4"/>
  </w:num>
  <w:num w:numId="41">
    <w:abstractNumId w:val="8"/>
  </w:num>
  <w:num w:numId="42">
    <w:abstractNumId w:val="23"/>
  </w:num>
  <w:num w:numId="43">
    <w:abstractNumId w:val="34"/>
  </w:num>
  <w:num w:numId="44">
    <w:abstractNumId w:val="6"/>
  </w:num>
  <w:num w:numId="45">
    <w:abstractNumId w:val="13"/>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2E"/>
    <w:rsid w:val="000027A1"/>
    <w:rsid w:val="00005EC4"/>
    <w:rsid w:val="00006C09"/>
    <w:rsid w:val="00006E9E"/>
    <w:rsid w:val="00013AFF"/>
    <w:rsid w:val="00016F3F"/>
    <w:rsid w:val="00017FB1"/>
    <w:rsid w:val="000205BA"/>
    <w:rsid w:val="0002265E"/>
    <w:rsid w:val="000321A1"/>
    <w:rsid w:val="0003767B"/>
    <w:rsid w:val="0003773A"/>
    <w:rsid w:val="000419BB"/>
    <w:rsid w:val="0004228B"/>
    <w:rsid w:val="000463C6"/>
    <w:rsid w:val="0005604E"/>
    <w:rsid w:val="000624BA"/>
    <w:rsid w:val="000656A2"/>
    <w:rsid w:val="0007257F"/>
    <w:rsid w:val="00085B3B"/>
    <w:rsid w:val="00085E0B"/>
    <w:rsid w:val="0009360A"/>
    <w:rsid w:val="000938C5"/>
    <w:rsid w:val="000A2642"/>
    <w:rsid w:val="000A6EE6"/>
    <w:rsid w:val="000B0C46"/>
    <w:rsid w:val="000B1E4E"/>
    <w:rsid w:val="000D1A2A"/>
    <w:rsid w:val="000D3925"/>
    <w:rsid w:val="000E2F85"/>
    <w:rsid w:val="000E3A9E"/>
    <w:rsid w:val="000F3195"/>
    <w:rsid w:val="000F54F7"/>
    <w:rsid w:val="000F5897"/>
    <w:rsid w:val="00105A8E"/>
    <w:rsid w:val="00110863"/>
    <w:rsid w:val="00115161"/>
    <w:rsid w:val="00121592"/>
    <w:rsid w:val="00141197"/>
    <w:rsid w:val="001454E4"/>
    <w:rsid w:val="001478AF"/>
    <w:rsid w:val="00153CF4"/>
    <w:rsid w:val="0015741B"/>
    <w:rsid w:val="00164EF7"/>
    <w:rsid w:val="001668DF"/>
    <w:rsid w:val="00172313"/>
    <w:rsid w:val="00174A86"/>
    <w:rsid w:val="00180724"/>
    <w:rsid w:val="00183216"/>
    <w:rsid w:val="001939D1"/>
    <w:rsid w:val="00197269"/>
    <w:rsid w:val="001A03EE"/>
    <w:rsid w:val="001B1E56"/>
    <w:rsid w:val="001B2734"/>
    <w:rsid w:val="001B4236"/>
    <w:rsid w:val="001C210D"/>
    <w:rsid w:val="001C219F"/>
    <w:rsid w:val="001C2A7A"/>
    <w:rsid w:val="001C34AE"/>
    <w:rsid w:val="001C53B4"/>
    <w:rsid w:val="001D61F2"/>
    <w:rsid w:val="001D6619"/>
    <w:rsid w:val="001E44E5"/>
    <w:rsid w:val="001F58C0"/>
    <w:rsid w:val="00200DE2"/>
    <w:rsid w:val="00204868"/>
    <w:rsid w:val="00213F0B"/>
    <w:rsid w:val="00220CA3"/>
    <w:rsid w:val="00222B06"/>
    <w:rsid w:val="00231DB5"/>
    <w:rsid w:val="0023279E"/>
    <w:rsid w:val="002355D0"/>
    <w:rsid w:val="002429A1"/>
    <w:rsid w:val="002506BB"/>
    <w:rsid w:val="002532F3"/>
    <w:rsid w:val="0025430D"/>
    <w:rsid w:val="00255BA0"/>
    <w:rsid w:val="00263275"/>
    <w:rsid w:val="00266DDE"/>
    <w:rsid w:val="00267BA4"/>
    <w:rsid w:val="00267D37"/>
    <w:rsid w:val="00276713"/>
    <w:rsid w:val="00282529"/>
    <w:rsid w:val="00284496"/>
    <w:rsid w:val="00290D81"/>
    <w:rsid w:val="002A3639"/>
    <w:rsid w:val="002A605C"/>
    <w:rsid w:val="002B18CB"/>
    <w:rsid w:val="002B3891"/>
    <w:rsid w:val="002B4C42"/>
    <w:rsid w:val="002C358C"/>
    <w:rsid w:val="002C42DB"/>
    <w:rsid w:val="002E18A2"/>
    <w:rsid w:val="002E26BC"/>
    <w:rsid w:val="002F1FFB"/>
    <w:rsid w:val="002F2DB0"/>
    <w:rsid w:val="00303F5F"/>
    <w:rsid w:val="00307457"/>
    <w:rsid w:val="003113E6"/>
    <w:rsid w:val="0031178E"/>
    <w:rsid w:val="00314840"/>
    <w:rsid w:val="00317215"/>
    <w:rsid w:val="003220D0"/>
    <w:rsid w:val="003313D6"/>
    <w:rsid w:val="003413ED"/>
    <w:rsid w:val="00343A83"/>
    <w:rsid w:val="0034790C"/>
    <w:rsid w:val="00355793"/>
    <w:rsid w:val="00357E1E"/>
    <w:rsid w:val="003665AE"/>
    <w:rsid w:val="00370EB9"/>
    <w:rsid w:val="00374A0C"/>
    <w:rsid w:val="003833EE"/>
    <w:rsid w:val="00385B7E"/>
    <w:rsid w:val="00386037"/>
    <w:rsid w:val="00392E18"/>
    <w:rsid w:val="0039392F"/>
    <w:rsid w:val="00394DB4"/>
    <w:rsid w:val="00395BDD"/>
    <w:rsid w:val="003A3C89"/>
    <w:rsid w:val="003A688A"/>
    <w:rsid w:val="003B464A"/>
    <w:rsid w:val="003C47FA"/>
    <w:rsid w:val="003C54E9"/>
    <w:rsid w:val="003D2840"/>
    <w:rsid w:val="003E7BA9"/>
    <w:rsid w:val="003F2903"/>
    <w:rsid w:val="003F2D88"/>
    <w:rsid w:val="003F67F3"/>
    <w:rsid w:val="00401456"/>
    <w:rsid w:val="00407435"/>
    <w:rsid w:val="00407FEB"/>
    <w:rsid w:val="00412F14"/>
    <w:rsid w:val="00415CE7"/>
    <w:rsid w:val="004162B6"/>
    <w:rsid w:val="00416E83"/>
    <w:rsid w:val="00416FD6"/>
    <w:rsid w:val="0043139A"/>
    <w:rsid w:val="004368DD"/>
    <w:rsid w:val="00437467"/>
    <w:rsid w:val="00447CB2"/>
    <w:rsid w:val="00453A85"/>
    <w:rsid w:val="00454A23"/>
    <w:rsid w:val="00455FC4"/>
    <w:rsid w:val="004613B7"/>
    <w:rsid w:val="00467DAC"/>
    <w:rsid w:val="004779CE"/>
    <w:rsid w:val="00484265"/>
    <w:rsid w:val="004903D9"/>
    <w:rsid w:val="0049472E"/>
    <w:rsid w:val="00494DD8"/>
    <w:rsid w:val="00495203"/>
    <w:rsid w:val="00495F08"/>
    <w:rsid w:val="004A4A1C"/>
    <w:rsid w:val="004A5480"/>
    <w:rsid w:val="004B2DD1"/>
    <w:rsid w:val="004B3CD2"/>
    <w:rsid w:val="004B42F6"/>
    <w:rsid w:val="004B5EBD"/>
    <w:rsid w:val="004C3489"/>
    <w:rsid w:val="004C6E43"/>
    <w:rsid w:val="004D2DBE"/>
    <w:rsid w:val="004D2E23"/>
    <w:rsid w:val="004D6188"/>
    <w:rsid w:val="004F717C"/>
    <w:rsid w:val="004F7D77"/>
    <w:rsid w:val="005007F2"/>
    <w:rsid w:val="005020A2"/>
    <w:rsid w:val="00511AE8"/>
    <w:rsid w:val="00514A28"/>
    <w:rsid w:val="00523DED"/>
    <w:rsid w:val="00527F31"/>
    <w:rsid w:val="0053209A"/>
    <w:rsid w:val="00532108"/>
    <w:rsid w:val="00534CBC"/>
    <w:rsid w:val="00540D78"/>
    <w:rsid w:val="00541E33"/>
    <w:rsid w:val="00552485"/>
    <w:rsid w:val="00557125"/>
    <w:rsid w:val="005579CC"/>
    <w:rsid w:val="00562A82"/>
    <w:rsid w:val="00571B5E"/>
    <w:rsid w:val="00572F08"/>
    <w:rsid w:val="00572FA8"/>
    <w:rsid w:val="00576278"/>
    <w:rsid w:val="00580040"/>
    <w:rsid w:val="00583473"/>
    <w:rsid w:val="005A2731"/>
    <w:rsid w:val="005A32E7"/>
    <w:rsid w:val="005A3605"/>
    <w:rsid w:val="005B10E2"/>
    <w:rsid w:val="005B291F"/>
    <w:rsid w:val="005B2A79"/>
    <w:rsid w:val="005C0C1E"/>
    <w:rsid w:val="005C6F25"/>
    <w:rsid w:val="005D356F"/>
    <w:rsid w:val="005E5321"/>
    <w:rsid w:val="005F4D24"/>
    <w:rsid w:val="005F7A1A"/>
    <w:rsid w:val="006007EE"/>
    <w:rsid w:val="006023C1"/>
    <w:rsid w:val="006074C1"/>
    <w:rsid w:val="00613E18"/>
    <w:rsid w:val="006208CE"/>
    <w:rsid w:val="006237C1"/>
    <w:rsid w:val="0064076C"/>
    <w:rsid w:val="00641F50"/>
    <w:rsid w:val="00643FEB"/>
    <w:rsid w:val="0064791B"/>
    <w:rsid w:val="00651302"/>
    <w:rsid w:val="0065499D"/>
    <w:rsid w:val="00654D28"/>
    <w:rsid w:val="006554C8"/>
    <w:rsid w:val="00661BA4"/>
    <w:rsid w:val="00672294"/>
    <w:rsid w:val="006767EB"/>
    <w:rsid w:val="00687449"/>
    <w:rsid w:val="006907D1"/>
    <w:rsid w:val="00691090"/>
    <w:rsid w:val="006924D0"/>
    <w:rsid w:val="00693E04"/>
    <w:rsid w:val="00696543"/>
    <w:rsid w:val="006A5575"/>
    <w:rsid w:val="006A6BC7"/>
    <w:rsid w:val="006B124E"/>
    <w:rsid w:val="006C0971"/>
    <w:rsid w:val="006C1E07"/>
    <w:rsid w:val="006C34F1"/>
    <w:rsid w:val="006D0F0C"/>
    <w:rsid w:val="006D7882"/>
    <w:rsid w:val="006E1151"/>
    <w:rsid w:val="006E277A"/>
    <w:rsid w:val="006F40E4"/>
    <w:rsid w:val="007029B0"/>
    <w:rsid w:val="007308F7"/>
    <w:rsid w:val="00732CE5"/>
    <w:rsid w:val="007340F5"/>
    <w:rsid w:val="00743929"/>
    <w:rsid w:val="00757ABF"/>
    <w:rsid w:val="00761329"/>
    <w:rsid w:val="0077493C"/>
    <w:rsid w:val="00774D06"/>
    <w:rsid w:val="00787057"/>
    <w:rsid w:val="007905E3"/>
    <w:rsid w:val="007906D0"/>
    <w:rsid w:val="007971BE"/>
    <w:rsid w:val="00797AA1"/>
    <w:rsid w:val="007B46F9"/>
    <w:rsid w:val="007B6239"/>
    <w:rsid w:val="007C076A"/>
    <w:rsid w:val="007C1772"/>
    <w:rsid w:val="007D56BD"/>
    <w:rsid w:val="007E351C"/>
    <w:rsid w:val="007F1D30"/>
    <w:rsid w:val="00800568"/>
    <w:rsid w:val="00800F80"/>
    <w:rsid w:val="00814935"/>
    <w:rsid w:val="00822E84"/>
    <w:rsid w:val="008235EE"/>
    <w:rsid w:val="0082363E"/>
    <w:rsid w:val="00824912"/>
    <w:rsid w:val="00827C17"/>
    <w:rsid w:val="00844541"/>
    <w:rsid w:val="00845DDD"/>
    <w:rsid w:val="00852A66"/>
    <w:rsid w:val="008536CF"/>
    <w:rsid w:val="00860F3E"/>
    <w:rsid w:val="008762B3"/>
    <w:rsid w:val="00876B61"/>
    <w:rsid w:val="008802D4"/>
    <w:rsid w:val="00883EF6"/>
    <w:rsid w:val="008A7281"/>
    <w:rsid w:val="008B5F74"/>
    <w:rsid w:val="008B6A11"/>
    <w:rsid w:val="008C16A8"/>
    <w:rsid w:val="008C65EE"/>
    <w:rsid w:val="008E5466"/>
    <w:rsid w:val="008E7F11"/>
    <w:rsid w:val="008F7DC6"/>
    <w:rsid w:val="00904AFA"/>
    <w:rsid w:val="009258C8"/>
    <w:rsid w:val="00926048"/>
    <w:rsid w:val="00926112"/>
    <w:rsid w:val="00934063"/>
    <w:rsid w:val="0093434E"/>
    <w:rsid w:val="00944C9E"/>
    <w:rsid w:val="00945F8B"/>
    <w:rsid w:val="00946034"/>
    <w:rsid w:val="00950FB4"/>
    <w:rsid w:val="00954A2F"/>
    <w:rsid w:val="00962507"/>
    <w:rsid w:val="0096424D"/>
    <w:rsid w:val="00964BD8"/>
    <w:rsid w:val="00974301"/>
    <w:rsid w:val="0097572F"/>
    <w:rsid w:val="00981BFC"/>
    <w:rsid w:val="00997FC6"/>
    <w:rsid w:val="009A1AE7"/>
    <w:rsid w:val="009A57FF"/>
    <w:rsid w:val="009B38B0"/>
    <w:rsid w:val="009B3E73"/>
    <w:rsid w:val="009B611F"/>
    <w:rsid w:val="009C57A3"/>
    <w:rsid w:val="009C5A6D"/>
    <w:rsid w:val="009D23BD"/>
    <w:rsid w:val="009E3BF3"/>
    <w:rsid w:val="009E4122"/>
    <w:rsid w:val="009E6313"/>
    <w:rsid w:val="009F41B0"/>
    <w:rsid w:val="009F4378"/>
    <w:rsid w:val="009F5123"/>
    <w:rsid w:val="009F63FE"/>
    <w:rsid w:val="00A026FF"/>
    <w:rsid w:val="00A17692"/>
    <w:rsid w:val="00A2295C"/>
    <w:rsid w:val="00A235B1"/>
    <w:rsid w:val="00A240E4"/>
    <w:rsid w:val="00A308C4"/>
    <w:rsid w:val="00A30A03"/>
    <w:rsid w:val="00A3118B"/>
    <w:rsid w:val="00A46192"/>
    <w:rsid w:val="00A546B3"/>
    <w:rsid w:val="00A76E8F"/>
    <w:rsid w:val="00A84915"/>
    <w:rsid w:val="00A9688A"/>
    <w:rsid w:val="00AA08AF"/>
    <w:rsid w:val="00AB41D5"/>
    <w:rsid w:val="00AB4F62"/>
    <w:rsid w:val="00AB56F0"/>
    <w:rsid w:val="00AB7C2E"/>
    <w:rsid w:val="00AD4D53"/>
    <w:rsid w:val="00AD5CB1"/>
    <w:rsid w:val="00AD723C"/>
    <w:rsid w:val="00AE186A"/>
    <w:rsid w:val="00AE5D5C"/>
    <w:rsid w:val="00AE6E7F"/>
    <w:rsid w:val="00B01FB5"/>
    <w:rsid w:val="00B05D16"/>
    <w:rsid w:val="00B107A3"/>
    <w:rsid w:val="00B1275B"/>
    <w:rsid w:val="00B23BB2"/>
    <w:rsid w:val="00B530F7"/>
    <w:rsid w:val="00B55F9A"/>
    <w:rsid w:val="00B57837"/>
    <w:rsid w:val="00B64B37"/>
    <w:rsid w:val="00B66BAC"/>
    <w:rsid w:val="00B710BF"/>
    <w:rsid w:val="00B81677"/>
    <w:rsid w:val="00B84DD9"/>
    <w:rsid w:val="00B92768"/>
    <w:rsid w:val="00B9530E"/>
    <w:rsid w:val="00B9537C"/>
    <w:rsid w:val="00B97466"/>
    <w:rsid w:val="00BA3B57"/>
    <w:rsid w:val="00BA4798"/>
    <w:rsid w:val="00BC10F3"/>
    <w:rsid w:val="00BD0A50"/>
    <w:rsid w:val="00BD579C"/>
    <w:rsid w:val="00BE1CFE"/>
    <w:rsid w:val="00BF348E"/>
    <w:rsid w:val="00C01930"/>
    <w:rsid w:val="00C01D37"/>
    <w:rsid w:val="00C051B9"/>
    <w:rsid w:val="00C1009A"/>
    <w:rsid w:val="00C142A3"/>
    <w:rsid w:val="00C25CB9"/>
    <w:rsid w:val="00C3283A"/>
    <w:rsid w:val="00C37DC6"/>
    <w:rsid w:val="00C526F6"/>
    <w:rsid w:val="00C56734"/>
    <w:rsid w:val="00C630ED"/>
    <w:rsid w:val="00C64B0A"/>
    <w:rsid w:val="00C67F19"/>
    <w:rsid w:val="00C8102C"/>
    <w:rsid w:val="00C81416"/>
    <w:rsid w:val="00C837AD"/>
    <w:rsid w:val="00C8597D"/>
    <w:rsid w:val="00C9436E"/>
    <w:rsid w:val="00CA34DE"/>
    <w:rsid w:val="00CA78C2"/>
    <w:rsid w:val="00CA7C17"/>
    <w:rsid w:val="00CB05F3"/>
    <w:rsid w:val="00CB37E1"/>
    <w:rsid w:val="00CB52BE"/>
    <w:rsid w:val="00CB54BE"/>
    <w:rsid w:val="00CC003A"/>
    <w:rsid w:val="00CC1847"/>
    <w:rsid w:val="00CC51BC"/>
    <w:rsid w:val="00CC520D"/>
    <w:rsid w:val="00CC5A83"/>
    <w:rsid w:val="00CE03B6"/>
    <w:rsid w:val="00CE45FE"/>
    <w:rsid w:val="00CE78A1"/>
    <w:rsid w:val="00CF3DBD"/>
    <w:rsid w:val="00CF6F4C"/>
    <w:rsid w:val="00D021B1"/>
    <w:rsid w:val="00D10B09"/>
    <w:rsid w:val="00D13626"/>
    <w:rsid w:val="00D159F9"/>
    <w:rsid w:val="00D2127C"/>
    <w:rsid w:val="00D224C7"/>
    <w:rsid w:val="00D267A3"/>
    <w:rsid w:val="00D274F8"/>
    <w:rsid w:val="00D27646"/>
    <w:rsid w:val="00D30D3A"/>
    <w:rsid w:val="00D3349D"/>
    <w:rsid w:val="00D34D8B"/>
    <w:rsid w:val="00D42BC9"/>
    <w:rsid w:val="00D61DFD"/>
    <w:rsid w:val="00D622CF"/>
    <w:rsid w:val="00D64AB6"/>
    <w:rsid w:val="00D67287"/>
    <w:rsid w:val="00D808C5"/>
    <w:rsid w:val="00D82372"/>
    <w:rsid w:val="00D82803"/>
    <w:rsid w:val="00D9792F"/>
    <w:rsid w:val="00DA4F32"/>
    <w:rsid w:val="00DB22B5"/>
    <w:rsid w:val="00DB301B"/>
    <w:rsid w:val="00DB32D1"/>
    <w:rsid w:val="00DB3FAE"/>
    <w:rsid w:val="00DD552A"/>
    <w:rsid w:val="00DE19A0"/>
    <w:rsid w:val="00DE290F"/>
    <w:rsid w:val="00DE49DB"/>
    <w:rsid w:val="00DE6008"/>
    <w:rsid w:val="00DF36DF"/>
    <w:rsid w:val="00DF649F"/>
    <w:rsid w:val="00DF773E"/>
    <w:rsid w:val="00E04AB2"/>
    <w:rsid w:val="00E2025C"/>
    <w:rsid w:val="00E43F5D"/>
    <w:rsid w:val="00E47289"/>
    <w:rsid w:val="00E7036D"/>
    <w:rsid w:val="00E7603D"/>
    <w:rsid w:val="00E772D9"/>
    <w:rsid w:val="00E805F8"/>
    <w:rsid w:val="00E8242C"/>
    <w:rsid w:val="00E83047"/>
    <w:rsid w:val="00E8324B"/>
    <w:rsid w:val="00E854B1"/>
    <w:rsid w:val="00E93BA2"/>
    <w:rsid w:val="00E93E46"/>
    <w:rsid w:val="00EA2D33"/>
    <w:rsid w:val="00EB7540"/>
    <w:rsid w:val="00EC11A5"/>
    <w:rsid w:val="00EC718F"/>
    <w:rsid w:val="00ED10AB"/>
    <w:rsid w:val="00ED29F1"/>
    <w:rsid w:val="00EE0BF1"/>
    <w:rsid w:val="00EE2E6C"/>
    <w:rsid w:val="00EE3A6F"/>
    <w:rsid w:val="00EE3F34"/>
    <w:rsid w:val="00EF3B2C"/>
    <w:rsid w:val="00EF4AD4"/>
    <w:rsid w:val="00EF6347"/>
    <w:rsid w:val="00EF75FB"/>
    <w:rsid w:val="00EF7CD1"/>
    <w:rsid w:val="00F01A57"/>
    <w:rsid w:val="00F02D41"/>
    <w:rsid w:val="00F1262F"/>
    <w:rsid w:val="00F131D6"/>
    <w:rsid w:val="00F16FEC"/>
    <w:rsid w:val="00F229BF"/>
    <w:rsid w:val="00F22C56"/>
    <w:rsid w:val="00F23E88"/>
    <w:rsid w:val="00F261A3"/>
    <w:rsid w:val="00F31CA8"/>
    <w:rsid w:val="00F45AD1"/>
    <w:rsid w:val="00F67DE0"/>
    <w:rsid w:val="00F70CDD"/>
    <w:rsid w:val="00F72E71"/>
    <w:rsid w:val="00F855C0"/>
    <w:rsid w:val="00F8567E"/>
    <w:rsid w:val="00F85A72"/>
    <w:rsid w:val="00F9079D"/>
    <w:rsid w:val="00F914CA"/>
    <w:rsid w:val="00F94297"/>
    <w:rsid w:val="00FA18AD"/>
    <w:rsid w:val="00FA5A0D"/>
    <w:rsid w:val="00FA6823"/>
    <w:rsid w:val="00FB38B3"/>
    <w:rsid w:val="00FB3C22"/>
    <w:rsid w:val="00FB53B2"/>
    <w:rsid w:val="00FC0AF2"/>
    <w:rsid w:val="00FD13E7"/>
    <w:rsid w:val="00FD36D6"/>
    <w:rsid w:val="00FD661C"/>
    <w:rsid w:val="00FE63A2"/>
    <w:rsid w:val="00FF58D7"/>
    <w:rsid w:val="00FF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37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72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10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C2E"/>
    <w:rPr>
      <w:rFonts w:ascii="Tahoma" w:hAnsi="Tahoma" w:cs="Tahoma"/>
      <w:sz w:val="16"/>
      <w:szCs w:val="16"/>
    </w:rPr>
  </w:style>
  <w:style w:type="paragraph" w:styleId="ListParagraph">
    <w:name w:val="List Paragraph"/>
    <w:basedOn w:val="Normal"/>
    <w:uiPriority w:val="34"/>
    <w:qFormat/>
    <w:rsid w:val="00523DED"/>
    <w:pPr>
      <w:ind w:left="720"/>
      <w:contextualSpacing/>
    </w:pPr>
  </w:style>
  <w:style w:type="table" w:styleId="TableGrid">
    <w:name w:val="Table Grid"/>
    <w:basedOn w:val="TableNormal"/>
    <w:uiPriority w:val="39"/>
    <w:rsid w:val="000B1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9079D"/>
    <w:rPr>
      <w:color w:val="808080"/>
    </w:rPr>
  </w:style>
  <w:style w:type="paragraph" w:styleId="Header">
    <w:name w:val="header"/>
    <w:basedOn w:val="Normal"/>
    <w:link w:val="HeaderChar"/>
    <w:uiPriority w:val="99"/>
    <w:unhideWhenUsed/>
    <w:rsid w:val="0006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A2"/>
  </w:style>
  <w:style w:type="paragraph" w:styleId="Footer">
    <w:name w:val="footer"/>
    <w:basedOn w:val="Normal"/>
    <w:link w:val="FooterChar"/>
    <w:uiPriority w:val="99"/>
    <w:unhideWhenUsed/>
    <w:rsid w:val="0006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A2"/>
  </w:style>
  <w:style w:type="character" w:customStyle="1" w:styleId="Heading1Char">
    <w:name w:val="Heading 1 Char"/>
    <w:basedOn w:val="DefaultParagraphFont"/>
    <w:link w:val="Heading1"/>
    <w:uiPriority w:val="9"/>
    <w:rsid w:val="008B5F7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B5F74"/>
    <w:pPr>
      <w:outlineLvl w:val="9"/>
    </w:pPr>
    <w:rPr>
      <w:lang w:eastAsia="ja-JP"/>
    </w:rPr>
  </w:style>
  <w:style w:type="paragraph" w:styleId="Bibliography">
    <w:name w:val="Bibliography"/>
    <w:basedOn w:val="Normal"/>
    <w:next w:val="Normal"/>
    <w:uiPriority w:val="37"/>
    <w:unhideWhenUsed/>
    <w:rsid w:val="008B5F74"/>
  </w:style>
  <w:style w:type="character" w:customStyle="1" w:styleId="Heading2Char">
    <w:name w:val="Heading 2 Char"/>
    <w:basedOn w:val="DefaultParagraphFont"/>
    <w:link w:val="Heading2"/>
    <w:uiPriority w:val="9"/>
    <w:rsid w:val="00C837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726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950FB4"/>
    <w:pPr>
      <w:tabs>
        <w:tab w:val="right" w:leader="dot" w:pos="7928"/>
      </w:tabs>
      <w:spacing w:after="100" w:line="240" w:lineRule="auto"/>
      <w:jc w:val="both"/>
    </w:pPr>
    <w:rPr>
      <w:rFonts w:ascii="Times New Roman" w:hAnsi="Times New Roman" w:cs="Times New Roman"/>
      <w:noProof/>
    </w:rPr>
  </w:style>
  <w:style w:type="paragraph" w:styleId="TOC2">
    <w:name w:val="toc 2"/>
    <w:basedOn w:val="Normal"/>
    <w:next w:val="Normal"/>
    <w:autoRedefine/>
    <w:uiPriority w:val="39"/>
    <w:unhideWhenUsed/>
    <w:rsid w:val="007B6239"/>
    <w:pPr>
      <w:spacing w:after="100"/>
      <w:ind w:left="220"/>
    </w:pPr>
  </w:style>
  <w:style w:type="paragraph" w:styleId="TOC3">
    <w:name w:val="toc 3"/>
    <w:basedOn w:val="Normal"/>
    <w:next w:val="Normal"/>
    <w:autoRedefine/>
    <w:uiPriority w:val="39"/>
    <w:unhideWhenUsed/>
    <w:rsid w:val="001A03EE"/>
    <w:pPr>
      <w:tabs>
        <w:tab w:val="left" w:pos="1540"/>
        <w:tab w:val="right" w:leader="dot" w:pos="7928"/>
      </w:tabs>
      <w:spacing w:after="100"/>
      <w:ind w:left="720"/>
    </w:pPr>
  </w:style>
  <w:style w:type="character" w:styleId="Hyperlink">
    <w:name w:val="Hyperlink"/>
    <w:basedOn w:val="DefaultParagraphFont"/>
    <w:uiPriority w:val="99"/>
    <w:unhideWhenUsed/>
    <w:rsid w:val="007B6239"/>
    <w:rPr>
      <w:color w:val="0000FF" w:themeColor="hyperlink"/>
      <w:u w:val="single"/>
    </w:rPr>
  </w:style>
  <w:style w:type="character" w:styleId="FollowedHyperlink">
    <w:name w:val="FollowedHyperlink"/>
    <w:basedOn w:val="DefaultParagraphFont"/>
    <w:uiPriority w:val="99"/>
    <w:semiHidden/>
    <w:unhideWhenUsed/>
    <w:rsid w:val="00F131D6"/>
    <w:rPr>
      <w:color w:val="800080"/>
      <w:u w:val="single"/>
    </w:rPr>
  </w:style>
  <w:style w:type="paragraph" w:customStyle="1" w:styleId="xl63">
    <w:name w:val="xl63"/>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F131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F131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F131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F131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10AB"/>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3E7BA9"/>
    <w:pPr>
      <w:spacing w:after="100"/>
      <w:ind w:left="660"/>
    </w:pPr>
    <w:rPr>
      <w:rFonts w:eastAsiaTheme="minorEastAsia"/>
    </w:rPr>
  </w:style>
  <w:style w:type="paragraph" w:styleId="TOC5">
    <w:name w:val="toc 5"/>
    <w:basedOn w:val="Normal"/>
    <w:next w:val="Normal"/>
    <w:autoRedefine/>
    <w:uiPriority w:val="39"/>
    <w:unhideWhenUsed/>
    <w:rsid w:val="003E7BA9"/>
    <w:pPr>
      <w:spacing w:after="100"/>
      <w:ind w:left="880"/>
    </w:pPr>
    <w:rPr>
      <w:rFonts w:eastAsiaTheme="minorEastAsia"/>
    </w:rPr>
  </w:style>
  <w:style w:type="paragraph" w:styleId="TOC6">
    <w:name w:val="toc 6"/>
    <w:basedOn w:val="Normal"/>
    <w:next w:val="Normal"/>
    <w:autoRedefine/>
    <w:uiPriority w:val="39"/>
    <w:unhideWhenUsed/>
    <w:rsid w:val="003E7BA9"/>
    <w:pPr>
      <w:spacing w:after="100"/>
      <w:ind w:left="1100"/>
    </w:pPr>
    <w:rPr>
      <w:rFonts w:eastAsiaTheme="minorEastAsia"/>
    </w:rPr>
  </w:style>
  <w:style w:type="paragraph" w:styleId="TOC7">
    <w:name w:val="toc 7"/>
    <w:basedOn w:val="Normal"/>
    <w:next w:val="Normal"/>
    <w:autoRedefine/>
    <w:uiPriority w:val="39"/>
    <w:unhideWhenUsed/>
    <w:rsid w:val="003E7BA9"/>
    <w:pPr>
      <w:spacing w:after="100"/>
      <w:ind w:left="1320"/>
    </w:pPr>
    <w:rPr>
      <w:rFonts w:eastAsiaTheme="minorEastAsia"/>
    </w:rPr>
  </w:style>
  <w:style w:type="paragraph" w:styleId="TOC8">
    <w:name w:val="toc 8"/>
    <w:basedOn w:val="Normal"/>
    <w:next w:val="Normal"/>
    <w:autoRedefine/>
    <w:uiPriority w:val="39"/>
    <w:unhideWhenUsed/>
    <w:rsid w:val="003E7BA9"/>
    <w:pPr>
      <w:spacing w:after="100"/>
      <w:ind w:left="1540"/>
    </w:pPr>
    <w:rPr>
      <w:rFonts w:eastAsiaTheme="minorEastAsia"/>
    </w:rPr>
  </w:style>
  <w:style w:type="paragraph" w:styleId="TOC9">
    <w:name w:val="toc 9"/>
    <w:basedOn w:val="Normal"/>
    <w:next w:val="Normal"/>
    <w:autoRedefine/>
    <w:uiPriority w:val="39"/>
    <w:unhideWhenUsed/>
    <w:rsid w:val="003E7BA9"/>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37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72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10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C2E"/>
    <w:rPr>
      <w:rFonts w:ascii="Tahoma" w:hAnsi="Tahoma" w:cs="Tahoma"/>
      <w:sz w:val="16"/>
      <w:szCs w:val="16"/>
    </w:rPr>
  </w:style>
  <w:style w:type="paragraph" w:styleId="ListParagraph">
    <w:name w:val="List Paragraph"/>
    <w:basedOn w:val="Normal"/>
    <w:uiPriority w:val="34"/>
    <w:qFormat/>
    <w:rsid w:val="00523DED"/>
    <w:pPr>
      <w:ind w:left="720"/>
      <w:contextualSpacing/>
    </w:pPr>
  </w:style>
  <w:style w:type="table" w:styleId="TableGrid">
    <w:name w:val="Table Grid"/>
    <w:basedOn w:val="TableNormal"/>
    <w:uiPriority w:val="39"/>
    <w:rsid w:val="000B1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9079D"/>
    <w:rPr>
      <w:color w:val="808080"/>
    </w:rPr>
  </w:style>
  <w:style w:type="paragraph" w:styleId="Header">
    <w:name w:val="header"/>
    <w:basedOn w:val="Normal"/>
    <w:link w:val="HeaderChar"/>
    <w:uiPriority w:val="99"/>
    <w:unhideWhenUsed/>
    <w:rsid w:val="0006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A2"/>
  </w:style>
  <w:style w:type="paragraph" w:styleId="Footer">
    <w:name w:val="footer"/>
    <w:basedOn w:val="Normal"/>
    <w:link w:val="FooterChar"/>
    <w:uiPriority w:val="99"/>
    <w:unhideWhenUsed/>
    <w:rsid w:val="0006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A2"/>
  </w:style>
  <w:style w:type="character" w:customStyle="1" w:styleId="Heading1Char">
    <w:name w:val="Heading 1 Char"/>
    <w:basedOn w:val="DefaultParagraphFont"/>
    <w:link w:val="Heading1"/>
    <w:uiPriority w:val="9"/>
    <w:rsid w:val="008B5F7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B5F74"/>
    <w:pPr>
      <w:outlineLvl w:val="9"/>
    </w:pPr>
    <w:rPr>
      <w:lang w:eastAsia="ja-JP"/>
    </w:rPr>
  </w:style>
  <w:style w:type="paragraph" w:styleId="Bibliography">
    <w:name w:val="Bibliography"/>
    <w:basedOn w:val="Normal"/>
    <w:next w:val="Normal"/>
    <w:uiPriority w:val="37"/>
    <w:unhideWhenUsed/>
    <w:rsid w:val="008B5F74"/>
  </w:style>
  <w:style w:type="character" w:customStyle="1" w:styleId="Heading2Char">
    <w:name w:val="Heading 2 Char"/>
    <w:basedOn w:val="DefaultParagraphFont"/>
    <w:link w:val="Heading2"/>
    <w:uiPriority w:val="9"/>
    <w:rsid w:val="00C837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726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950FB4"/>
    <w:pPr>
      <w:tabs>
        <w:tab w:val="right" w:leader="dot" w:pos="7928"/>
      </w:tabs>
      <w:spacing w:after="100" w:line="240" w:lineRule="auto"/>
      <w:jc w:val="both"/>
    </w:pPr>
    <w:rPr>
      <w:rFonts w:ascii="Times New Roman" w:hAnsi="Times New Roman" w:cs="Times New Roman"/>
      <w:noProof/>
    </w:rPr>
  </w:style>
  <w:style w:type="paragraph" w:styleId="TOC2">
    <w:name w:val="toc 2"/>
    <w:basedOn w:val="Normal"/>
    <w:next w:val="Normal"/>
    <w:autoRedefine/>
    <w:uiPriority w:val="39"/>
    <w:unhideWhenUsed/>
    <w:rsid w:val="007B6239"/>
    <w:pPr>
      <w:spacing w:after="100"/>
      <w:ind w:left="220"/>
    </w:pPr>
  </w:style>
  <w:style w:type="paragraph" w:styleId="TOC3">
    <w:name w:val="toc 3"/>
    <w:basedOn w:val="Normal"/>
    <w:next w:val="Normal"/>
    <w:autoRedefine/>
    <w:uiPriority w:val="39"/>
    <w:unhideWhenUsed/>
    <w:rsid w:val="001A03EE"/>
    <w:pPr>
      <w:tabs>
        <w:tab w:val="left" w:pos="1540"/>
        <w:tab w:val="right" w:leader="dot" w:pos="7928"/>
      </w:tabs>
      <w:spacing w:after="100"/>
      <w:ind w:left="720"/>
    </w:pPr>
  </w:style>
  <w:style w:type="character" w:styleId="Hyperlink">
    <w:name w:val="Hyperlink"/>
    <w:basedOn w:val="DefaultParagraphFont"/>
    <w:uiPriority w:val="99"/>
    <w:unhideWhenUsed/>
    <w:rsid w:val="007B6239"/>
    <w:rPr>
      <w:color w:val="0000FF" w:themeColor="hyperlink"/>
      <w:u w:val="single"/>
    </w:rPr>
  </w:style>
  <w:style w:type="character" w:styleId="FollowedHyperlink">
    <w:name w:val="FollowedHyperlink"/>
    <w:basedOn w:val="DefaultParagraphFont"/>
    <w:uiPriority w:val="99"/>
    <w:semiHidden/>
    <w:unhideWhenUsed/>
    <w:rsid w:val="00F131D6"/>
    <w:rPr>
      <w:color w:val="800080"/>
      <w:u w:val="single"/>
    </w:rPr>
  </w:style>
  <w:style w:type="paragraph" w:customStyle="1" w:styleId="xl63">
    <w:name w:val="xl63"/>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F131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F131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F131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F131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F1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10AB"/>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3E7BA9"/>
    <w:pPr>
      <w:spacing w:after="100"/>
      <w:ind w:left="660"/>
    </w:pPr>
    <w:rPr>
      <w:rFonts w:eastAsiaTheme="minorEastAsia"/>
    </w:rPr>
  </w:style>
  <w:style w:type="paragraph" w:styleId="TOC5">
    <w:name w:val="toc 5"/>
    <w:basedOn w:val="Normal"/>
    <w:next w:val="Normal"/>
    <w:autoRedefine/>
    <w:uiPriority w:val="39"/>
    <w:unhideWhenUsed/>
    <w:rsid w:val="003E7BA9"/>
    <w:pPr>
      <w:spacing w:after="100"/>
      <w:ind w:left="880"/>
    </w:pPr>
    <w:rPr>
      <w:rFonts w:eastAsiaTheme="minorEastAsia"/>
    </w:rPr>
  </w:style>
  <w:style w:type="paragraph" w:styleId="TOC6">
    <w:name w:val="toc 6"/>
    <w:basedOn w:val="Normal"/>
    <w:next w:val="Normal"/>
    <w:autoRedefine/>
    <w:uiPriority w:val="39"/>
    <w:unhideWhenUsed/>
    <w:rsid w:val="003E7BA9"/>
    <w:pPr>
      <w:spacing w:after="100"/>
      <w:ind w:left="1100"/>
    </w:pPr>
    <w:rPr>
      <w:rFonts w:eastAsiaTheme="minorEastAsia"/>
    </w:rPr>
  </w:style>
  <w:style w:type="paragraph" w:styleId="TOC7">
    <w:name w:val="toc 7"/>
    <w:basedOn w:val="Normal"/>
    <w:next w:val="Normal"/>
    <w:autoRedefine/>
    <w:uiPriority w:val="39"/>
    <w:unhideWhenUsed/>
    <w:rsid w:val="003E7BA9"/>
    <w:pPr>
      <w:spacing w:after="100"/>
      <w:ind w:left="1320"/>
    </w:pPr>
    <w:rPr>
      <w:rFonts w:eastAsiaTheme="minorEastAsia"/>
    </w:rPr>
  </w:style>
  <w:style w:type="paragraph" w:styleId="TOC8">
    <w:name w:val="toc 8"/>
    <w:basedOn w:val="Normal"/>
    <w:next w:val="Normal"/>
    <w:autoRedefine/>
    <w:uiPriority w:val="39"/>
    <w:unhideWhenUsed/>
    <w:rsid w:val="003E7BA9"/>
    <w:pPr>
      <w:spacing w:after="100"/>
      <w:ind w:left="1540"/>
    </w:pPr>
    <w:rPr>
      <w:rFonts w:eastAsiaTheme="minorEastAsia"/>
    </w:rPr>
  </w:style>
  <w:style w:type="paragraph" w:styleId="TOC9">
    <w:name w:val="toc 9"/>
    <w:basedOn w:val="Normal"/>
    <w:next w:val="Normal"/>
    <w:autoRedefine/>
    <w:uiPriority w:val="39"/>
    <w:unhideWhenUsed/>
    <w:rsid w:val="003E7BA9"/>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0954">
      <w:bodyDiv w:val="1"/>
      <w:marLeft w:val="0"/>
      <w:marRight w:val="0"/>
      <w:marTop w:val="0"/>
      <w:marBottom w:val="0"/>
      <w:divBdr>
        <w:top w:val="none" w:sz="0" w:space="0" w:color="auto"/>
        <w:left w:val="none" w:sz="0" w:space="0" w:color="auto"/>
        <w:bottom w:val="none" w:sz="0" w:space="0" w:color="auto"/>
        <w:right w:val="none" w:sz="0" w:space="0" w:color="auto"/>
      </w:divBdr>
    </w:div>
    <w:div w:id="42869399">
      <w:bodyDiv w:val="1"/>
      <w:marLeft w:val="0"/>
      <w:marRight w:val="0"/>
      <w:marTop w:val="0"/>
      <w:marBottom w:val="0"/>
      <w:divBdr>
        <w:top w:val="none" w:sz="0" w:space="0" w:color="auto"/>
        <w:left w:val="none" w:sz="0" w:space="0" w:color="auto"/>
        <w:bottom w:val="none" w:sz="0" w:space="0" w:color="auto"/>
        <w:right w:val="none" w:sz="0" w:space="0" w:color="auto"/>
      </w:divBdr>
    </w:div>
    <w:div w:id="105540321">
      <w:bodyDiv w:val="1"/>
      <w:marLeft w:val="0"/>
      <w:marRight w:val="0"/>
      <w:marTop w:val="0"/>
      <w:marBottom w:val="0"/>
      <w:divBdr>
        <w:top w:val="none" w:sz="0" w:space="0" w:color="auto"/>
        <w:left w:val="none" w:sz="0" w:space="0" w:color="auto"/>
        <w:bottom w:val="none" w:sz="0" w:space="0" w:color="auto"/>
        <w:right w:val="none" w:sz="0" w:space="0" w:color="auto"/>
      </w:divBdr>
    </w:div>
    <w:div w:id="107892845">
      <w:bodyDiv w:val="1"/>
      <w:marLeft w:val="0"/>
      <w:marRight w:val="0"/>
      <w:marTop w:val="0"/>
      <w:marBottom w:val="0"/>
      <w:divBdr>
        <w:top w:val="none" w:sz="0" w:space="0" w:color="auto"/>
        <w:left w:val="none" w:sz="0" w:space="0" w:color="auto"/>
        <w:bottom w:val="none" w:sz="0" w:space="0" w:color="auto"/>
        <w:right w:val="none" w:sz="0" w:space="0" w:color="auto"/>
      </w:divBdr>
    </w:div>
    <w:div w:id="114257897">
      <w:bodyDiv w:val="1"/>
      <w:marLeft w:val="0"/>
      <w:marRight w:val="0"/>
      <w:marTop w:val="0"/>
      <w:marBottom w:val="0"/>
      <w:divBdr>
        <w:top w:val="none" w:sz="0" w:space="0" w:color="auto"/>
        <w:left w:val="none" w:sz="0" w:space="0" w:color="auto"/>
        <w:bottom w:val="none" w:sz="0" w:space="0" w:color="auto"/>
        <w:right w:val="none" w:sz="0" w:space="0" w:color="auto"/>
      </w:divBdr>
    </w:div>
    <w:div w:id="119498617">
      <w:bodyDiv w:val="1"/>
      <w:marLeft w:val="0"/>
      <w:marRight w:val="0"/>
      <w:marTop w:val="0"/>
      <w:marBottom w:val="0"/>
      <w:divBdr>
        <w:top w:val="none" w:sz="0" w:space="0" w:color="auto"/>
        <w:left w:val="none" w:sz="0" w:space="0" w:color="auto"/>
        <w:bottom w:val="none" w:sz="0" w:space="0" w:color="auto"/>
        <w:right w:val="none" w:sz="0" w:space="0" w:color="auto"/>
      </w:divBdr>
    </w:div>
    <w:div w:id="171066490">
      <w:bodyDiv w:val="1"/>
      <w:marLeft w:val="0"/>
      <w:marRight w:val="0"/>
      <w:marTop w:val="0"/>
      <w:marBottom w:val="0"/>
      <w:divBdr>
        <w:top w:val="none" w:sz="0" w:space="0" w:color="auto"/>
        <w:left w:val="none" w:sz="0" w:space="0" w:color="auto"/>
        <w:bottom w:val="none" w:sz="0" w:space="0" w:color="auto"/>
        <w:right w:val="none" w:sz="0" w:space="0" w:color="auto"/>
      </w:divBdr>
    </w:div>
    <w:div w:id="175852642">
      <w:bodyDiv w:val="1"/>
      <w:marLeft w:val="0"/>
      <w:marRight w:val="0"/>
      <w:marTop w:val="0"/>
      <w:marBottom w:val="0"/>
      <w:divBdr>
        <w:top w:val="none" w:sz="0" w:space="0" w:color="auto"/>
        <w:left w:val="none" w:sz="0" w:space="0" w:color="auto"/>
        <w:bottom w:val="none" w:sz="0" w:space="0" w:color="auto"/>
        <w:right w:val="none" w:sz="0" w:space="0" w:color="auto"/>
      </w:divBdr>
    </w:div>
    <w:div w:id="203492051">
      <w:bodyDiv w:val="1"/>
      <w:marLeft w:val="0"/>
      <w:marRight w:val="0"/>
      <w:marTop w:val="0"/>
      <w:marBottom w:val="0"/>
      <w:divBdr>
        <w:top w:val="none" w:sz="0" w:space="0" w:color="auto"/>
        <w:left w:val="none" w:sz="0" w:space="0" w:color="auto"/>
        <w:bottom w:val="none" w:sz="0" w:space="0" w:color="auto"/>
        <w:right w:val="none" w:sz="0" w:space="0" w:color="auto"/>
      </w:divBdr>
    </w:div>
    <w:div w:id="204366282">
      <w:bodyDiv w:val="1"/>
      <w:marLeft w:val="0"/>
      <w:marRight w:val="0"/>
      <w:marTop w:val="0"/>
      <w:marBottom w:val="0"/>
      <w:divBdr>
        <w:top w:val="none" w:sz="0" w:space="0" w:color="auto"/>
        <w:left w:val="none" w:sz="0" w:space="0" w:color="auto"/>
        <w:bottom w:val="none" w:sz="0" w:space="0" w:color="auto"/>
        <w:right w:val="none" w:sz="0" w:space="0" w:color="auto"/>
      </w:divBdr>
    </w:div>
    <w:div w:id="239681802">
      <w:bodyDiv w:val="1"/>
      <w:marLeft w:val="0"/>
      <w:marRight w:val="0"/>
      <w:marTop w:val="0"/>
      <w:marBottom w:val="0"/>
      <w:divBdr>
        <w:top w:val="none" w:sz="0" w:space="0" w:color="auto"/>
        <w:left w:val="none" w:sz="0" w:space="0" w:color="auto"/>
        <w:bottom w:val="none" w:sz="0" w:space="0" w:color="auto"/>
        <w:right w:val="none" w:sz="0" w:space="0" w:color="auto"/>
      </w:divBdr>
    </w:div>
    <w:div w:id="248659478">
      <w:bodyDiv w:val="1"/>
      <w:marLeft w:val="0"/>
      <w:marRight w:val="0"/>
      <w:marTop w:val="0"/>
      <w:marBottom w:val="0"/>
      <w:divBdr>
        <w:top w:val="none" w:sz="0" w:space="0" w:color="auto"/>
        <w:left w:val="none" w:sz="0" w:space="0" w:color="auto"/>
        <w:bottom w:val="none" w:sz="0" w:space="0" w:color="auto"/>
        <w:right w:val="none" w:sz="0" w:space="0" w:color="auto"/>
      </w:divBdr>
    </w:div>
    <w:div w:id="282661726">
      <w:bodyDiv w:val="1"/>
      <w:marLeft w:val="0"/>
      <w:marRight w:val="0"/>
      <w:marTop w:val="0"/>
      <w:marBottom w:val="0"/>
      <w:divBdr>
        <w:top w:val="none" w:sz="0" w:space="0" w:color="auto"/>
        <w:left w:val="none" w:sz="0" w:space="0" w:color="auto"/>
        <w:bottom w:val="none" w:sz="0" w:space="0" w:color="auto"/>
        <w:right w:val="none" w:sz="0" w:space="0" w:color="auto"/>
      </w:divBdr>
    </w:div>
    <w:div w:id="293754507">
      <w:bodyDiv w:val="1"/>
      <w:marLeft w:val="0"/>
      <w:marRight w:val="0"/>
      <w:marTop w:val="0"/>
      <w:marBottom w:val="0"/>
      <w:divBdr>
        <w:top w:val="none" w:sz="0" w:space="0" w:color="auto"/>
        <w:left w:val="none" w:sz="0" w:space="0" w:color="auto"/>
        <w:bottom w:val="none" w:sz="0" w:space="0" w:color="auto"/>
        <w:right w:val="none" w:sz="0" w:space="0" w:color="auto"/>
      </w:divBdr>
    </w:div>
    <w:div w:id="335229525">
      <w:bodyDiv w:val="1"/>
      <w:marLeft w:val="0"/>
      <w:marRight w:val="0"/>
      <w:marTop w:val="0"/>
      <w:marBottom w:val="0"/>
      <w:divBdr>
        <w:top w:val="none" w:sz="0" w:space="0" w:color="auto"/>
        <w:left w:val="none" w:sz="0" w:space="0" w:color="auto"/>
        <w:bottom w:val="none" w:sz="0" w:space="0" w:color="auto"/>
        <w:right w:val="none" w:sz="0" w:space="0" w:color="auto"/>
      </w:divBdr>
    </w:div>
    <w:div w:id="335572880">
      <w:bodyDiv w:val="1"/>
      <w:marLeft w:val="0"/>
      <w:marRight w:val="0"/>
      <w:marTop w:val="0"/>
      <w:marBottom w:val="0"/>
      <w:divBdr>
        <w:top w:val="none" w:sz="0" w:space="0" w:color="auto"/>
        <w:left w:val="none" w:sz="0" w:space="0" w:color="auto"/>
        <w:bottom w:val="none" w:sz="0" w:space="0" w:color="auto"/>
        <w:right w:val="none" w:sz="0" w:space="0" w:color="auto"/>
      </w:divBdr>
    </w:div>
    <w:div w:id="338434127">
      <w:bodyDiv w:val="1"/>
      <w:marLeft w:val="0"/>
      <w:marRight w:val="0"/>
      <w:marTop w:val="0"/>
      <w:marBottom w:val="0"/>
      <w:divBdr>
        <w:top w:val="none" w:sz="0" w:space="0" w:color="auto"/>
        <w:left w:val="none" w:sz="0" w:space="0" w:color="auto"/>
        <w:bottom w:val="none" w:sz="0" w:space="0" w:color="auto"/>
        <w:right w:val="none" w:sz="0" w:space="0" w:color="auto"/>
      </w:divBdr>
    </w:div>
    <w:div w:id="341670593">
      <w:bodyDiv w:val="1"/>
      <w:marLeft w:val="0"/>
      <w:marRight w:val="0"/>
      <w:marTop w:val="0"/>
      <w:marBottom w:val="0"/>
      <w:divBdr>
        <w:top w:val="none" w:sz="0" w:space="0" w:color="auto"/>
        <w:left w:val="none" w:sz="0" w:space="0" w:color="auto"/>
        <w:bottom w:val="none" w:sz="0" w:space="0" w:color="auto"/>
        <w:right w:val="none" w:sz="0" w:space="0" w:color="auto"/>
      </w:divBdr>
    </w:div>
    <w:div w:id="343360606">
      <w:bodyDiv w:val="1"/>
      <w:marLeft w:val="0"/>
      <w:marRight w:val="0"/>
      <w:marTop w:val="0"/>
      <w:marBottom w:val="0"/>
      <w:divBdr>
        <w:top w:val="none" w:sz="0" w:space="0" w:color="auto"/>
        <w:left w:val="none" w:sz="0" w:space="0" w:color="auto"/>
        <w:bottom w:val="none" w:sz="0" w:space="0" w:color="auto"/>
        <w:right w:val="none" w:sz="0" w:space="0" w:color="auto"/>
      </w:divBdr>
    </w:div>
    <w:div w:id="377095961">
      <w:bodyDiv w:val="1"/>
      <w:marLeft w:val="0"/>
      <w:marRight w:val="0"/>
      <w:marTop w:val="0"/>
      <w:marBottom w:val="0"/>
      <w:divBdr>
        <w:top w:val="none" w:sz="0" w:space="0" w:color="auto"/>
        <w:left w:val="none" w:sz="0" w:space="0" w:color="auto"/>
        <w:bottom w:val="none" w:sz="0" w:space="0" w:color="auto"/>
        <w:right w:val="none" w:sz="0" w:space="0" w:color="auto"/>
      </w:divBdr>
    </w:div>
    <w:div w:id="379745429">
      <w:bodyDiv w:val="1"/>
      <w:marLeft w:val="0"/>
      <w:marRight w:val="0"/>
      <w:marTop w:val="0"/>
      <w:marBottom w:val="0"/>
      <w:divBdr>
        <w:top w:val="none" w:sz="0" w:space="0" w:color="auto"/>
        <w:left w:val="none" w:sz="0" w:space="0" w:color="auto"/>
        <w:bottom w:val="none" w:sz="0" w:space="0" w:color="auto"/>
        <w:right w:val="none" w:sz="0" w:space="0" w:color="auto"/>
      </w:divBdr>
    </w:div>
    <w:div w:id="385566769">
      <w:bodyDiv w:val="1"/>
      <w:marLeft w:val="0"/>
      <w:marRight w:val="0"/>
      <w:marTop w:val="0"/>
      <w:marBottom w:val="0"/>
      <w:divBdr>
        <w:top w:val="none" w:sz="0" w:space="0" w:color="auto"/>
        <w:left w:val="none" w:sz="0" w:space="0" w:color="auto"/>
        <w:bottom w:val="none" w:sz="0" w:space="0" w:color="auto"/>
        <w:right w:val="none" w:sz="0" w:space="0" w:color="auto"/>
      </w:divBdr>
    </w:div>
    <w:div w:id="386957033">
      <w:bodyDiv w:val="1"/>
      <w:marLeft w:val="0"/>
      <w:marRight w:val="0"/>
      <w:marTop w:val="0"/>
      <w:marBottom w:val="0"/>
      <w:divBdr>
        <w:top w:val="none" w:sz="0" w:space="0" w:color="auto"/>
        <w:left w:val="none" w:sz="0" w:space="0" w:color="auto"/>
        <w:bottom w:val="none" w:sz="0" w:space="0" w:color="auto"/>
        <w:right w:val="none" w:sz="0" w:space="0" w:color="auto"/>
      </w:divBdr>
    </w:div>
    <w:div w:id="392898005">
      <w:bodyDiv w:val="1"/>
      <w:marLeft w:val="0"/>
      <w:marRight w:val="0"/>
      <w:marTop w:val="0"/>
      <w:marBottom w:val="0"/>
      <w:divBdr>
        <w:top w:val="none" w:sz="0" w:space="0" w:color="auto"/>
        <w:left w:val="none" w:sz="0" w:space="0" w:color="auto"/>
        <w:bottom w:val="none" w:sz="0" w:space="0" w:color="auto"/>
        <w:right w:val="none" w:sz="0" w:space="0" w:color="auto"/>
      </w:divBdr>
    </w:div>
    <w:div w:id="397362747">
      <w:bodyDiv w:val="1"/>
      <w:marLeft w:val="0"/>
      <w:marRight w:val="0"/>
      <w:marTop w:val="0"/>
      <w:marBottom w:val="0"/>
      <w:divBdr>
        <w:top w:val="none" w:sz="0" w:space="0" w:color="auto"/>
        <w:left w:val="none" w:sz="0" w:space="0" w:color="auto"/>
        <w:bottom w:val="none" w:sz="0" w:space="0" w:color="auto"/>
        <w:right w:val="none" w:sz="0" w:space="0" w:color="auto"/>
      </w:divBdr>
    </w:div>
    <w:div w:id="412161331">
      <w:bodyDiv w:val="1"/>
      <w:marLeft w:val="0"/>
      <w:marRight w:val="0"/>
      <w:marTop w:val="0"/>
      <w:marBottom w:val="0"/>
      <w:divBdr>
        <w:top w:val="none" w:sz="0" w:space="0" w:color="auto"/>
        <w:left w:val="none" w:sz="0" w:space="0" w:color="auto"/>
        <w:bottom w:val="none" w:sz="0" w:space="0" w:color="auto"/>
        <w:right w:val="none" w:sz="0" w:space="0" w:color="auto"/>
      </w:divBdr>
    </w:div>
    <w:div w:id="432482632">
      <w:bodyDiv w:val="1"/>
      <w:marLeft w:val="0"/>
      <w:marRight w:val="0"/>
      <w:marTop w:val="0"/>
      <w:marBottom w:val="0"/>
      <w:divBdr>
        <w:top w:val="none" w:sz="0" w:space="0" w:color="auto"/>
        <w:left w:val="none" w:sz="0" w:space="0" w:color="auto"/>
        <w:bottom w:val="none" w:sz="0" w:space="0" w:color="auto"/>
        <w:right w:val="none" w:sz="0" w:space="0" w:color="auto"/>
      </w:divBdr>
    </w:div>
    <w:div w:id="433745965">
      <w:bodyDiv w:val="1"/>
      <w:marLeft w:val="0"/>
      <w:marRight w:val="0"/>
      <w:marTop w:val="0"/>
      <w:marBottom w:val="0"/>
      <w:divBdr>
        <w:top w:val="none" w:sz="0" w:space="0" w:color="auto"/>
        <w:left w:val="none" w:sz="0" w:space="0" w:color="auto"/>
        <w:bottom w:val="none" w:sz="0" w:space="0" w:color="auto"/>
        <w:right w:val="none" w:sz="0" w:space="0" w:color="auto"/>
      </w:divBdr>
    </w:div>
    <w:div w:id="463499967">
      <w:bodyDiv w:val="1"/>
      <w:marLeft w:val="0"/>
      <w:marRight w:val="0"/>
      <w:marTop w:val="0"/>
      <w:marBottom w:val="0"/>
      <w:divBdr>
        <w:top w:val="none" w:sz="0" w:space="0" w:color="auto"/>
        <w:left w:val="none" w:sz="0" w:space="0" w:color="auto"/>
        <w:bottom w:val="none" w:sz="0" w:space="0" w:color="auto"/>
        <w:right w:val="none" w:sz="0" w:space="0" w:color="auto"/>
      </w:divBdr>
    </w:div>
    <w:div w:id="473453298">
      <w:bodyDiv w:val="1"/>
      <w:marLeft w:val="0"/>
      <w:marRight w:val="0"/>
      <w:marTop w:val="0"/>
      <w:marBottom w:val="0"/>
      <w:divBdr>
        <w:top w:val="none" w:sz="0" w:space="0" w:color="auto"/>
        <w:left w:val="none" w:sz="0" w:space="0" w:color="auto"/>
        <w:bottom w:val="none" w:sz="0" w:space="0" w:color="auto"/>
        <w:right w:val="none" w:sz="0" w:space="0" w:color="auto"/>
      </w:divBdr>
    </w:div>
    <w:div w:id="490875148">
      <w:bodyDiv w:val="1"/>
      <w:marLeft w:val="0"/>
      <w:marRight w:val="0"/>
      <w:marTop w:val="0"/>
      <w:marBottom w:val="0"/>
      <w:divBdr>
        <w:top w:val="none" w:sz="0" w:space="0" w:color="auto"/>
        <w:left w:val="none" w:sz="0" w:space="0" w:color="auto"/>
        <w:bottom w:val="none" w:sz="0" w:space="0" w:color="auto"/>
        <w:right w:val="none" w:sz="0" w:space="0" w:color="auto"/>
      </w:divBdr>
    </w:div>
    <w:div w:id="523399276">
      <w:bodyDiv w:val="1"/>
      <w:marLeft w:val="0"/>
      <w:marRight w:val="0"/>
      <w:marTop w:val="0"/>
      <w:marBottom w:val="0"/>
      <w:divBdr>
        <w:top w:val="none" w:sz="0" w:space="0" w:color="auto"/>
        <w:left w:val="none" w:sz="0" w:space="0" w:color="auto"/>
        <w:bottom w:val="none" w:sz="0" w:space="0" w:color="auto"/>
        <w:right w:val="none" w:sz="0" w:space="0" w:color="auto"/>
      </w:divBdr>
    </w:div>
    <w:div w:id="553472252">
      <w:bodyDiv w:val="1"/>
      <w:marLeft w:val="0"/>
      <w:marRight w:val="0"/>
      <w:marTop w:val="0"/>
      <w:marBottom w:val="0"/>
      <w:divBdr>
        <w:top w:val="none" w:sz="0" w:space="0" w:color="auto"/>
        <w:left w:val="none" w:sz="0" w:space="0" w:color="auto"/>
        <w:bottom w:val="none" w:sz="0" w:space="0" w:color="auto"/>
        <w:right w:val="none" w:sz="0" w:space="0" w:color="auto"/>
      </w:divBdr>
    </w:div>
    <w:div w:id="573393882">
      <w:bodyDiv w:val="1"/>
      <w:marLeft w:val="0"/>
      <w:marRight w:val="0"/>
      <w:marTop w:val="0"/>
      <w:marBottom w:val="0"/>
      <w:divBdr>
        <w:top w:val="none" w:sz="0" w:space="0" w:color="auto"/>
        <w:left w:val="none" w:sz="0" w:space="0" w:color="auto"/>
        <w:bottom w:val="none" w:sz="0" w:space="0" w:color="auto"/>
        <w:right w:val="none" w:sz="0" w:space="0" w:color="auto"/>
      </w:divBdr>
    </w:div>
    <w:div w:id="588387783">
      <w:bodyDiv w:val="1"/>
      <w:marLeft w:val="0"/>
      <w:marRight w:val="0"/>
      <w:marTop w:val="0"/>
      <w:marBottom w:val="0"/>
      <w:divBdr>
        <w:top w:val="none" w:sz="0" w:space="0" w:color="auto"/>
        <w:left w:val="none" w:sz="0" w:space="0" w:color="auto"/>
        <w:bottom w:val="none" w:sz="0" w:space="0" w:color="auto"/>
        <w:right w:val="none" w:sz="0" w:space="0" w:color="auto"/>
      </w:divBdr>
    </w:div>
    <w:div w:id="589654822">
      <w:bodyDiv w:val="1"/>
      <w:marLeft w:val="0"/>
      <w:marRight w:val="0"/>
      <w:marTop w:val="0"/>
      <w:marBottom w:val="0"/>
      <w:divBdr>
        <w:top w:val="none" w:sz="0" w:space="0" w:color="auto"/>
        <w:left w:val="none" w:sz="0" w:space="0" w:color="auto"/>
        <w:bottom w:val="none" w:sz="0" w:space="0" w:color="auto"/>
        <w:right w:val="none" w:sz="0" w:space="0" w:color="auto"/>
      </w:divBdr>
    </w:div>
    <w:div w:id="600719333">
      <w:bodyDiv w:val="1"/>
      <w:marLeft w:val="0"/>
      <w:marRight w:val="0"/>
      <w:marTop w:val="0"/>
      <w:marBottom w:val="0"/>
      <w:divBdr>
        <w:top w:val="none" w:sz="0" w:space="0" w:color="auto"/>
        <w:left w:val="none" w:sz="0" w:space="0" w:color="auto"/>
        <w:bottom w:val="none" w:sz="0" w:space="0" w:color="auto"/>
        <w:right w:val="none" w:sz="0" w:space="0" w:color="auto"/>
      </w:divBdr>
    </w:div>
    <w:div w:id="621377817">
      <w:bodyDiv w:val="1"/>
      <w:marLeft w:val="0"/>
      <w:marRight w:val="0"/>
      <w:marTop w:val="0"/>
      <w:marBottom w:val="0"/>
      <w:divBdr>
        <w:top w:val="none" w:sz="0" w:space="0" w:color="auto"/>
        <w:left w:val="none" w:sz="0" w:space="0" w:color="auto"/>
        <w:bottom w:val="none" w:sz="0" w:space="0" w:color="auto"/>
        <w:right w:val="none" w:sz="0" w:space="0" w:color="auto"/>
      </w:divBdr>
    </w:div>
    <w:div w:id="621421550">
      <w:bodyDiv w:val="1"/>
      <w:marLeft w:val="0"/>
      <w:marRight w:val="0"/>
      <w:marTop w:val="0"/>
      <w:marBottom w:val="0"/>
      <w:divBdr>
        <w:top w:val="none" w:sz="0" w:space="0" w:color="auto"/>
        <w:left w:val="none" w:sz="0" w:space="0" w:color="auto"/>
        <w:bottom w:val="none" w:sz="0" w:space="0" w:color="auto"/>
        <w:right w:val="none" w:sz="0" w:space="0" w:color="auto"/>
      </w:divBdr>
    </w:div>
    <w:div w:id="672418922">
      <w:bodyDiv w:val="1"/>
      <w:marLeft w:val="0"/>
      <w:marRight w:val="0"/>
      <w:marTop w:val="0"/>
      <w:marBottom w:val="0"/>
      <w:divBdr>
        <w:top w:val="none" w:sz="0" w:space="0" w:color="auto"/>
        <w:left w:val="none" w:sz="0" w:space="0" w:color="auto"/>
        <w:bottom w:val="none" w:sz="0" w:space="0" w:color="auto"/>
        <w:right w:val="none" w:sz="0" w:space="0" w:color="auto"/>
      </w:divBdr>
    </w:div>
    <w:div w:id="721713828">
      <w:bodyDiv w:val="1"/>
      <w:marLeft w:val="0"/>
      <w:marRight w:val="0"/>
      <w:marTop w:val="0"/>
      <w:marBottom w:val="0"/>
      <w:divBdr>
        <w:top w:val="none" w:sz="0" w:space="0" w:color="auto"/>
        <w:left w:val="none" w:sz="0" w:space="0" w:color="auto"/>
        <w:bottom w:val="none" w:sz="0" w:space="0" w:color="auto"/>
        <w:right w:val="none" w:sz="0" w:space="0" w:color="auto"/>
      </w:divBdr>
    </w:div>
    <w:div w:id="723142660">
      <w:bodyDiv w:val="1"/>
      <w:marLeft w:val="0"/>
      <w:marRight w:val="0"/>
      <w:marTop w:val="0"/>
      <w:marBottom w:val="0"/>
      <w:divBdr>
        <w:top w:val="none" w:sz="0" w:space="0" w:color="auto"/>
        <w:left w:val="none" w:sz="0" w:space="0" w:color="auto"/>
        <w:bottom w:val="none" w:sz="0" w:space="0" w:color="auto"/>
        <w:right w:val="none" w:sz="0" w:space="0" w:color="auto"/>
      </w:divBdr>
    </w:div>
    <w:div w:id="745954378">
      <w:bodyDiv w:val="1"/>
      <w:marLeft w:val="0"/>
      <w:marRight w:val="0"/>
      <w:marTop w:val="0"/>
      <w:marBottom w:val="0"/>
      <w:divBdr>
        <w:top w:val="none" w:sz="0" w:space="0" w:color="auto"/>
        <w:left w:val="none" w:sz="0" w:space="0" w:color="auto"/>
        <w:bottom w:val="none" w:sz="0" w:space="0" w:color="auto"/>
        <w:right w:val="none" w:sz="0" w:space="0" w:color="auto"/>
      </w:divBdr>
    </w:div>
    <w:div w:id="769206187">
      <w:bodyDiv w:val="1"/>
      <w:marLeft w:val="0"/>
      <w:marRight w:val="0"/>
      <w:marTop w:val="0"/>
      <w:marBottom w:val="0"/>
      <w:divBdr>
        <w:top w:val="none" w:sz="0" w:space="0" w:color="auto"/>
        <w:left w:val="none" w:sz="0" w:space="0" w:color="auto"/>
        <w:bottom w:val="none" w:sz="0" w:space="0" w:color="auto"/>
        <w:right w:val="none" w:sz="0" w:space="0" w:color="auto"/>
      </w:divBdr>
    </w:div>
    <w:div w:id="786967214">
      <w:bodyDiv w:val="1"/>
      <w:marLeft w:val="0"/>
      <w:marRight w:val="0"/>
      <w:marTop w:val="0"/>
      <w:marBottom w:val="0"/>
      <w:divBdr>
        <w:top w:val="none" w:sz="0" w:space="0" w:color="auto"/>
        <w:left w:val="none" w:sz="0" w:space="0" w:color="auto"/>
        <w:bottom w:val="none" w:sz="0" w:space="0" w:color="auto"/>
        <w:right w:val="none" w:sz="0" w:space="0" w:color="auto"/>
      </w:divBdr>
    </w:div>
    <w:div w:id="793519499">
      <w:bodyDiv w:val="1"/>
      <w:marLeft w:val="0"/>
      <w:marRight w:val="0"/>
      <w:marTop w:val="0"/>
      <w:marBottom w:val="0"/>
      <w:divBdr>
        <w:top w:val="none" w:sz="0" w:space="0" w:color="auto"/>
        <w:left w:val="none" w:sz="0" w:space="0" w:color="auto"/>
        <w:bottom w:val="none" w:sz="0" w:space="0" w:color="auto"/>
        <w:right w:val="none" w:sz="0" w:space="0" w:color="auto"/>
      </w:divBdr>
    </w:div>
    <w:div w:id="797528894">
      <w:bodyDiv w:val="1"/>
      <w:marLeft w:val="0"/>
      <w:marRight w:val="0"/>
      <w:marTop w:val="0"/>
      <w:marBottom w:val="0"/>
      <w:divBdr>
        <w:top w:val="none" w:sz="0" w:space="0" w:color="auto"/>
        <w:left w:val="none" w:sz="0" w:space="0" w:color="auto"/>
        <w:bottom w:val="none" w:sz="0" w:space="0" w:color="auto"/>
        <w:right w:val="none" w:sz="0" w:space="0" w:color="auto"/>
      </w:divBdr>
    </w:div>
    <w:div w:id="808282483">
      <w:bodyDiv w:val="1"/>
      <w:marLeft w:val="0"/>
      <w:marRight w:val="0"/>
      <w:marTop w:val="0"/>
      <w:marBottom w:val="0"/>
      <w:divBdr>
        <w:top w:val="none" w:sz="0" w:space="0" w:color="auto"/>
        <w:left w:val="none" w:sz="0" w:space="0" w:color="auto"/>
        <w:bottom w:val="none" w:sz="0" w:space="0" w:color="auto"/>
        <w:right w:val="none" w:sz="0" w:space="0" w:color="auto"/>
      </w:divBdr>
    </w:div>
    <w:div w:id="812866623">
      <w:bodyDiv w:val="1"/>
      <w:marLeft w:val="0"/>
      <w:marRight w:val="0"/>
      <w:marTop w:val="0"/>
      <w:marBottom w:val="0"/>
      <w:divBdr>
        <w:top w:val="none" w:sz="0" w:space="0" w:color="auto"/>
        <w:left w:val="none" w:sz="0" w:space="0" w:color="auto"/>
        <w:bottom w:val="none" w:sz="0" w:space="0" w:color="auto"/>
        <w:right w:val="none" w:sz="0" w:space="0" w:color="auto"/>
      </w:divBdr>
    </w:div>
    <w:div w:id="824856881">
      <w:bodyDiv w:val="1"/>
      <w:marLeft w:val="0"/>
      <w:marRight w:val="0"/>
      <w:marTop w:val="0"/>
      <w:marBottom w:val="0"/>
      <w:divBdr>
        <w:top w:val="none" w:sz="0" w:space="0" w:color="auto"/>
        <w:left w:val="none" w:sz="0" w:space="0" w:color="auto"/>
        <w:bottom w:val="none" w:sz="0" w:space="0" w:color="auto"/>
        <w:right w:val="none" w:sz="0" w:space="0" w:color="auto"/>
      </w:divBdr>
    </w:div>
    <w:div w:id="833187505">
      <w:bodyDiv w:val="1"/>
      <w:marLeft w:val="0"/>
      <w:marRight w:val="0"/>
      <w:marTop w:val="0"/>
      <w:marBottom w:val="0"/>
      <w:divBdr>
        <w:top w:val="none" w:sz="0" w:space="0" w:color="auto"/>
        <w:left w:val="none" w:sz="0" w:space="0" w:color="auto"/>
        <w:bottom w:val="none" w:sz="0" w:space="0" w:color="auto"/>
        <w:right w:val="none" w:sz="0" w:space="0" w:color="auto"/>
      </w:divBdr>
    </w:div>
    <w:div w:id="844514097">
      <w:bodyDiv w:val="1"/>
      <w:marLeft w:val="0"/>
      <w:marRight w:val="0"/>
      <w:marTop w:val="0"/>
      <w:marBottom w:val="0"/>
      <w:divBdr>
        <w:top w:val="none" w:sz="0" w:space="0" w:color="auto"/>
        <w:left w:val="none" w:sz="0" w:space="0" w:color="auto"/>
        <w:bottom w:val="none" w:sz="0" w:space="0" w:color="auto"/>
        <w:right w:val="none" w:sz="0" w:space="0" w:color="auto"/>
      </w:divBdr>
    </w:div>
    <w:div w:id="846946969">
      <w:bodyDiv w:val="1"/>
      <w:marLeft w:val="0"/>
      <w:marRight w:val="0"/>
      <w:marTop w:val="0"/>
      <w:marBottom w:val="0"/>
      <w:divBdr>
        <w:top w:val="none" w:sz="0" w:space="0" w:color="auto"/>
        <w:left w:val="none" w:sz="0" w:space="0" w:color="auto"/>
        <w:bottom w:val="none" w:sz="0" w:space="0" w:color="auto"/>
        <w:right w:val="none" w:sz="0" w:space="0" w:color="auto"/>
      </w:divBdr>
    </w:div>
    <w:div w:id="852040046">
      <w:bodyDiv w:val="1"/>
      <w:marLeft w:val="0"/>
      <w:marRight w:val="0"/>
      <w:marTop w:val="0"/>
      <w:marBottom w:val="0"/>
      <w:divBdr>
        <w:top w:val="none" w:sz="0" w:space="0" w:color="auto"/>
        <w:left w:val="none" w:sz="0" w:space="0" w:color="auto"/>
        <w:bottom w:val="none" w:sz="0" w:space="0" w:color="auto"/>
        <w:right w:val="none" w:sz="0" w:space="0" w:color="auto"/>
      </w:divBdr>
    </w:div>
    <w:div w:id="866527289">
      <w:bodyDiv w:val="1"/>
      <w:marLeft w:val="0"/>
      <w:marRight w:val="0"/>
      <w:marTop w:val="0"/>
      <w:marBottom w:val="0"/>
      <w:divBdr>
        <w:top w:val="none" w:sz="0" w:space="0" w:color="auto"/>
        <w:left w:val="none" w:sz="0" w:space="0" w:color="auto"/>
        <w:bottom w:val="none" w:sz="0" w:space="0" w:color="auto"/>
        <w:right w:val="none" w:sz="0" w:space="0" w:color="auto"/>
      </w:divBdr>
    </w:div>
    <w:div w:id="899747116">
      <w:bodyDiv w:val="1"/>
      <w:marLeft w:val="0"/>
      <w:marRight w:val="0"/>
      <w:marTop w:val="0"/>
      <w:marBottom w:val="0"/>
      <w:divBdr>
        <w:top w:val="none" w:sz="0" w:space="0" w:color="auto"/>
        <w:left w:val="none" w:sz="0" w:space="0" w:color="auto"/>
        <w:bottom w:val="none" w:sz="0" w:space="0" w:color="auto"/>
        <w:right w:val="none" w:sz="0" w:space="0" w:color="auto"/>
      </w:divBdr>
    </w:div>
    <w:div w:id="900212294">
      <w:bodyDiv w:val="1"/>
      <w:marLeft w:val="0"/>
      <w:marRight w:val="0"/>
      <w:marTop w:val="0"/>
      <w:marBottom w:val="0"/>
      <w:divBdr>
        <w:top w:val="none" w:sz="0" w:space="0" w:color="auto"/>
        <w:left w:val="none" w:sz="0" w:space="0" w:color="auto"/>
        <w:bottom w:val="none" w:sz="0" w:space="0" w:color="auto"/>
        <w:right w:val="none" w:sz="0" w:space="0" w:color="auto"/>
      </w:divBdr>
    </w:div>
    <w:div w:id="931888833">
      <w:bodyDiv w:val="1"/>
      <w:marLeft w:val="0"/>
      <w:marRight w:val="0"/>
      <w:marTop w:val="0"/>
      <w:marBottom w:val="0"/>
      <w:divBdr>
        <w:top w:val="none" w:sz="0" w:space="0" w:color="auto"/>
        <w:left w:val="none" w:sz="0" w:space="0" w:color="auto"/>
        <w:bottom w:val="none" w:sz="0" w:space="0" w:color="auto"/>
        <w:right w:val="none" w:sz="0" w:space="0" w:color="auto"/>
      </w:divBdr>
    </w:div>
    <w:div w:id="935670612">
      <w:bodyDiv w:val="1"/>
      <w:marLeft w:val="0"/>
      <w:marRight w:val="0"/>
      <w:marTop w:val="0"/>
      <w:marBottom w:val="0"/>
      <w:divBdr>
        <w:top w:val="none" w:sz="0" w:space="0" w:color="auto"/>
        <w:left w:val="none" w:sz="0" w:space="0" w:color="auto"/>
        <w:bottom w:val="none" w:sz="0" w:space="0" w:color="auto"/>
        <w:right w:val="none" w:sz="0" w:space="0" w:color="auto"/>
      </w:divBdr>
    </w:div>
    <w:div w:id="962997745">
      <w:bodyDiv w:val="1"/>
      <w:marLeft w:val="0"/>
      <w:marRight w:val="0"/>
      <w:marTop w:val="0"/>
      <w:marBottom w:val="0"/>
      <w:divBdr>
        <w:top w:val="none" w:sz="0" w:space="0" w:color="auto"/>
        <w:left w:val="none" w:sz="0" w:space="0" w:color="auto"/>
        <w:bottom w:val="none" w:sz="0" w:space="0" w:color="auto"/>
        <w:right w:val="none" w:sz="0" w:space="0" w:color="auto"/>
      </w:divBdr>
    </w:div>
    <w:div w:id="964430768">
      <w:bodyDiv w:val="1"/>
      <w:marLeft w:val="0"/>
      <w:marRight w:val="0"/>
      <w:marTop w:val="0"/>
      <w:marBottom w:val="0"/>
      <w:divBdr>
        <w:top w:val="none" w:sz="0" w:space="0" w:color="auto"/>
        <w:left w:val="none" w:sz="0" w:space="0" w:color="auto"/>
        <w:bottom w:val="none" w:sz="0" w:space="0" w:color="auto"/>
        <w:right w:val="none" w:sz="0" w:space="0" w:color="auto"/>
      </w:divBdr>
    </w:div>
    <w:div w:id="968633869">
      <w:bodyDiv w:val="1"/>
      <w:marLeft w:val="0"/>
      <w:marRight w:val="0"/>
      <w:marTop w:val="0"/>
      <w:marBottom w:val="0"/>
      <w:divBdr>
        <w:top w:val="none" w:sz="0" w:space="0" w:color="auto"/>
        <w:left w:val="none" w:sz="0" w:space="0" w:color="auto"/>
        <w:bottom w:val="none" w:sz="0" w:space="0" w:color="auto"/>
        <w:right w:val="none" w:sz="0" w:space="0" w:color="auto"/>
      </w:divBdr>
    </w:div>
    <w:div w:id="978026135">
      <w:bodyDiv w:val="1"/>
      <w:marLeft w:val="0"/>
      <w:marRight w:val="0"/>
      <w:marTop w:val="0"/>
      <w:marBottom w:val="0"/>
      <w:divBdr>
        <w:top w:val="none" w:sz="0" w:space="0" w:color="auto"/>
        <w:left w:val="none" w:sz="0" w:space="0" w:color="auto"/>
        <w:bottom w:val="none" w:sz="0" w:space="0" w:color="auto"/>
        <w:right w:val="none" w:sz="0" w:space="0" w:color="auto"/>
      </w:divBdr>
    </w:div>
    <w:div w:id="1007288836">
      <w:bodyDiv w:val="1"/>
      <w:marLeft w:val="0"/>
      <w:marRight w:val="0"/>
      <w:marTop w:val="0"/>
      <w:marBottom w:val="0"/>
      <w:divBdr>
        <w:top w:val="none" w:sz="0" w:space="0" w:color="auto"/>
        <w:left w:val="none" w:sz="0" w:space="0" w:color="auto"/>
        <w:bottom w:val="none" w:sz="0" w:space="0" w:color="auto"/>
        <w:right w:val="none" w:sz="0" w:space="0" w:color="auto"/>
      </w:divBdr>
    </w:div>
    <w:div w:id="1012104615">
      <w:bodyDiv w:val="1"/>
      <w:marLeft w:val="0"/>
      <w:marRight w:val="0"/>
      <w:marTop w:val="0"/>
      <w:marBottom w:val="0"/>
      <w:divBdr>
        <w:top w:val="none" w:sz="0" w:space="0" w:color="auto"/>
        <w:left w:val="none" w:sz="0" w:space="0" w:color="auto"/>
        <w:bottom w:val="none" w:sz="0" w:space="0" w:color="auto"/>
        <w:right w:val="none" w:sz="0" w:space="0" w:color="auto"/>
      </w:divBdr>
    </w:div>
    <w:div w:id="1031609940">
      <w:bodyDiv w:val="1"/>
      <w:marLeft w:val="0"/>
      <w:marRight w:val="0"/>
      <w:marTop w:val="0"/>
      <w:marBottom w:val="0"/>
      <w:divBdr>
        <w:top w:val="none" w:sz="0" w:space="0" w:color="auto"/>
        <w:left w:val="none" w:sz="0" w:space="0" w:color="auto"/>
        <w:bottom w:val="none" w:sz="0" w:space="0" w:color="auto"/>
        <w:right w:val="none" w:sz="0" w:space="0" w:color="auto"/>
      </w:divBdr>
    </w:div>
    <w:div w:id="1038622569">
      <w:bodyDiv w:val="1"/>
      <w:marLeft w:val="0"/>
      <w:marRight w:val="0"/>
      <w:marTop w:val="0"/>
      <w:marBottom w:val="0"/>
      <w:divBdr>
        <w:top w:val="none" w:sz="0" w:space="0" w:color="auto"/>
        <w:left w:val="none" w:sz="0" w:space="0" w:color="auto"/>
        <w:bottom w:val="none" w:sz="0" w:space="0" w:color="auto"/>
        <w:right w:val="none" w:sz="0" w:space="0" w:color="auto"/>
      </w:divBdr>
    </w:div>
    <w:div w:id="1051273647">
      <w:bodyDiv w:val="1"/>
      <w:marLeft w:val="0"/>
      <w:marRight w:val="0"/>
      <w:marTop w:val="0"/>
      <w:marBottom w:val="0"/>
      <w:divBdr>
        <w:top w:val="none" w:sz="0" w:space="0" w:color="auto"/>
        <w:left w:val="none" w:sz="0" w:space="0" w:color="auto"/>
        <w:bottom w:val="none" w:sz="0" w:space="0" w:color="auto"/>
        <w:right w:val="none" w:sz="0" w:space="0" w:color="auto"/>
      </w:divBdr>
    </w:div>
    <w:div w:id="1051345752">
      <w:bodyDiv w:val="1"/>
      <w:marLeft w:val="0"/>
      <w:marRight w:val="0"/>
      <w:marTop w:val="0"/>
      <w:marBottom w:val="0"/>
      <w:divBdr>
        <w:top w:val="none" w:sz="0" w:space="0" w:color="auto"/>
        <w:left w:val="none" w:sz="0" w:space="0" w:color="auto"/>
        <w:bottom w:val="none" w:sz="0" w:space="0" w:color="auto"/>
        <w:right w:val="none" w:sz="0" w:space="0" w:color="auto"/>
      </w:divBdr>
    </w:div>
    <w:div w:id="1077168951">
      <w:bodyDiv w:val="1"/>
      <w:marLeft w:val="0"/>
      <w:marRight w:val="0"/>
      <w:marTop w:val="0"/>
      <w:marBottom w:val="0"/>
      <w:divBdr>
        <w:top w:val="none" w:sz="0" w:space="0" w:color="auto"/>
        <w:left w:val="none" w:sz="0" w:space="0" w:color="auto"/>
        <w:bottom w:val="none" w:sz="0" w:space="0" w:color="auto"/>
        <w:right w:val="none" w:sz="0" w:space="0" w:color="auto"/>
      </w:divBdr>
    </w:div>
    <w:div w:id="1092820684">
      <w:bodyDiv w:val="1"/>
      <w:marLeft w:val="0"/>
      <w:marRight w:val="0"/>
      <w:marTop w:val="0"/>
      <w:marBottom w:val="0"/>
      <w:divBdr>
        <w:top w:val="none" w:sz="0" w:space="0" w:color="auto"/>
        <w:left w:val="none" w:sz="0" w:space="0" w:color="auto"/>
        <w:bottom w:val="none" w:sz="0" w:space="0" w:color="auto"/>
        <w:right w:val="none" w:sz="0" w:space="0" w:color="auto"/>
      </w:divBdr>
    </w:div>
    <w:div w:id="1098255443">
      <w:bodyDiv w:val="1"/>
      <w:marLeft w:val="0"/>
      <w:marRight w:val="0"/>
      <w:marTop w:val="0"/>
      <w:marBottom w:val="0"/>
      <w:divBdr>
        <w:top w:val="none" w:sz="0" w:space="0" w:color="auto"/>
        <w:left w:val="none" w:sz="0" w:space="0" w:color="auto"/>
        <w:bottom w:val="none" w:sz="0" w:space="0" w:color="auto"/>
        <w:right w:val="none" w:sz="0" w:space="0" w:color="auto"/>
      </w:divBdr>
    </w:div>
    <w:div w:id="1100174939">
      <w:bodyDiv w:val="1"/>
      <w:marLeft w:val="0"/>
      <w:marRight w:val="0"/>
      <w:marTop w:val="0"/>
      <w:marBottom w:val="0"/>
      <w:divBdr>
        <w:top w:val="none" w:sz="0" w:space="0" w:color="auto"/>
        <w:left w:val="none" w:sz="0" w:space="0" w:color="auto"/>
        <w:bottom w:val="none" w:sz="0" w:space="0" w:color="auto"/>
        <w:right w:val="none" w:sz="0" w:space="0" w:color="auto"/>
      </w:divBdr>
    </w:div>
    <w:div w:id="1114180125">
      <w:bodyDiv w:val="1"/>
      <w:marLeft w:val="0"/>
      <w:marRight w:val="0"/>
      <w:marTop w:val="0"/>
      <w:marBottom w:val="0"/>
      <w:divBdr>
        <w:top w:val="none" w:sz="0" w:space="0" w:color="auto"/>
        <w:left w:val="none" w:sz="0" w:space="0" w:color="auto"/>
        <w:bottom w:val="none" w:sz="0" w:space="0" w:color="auto"/>
        <w:right w:val="none" w:sz="0" w:space="0" w:color="auto"/>
      </w:divBdr>
    </w:div>
    <w:div w:id="1137145860">
      <w:bodyDiv w:val="1"/>
      <w:marLeft w:val="0"/>
      <w:marRight w:val="0"/>
      <w:marTop w:val="0"/>
      <w:marBottom w:val="0"/>
      <w:divBdr>
        <w:top w:val="none" w:sz="0" w:space="0" w:color="auto"/>
        <w:left w:val="none" w:sz="0" w:space="0" w:color="auto"/>
        <w:bottom w:val="none" w:sz="0" w:space="0" w:color="auto"/>
        <w:right w:val="none" w:sz="0" w:space="0" w:color="auto"/>
      </w:divBdr>
    </w:div>
    <w:div w:id="1148673766">
      <w:bodyDiv w:val="1"/>
      <w:marLeft w:val="0"/>
      <w:marRight w:val="0"/>
      <w:marTop w:val="0"/>
      <w:marBottom w:val="0"/>
      <w:divBdr>
        <w:top w:val="none" w:sz="0" w:space="0" w:color="auto"/>
        <w:left w:val="none" w:sz="0" w:space="0" w:color="auto"/>
        <w:bottom w:val="none" w:sz="0" w:space="0" w:color="auto"/>
        <w:right w:val="none" w:sz="0" w:space="0" w:color="auto"/>
      </w:divBdr>
    </w:div>
    <w:div w:id="1151749811">
      <w:bodyDiv w:val="1"/>
      <w:marLeft w:val="0"/>
      <w:marRight w:val="0"/>
      <w:marTop w:val="0"/>
      <w:marBottom w:val="0"/>
      <w:divBdr>
        <w:top w:val="none" w:sz="0" w:space="0" w:color="auto"/>
        <w:left w:val="none" w:sz="0" w:space="0" w:color="auto"/>
        <w:bottom w:val="none" w:sz="0" w:space="0" w:color="auto"/>
        <w:right w:val="none" w:sz="0" w:space="0" w:color="auto"/>
      </w:divBdr>
    </w:div>
    <w:div w:id="1158497182">
      <w:bodyDiv w:val="1"/>
      <w:marLeft w:val="0"/>
      <w:marRight w:val="0"/>
      <w:marTop w:val="0"/>
      <w:marBottom w:val="0"/>
      <w:divBdr>
        <w:top w:val="none" w:sz="0" w:space="0" w:color="auto"/>
        <w:left w:val="none" w:sz="0" w:space="0" w:color="auto"/>
        <w:bottom w:val="none" w:sz="0" w:space="0" w:color="auto"/>
        <w:right w:val="none" w:sz="0" w:space="0" w:color="auto"/>
      </w:divBdr>
    </w:div>
    <w:div w:id="1183472929">
      <w:bodyDiv w:val="1"/>
      <w:marLeft w:val="0"/>
      <w:marRight w:val="0"/>
      <w:marTop w:val="0"/>
      <w:marBottom w:val="0"/>
      <w:divBdr>
        <w:top w:val="none" w:sz="0" w:space="0" w:color="auto"/>
        <w:left w:val="none" w:sz="0" w:space="0" w:color="auto"/>
        <w:bottom w:val="none" w:sz="0" w:space="0" w:color="auto"/>
        <w:right w:val="none" w:sz="0" w:space="0" w:color="auto"/>
      </w:divBdr>
    </w:div>
    <w:div w:id="1207984605">
      <w:bodyDiv w:val="1"/>
      <w:marLeft w:val="0"/>
      <w:marRight w:val="0"/>
      <w:marTop w:val="0"/>
      <w:marBottom w:val="0"/>
      <w:divBdr>
        <w:top w:val="none" w:sz="0" w:space="0" w:color="auto"/>
        <w:left w:val="none" w:sz="0" w:space="0" w:color="auto"/>
        <w:bottom w:val="none" w:sz="0" w:space="0" w:color="auto"/>
        <w:right w:val="none" w:sz="0" w:space="0" w:color="auto"/>
      </w:divBdr>
    </w:div>
    <w:div w:id="1217742110">
      <w:bodyDiv w:val="1"/>
      <w:marLeft w:val="0"/>
      <w:marRight w:val="0"/>
      <w:marTop w:val="0"/>
      <w:marBottom w:val="0"/>
      <w:divBdr>
        <w:top w:val="none" w:sz="0" w:space="0" w:color="auto"/>
        <w:left w:val="none" w:sz="0" w:space="0" w:color="auto"/>
        <w:bottom w:val="none" w:sz="0" w:space="0" w:color="auto"/>
        <w:right w:val="none" w:sz="0" w:space="0" w:color="auto"/>
      </w:divBdr>
    </w:div>
    <w:div w:id="1275674544">
      <w:bodyDiv w:val="1"/>
      <w:marLeft w:val="0"/>
      <w:marRight w:val="0"/>
      <w:marTop w:val="0"/>
      <w:marBottom w:val="0"/>
      <w:divBdr>
        <w:top w:val="none" w:sz="0" w:space="0" w:color="auto"/>
        <w:left w:val="none" w:sz="0" w:space="0" w:color="auto"/>
        <w:bottom w:val="none" w:sz="0" w:space="0" w:color="auto"/>
        <w:right w:val="none" w:sz="0" w:space="0" w:color="auto"/>
      </w:divBdr>
    </w:div>
    <w:div w:id="1287929252">
      <w:bodyDiv w:val="1"/>
      <w:marLeft w:val="0"/>
      <w:marRight w:val="0"/>
      <w:marTop w:val="0"/>
      <w:marBottom w:val="0"/>
      <w:divBdr>
        <w:top w:val="none" w:sz="0" w:space="0" w:color="auto"/>
        <w:left w:val="none" w:sz="0" w:space="0" w:color="auto"/>
        <w:bottom w:val="none" w:sz="0" w:space="0" w:color="auto"/>
        <w:right w:val="none" w:sz="0" w:space="0" w:color="auto"/>
      </w:divBdr>
    </w:div>
    <w:div w:id="1342313524">
      <w:bodyDiv w:val="1"/>
      <w:marLeft w:val="0"/>
      <w:marRight w:val="0"/>
      <w:marTop w:val="0"/>
      <w:marBottom w:val="0"/>
      <w:divBdr>
        <w:top w:val="none" w:sz="0" w:space="0" w:color="auto"/>
        <w:left w:val="none" w:sz="0" w:space="0" w:color="auto"/>
        <w:bottom w:val="none" w:sz="0" w:space="0" w:color="auto"/>
        <w:right w:val="none" w:sz="0" w:space="0" w:color="auto"/>
      </w:divBdr>
    </w:div>
    <w:div w:id="1352952220">
      <w:bodyDiv w:val="1"/>
      <w:marLeft w:val="0"/>
      <w:marRight w:val="0"/>
      <w:marTop w:val="0"/>
      <w:marBottom w:val="0"/>
      <w:divBdr>
        <w:top w:val="none" w:sz="0" w:space="0" w:color="auto"/>
        <w:left w:val="none" w:sz="0" w:space="0" w:color="auto"/>
        <w:bottom w:val="none" w:sz="0" w:space="0" w:color="auto"/>
        <w:right w:val="none" w:sz="0" w:space="0" w:color="auto"/>
      </w:divBdr>
    </w:div>
    <w:div w:id="1387990433">
      <w:bodyDiv w:val="1"/>
      <w:marLeft w:val="0"/>
      <w:marRight w:val="0"/>
      <w:marTop w:val="0"/>
      <w:marBottom w:val="0"/>
      <w:divBdr>
        <w:top w:val="none" w:sz="0" w:space="0" w:color="auto"/>
        <w:left w:val="none" w:sz="0" w:space="0" w:color="auto"/>
        <w:bottom w:val="none" w:sz="0" w:space="0" w:color="auto"/>
        <w:right w:val="none" w:sz="0" w:space="0" w:color="auto"/>
      </w:divBdr>
    </w:div>
    <w:div w:id="1397052866">
      <w:bodyDiv w:val="1"/>
      <w:marLeft w:val="0"/>
      <w:marRight w:val="0"/>
      <w:marTop w:val="0"/>
      <w:marBottom w:val="0"/>
      <w:divBdr>
        <w:top w:val="none" w:sz="0" w:space="0" w:color="auto"/>
        <w:left w:val="none" w:sz="0" w:space="0" w:color="auto"/>
        <w:bottom w:val="none" w:sz="0" w:space="0" w:color="auto"/>
        <w:right w:val="none" w:sz="0" w:space="0" w:color="auto"/>
      </w:divBdr>
    </w:div>
    <w:div w:id="1414661093">
      <w:bodyDiv w:val="1"/>
      <w:marLeft w:val="0"/>
      <w:marRight w:val="0"/>
      <w:marTop w:val="0"/>
      <w:marBottom w:val="0"/>
      <w:divBdr>
        <w:top w:val="none" w:sz="0" w:space="0" w:color="auto"/>
        <w:left w:val="none" w:sz="0" w:space="0" w:color="auto"/>
        <w:bottom w:val="none" w:sz="0" w:space="0" w:color="auto"/>
        <w:right w:val="none" w:sz="0" w:space="0" w:color="auto"/>
      </w:divBdr>
    </w:div>
    <w:div w:id="1435592904">
      <w:bodyDiv w:val="1"/>
      <w:marLeft w:val="0"/>
      <w:marRight w:val="0"/>
      <w:marTop w:val="0"/>
      <w:marBottom w:val="0"/>
      <w:divBdr>
        <w:top w:val="none" w:sz="0" w:space="0" w:color="auto"/>
        <w:left w:val="none" w:sz="0" w:space="0" w:color="auto"/>
        <w:bottom w:val="none" w:sz="0" w:space="0" w:color="auto"/>
        <w:right w:val="none" w:sz="0" w:space="0" w:color="auto"/>
      </w:divBdr>
    </w:div>
    <w:div w:id="1461001090">
      <w:bodyDiv w:val="1"/>
      <w:marLeft w:val="0"/>
      <w:marRight w:val="0"/>
      <w:marTop w:val="0"/>
      <w:marBottom w:val="0"/>
      <w:divBdr>
        <w:top w:val="none" w:sz="0" w:space="0" w:color="auto"/>
        <w:left w:val="none" w:sz="0" w:space="0" w:color="auto"/>
        <w:bottom w:val="none" w:sz="0" w:space="0" w:color="auto"/>
        <w:right w:val="none" w:sz="0" w:space="0" w:color="auto"/>
      </w:divBdr>
    </w:div>
    <w:div w:id="1472556807">
      <w:bodyDiv w:val="1"/>
      <w:marLeft w:val="0"/>
      <w:marRight w:val="0"/>
      <w:marTop w:val="0"/>
      <w:marBottom w:val="0"/>
      <w:divBdr>
        <w:top w:val="none" w:sz="0" w:space="0" w:color="auto"/>
        <w:left w:val="none" w:sz="0" w:space="0" w:color="auto"/>
        <w:bottom w:val="none" w:sz="0" w:space="0" w:color="auto"/>
        <w:right w:val="none" w:sz="0" w:space="0" w:color="auto"/>
      </w:divBdr>
    </w:div>
    <w:div w:id="1473057970">
      <w:bodyDiv w:val="1"/>
      <w:marLeft w:val="0"/>
      <w:marRight w:val="0"/>
      <w:marTop w:val="0"/>
      <w:marBottom w:val="0"/>
      <w:divBdr>
        <w:top w:val="none" w:sz="0" w:space="0" w:color="auto"/>
        <w:left w:val="none" w:sz="0" w:space="0" w:color="auto"/>
        <w:bottom w:val="none" w:sz="0" w:space="0" w:color="auto"/>
        <w:right w:val="none" w:sz="0" w:space="0" w:color="auto"/>
      </w:divBdr>
    </w:div>
    <w:div w:id="1520925937">
      <w:bodyDiv w:val="1"/>
      <w:marLeft w:val="0"/>
      <w:marRight w:val="0"/>
      <w:marTop w:val="0"/>
      <w:marBottom w:val="0"/>
      <w:divBdr>
        <w:top w:val="none" w:sz="0" w:space="0" w:color="auto"/>
        <w:left w:val="none" w:sz="0" w:space="0" w:color="auto"/>
        <w:bottom w:val="none" w:sz="0" w:space="0" w:color="auto"/>
        <w:right w:val="none" w:sz="0" w:space="0" w:color="auto"/>
      </w:divBdr>
    </w:div>
    <w:div w:id="1526988874">
      <w:bodyDiv w:val="1"/>
      <w:marLeft w:val="0"/>
      <w:marRight w:val="0"/>
      <w:marTop w:val="0"/>
      <w:marBottom w:val="0"/>
      <w:divBdr>
        <w:top w:val="none" w:sz="0" w:space="0" w:color="auto"/>
        <w:left w:val="none" w:sz="0" w:space="0" w:color="auto"/>
        <w:bottom w:val="none" w:sz="0" w:space="0" w:color="auto"/>
        <w:right w:val="none" w:sz="0" w:space="0" w:color="auto"/>
      </w:divBdr>
    </w:div>
    <w:div w:id="1540777702">
      <w:bodyDiv w:val="1"/>
      <w:marLeft w:val="0"/>
      <w:marRight w:val="0"/>
      <w:marTop w:val="0"/>
      <w:marBottom w:val="0"/>
      <w:divBdr>
        <w:top w:val="none" w:sz="0" w:space="0" w:color="auto"/>
        <w:left w:val="none" w:sz="0" w:space="0" w:color="auto"/>
        <w:bottom w:val="none" w:sz="0" w:space="0" w:color="auto"/>
        <w:right w:val="none" w:sz="0" w:space="0" w:color="auto"/>
      </w:divBdr>
    </w:div>
    <w:div w:id="1543832513">
      <w:bodyDiv w:val="1"/>
      <w:marLeft w:val="0"/>
      <w:marRight w:val="0"/>
      <w:marTop w:val="0"/>
      <w:marBottom w:val="0"/>
      <w:divBdr>
        <w:top w:val="none" w:sz="0" w:space="0" w:color="auto"/>
        <w:left w:val="none" w:sz="0" w:space="0" w:color="auto"/>
        <w:bottom w:val="none" w:sz="0" w:space="0" w:color="auto"/>
        <w:right w:val="none" w:sz="0" w:space="0" w:color="auto"/>
      </w:divBdr>
    </w:div>
    <w:div w:id="1599172997">
      <w:bodyDiv w:val="1"/>
      <w:marLeft w:val="0"/>
      <w:marRight w:val="0"/>
      <w:marTop w:val="0"/>
      <w:marBottom w:val="0"/>
      <w:divBdr>
        <w:top w:val="none" w:sz="0" w:space="0" w:color="auto"/>
        <w:left w:val="none" w:sz="0" w:space="0" w:color="auto"/>
        <w:bottom w:val="none" w:sz="0" w:space="0" w:color="auto"/>
        <w:right w:val="none" w:sz="0" w:space="0" w:color="auto"/>
      </w:divBdr>
    </w:div>
    <w:div w:id="1678002803">
      <w:bodyDiv w:val="1"/>
      <w:marLeft w:val="0"/>
      <w:marRight w:val="0"/>
      <w:marTop w:val="0"/>
      <w:marBottom w:val="0"/>
      <w:divBdr>
        <w:top w:val="none" w:sz="0" w:space="0" w:color="auto"/>
        <w:left w:val="none" w:sz="0" w:space="0" w:color="auto"/>
        <w:bottom w:val="none" w:sz="0" w:space="0" w:color="auto"/>
        <w:right w:val="none" w:sz="0" w:space="0" w:color="auto"/>
      </w:divBdr>
    </w:div>
    <w:div w:id="1684473266">
      <w:bodyDiv w:val="1"/>
      <w:marLeft w:val="0"/>
      <w:marRight w:val="0"/>
      <w:marTop w:val="0"/>
      <w:marBottom w:val="0"/>
      <w:divBdr>
        <w:top w:val="none" w:sz="0" w:space="0" w:color="auto"/>
        <w:left w:val="none" w:sz="0" w:space="0" w:color="auto"/>
        <w:bottom w:val="none" w:sz="0" w:space="0" w:color="auto"/>
        <w:right w:val="none" w:sz="0" w:space="0" w:color="auto"/>
      </w:divBdr>
    </w:div>
    <w:div w:id="1696273934">
      <w:bodyDiv w:val="1"/>
      <w:marLeft w:val="0"/>
      <w:marRight w:val="0"/>
      <w:marTop w:val="0"/>
      <w:marBottom w:val="0"/>
      <w:divBdr>
        <w:top w:val="none" w:sz="0" w:space="0" w:color="auto"/>
        <w:left w:val="none" w:sz="0" w:space="0" w:color="auto"/>
        <w:bottom w:val="none" w:sz="0" w:space="0" w:color="auto"/>
        <w:right w:val="none" w:sz="0" w:space="0" w:color="auto"/>
      </w:divBdr>
    </w:div>
    <w:div w:id="1762798350">
      <w:bodyDiv w:val="1"/>
      <w:marLeft w:val="0"/>
      <w:marRight w:val="0"/>
      <w:marTop w:val="0"/>
      <w:marBottom w:val="0"/>
      <w:divBdr>
        <w:top w:val="none" w:sz="0" w:space="0" w:color="auto"/>
        <w:left w:val="none" w:sz="0" w:space="0" w:color="auto"/>
        <w:bottom w:val="none" w:sz="0" w:space="0" w:color="auto"/>
        <w:right w:val="none" w:sz="0" w:space="0" w:color="auto"/>
      </w:divBdr>
    </w:div>
    <w:div w:id="1764688385">
      <w:bodyDiv w:val="1"/>
      <w:marLeft w:val="0"/>
      <w:marRight w:val="0"/>
      <w:marTop w:val="0"/>
      <w:marBottom w:val="0"/>
      <w:divBdr>
        <w:top w:val="none" w:sz="0" w:space="0" w:color="auto"/>
        <w:left w:val="none" w:sz="0" w:space="0" w:color="auto"/>
        <w:bottom w:val="none" w:sz="0" w:space="0" w:color="auto"/>
        <w:right w:val="none" w:sz="0" w:space="0" w:color="auto"/>
      </w:divBdr>
    </w:div>
    <w:div w:id="1765956334">
      <w:bodyDiv w:val="1"/>
      <w:marLeft w:val="0"/>
      <w:marRight w:val="0"/>
      <w:marTop w:val="0"/>
      <w:marBottom w:val="0"/>
      <w:divBdr>
        <w:top w:val="none" w:sz="0" w:space="0" w:color="auto"/>
        <w:left w:val="none" w:sz="0" w:space="0" w:color="auto"/>
        <w:bottom w:val="none" w:sz="0" w:space="0" w:color="auto"/>
        <w:right w:val="none" w:sz="0" w:space="0" w:color="auto"/>
      </w:divBdr>
    </w:div>
    <w:div w:id="1824277082">
      <w:bodyDiv w:val="1"/>
      <w:marLeft w:val="0"/>
      <w:marRight w:val="0"/>
      <w:marTop w:val="0"/>
      <w:marBottom w:val="0"/>
      <w:divBdr>
        <w:top w:val="none" w:sz="0" w:space="0" w:color="auto"/>
        <w:left w:val="none" w:sz="0" w:space="0" w:color="auto"/>
        <w:bottom w:val="none" w:sz="0" w:space="0" w:color="auto"/>
        <w:right w:val="none" w:sz="0" w:space="0" w:color="auto"/>
      </w:divBdr>
    </w:div>
    <w:div w:id="1841197273">
      <w:bodyDiv w:val="1"/>
      <w:marLeft w:val="0"/>
      <w:marRight w:val="0"/>
      <w:marTop w:val="0"/>
      <w:marBottom w:val="0"/>
      <w:divBdr>
        <w:top w:val="none" w:sz="0" w:space="0" w:color="auto"/>
        <w:left w:val="none" w:sz="0" w:space="0" w:color="auto"/>
        <w:bottom w:val="none" w:sz="0" w:space="0" w:color="auto"/>
        <w:right w:val="none" w:sz="0" w:space="0" w:color="auto"/>
      </w:divBdr>
    </w:div>
    <w:div w:id="1878003976">
      <w:bodyDiv w:val="1"/>
      <w:marLeft w:val="0"/>
      <w:marRight w:val="0"/>
      <w:marTop w:val="0"/>
      <w:marBottom w:val="0"/>
      <w:divBdr>
        <w:top w:val="none" w:sz="0" w:space="0" w:color="auto"/>
        <w:left w:val="none" w:sz="0" w:space="0" w:color="auto"/>
        <w:bottom w:val="none" w:sz="0" w:space="0" w:color="auto"/>
        <w:right w:val="none" w:sz="0" w:space="0" w:color="auto"/>
      </w:divBdr>
    </w:div>
    <w:div w:id="1885409292">
      <w:bodyDiv w:val="1"/>
      <w:marLeft w:val="0"/>
      <w:marRight w:val="0"/>
      <w:marTop w:val="0"/>
      <w:marBottom w:val="0"/>
      <w:divBdr>
        <w:top w:val="none" w:sz="0" w:space="0" w:color="auto"/>
        <w:left w:val="none" w:sz="0" w:space="0" w:color="auto"/>
        <w:bottom w:val="none" w:sz="0" w:space="0" w:color="auto"/>
        <w:right w:val="none" w:sz="0" w:space="0" w:color="auto"/>
      </w:divBdr>
    </w:div>
    <w:div w:id="1928272310">
      <w:bodyDiv w:val="1"/>
      <w:marLeft w:val="0"/>
      <w:marRight w:val="0"/>
      <w:marTop w:val="0"/>
      <w:marBottom w:val="0"/>
      <w:divBdr>
        <w:top w:val="none" w:sz="0" w:space="0" w:color="auto"/>
        <w:left w:val="none" w:sz="0" w:space="0" w:color="auto"/>
        <w:bottom w:val="none" w:sz="0" w:space="0" w:color="auto"/>
        <w:right w:val="none" w:sz="0" w:space="0" w:color="auto"/>
      </w:divBdr>
    </w:div>
    <w:div w:id="1928729578">
      <w:bodyDiv w:val="1"/>
      <w:marLeft w:val="0"/>
      <w:marRight w:val="0"/>
      <w:marTop w:val="0"/>
      <w:marBottom w:val="0"/>
      <w:divBdr>
        <w:top w:val="none" w:sz="0" w:space="0" w:color="auto"/>
        <w:left w:val="none" w:sz="0" w:space="0" w:color="auto"/>
        <w:bottom w:val="none" w:sz="0" w:space="0" w:color="auto"/>
        <w:right w:val="none" w:sz="0" w:space="0" w:color="auto"/>
      </w:divBdr>
    </w:div>
    <w:div w:id="1946420452">
      <w:bodyDiv w:val="1"/>
      <w:marLeft w:val="0"/>
      <w:marRight w:val="0"/>
      <w:marTop w:val="0"/>
      <w:marBottom w:val="0"/>
      <w:divBdr>
        <w:top w:val="none" w:sz="0" w:space="0" w:color="auto"/>
        <w:left w:val="none" w:sz="0" w:space="0" w:color="auto"/>
        <w:bottom w:val="none" w:sz="0" w:space="0" w:color="auto"/>
        <w:right w:val="none" w:sz="0" w:space="0" w:color="auto"/>
      </w:divBdr>
    </w:div>
    <w:div w:id="1952469534">
      <w:bodyDiv w:val="1"/>
      <w:marLeft w:val="0"/>
      <w:marRight w:val="0"/>
      <w:marTop w:val="0"/>
      <w:marBottom w:val="0"/>
      <w:divBdr>
        <w:top w:val="none" w:sz="0" w:space="0" w:color="auto"/>
        <w:left w:val="none" w:sz="0" w:space="0" w:color="auto"/>
        <w:bottom w:val="none" w:sz="0" w:space="0" w:color="auto"/>
        <w:right w:val="none" w:sz="0" w:space="0" w:color="auto"/>
      </w:divBdr>
    </w:div>
    <w:div w:id="1955868246">
      <w:bodyDiv w:val="1"/>
      <w:marLeft w:val="0"/>
      <w:marRight w:val="0"/>
      <w:marTop w:val="0"/>
      <w:marBottom w:val="0"/>
      <w:divBdr>
        <w:top w:val="none" w:sz="0" w:space="0" w:color="auto"/>
        <w:left w:val="none" w:sz="0" w:space="0" w:color="auto"/>
        <w:bottom w:val="none" w:sz="0" w:space="0" w:color="auto"/>
        <w:right w:val="none" w:sz="0" w:space="0" w:color="auto"/>
      </w:divBdr>
    </w:div>
    <w:div w:id="1978098897">
      <w:bodyDiv w:val="1"/>
      <w:marLeft w:val="0"/>
      <w:marRight w:val="0"/>
      <w:marTop w:val="0"/>
      <w:marBottom w:val="0"/>
      <w:divBdr>
        <w:top w:val="none" w:sz="0" w:space="0" w:color="auto"/>
        <w:left w:val="none" w:sz="0" w:space="0" w:color="auto"/>
        <w:bottom w:val="none" w:sz="0" w:space="0" w:color="auto"/>
        <w:right w:val="none" w:sz="0" w:space="0" w:color="auto"/>
      </w:divBdr>
    </w:div>
    <w:div w:id="1981033673">
      <w:bodyDiv w:val="1"/>
      <w:marLeft w:val="0"/>
      <w:marRight w:val="0"/>
      <w:marTop w:val="0"/>
      <w:marBottom w:val="0"/>
      <w:divBdr>
        <w:top w:val="none" w:sz="0" w:space="0" w:color="auto"/>
        <w:left w:val="none" w:sz="0" w:space="0" w:color="auto"/>
        <w:bottom w:val="none" w:sz="0" w:space="0" w:color="auto"/>
        <w:right w:val="none" w:sz="0" w:space="0" w:color="auto"/>
      </w:divBdr>
    </w:div>
    <w:div w:id="1986473586">
      <w:bodyDiv w:val="1"/>
      <w:marLeft w:val="0"/>
      <w:marRight w:val="0"/>
      <w:marTop w:val="0"/>
      <w:marBottom w:val="0"/>
      <w:divBdr>
        <w:top w:val="none" w:sz="0" w:space="0" w:color="auto"/>
        <w:left w:val="none" w:sz="0" w:space="0" w:color="auto"/>
        <w:bottom w:val="none" w:sz="0" w:space="0" w:color="auto"/>
        <w:right w:val="none" w:sz="0" w:space="0" w:color="auto"/>
      </w:divBdr>
    </w:div>
    <w:div w:id="1987972252">
      <w:bodyDiv w:val="1"/>
      <w:marLeft w:val="0"/>
      <w:marRight w:val="0"/>
      <w:marTop w:val="0"/>
      <w:marBottom w:val="0"/>
      <w:divBdr>
        <w:top w:val="none" w:sz="0" w:space="0" w:color="auto"/>
        <w:left w:val="none" w:sz="0" w:space="0" w:color="auto"/>
        <w:bottom w:val="none" w:sz="0" w:space="0" w:color="auto"/>
        <w:right w:val="none" w:sz="0" w:space="0" w:color="auto"/>
      </w:divBdr>
    </w:div>
    <w:div w:id="2011329150">
      <w:bodyDiv w:val="1"/>
      <w:marLeft w:val="0"/>
      <w:marRight w:val="0"/>
      <w:marTop w:val="0"/>
      <w:marBottom w:val="0"/>
      <w:divBdr>
        <w:top w:val="none" w:sz="0" w:space="0" w:color="auto"/>
        <w:left w:val="none" w:sz="0" w:space="0" w:color="auto"/>
        <w:bottom w:val="none" w:sz="0" w:space="0" w:color="auto"/>
        <w:right w:val="none" w:sz="0" w:space="0" w:color="auto"/>
      </w:divBdr>
    </w:div>
    <w:div w:id="2021463862">
      <w:bodyDiv w:val="1"/>
      <w:marLeft w:val="0"/>
      <w:marRight w:val="0"/>
      <w:marTop w:val="0"/>
      <w:marBottom w:val="0"/>
      <w:divBdr>
        <w:top w:val="none" w:sz="0" w:space="0" w:color="auto"/>
        <w:left w:val="none" w:sz="0" w:space="0" w:color="auto"/>
        <w:bottom w:val="none" w:sz="0" w:space="0" w:color="auto"/>
        <w:right w:val="none" w:sz="0" w:space="0" w:color="auto"/>
      </w:divBdr>
    </w:div>
    <w:div w:id="2085762975">
      <w:bodyDiv w:val="1"/>
      <w:marLeft w:val="0"/>
      <w:marRight w:val="0"/>
      <w:marTop w:val="0"/>
      <w:marBottom w:val="0"/>
      <w:divBdr>
        <w:top w:val="none" w:sz="0" w:space="0" w:color="auto"/>
        <w:left w:val="none" w:sz="0" w:space="0" w:color="auto"/>
        <w:bottom w:val="none" w:sz="0" w:space="0" w:color="auto"/>
        <w:right w:val="none" w:sz="0" w:space="0" w:color="auto"/>
      </w:divBdr>
    </w:div>
    <w:div w:id="21075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sus\Documents\PUNYA%20PUTRI%20PENTING\lalla\1.1\data\new%203.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idk.co.id" TargetMode="External"/><Relationship Id="rId10" Type="http://schemas.openxmlformats.org/officeDocument/2006/relationships/image" Target="media/image2.jpeg"/><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3A4589-FD7A-4260-B85A-CC3C4FE33D0E}"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EFE1ACC2-1316-43C2-81CF-ADCE48B49B01}">
      <dgm:prSet phldrT="[Text]" custT="1"/>
      <dgm:spPr/>
      <dgm:t>
        <a:bodyPr/>
        <a:lstStyle/>
        <a:p>
          <a:r>
            <a:rPr lang="en-US" sz="1100">
              <a:latin typeface="Times New Roman" pitchFamily="18" charset="0"/>
              <a:cs typeface="Times New Roman" pitchFamily="18" charset="0"/>
            </a:rPr>
            <a:t>Audit Delay</a:t>
          </a:r>
        </a:p>
        <a:p>
          <a:r>
            <a:rPr lang="en-US" sz="1100">
              <a:latin typeface="Times New Roman" pitchFamily="18" charset="0"/>
              <a:cs typeface="Times New Roman" pitchFamily="18" charset="0"/>
            </a:rPr>
            <a:t>(Y)</a:t>
          </a:r>
        </a:p>
      </dgm:t>
    </dgm:pt>
    <dgm:pt modelId="{863C0C59-DBA6-485F-AC1F-7D746EA7F165}" type="parTrans" cxnId="{849F2B30-2322-43DB-BF97-BADDCF027732}">
      <dgm:prSet/>
      <dgm:spPr/>
      <dgm:t>
        <a:bodyPr/>
        <a:lstStyle/>
        <a:p>
          <a:endParaRPr lang="en-US"/>
        </a:p>
      </dgm:t>
    </dgm:pt>
    <dgm:pt modelId="{DFACC99F-FA11-49A9-AD52-05CC08BF6F76}" type="sibTrans" cxnId="{849F2B30-2322-43DB-BF97-BADDCF027732}">
      <dgm:prSet/>
      <dgm:spPr/>
      <dgm:t>
        <a:bodyPr/>
        <a:lstStyle/>
        <a:p>
          <a:endParaRPr lang="en-US"/>
        </a:p>
      </dgm:t>
    </dgm:pt>
    <dgm:pt modelId="{64C2171B-C876-43C9-A594-0C2D85E35678}">
      <dgm:prSet phldrT="[Text]" custT="1"/>
      <dgm:spPr/>
      <dgm:t>
        <a:bodyPr/>
        <a:lstStyle/>
        <a:p>
          <a:r>
            <a:rPr lang="en-US" sz="1100">
              <a:latin typeface="Times New Roman" pitchFamily="18" charset="0"/>
              <a:cs typeface="Times New Roman" pitchFamily="18" charset="0"/>
            </a:rPr>
            <a:t>Laba Akuntansi</a:t>
          </a:r>
        </a:p>
        <a:p>
          <a:r>
            <a:rPr lang="en-US" sz="1100">
              <a:latin typeface="Times New Roman" pitchFamily="18" charset="0"/>
              <a:cs typeface="Times New Roman" pitchFamily="18" charset="0"/>
            </a:rPr>
            <a:t>(X</a:t>
          </a:r>
          <a:r>
            <a:rPr lang="en-US" sz="1100" baseline="-25000">
              <a:latin typeface="Times New Roman" pitchFamily="18" charset="0"/>
              <a:cs typeface="Times New Roman" pitchFamily="18" charset="0"/>
            </a:rPr>
            <a:t>1</a:t>
          </a:r>
          <a:r>
            <a:rPr lang="en-US" sz="1100" baseline="0">
              <a:latin typeface="Times New Roman" pitchFamily="18" charset="0"/>
              <a:cs typeface="Times New Roman" pitchFamily="18" charset="0"/>
            </a:rPr>
            <a:t>)</a:t>
          </a:r>
          <a:endParaRPr lang="en-US" sz="1100">
            <a:latin typeface="Times New Roman" pitchFamily="18" charset="0"/>
            <a:cs typeface="Times New Roman" pitchFamily="18" charset="0"/>
          </a:endParaRPr>
        </a:p>
      </dgm:t>
    </dgm:pt>
    <dgm:pt modelId="{7428C8AE-A14F-40BF-8A7D-C30946ABAD0D}" type="parTrans" cxnId="{4DDA97F6-9015-42AA-983E-2BFE21BC7723}">
      <dgm:prSet/>
      <dgm:spPr/>
      <dgm:t>
        <a:bodyPr/>
        <a:lstStyle/>
        <a:p>
          <a:endParaRPr lang="en-US"/>
        </a:p>
      </dgm:t>
    </dgm:pt>
    <dgm:pt modelId="{EC83B9EC-F0F3-4CCB-8976-34632AFE03CB}" type="sibTrans" cxnId="{4DDA97F6-9015-42AA-983E-2BFE21BC7723}">
      <dgm:prSet/>
      <dgm:spPr/>
      <dgm:t>
        <a:bodyPr/>
        <a:lstStyle/>
        <a:p>
          <a:endParaRPr lang="en-US"/>
        </a:p>
      </dgm:t>
    </dgm:pt>
    <dgm:pt modelId="{E6D2879A-42BD-44BA-AD63-69E5E55C0AC6}">
      <dgm:prSet phldrT="[Text]" custT="1"/>
      <dgm:spPr/>
      <dgm:t>
        <a:bodyPr/>
        <a:lstStyle/>
        <a:p>
          <a:r>
            <a:rPr lang="en-US" sz="1100">
              <a:latin typeface="Times New Roman" pitchFamily="18" charset="0"/>
              <a:cs typeface="Times New Roman" pitchFamily="18" charset="0"/>
            </a:rPr>
            <a:t>Umur Perusahaan</a:t>
          </a:r>
        </a:p>
        <a:p>
          <a:r>
            <a:rPr lang="en-US" sz="1100">
              <a:latin typeface="Times New Roman" pitchFamily="18" charset="0"/>
              <a:cs typeface="Times New Roman" pitchFamily="18" charset="0"/>
            </a:rPr>
            <a:t>(X</a:t>
          </a:r>
          <a:r>
            <a:rPr lang="en-US" sz="1100" baseline="-25000">
              <a:latin typeface="Times New Roman" pitchFamily="18" charset="0"/>
              <a:cs typeface="Times New Roman" pitchFamily="18" charset="0"/>
            </a:rPr>
            <a:t>4</a:t>
          </a:r>
          <a:r>
            <a:rPr lang="en-US" sz="1100" baseline="0">
              <a:latin typeface="Times New Roman" pitchFamily="18" charset="0"/>
              <a:cs typeface="Times New Roman" pitchFamily="18" charset="0"/>
            </a:rPr>
            <a:t>)</a:t>
          </a:r>
          <a:endParaRPr lang="en-US" sz="1100">
            <a:latin typeface="Times New Roman" pitchFamily="18" charset="0"/>
            <a:cs typeface="Times New Roman" pitchFamily="18" charset="0"/>
          </a:endParaRPr>
        </a:p>
      </dgm:t>
    </dgm:pt>
    <dgm:pt modelId="{5241DA41-E99B-4463-BDBF-6B7908A0C125}" type="parTrans" cxnId="{ABDD0FFA-6AA4-49F4-BE1E-64A01BE5D82A}">
      <dgm:prSet/>
      <dgm:spPr/>
      <dgm:t>
        <a:bodyPr/>
        <a:lstStyle/>
        <a:p>
          <a:endParaRPr lang="en-US"/>
        </a:p>
      </dgm:t>
    </dgm:pt>
    <dgm:pt modelId="{B8B6BEF5-6D9B-4AE7-AF03-AFD1779C072B}" type="sibTrans" cxnId="{ABDD0FFA-6AA4-49F4-BE1E-64A01BE5D82A}">
      <dgm:prSet/>
      <dgm:spPr/>
      <dgm:t>
        <a:bodyPr/>
        <a:lstStyle/>
        <a:p>
          <a:endParaRPr lang="en-US"/>
        </a:p>
      </dgm:t>
    </dgm:pt>
    <dgm:pt modelId="{AC8192C2-897D-45D3-993E-52C60E60F344}">
      <dgm:prSet phldrT="[Text]" custT="1"/>
      <dgm:spPr/>
      <dgm:t>
        <a:bodyPr/>
        <a:lstStyle/>
        <a:p>
          <a:r>
            <a:rPr lang="en-US" sz="1100">
              <a:latin typeface="Times New Roman" pitchFamily="18" charset="0"/>
              <a:cs typeface="Times New Roman" pitchFamily="18" charset="0"/>
            </a:rPr>
            <a:t>Opini Audit</a:t>
          </a:r>
        </a:p>
        <a:p>
          <a:r>
            <a:rPr lang="en-US" sz="1100">
              <a:latin typeface="Times New Roman" pitchFamily="18" charset="0"/>
              <a:cs typeface="Times New Roman" pitchFamily="18" charset="0"/>
            </a:rPr>
            <a:t>(X</a:t>
          </a:r>
          <a:r>
            <a:rPr lang="en-US" sz="1100" baseline="-25000">
              <a:latin typeface="Times New Roman" pitchFamily="18" charset="0"/>
              <a:cs typeface="Times New Roman" pitchFamily="18" charset="0"/>
            </a:rPr>
            <a:t>2</a:t>
          </a:r>
          <a:r>
            <a:rPr lang="en-US" sz="1100" baseline="0">
              <a:latin typeface="Times New Roman" pitchFamily="18" charset="0"/>
              <a:cs typeface="Times New Roman" pitchFamily="18" charset="0"/>
            </a:rPr>
            <a:t>)</a:t>
          </a:r>
          <a:endParaRPr lang="en-US" sz="1100">
            <a:latin typeface="Times New Roman" pitchFamily="18" charset="0"/>
            <a:cs typeface="Times New Roman" pitchFamily="18" charset="0"/>
          </a:endParaRPr>
        </a:p>
      </dgm:t>
    </dgm:pt>
    <dgm:pt modelId="{DBF69445-EE2A-49E4-85D4-8D1523B50D16}" type="parTrans" cxnId="{29574E64-86DD-4E71-A048-AC473C9CBC84}">
      <dgm:prSet/>
      <dgm:spPr/>
      <dgm:t>
        <a:bodyPr/>
        <a:lstStyle/>
        <a:p>
          <a:endParaRPr lang="en-US"/>
        </a:p>
      </dgm:t>
    </dgm:pt>
    <dgm:pt modelId="{24843753-865E-4B69-9533-F66984937F96}" type="sibTrans" cxnId="{29574E64-86DD-4E71-A048-AC473C9CBC84}">
      <dgm:prSet/>
      <dgm:spPr/>
      <dgm:t>
        <a:bodyPr/>
        <a:lstStyle/>
        <a:p>
          <a:endParaRPr lang="en-US"/>
        </a:p>
      </dgm:t>
    </dgm:pt>
    <dgm:pt modelId="{AC93E250-3F99-4A70-93DA-641D113D421A}">
      <dgm:prSet phldrT="[Text]" custT="1"/>
      <dgm:spPr/>
      <dgm:t>
        <a:bodyPr/>
        <a:lstStyle/>
        <a:p>
          <a:r>
            <a:rPr lang="en-US" sz="1100">
              <a:latin typeface="Times New Roman" pitchFamily="18" charset="0"/>
              <a:cs typeface="Times New Roman" pitchFamily="18" charset="0"/>
            </a:rPr>
            <a:t>Ukuran Perusahaan</a:t>
          </a:r>
        </a:p>
        <a:p>
          <a:r>
            <a:rPr lang="en-US" sz="1100">
              <a:latin typeface="Times New Roman" pitchFamily="18" charset="0"/>
              <a:cs typeface="Times New Roman" pitchFamily="18" charset="0"/>
            </a:rPr>
            <a:t>(X</a:t>
          </a:r>
          <a:r>
            <a:rPr lang="en-US" sz="1100" baseline="-25000">
              <a:latin typeface="Times New Roman" pitchFamily="18" charset="0"/>
              <a:cs typeface="Times New Roman" pitchFamily="18" charset="0"/>
            </a:rPr>
            <a:t>3</a:t>
          </a:r>
          <a:r>
            <a:rPr lang="en-US" sz="1100" baseline="0">
              <a:latin typeface="Times New Roman" pitchFamily="18" charset="0"/>
              <a:cs typeface="Times New Roman" pitchFamily="18" charset="0"/>
            </a:rPr>
            <a:t>)</a:t>
          </a:r>
          <a:endParaRPr lang="en-US" sz="1100">
            <a:latin typeface="Times New Roman" pitchFamily="18" charset="0"/>
            <a:cs typeface="Times New Roman" pitchFamily="18" charset="0"/>
          </a:endParaRPr>
        </a:p>
      </dgm:t>
    </dgm:pt>
    <dgm:pt modelId="{51D90D76-1D65-49A7-8E2A-8D551505F482}" type="parTrans" cxnId="{2291FE50-7B23-45F1-93AA-9F44E44C59A2}">
      <dgm:prSet/>
      <dgm:spPr/>
      <dgm:t>
        <a:bodyPr/>
        <a:lstStyle/>
        <a:p>
          <a:endParaRPr lang="en-US"/>
        </a:p>
      </dgm:t>
    </dgm:pt>
    <dgm:pt modelId="{601A97F7-2998-494A-818A-DB094E487A1A}" type="sibTrans" cxnId="{2291FE50-7B23-45F1-93AA-9F44E44C59A2}">
      <dgm:prSet/>
      <dgm:spPr/>
      <dgm:t>
        <a:bodyPr/>
        <a:lstStyle/>
        <a:p>
          <a:endParaRPr lang="en-US"/>
        </a:p>
      </dgm:t>
    </dgm:pt>
    <dgm:pt modelId="{9684E430-B32A-4EC6-8233-6B59A345C289}">
      <dgm:prSet phldrT="[Text]" custT="1"/>
      <dgm:spPr>
        <a:solidFill>
          <a:schemeClr val="bg1"/>
        </a:solidFill>
        <a:ln>
          <a:solidFill>
            <a:schemeClr val="bg1"/>
          </a:solidFill>
        </a:ln>
      </dgm:spPr>
      <dgm:t>
        <a:bodyPr/>
        <a:lstStyle/>
        <a:p>
          <a:r>
            <a:rPr lang="en-US" sz="1100">
              <a:latin typeface="Times New Roman" pitchFamily="18" charset="0"/>
              <a:cs typeface="Times New Roman" pitchFamily="18" charset="0"/>
            </a:rPr>
            <a:t>H1</a:t>
          </a:r>
        </a:p>
      </dgm:t>
    </dgm:pt>
    <dgm:pt modelId="{A2D55EF9-5505-4C54-9F89-64E97A2BC962}" type="parTrans" cxnId="{F345D502-C834-4B4D-923D-06C4BAA28ECA}">
      <dgm:prSet/>
      <dgm:spPr/>
      <dgm:t>
        <a:bodyPr/>
        <a:lstStyle/>
        <a:p>
          <a:endParaRPr lang="en-US"/>
        </a:p>
      </dgm:t>
    </dgm:pt>
    <dgm:pt modelId="{C0CB10F7-2552-46A7-82D5-4F8E74345CB2}" type="sibTrans" cxnId="{F345D502-C834-4B4D-923D-06C4BAA28ECA}">
      <dgm:prSet/>
      <dgm:spPr/>
      <dgm:t>
        <a:bodyPr/>
        <a:lstStyle/>
        <a:p>
          <a:endParaRPr lang="en-US"/>
        </a:p>
      </dgm:t>
    </dgm:pt>
    <dgm:pt modelId="{B2F936C3-5C59-4DC6-A33B-DF549A07009E}">
      <dgm:prSet phldrT="[Text]" custT="1"/>
      <dgm:spPr>
        <a:solidFill>
          <a:schemeClr val="bg1"/>
        </a:solidFill>
        <a:ln>
          <a:solidFill>
            <a:schemeClr val="bg1"/>
          </a:solidFill>
        </a:ln>
      </dgm:spPr>
      <dgm:t>
        <a:bodyPr/>
        <a:lstStyle/>
        <a:p>
          <a:r>
            <a:rPr lang="en-US" sz="1100">
              <a:latin typeface="Times New Roman" pitchFamily="18" charset="0"/>
              <a:cs typeface="Times New Roman" pitchFamily="18" charset="0"/>
            </a:rPr>
            <a:t>H2</a:t>
          </a:r>
        </a:p>
      </dgm:t>
    </dgm:pt>
    <dgm:pt modelId="{EFF71380-EDDC-41F0-B0E8-74B2810229E0}" type="parTrans" cxnId="{4CD79BFC-C0EF-4FAD-9F03-E4EE58982768}">
      <dgm:prSet/>
      <dgm:spPr/>
      <dgm:t>
        <a:bodyPr/>
        <a:lstStyle/>
        <a:p>
          <a:endParaRPr lang="en-US"/>
        </a:p>
      </dgm:t>
    </dgm:pt>
    <dgm:pt modelId="{84330B0F-8F31-450D-810B-2F27E793FA45}" type="sibTrans" cxnId="{4CD79BFC-C0EF-4FAD-9F03-E4EE58982768}">
      <dgm:prSet/>
      <dgm:spPr/>
      <dgm:t>
        <a:bodyPr/>
        <a:lstStyle/>
        <a:p>
          <a:endParaRPr lang="en-US"/>
        </a:p>
      </dgm:t>
    </dgm:pt>
    <dgm:pt modelId="{34344CC7-7646-4E6A-825D-3428F8F324BE}">
      <dgm:prSet phldrT="[Text]" custT="1"/>
      <dgm:spPr>
        <a:solidFill>
          <a:schemeClr val="bg1"/>
        </a:solidFill>
        <a:ln>
          <a:solidFill>
            <a:schemeClr val="bg1"/>
          </a:solidFill>
        </a:ln>
      </dgm:spPr>
      <dgm:t>
        <a:bodyPr/>
        <a:lstStyle/>
        <a:p>
          <a:r>
            <a:rPr lang="en-US" sz="1100">
              <a:latin typeface="Times New Roman" pitchFamily="18" charset="0"/>
              <a:cs typeface="Times New Roman" pitchFamily="18" charset="0"/>
            </a:rPr>
            <a:t>H3</a:t>
          </a:r>
        </a:p>
      </dgm:t>
    </dgm:pt>
    <dgm:pt modelId="{EBD8BF72-597F-41DC-AE68-EE97C61EF2E8}" type="parTrans" cxnId="{89BC6C50-9753-4190-8260-39E03E555D33}">
      <dgm:prSet/>
      <dgm:spPr/>
      <dgm:t>
        <a:bodyPr/>
        <a:lstStyle/>
        <a:p>
          <a:endParaRPr lang="en-US"/>
        </a:p>
      </dgm:t>
    </dgm:pt>
    <dgm:pt modelId="{58355ABD-BDF3-4CA2-80F6-32829237062E}" type="sibTrans" cxnId="{89BC6C50-9753-4190-8260-39E03E555D33}">
      <dgm:prSet/>
      <dgm:spPr/>
      <dgm:t>
        <a:bodyPr/>
        <a:lstStyle/>
        <a:p>
          <a:endParaRPr lang="en-US"/>
        </a:p>
      </dgm:t>
    </dgm:pt>
    <dgm:pt modelId="{396E5703-7CE4-40B2-A2FA-31C0FB72A690}">
      <dgm:prSet phldrT="[Text]"/>
      <dgm:spPr>
        <a:solidFill>
          <a:schemeClr val="bg1"/>
        </a:solidFill>
        <a:ln>
          <a:solidFill>
            <a:schemeClr val="bg1"/>
          </a:solidFill>
        </a:ln>
      </dgm:spPr>
      <dgm:t>
        <a:bodyPr/>
        <a:lstStyle/>
        <a:p>
          <a:r>
            <a:rPr lang="en-US">
              <a:latin typeface="Times New Roman" pitchFamily="18" charset="0"/>
              <a:cs typeface="Times New Roman" pitchFamily="18" charset="0"/>
            </a:rPr>
            <a:t>H4</a:t>
          </a:r>
        </a:p>
      </dgm:t>
    </dgm:pt>
    <dgm:pt modelId="{466AC766-1FDE-49E9-BC2A-C1D4A43D25D0}" type="parTrans" cxnId="{552AF794-466A-40C8-A730-097638B70795}">
      <dgm:prSet/>
      <dgm:spPr/>
      <dgm:t>
        <a:bodyPr/>
        <a:lstStyle/>
        <a:p>
          <a:endParaRPr lang="en-US"/>
        </a:p>
      </dgm:t>
    </dgm:pt>
    <dgm:pt modelId="{9DEB832A-C29E-4C1E-925B-87FBC966DC67}" type="sibTrans" cxnId="{552AF794-466A-40C8-A730-097638B70795}">
      <dgm:prSet/>
      <dgm:spPr/>
      <dgm:t>
        <a:bodyPr/>
        <a:lstStyle/>
        <a:p>
          <a:endParaRPr lang="en-US"/>
        </a:p>
      </dgm:t>
    </dgm:pt>
    <dgm:pt modelId="{30BDE6E1-28DB-47DF-B6B7-252EBB6D9EE2}" type="pres">
      <dgm:prSet presAssocID="{173A4589-FD7A-4260-B85A-CC3C4FE33D0E}" presName="diagram" presStyleCnt="0">
        <dgm:presLayoutVars>
          <dgm:chPref val="1"/>
          <dgm:dir val="rev"/>
          <dgm:animOne val="branch"/>
          <dgm:animLvl val="lvl"/>
          <dgm:resizeHandles val="exact"/>
        </dgm:presLayoutVars>
      </dgm:prSet>
      <dgm:spPr/>
      <dgm:t>
        <a:bodyPr/>
        <a:lstStyle/>
        <a:p>
          <a:endParaRPr lang="en-US"/>
        </a:p>
      </dgm:t>
    </dgm:pt>
    <dgm:pt modelId="{59C90251-B9AD-4FCB-93CB-65E7984FD189}" type="pres">
      <dgm:prSet presAssocID="{EFE1ACC2-1316-43C2-81CF-ADCE48B49B01}" presName="root1" presStyleCnt="0"/>
      <dgm:spPr/>
    </dgm:pt>
    <dgm:pt modelId="{6055923C-0642-4946-8AC5-0B90361E1A61}" type="pres">
      <dgm:prSet presAssocID="{EFE1ACC2-1316-43C2-81CF-ADCE48B49B01}" presName="LevelOneTextNode" presStyleLbl="node0" presStyleIdx="0" presStyleCnt="5" custLinFactNeighborX="64711" custLinFactNeighborY="0">
        <dgm:presLayoutVars>
          <dgm:chPref val="3"/>
        </dgm:presLayoutVars>
      </dgm:prSet>
      <dgm:spPr/>
      <dgm:t>
        <a:bodyPr/>
        <a:lstStyle/>
        <a:p>
          <a:endParaRPr lang="en-US"/>
        </a:p>
      </dgm:t>
    </dgm:pt>
    <dgm:pt modelId="{EA85B203-C17B-4C3B-B77E-17670BB7B1CD}" type="pres">
      <dgm:prSet presAssocID="{EFE1ACC2-1316-43C2-81CF-ADCE48B49B01}" presName="level2hierChild" presStyleCnt="0"/>
      <dgm:spPr/>
    </dgm:pt>
    <dgm:pt modelId="{4CE14823-AC89-411D-A73E-03DB76206DA1}" type="pres">
      <dgm:prSet presAssocID="{7428C8AE-A14F-40BF-8A7D-C30946ABAD0D}" presName="conn2-1" presStyleLbl="parChTrans1D2" presStyleIdx="0" presStyleCnt="4"/>
      <dgm:spPr/>
      <dgm:t>
        <a:bodyPr/>
        <a:lstStyle/>
        <a:p>
          <a:endParaRPr lang="en-US"/>
        </a:p>
      </dgm:t>
    </dgm:pt>
    <dgm:pt modelId="{1087FF99-DBDC-4254-A8C2-238A5EB478BB}" type="pres">
      <dgm:prSet presAssocID="{7428C8AE-A14F-40BF-8A7D-C30946ABAD0D}" presName="connTx" presStyleLbl="parChTrans1D2" presStyleIdx="0" presStyleCnt="4"/>
      <dgm:spPr/>
      <dgm:t>
        <a:bodyPr/>
        <a:lstStyle/>
        <a:p>
          <a:endParaRPr lang="en-US"/>
        </a:p>
      </dgm:t>
    </dgm:pt>
    <dgm:pt modelId="{18A47925-F1E2-4C76-8BAF-7574D60AA890}" type="pres">
      <dgm:prSet presAssocID="{64C2171B-C876-43C9-A594-0C2D85E35678}" presName="root2" presStyleCnt="0"/>
      <dgm:spPr/>
    </dgm:pt>
    <dgm:pt modelId="{35881DB2-9DA6-4E41-B02B-1FE6EA3E3FC8}" type="pres">
      <dgm:prSet presAssocID="{64C2171B-C876-43C9-A594-0C2D85E35678}" presName="LevelTwoTextNode" presStyleLbl="node2" presStyleIdx="0" presStyleCnt="4" custLinFactNeighborX="-62988" custLinFactNeighborY="-109">
        <dgm:presLayoutVars>
          <dgm:chPref val="3"/>
        </dgm:presLayoutVars>
      </dgm:prSet>
      <dgm:spPr/>
      <dgm:t>
        <a:bodyPr/>
        <a:lstStyle/>
        <a:p>
          <a:endParaRPr lang="en-US"/>
        </a:p>
      </dgm:t>
    </dgm:pt>
    <dgm:pt modelId="{A01014DC-68A1-4DFD-B1C4-E07EE3816583}" type="pres">
      <dgm:prSet presAssocID="{64C2171B-C876-43C9-A594-0C2D85E35678}" presName="level3hierChild" presStyleCnt="0"/>
      <dgm:spPr/>
    </dgm:pt>
    <dgm:pt modelId="{38C33DA2-8443-4F20-AF14-FC4B48E96043}" type="pres">
      <dgm:prSet presAssocID="{DBF69445-EE2A-49E4-85D4-8D1523B50D16}" presName="conn2-1" presStyleLbl="parChTrans1D2" presStyleIdx="1" presStyleCnt="4"/>
      <dgm:spPr/>
      <dgm:t>
        <a:bodyPr/>
        <a:lstStyle/>
        <a:p>
          <a:endParaRPr lang="en-US"/>
        </a:p>
      </dgm:t>
    </dgm:pt>
    <dgm:pt modelId="{D7D907E5-C10E-414C-8970-A13AF5AC2C63}" type="pres">
      <dgm:prSet presAssocID="{DBF69445-EE2A-49E4-85D4-8D1523B50D16}" presName="connTx" presStyleLbl="parChTrans1D2" presStyleIdx="1" presStyleCnt="4"/>
      <dgm:spPr/>
      <dgm:t>
        <a:bodyPr/>
        <a:lstStyle/>
        <a:p>
          <a:endParaRPr lang="en-US"/>
        </a:p>
      </dgm:t>
    </dgm:pt>
    <dgm:pt modelId="{7ADDD26C-506A-438D-9721-981FDC01A9E3}" type="pres">
      <dgm:prSet presAssocID="{AC8192C2-897D-45D3-993E-52C60E60F344}" presName="root2" presStyleCnt="0"/>
      <dgm:spPr/>
    </dgm:pt>
    <dgm:pt modelId="{36B41AF4-5C06-4EB9-A02D-EB3E00B32C87}" type="pres">
      <dgm:prSet presAssocID="{AC8192C2-897D-45D3-993E-52C60E60F344}" presName="LevelTwoTextNode" presStyleLbl="node2" presStyleIdx="1" presStyleCnt="4" custLinFactNeighborX="-63848" custLinFactNeighborY="-3451">
        <dgm:presLayoutVars>
          <dgm:chPref val="3"/>
        </dgm:presLayoutVars>
      </dgm:prSet>
      <dgm:spPr/>
      <dgm:t>
        <a:bodyPr/>
        <a:lstStyle/>
        <a:p>
          <a:endParaRPr lang="en-US"/>
        </a:p>
      </dgm:t>
    </dgm:pt>
    <dgm:pt modelId="{882CC75C-FEF3-4D66-BC10-01CCCE3CC349}" type="pres">
      <dgm:prSet presAssocID="{AC8192C2-897D-45D3-993E-52C60E60F344}" presName="level3hierChild" presStyleCnt="0"/>
      <dgm:spPr/>
    </dgm:pt>
    <dgm:pt modelId="{2B2874CE-3F2D-4E06-9897-8D2E80B98389}" type="pres">
      <dgm:prSet presAssocID="{51D90D76-1D65-49A7-8E2A-8D551505F482}" presName="conn2-1" presStyleLbl="parChTrans1D2" presStyleIdx="2" presStyleCnt="4"/>
      <dgm:spPr/>
      <dgm:t>
        <a:bodyPr/>
        <a:lstStyle/>
        <a:p>
          <a:endParaRPr lang="en-US"/>
        </a:p>
      </dgm:t>
    </dgm:pt>
    <dgm:pt modelId="{796DF5CA-70D7-499B-9F63-ACF224504486}" type="pres">
      <dgm:prSet presAssocID="{51D90D76-1D65-49A7-8E2A-8D551505F482}" presName="connTx" presStyleLbl="parChTrans1D2" presStyleIdx="2" presStyleCnt="4"/>
      <dgm:spPr/>
      <dgm:t>
        <a:bodyPr/>
        <a:lstStyle/>
        <a:p>
          <a:endParaRPr lang="en-US"/>
        </a:p>
      </dgm:t>
    </dgm:pt>
    <dgm:pt modelId="{7D0AD0BA-57ED-4B06-90BA-4EC1276B57BC}" type="pres">
      <dgm:prSet presAssocID="{AC93E250-3F99-4A70-93DA-641D113D421A}" presName="root2" presStyleCnt="0"/>
      <dgm:spPr/>
    </dgm:pt>
    <dgm:pt modelId="{0A930249-2395-4820-A7B6-10E6379745A4}" type="pres">
      <dgm:prSet presAssocID="{AC93E250-3F99-4A70-93DA-641D113D421A}" presName="LevelTwoTextNode" presStyleLbl="node2" presStyleIdx="2" presStyleCnt="4" custLinFactNeighborX="-63165">
        <dgm:presLayoutVars>
          <dgm:chPref val="3"/>
        </dgm:presLayoutVars>
      </dgm:prSet>
      <dgm:spPr/>
      <dgm:t>
        <a:bodyPr/>
        <a:lstStyle/>
        <a:p>
          <a:endParaRPr lang="en-US"/>
        </a:p>
      </dgm:t>
    </dgm:pt>
    <dgm:pt modelId="{54C7951C-CF41-45C7-9DE4-251961A36F94}" type="pres">
      <dgm:prSet presAssocID="{AC93E250-3F99-4A70-93DA-641D113D421A}" presName="level3hierChild" presStyleCnt="0"/>
      <dgm:spPr/>
    </dgm:pt>
    <dgm:pt modelId="{7A8C2B98-450A-480B-8533-8E14A45D69D4}" type="pres">
      <dgm:prSet presAssocID="{5241DA41-E99B-4463-BDBF-6B7908A0C125}" presName="conn2-1" presStyleLbl="parChTrans1D2" presStyleIdx="3" presStyleCnt="4"/>
      <dgm:spPr/>
      <dgm:t>
        <a:bodyPr/>
        <a:lstStyle/>
        <a:p>
          <a:endParaRPr lang="en-US"/>
        </a:p>
      </dgm:t>
    </dgm:pt>
    <dgm:pt modelId="{5F31018A-63A3-4967-AC77-F39E16BA35A8}" type="pres">
      <dgm:prSet presAssocID="{5241DA41-E99B-4463-BDBF-6B7908A0C125}" presName="connTx" presStyleLbl="parChTrans1D2" presStyleIdx="3" presStyleCnt="4"/>
      <dgm:spPr/>
      <dgm:t>
        <a:bodyPr/>
        <a:lstStyle/>
        <a:p>
          <a:endParaRPr lang="en-US"/>
        </a:p>
      </dgm:t>
    </dgm:pt>
    <dgm:pt modelId="{0FE0A698-73F7-404A-B0F6-23E44A0FF5C3}" type="pres">
      <dgm:prSet presAssocID="{E6D2879A-42BD-44BA-AD63-69E5E55C0AC6}" presName="root2" presStyleCnt="0"/>
      <dgm:spPr/>
    </dgm:pt>
    <dgm:pt modelId="{72E5F43D-4F07-4C21-9DE9-F02DD74DAF59}" type="pres">
      <dgm:prSet presAssocID="{E6D2879A-42BD-44BA-AD63-69E5E55C0AC6}" presName="LevelTwoTextNode" presStyleLbl="node2" presStyleIdx="3" presStyleCnt="4" custLinFactNeighborX="-62392" custLinFactNeighborY="109">
        <dgm:presLayoutVars>
          <dgm:chPref val="3"/>
        </dgm:presLayoutVars>
      </dgm:prSet>
      <dgm:spPr/>
      <dgm:t>
        <a:bodyPr/>
        <a:lstStyle/>
        <a:p>
          <a:endParaRPr lang="en-US"/>
        </a:p>
      </dgm:t>
    </dgm:pt>
    <dgm:pt modelId="{414B2A1A-C93E-4895-8B16-78C94EDC5FDC}" type="pres">
      <dgm:prSet presAssocID="{E6D2879A-42BD-44BA-AD63-69E5E55C0AC6}" presName="level3hierChild" presStyleCnt="0"/>
      <dgm:spPr/>
    </dgm:pt>
    <dgm:pt modelId="{3FCF9F65-9812-4F5F-9421-523F6968E7B2}" type="pres">
      <dgm:prSet presAssocID="{9684E430-B32A-4EC6-8233-6B59A345C289}" presName="root1" presStyleCnt="0"/>
      <dgm:spPr/>
    </dgm:pt>
    <dgm:pt modelId="{5D33DBFA-1D43-43C1-A7EC-8D2DD6F0B05D}" type="pres">
      <dgm:prSet presAssocID="{9684E430-B32A-4EC6-8233-6B59A345C289}" presName="LevelOneTextNode" presStyleLbl="node0" presStyleIdx="1" presStyleCnt="5" custScaleX="44300" custScaleY="46212" custLinFactX="-20844" custLinFactY="-100000" custLinFactNeighborX="-100000" custLinFactNeighborY="-159592">
        <dgm:presLayoutVars>
          <dgm:chPref val="3"/>
        </dgm:presLayoutVars>
      </dgm:prSet>
      <dgm:spPr/>
      <dgm:t>
        <a:bodyPr/>
        <a:lstStyle/>
        <a:p>
          <a:endParaRPr lang="en-US"/>
        </a:p>
      </dgm:t>
    </dgm:pt>
    <dgm:pt modelId="{39BC2806-6B0A-449F-985A-160950B657DE}" type="pres">
      <dgm:prSet presAssocID="{9684E430-B32A-4EC6-8233-6B59A345C289}" presName="level2hierChild" presStyleCnt="0"/>
      <dgm:spPr/>
    </dgm:pt>
    <dgm:pt modelId="{01B1ABBD-31B0-4EED-9050-10635666C0E4}" type="pres">
      <dgm:prSet presAssocID="{B2F936C3-5C59-4DC6-A33B-DF549A07009E}" presName="root1" presStyleCnt="0"/>
      <dgm:spPr/>
    </dgm:pt>
    <dgm:pt modelId="{DB1E449C-782C-4EAE-B948-43861CBE2704}" type="pres">
      <dgm:prSet presAssocID="{B2F936C3-5C59-4DC6-A33B-DF549A07009E}" presName="LevelOneTextNode" presStyleLbl="node0" presStyleIdx="2" presStyleCnt="5" custScaleX="37077" custScaleY="35249" custLinFactX="-45904" custLinFactY="-100000" custLinFactNeighborX="-100000" custLinFactNeighborY="-129162">
        <dgm:presLayoutVars>
          <dgm:chPref val="3"/>
        </dgm:presLayoutVars>
      </dgm:prSet>
      <dgm:spPr/>
      <dgm:t>
        <a:bodyPr/>
        <a:lstStyle/>
        <a:p>
          <a:endParaRPr lang="en-US"/>
        </a:p>
      </dgm:t>
    </dgm:pt>
    <dgm:pt modelId="{5A165D1D-9A1A-4045-A006-8D0CBBD763AC}" type="pres">
      <dgm:prSet presAssocID="{B2F936C3-5C59-4DC6-A33B-DF549A07009E}" presName="level2hierChild" presStyleCnt="0"/>
      <dgm:spPr/>
    </dgm:pt>
    <dgm:pt modelId="{E2350C7F-8EC5-40F2-8423-450321AF71E0}" type="pres">
      <dgm:prSet presAssocID="{34344CC7-7646-4E6A-825D-3428F8F324BE}" presName="root1" presStyleCnt="0"/>
      <dgm:spPr/>
    </dgm:pt>
    <dgm:pt modelId="{71512B87-77D5-4FF9-AFB4-61AB52FFC834}" type="pres">
      <dgm:prSet presAssocID="{34344CC7-7646-4E6A-825D-3428F8F324BE}" presName="LevelOneTextNode" presStyleLbl="node0" presStyleIdx="3" presStyleCnt="5" custScaleX="37077" custScaleY="35249" custLinFactX="-45904" custLinFactY="-95152" custLinFactNeighborX="-100000" custLinFactNeighborY="-100000">
        <dgm:presLayoutVars>
          <dgm:chPref val="3"/>
        </dgm:presLayoutVars>
      </dgm:prSet>
      <dgm:spPr/>
      <dgm:t>
        <a:bodyPr/>
        <a:lstStyle/>
        <a:p>
          <a:endParaRPr lang="en-US"/>
        </a:p>
      </dgm:t>
    </dgm:pt>
    <dgm:pt modelId="{FC4AB1A4-AAE2-487F-A72B-5BFFFFE763BA}" type="pres">
      <dgm:prSet presAssocID="{34344CC7-7646-4E6A-825D-3428F8F324BE}" presName="level2hierChild" presStyleCnt="0"/>
      <dgm:spPr/>
    </dgm:pt>
    <dgm:pt modelId="{85E6DD86-F954-4CC8-9AC9-13A020704A3C}" type="pres">
      <dgm:prSet presAssocID="{396E5703-7CE4-40B2-A2FA-31C0FB72A690}" presName="root1" presStyleCnt="0"/>
      <dgm:spPr/>
    </dgm:pt>
    <dgm:pt modelId="{DFCF18B8-5C99-4509-B270-1909FEC84C08}" type="pres">
      <dgm:prSet presAssocID="{396E5703-7CE4-40B2-A2FA-31C0FB72A690}" presName="LevelOneTextNode" presStyleLbl="node0" presStyleIdx="4" presStyleCnt="5" custScaleX="37077" custScaleY="35249" custLinFactX="-46879" custLinFactY="-57040" custLinFactNeighborX="-100000" custLinFactNeighborY="-100000">
        <dgm:presLayoutVars>
          <dgm:chPref val="3"/>
        </dgm:presLayoutVars>
      </dgm:prSet>
      <dgm:spPr/>
      <dgm:t>
        <a:bodyPr/>
        <a:lstStyle/>
        <a:p>
          <a:endParaRPr lang="en-US"/>
        </a:p>
      </dgm:t>
    </dgm:pt>
    <dgm:pt modelId="{4866F2AC-B5E8-49D4-A0BC-746BFE09F602}" type="pres">
      <dgm:prSet presAssocID="{396E5703-7CE4-40B2-A2FA-31C0FB72A690}" presName="level2hierChild" presStyleCnt="0"/>
      <dgm:spPr/>
    </dgm:pt>
  </dgm:ptLst>
  <dgm:cxnLst>
    <dgm:cxn modelId="{5197F438-96DD-4687-A06B-FD599A615B5D}" type="presOf" srcId="{DBF69445-EE2A-49E4-85D4-8D1523B50D16}" destId="{38C33DA2-8443-4F20-AF14-FC4B48E96043}" srcOrd="0" destOrd="0" presId="urn:microsoft.com/office/officeart/2005/8/layout/hierarchy2"/>
    <dgm:cxn modelId="{894B5EED-D524-4D51-A788-4DDB7A787568}" type="presOf" srcId="{AC93E250-3F99-4A70-93DA-641D113D421A}" destId="{0A930249-2395-4820-A7B6-10E6379745A4}" srcOrd="0" destOrd="0" presId="urn:microsoft.com/office/officeart/2005/8/layout/hierarchy2"/>
    <dgm:cxn modelId="{FEA2963B-0CE8-4C3B-8E23-FC2F9E4CB1AB}" type="presOf" srcId="{64C2171B-C876-43C9-A594-0C2D85E35678}" destId="{35881DB2-9DA6-4E41-B02B-1FE6EA3E3FC8}" srcOrd="0" destOrd="0" presId="urn:microsoft.com/office/officeart/2005/8/layout/hierarchy2"/>
    <dgm:cxn modelId="{849F2B30-2322-43DB-BF97-BADDCF027732}" srcId="{173A4589-FD7A-4260-B85A-CC3C4FE33D0E}" destId="{EFE1ACC2-1316-43C2-81CF-ADCE48B49B01}" srcOrd="0" destOrd="0" parTransId="{863C0C59-DBA6-485F-AC1F-7D746EA7F165}" sibTransId="{DFACC99F-FA11-49A9-AD52-05CC08BF6F76}"/>
    <dgm:cxn modelId="{552AF794-466A-40C8-A730-097638B70795}" srcId="{173A4589-FD7A-4260-B85A-CC3C4FE33D0E}" destId="{396E5703-7CE4-40B2-A2FA-31C0FB72A690}" srcOrd="4" destOrd="0" parTransId="{466AC766-1FDE-49E9-BC2A-C1D4A43D25D0}" sibTransId="{9DEB832A-C29E-4C1E-925B-87FBC966DC67}"/>
    <dgm:cxn modelId="{29574E64-86DD-4E71-A048-AC473C9CBC84}" srcId="{EFE1ACC2-1316-43C2-81CF-ADCE48B49B01}" destId="{AC8192C2-897D-45D3-993E-52C60E60F344}" srcOrd="1" destOrd="0" parTransId="{DBF69445-EE2A-49E4-85D4-8D1523B50D16}" sibTransId="{24843753-865E-4B69-9533-F66984937F96}"/>
    <dgm:cxn modelId="{ABDD0FFA-6AA4-49F4-BE1E-64A01BE5D82A}" srcId="{EFE1ACC2-1316-43C2-81CF-ADCE48B49B01}" destId="{E6D2879A-42BD-44BA-AD63-69E5E55C0AC6}" srcOrd="3" destOrd="0" parTransId="{5241DA41-E99B-4463-BDBF-6B7908A0C125}" sibTransId="{B8B6BEF5-6D9B-4AE7-AF03-AFD1779C072B}"/>
    <dgm:cxn modelId="{A8CC539C-E5B8-42AA-A2D4-F8CC0707A970}" type="presOf" srcId="{AC8192C2-897D-45D3-993E-52C60E60F344}" destId="{36B41AF4-5C06-4EB9-A02D-EB3E00B32C87}" srcOrd="0" destOrd="0" presId="urn:microsoft.com/office/officeart/2005/8/layout/hierarchy2"/>
    <dgm:cxn modelId="{5DA55A63-3C39-4D83-9655-E1B207872931}" type="presOf" srcId="{51D90D76-1D65-49A7-8E2A-8D551505F482}" destId="{2B2874CE-3F2D-4E06-9897-8D2E80B98389}" srcOrd="0" destOrd="0" presId="urn:microsoft.com/office/officeart/2005/8/layout/hierarchy2"/>
    <dgm:cxn modelId="{15982A27-761A-4514-A5AA-49C963FF9BCC}" type="presOf" srcId="{396E5703-7CE4-40B2-A2FA-31C0FB72A690}" destId="{DFCF18B8-5C99-4509-B270-1909FEC84C08}" srcOrd="0" destOrd="0" presId="urn:microsoft.com/office/officeart/2005/8/layout/hierarchy2"/>
    <dgm:cxn modelId="{4CD79BFC-C0EF-4FAD-9F03-E4EE58982768}" srcId="{173A4589-FD7A-4260-B85A-CC3C4FE33D0E}" destId="{B2F936C3-5C59-4DC6-A33B-DF549A07009E}" srcOrd="2" destOrd="0" parTransId="{EFF71380-EDDC-41F0-B0E8-74B2810229E0}" sibTransId="{84330B0F-8F31-450D-810B-2F27E793FA45}"/>
    <dgm:cxn modelId="{DEEFA2D7-ADE8-4E8D-995E-5387D30F954D}" type="presOf" srcId="{7428C8AE-A14F-40BF-8A7D-C30946ABAD0D}" destId="{4CE14823-AC89-411D-A73E-03DB76206DA1}" srcOrd="0" destOrd="0" presId="urn:microsoft.com/office/officeart/2005/8/layout/hierarchy2"/>
    <dgm:cxn modelId="{F345D502-C834-4B4D-923D-06C4BAA28ECA}" srcId="{173A4589-FD7A-4260-B85A-CC3C4FE33D0E}" destId="{9684E430-B32A-4EC6-8233-6B59A345C289}" srcOrd="1" destOrd="0" parTransId="{A2D55EF9-5505-4C54-9F89-64E97A2BC962}" sibTransId="{C0CB10F7-2552-46A7-82D5-4F8E74345CB2}"/>
    <dgm:cxn modelId="{562E40FC-9FB1-4FFF-85E8-480690F8B238}" type="presOf" srcId="{34344CC7-7646-4E6A-825D-3428F8F324BE}" destId="{71512B87-77D5-4FF9-AFB4-61AB52FFC834}" srcOrd="0" destOrd="0" presId="urn:microsoft.com/office/officeart/2005/8/layout/hierarchy2"/>
    <dgm:cxn modelId="{DD1B7962-FAC3-4E7D-8A12-ABF5B5A800AF}" type="presOf" srcId="{5241DA41-E99B-4463-BDBF-6B7908A0C125}" destId="{5F31018A-63A3-4967-AC77-F39E16BA35A8}" srcOrd="1" destOrd="0" presId="urn:microsoft.com/office/officeart/2005/8/layout/hierarchy2"/>
    <dgm:cxn modelId="{AEA8A818-F2AE-4109-AEDD-3AC057677FFF}" type="presOf" srcId="{9684E430-B32A-4EC6-8233-6B59A345C289}" destId="{5D33DBFA-1D43-43C1-A7EC-8D2DD6F0B05D}" srcOrd="0" destOrd="0" presId="urn:microsoft.com/office/officeart/2005/8/layout/hierarchy2"/>
    <dgm:cxn modelId="{11270739-A886-4DFF-A261-3BDEF730A6FE}" type="presOf" srcId="{5241DA41-E99B-4463-BDBF-6B7908A0C125}" destId="{7A8C2B98-450A-480B-8533-8E14A45D69D4}" srcOrd="0" destOrd="0" presId="urn:microsoft.com/office/officeart/2005/8/layout/hierarchy2"/>
    <dgm:cxn modelId="{3CCD2981-3630-4283-9877-1F23ABBBB5E1}" type="presOf" srcId="{E6D2879A-42BD-44BA-AD63-69E5E55C0AC6}" destId="{72E5F43D-4F07-4C21-9DE9-F02DD74DAF59}" srcOrd="0" destOrd="0" presId="urn:microsoft.com/office/officeart/2005/8/layout/hierarchy2"/>
    <dgm:cxn modelId="{2291FE50-7B23-45F1-93AA-9F44E44C59A2}" srcId="{EFE1ACC2-1316-43C2-81CF-ADCE48B49B01}" destId="{AC93E250-3F99-4A70-93DA-641D113D421A}" srcOrd="2" destOrd="0" parTransId="{51D90D76-1D65-49A7-8E2A-8D551505F482}" sibTransId="{601A97F7-2998-494A-818A-DB094E487A1A}"/>
    <dgm:cxn modelId="{CED10901-C6E1-48DE-9371-084C4C9ECC8E}" type="presOf" srcId="{DBF69445-EE2A-49E4-85D4-8D1523B50D16}" destId="{D7D907E5-C10E-414C-8970-A13AF5AC2C63}" srcOrd="1" destOrd="0" presId="urn:microsoft.com/office/officeart/2005/8/layout/hierarchy2"/>
    <dgm:cxn modelId="{F756D6A3-F7D6-49F4-9361-DDB0B264552B}" type="presOf" srcId="{7428C8AE-A14F-40BF-8A7D-C30946ABAD0D}" destId="{1087FF99-DBDC-4254-A8C2-238A5EB478BB}" srcOrd="1" destOrd="0" presId="urn:microsoft.com/office/officeart/2005/8/layout/hierarchy2"/>
    <dgm:cxn modelId="{70A041E0-A739-4051-AD75-E86B9A8F8F52}" type="presOf" srcId="{EFE1ACC2-1316-43C2-81CF-ADCE48B49B01}" destId="{6055923C-0642-4946-8AC5-0B90361E1A61}" srcOrd="0" destOrd="0" presId="urn:microsoft.com/office/officeart/2005/8/layout/hierarchy2"/>
    <dgm:cxn modelId="{BB531441-4DCC-443E-BDDE-6A1C57B0C43D}" type="presOf" srcId="{173A4589-FD7A-4260-B85A-CC3C4FE33D0E}" destId="{30BDE6E1-28DB-47DF-B6B7-252EBB6D9EE2}" srcOrd="0" destOrd="0" presId="urn:microsoft.com/office/officeart/2005/8/layout/hierarchy2"/>
    <dgm:cxn modelId="{89BC6C50-9753-4190-8260-39E03E555D33}" srcId="{173A4589-FD7A-4260-B85A-CC3C4FE33D0E}" destId="{34344CC7-7646-4E6A-825D-3428F8F324BE}" srcOrd="3" destOrd="0" parTransId="{EBD8BF72-597F-41DC-AE68-EE97C61EF2E8}" sibTransId="{58355ABD-BDF3-4CA2-80F6-32829237062E}"/>
    <dgm:cxn modelId="{DE58D3BB-2503-400C-A992-C44060341276}" type="presOf" srcId="{B2F936C3-5C59-4DC6-A33B-DF549A07009E}" destId="{DB1E449C-782C-4EAE-B948-43861CBE2704}" srcOrd="0" destOrd="0" presId="urn:microsoft.com/office/officeart/2005/8/layout/hierarchy2"/>
    <dgm:cxn modelId="{4516EA6A-E418-481E-B198-2811E35642E5}" type="presOf" srcId="{51D90D76-1D65-49A7-8E2A-8D551505F482}" destId="{796DF5CA-70D7-499B-9F63-ACF224504486}" srcOrd="1" destOrd="0" presId="urn:microsoft.com/office/officeart/2005/8/layout/hierarchy2"/>
    <dgm:cxn modelId="{4DDA97F6-9015-42AA-983E-2BFE21BC7723}" srcId="{EFE1ACC2-1316-43C2-81CF-ADCE48B49B01}" destId="{64C2171B-C876-43C9-A594-0C2D85E35678}" srcOrd="0" destOrd="0" parTransId="{7428C8AE-A14F-40BF-8A7D-C30946ABAD0D}" sibTransId="{EC83B9EC-F0F3-4CCB-8976-34632AFE03CB}"/>
    <dgm:cxn modelId="{3D4E906E-6DDF-401A-859B-E7D6F253E3B0}" type="presParOf" srcId="{30BDE6E1-28DB-47DF-B6B7-252EBB6D9EE2}" destId="{59C90251-B9AD-4FCB-93CB-65E7984FD189}" srcOrd="0" destOrd="0" presId="urn:microsoft.com/office/officeart/2005/8/layout/hierarchy2"/>
    <dgm:cxn modelId="{D1889902-E59B-455A-9EB5-CFFC7C4C002A}" type="presParOf" srcId="{59C90251-B9AD-4FCB-93CB-65E7984FD189}" destId="{6055923C-0642-4946-8AC5-0B90361E1A61}" srcOrd="0" destOrd="0" presId="urn:microsoft.com/office/officeart/2005/8/layout/hierarchy2"/>
    <dgm:cxn modelId="{E9A446A3-102E-4D64-9010-0D368610D2E0}" type="presParOf" srcId="{59C90251-B9AD-4FCB-93CB-65E7984FD189}" destId="{EA85B203-C17B-4C3B-B77E-17670BB7B1CD}" srcOrd="1" destOrd="0" presId="urn:microsoft.com/office/officeart/2005/8/layout/hierarchy2"/>
    <dgm:cxn modelId="{F5D58A34-ECE9-4020-8B67-112BF4AB9274}" type="presParOf" srcId="{EA85B203-C17B-4C3B-B77E-17670BB7B1CD}" destId="{4CE14823-AC89-411D-A73E-03DB76206DA1}" srcOrd="0" destOrd="0" presId="urn:microsoft.com/office/officeart/2005/8/layout/hierarchy2"/>
    <dgm:cxn modelId="{CEDA11B3-9CD4-41CB-87D2-69B6C5478663}" type="presParOf" srcId="{4CE14823-AC89-411D-A73E-03DB76206DA1}" destId="{1087FF99-DBDC-4254-A8C2-238A5EB478BB}" srcOrd="0" destOrd="0" presId="urn:microsoft.com/office/officeart/2005/8/layout/hierarchy2"/>
    <dgm:cxn modelId="{6034D833-655A-4D92-B4B9-7D7A7D440046}" type="presParOf" srcId="{EA85B203-C17B-4C3B-B77E-17670BB7B1CD}" destId="{18A47925-F1E2-4C76-8BAF-7574D60AA890}" srcOrd="1" destOrd="0" presId="urn:microsoft.com/office/officeart/2005/8/layout/hierarchy2"/>
    <dgm:cxn modelId="{EB479F6A-67FD-4F14-AA73-2DAC09B06E64}" type="presParOf" srcId="{18A47925-F1E2-4C76-8BAF-7574D60AA890}" destId="{35881DB2-9DA6-4E41-B02B-1FE6EA3E3FC8}" srcOrd="0" destOrd="0" presId="urn:microsoft.com/office/officeart/2005/8/layout/hierarchy2"/>
    <dgm:cxn modelId="{750E37ED-68BF-4873-A81F-51FE5CB78B2E}" type="presParOf" srcId="{18A47925-F1E2-4C76-8BAF-7574D60AA890}" destId="{A01014DC-68A1-4DFD-B1C4-E07EE3816583}" srcOrd="1" destOrd="0" presId="urn:microsoft.com/office/officeart/2005/8/layout/hierarchy2"/>
    <dgm:cxn modelId="{C0DE1964-0C85-4BC7-A64F-2D7C4032BA4B}" type="presParOf" srcId="{EA85B203-C17B-4C3B-B77E-17670BB7B1CD}" destId="{38C33DA2-8443-4F20-AF14-FC4B48E96043}" srcOrd="2" destOrd="0" presId="urn:microsoft.com/office/officeart/2005/8/layout/hierarchy2"/>
    <dgm:cxn modelId="{69FF22C4-E18B-4F5B-9036-378886E6C3D0}" type="presParOf" srcId="{38C33DA2-8443-4F20-AF14-FC4B48E96043}" destId="{D7D907E5-C10E-414C-8970-A13AF5AC2C63}" srcOrd="0" destOrd="0" presId="urn:microsoft.com/office/officeart/2005/8/layout/hierarchy2"/>
    <dgm:cxn modelId="{E4C71795-E8B4-4B1C-BA71-B6A4A3A7F00F}" type="presParOf" srcId="{EA85B203-C17B-4C3B-B77E-17670BB7B1CD}" destId="{7ADDD26C-506A-438D-9721-981FDC01A9E3}" srcOrd="3" destOrd="0" presId="urn:microsoft.com/office/officeart/2005/8/layout/hierarchy2"/>
    <dgm:cxn modelId="{F3E6D759-1039-46BE-AC32-0D0707ADCE56}" type="presParOf" srcId="{7ADDD26C-506A-438D-9721-981FDC01A9E3}" destId="{36B41AF4-5C06-4EB9-A02D-EB3E00B32C87}" srcOrd="0" destOrd="0" presId="urn:microsoft.com/office/officeart/2005/8/layout/hierarchy2"/>
    <dgm:cxn modelId="{E46EEE8B-29C2-4950-A408-B6AC1B14F807}" type="presParOf" srcId="{7ADDD26C-506A-438D-9721-981FDC01A9E3}" destId="{882CC75C-FEF3-4D66-BC10-01CCCE3CC349}" srcOrd="1" destOrd="0" presId="urn:microsoft.com/office/officeart/2005/8/layout/hierarchy2"/>
    <dgm:cxn modelId="{24D21C70-781B-457E-99D7-103AE9C79003}" type="presParOf" srcId="{EA85B203-C17B-4C3B-B77E-17670BB7B1CD}" destId="{2B2874CE-3F2D-4E06-9897-8D2E80B98389}" srcOrd="4" destOrd="0" presId="urn:microsoft.com/office/officeart/2005/8/layout/hierarchy2"/>
    <dgm:cxn modelId="{FEE4569B-8102-4ECD-B88F-B53513F74ACC}" type="presParOf" srcId="{2B2874CE-3F2D-4E06-9897-8D2E80B98389}" destId="{796DF5CA-70D7-499B-9F63-ACF224504486}" srcOrd="0" destOrd="0" presId="urn:microsoft.com/office/officeart/2005/8/layout/hierarchy2"/>
    <dgm:cxn modelId="{55235348-23D8-429F-812B-BF9C27D22CBC}" type="presParOf" srcId="{EA85B203-C17B-4C3B-B77E-17670BB7B1CD}" destId="{7D0AD0BA-57ED-4B06-90BA-4EC1276B57BC}" srcOrd="5" destOrd="0" presId="urn:microsoft.com/office/officeart/2005/8/layout/hierarchy2"/>
    <dgm:cxn modelId="{7A9204AC-F7BD-4222-87D8-B53C36AC76F0}" type="presParOf" srcId="{7D0AD0BA-57ED-4B06-90BA-4EC1276B57BC}" destId="{0A930249-2395-4820-A7B6-10E6379745A4}" srcOrd="0" destOrd="0" presId="urn:microsoft.com/office/officeart/2005/8/layout/hierarchy2"/>
    <dgm:cxn modelId="{12544F33-3B8F-4621-91D4-6CEABA655013}" type="presParOf" srcId="{7D0AD0BA-57ED-4B06-90BA-4EC1276B57BC}" destId="{54C7951C-CF41-45C7-9DE4-251961A36F94}" srcOrd="1" destOrd="0" presId="urn:microsoft.com/office/officeart/2005/8/layout/hierarchy2"/>
    <dgm:cxn modelId="{453FFA52-2A72-4B7C-A7C2-9806D28682B4}" type="presParOf" srcId="{EA85B203-C17B-4C3B-B77E-17670BB7B1CD}" destId="{7A8C2B98-450A-480B-8533-8E14A45D69D4}" srcOrd="6" destOrd="0" presId="urn:microsoft.com/office/officeart/2005/8/layout/hierarchy2"/>
    <dgm:cxn modelId="{C0645FA4-4836-4525-8A45-745859F2DB41}" type="presParOf" srcId="{7A8C2B98-450A-480B-8533-8E14A45D69D4}" destId="{5F31018A-63A3-4967-AC77-F39E16BA35A8}" srcOrd="0" destOrd="0" presId="urn:microsoft.com/office/officeart/2005/8/layout/hierarchy2"/>
    <dgm:cxn modelId="{36ACE472-612C-43DD-83FA-11D5A3A9A122}" type="presParOf" srcId="{EA85B203-C17B-4C3B-B77E-17670BB7B1CD}" destId="{0FE0A698-73F7-404A-B0F6-23E44A0FF5C3}" srcOrd="7" destOrd="0" presId="urn:microsoft.com/office/officeart/2005/8/layout/hierarchy2"/>
    <dgm:cxn modelId="{A9829DB7-CBC0-4019-9173-B919ABF8A004}" type="presParOf" srcId="{0FE0A698-73F7-404A-B0F6-23E44A0FF5C3}" destId="{72E5F43D-4F07-4C21-9DE9-F02DD74DAF59}" srcOrd="0" destOrd="0" presId="urn:microsoft.com/office/officeart/2005/8/layout/hierarchy2"/>
    <dgm:cxn modelId="{2D1404BA-0663-4372-9A6A-EE2C8098687A}" type="presParOf" srcId="{0FE0A698-73F7-404A-B0F6-23E44A0FF5C3}" destId="{414B2A1A-C93E-4895-8B16-78C94EDC5FDC}" srcOrd="1" destOrd="0" presId="urn:microsoft.com/office/officeart/2005/8/layout/hierarchy2"/>
    <dgm:cxn modelId="{D113B4BE-4A43-4A06-B2FC-3415B9B5FB4D}" type="presParOf" srcId="{30BDE6E1-28DB-47DF-B6B7-252EBB6D9EE2}" destId="{3FCF9F65-9812-4F5F-9421-523F6968E7B2}" srcOrd="1" destOrd="0" presId="urn:microsoft.com/office/officeart/2005/8/layout/hierarchy2"/>
    <dgm:cxn modelId="{1D90CE1D-A694-4C15-9062-A63F2A68E52A}" type="presParOf" srcId="{3FCF9F65-9812-4F5F-9421-523F6968E7B2}" destId="{5D33DBFA-1D43-43C1-A7EC-8D2DD6F0B05D}" srcOrd="0" destOrd="0" presId="urn:microsoft.com/office/officeart/2005/8/layout/hierarchy2"/>
    <dgm:cxn modelId="{A5ED1900-79B0-486C-92A9-D1C9CBAF3038}" type="presParOf" srcId="{3FCF9F65-9812-4F5F-9421-523F6968E7B2}" destId="{39BC2806-6B0A-449F-985A-160950B657DE}" srcOrd="1" destOrd="0" presId="urn:microsoft.com/office/officeart/2005/8/layout/hierarchy2"/>
    <dgm:cxn modelId="{0E8BA21A-80E2-4131-9C1B-8585949BBE5F}" type="presParOf" srcId="{30BDE6E1-28DB-47DF-B6B7-252EBB6D9EE2}" destId="{01B1ABBD-31B0-4EED-9050-10635666C0E4}" srcOrd="2" destOrd="0" presId="urn:microsoft.com/office/officeart/2005/8/layout/hierarchy2"/>
    <dgm:cxn modelId="{51E28BCD-F444-46D6-A629-719CE4442339}" type="presParOf" srcId="{01B1ABBD-31B0-4EED-9050-10635666C0E4}" destId="{DB1E449C-782C-4EAE-B948-43861CBE2704}" srcOrd="0" destOrd="0" presId="urn:microsoft.com/office/officeart/2005/8/layout/hierarchy2"/>
    <dgm:cxn modelId="{6533FEF5-D475-47AF-AE4F-F2148362E14D}" type="presParOf" srcId="{01B1ABBD-31B0-4EED-9050-10635666C0E4}" destId="{5A165D1D-9A1A-4045-A006-8D0CBBD763AC}" srcOrd="1" destOrd="0" presId="urn:microsoft.com/office/officeart/2005/8/layout/hierarchy2"/>
    <dgm:cxn modelId="{EE7F75DB-DCAC-4904-8FDC-99D13DBEB622}" type="presParOf" srcId="{30BDE6E1-28DB-47DF-B6B7-252EBB6D9EE2}" destId="{E2350C7F-8EC5-40F2-8423-450321AF71E0}" srcOrd="3" destOrd="0" presId="urn:microsoft.com/office/officeart/2005/8/layout/hierarchy2"/>
    <dgm:cxn modelId="{8FF43C02-D247-43C9-B95A-54F97CFD4C48}" type="presParOf" srcId="{E2350C7F-8EC5-40F2-8423-450321AF71E0}" destId="{71512B87-77D5-4FF9-AFB4-61AB52FFC834}" srcOrd="0" destOrd="0" presId="urn:microsoft.com/office/officeart/2005/8/layout/hierarchy2"/>
    <dgm:cxn modelId="{435F1D1D-CE28-48C5-BD6E-B429067F96CC}" type="presParOf" srcId="{E2350C7F-8EC5-40F2-8423-450321AF71E0}" destId="{FC4AB1A4-AAE2-487F-A72B-5BFFFFE763BA}" srcOrd="1" destOrd="0" presId="urn:microsoft.com/office/officeart/2005/8/layout/hierarchy2"/>
    <dgm:cxn modelId="{2608D7DF-AEAF-4A48-BB8F-62748E2937EB}" type="presParOf" srcId="{30BDE6E1-28DB-47DF-B6B7-252EBB6D9EE2}" destId="{85E6DD86-F954-4CC8-9AC9-13A020704A3C}" srcOrd="4" destOrd="0" presId="urn:microsoft.com/office/officeart/2005/8/layout/hierarchy2"/>
    <dgm:cxn modelId="{B3908955-D30F-4E80-A483-1225501E7F91}" type="presParOf" srcId="{85E6DD86-F954-4CC8-9AC9-13A020704A3C}" destId="{DFCF18B8-5C99-4509-B270-1909FEC84C08}" srcOrd="0" destOrd="0" presId="urn:microsoft.com/office/officeart/2005/8/layout/hierarchy2"/>
    <dgm:cxn modelId="{BB362BBD-1A82-4C62-AF7F-156B8C787E3A}" type="presParOf" srcId="{85E6DD86-F954-4CC8-9AC9-13A020704A3C}" destId="{4866F2AC-B5E8-49D4-A0BC-746BFE09F602}"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55923C-0642-4946-8AC5-0B90361E1A61}">
      <dsp:nvSpPr>
        <dsp:cNvPr id="0" name=""/>
        <dsp:cNvSpPr/>
      </dsp:nvSpPr>
      <dsp:spPr>
        <a:xfrm>
          <a:off x="3344477" y="919680"/>
          <a:ext cx="1063987" cy="5319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Audit Delay</a:t>
          </a: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(Y)</a:t>
          </a:r>
        </a:p>
      </dsp:txBody>
      <dsp:txXfrm>
        <a:off x="3360059" y="935262"/>
        <a:ext cx="1032823" cy="500829"/>
      </dsp:txXfrm>
    </dsp:sp>
    <dsp:sp modelId="{4CE14823-AC89-411D-A73E-03DB76206DA1}">
      <dsp:nvSpPr>
        <dsp:cNvPr id="0" name=""/>
        <dsp:cNvSpPr/>
      </dsp:nvSpPr>
      <dsp:spPr>
        <a:xfrm rot="12433928">
          <a:off x="1448967" y="707994"/>
          <a:ext cx="2006722" cy="37097"/>
        </a:xfrm>
        <a:custGeom>
          <a:avLst/>
          <a:gdLst/>
          <a:ahLst/>
          <a:cxnLst/>
          <a:rect l="0" t="0" r="0" b="0"/>
          <a:pathLst>
            <a:path>
              <a:moveTo>
                <a:pt x="0" y="18548"/>
              </a:moveTo>
              <a:lnTo>
                <a:pt x="2006722" y="1854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402160" y="676374"/>
        <a:ext cx="100336" cy="100336"/>
      </dsp:txXfrm>
    </dsp:sp>
    <dsp:sp modelId="{35881DB2-9DA6-4E41-B02B-1FE6EA3E3FC8}">
      <dsp:nvSpPr>
        <dsp:cNvPr id="0" name=""/>
        <dsp:cNvSpPr/>
      </dsp:nvSpPr>
      <dsp:spPr>
        <a:xfrm>
          <a:off x="496192" y="1411"/>
          <a:ext cx="1063987" cy="5319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Laba Akuntansi</a:t>
          </a: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(X</a:t>
          </a:r>
          <a:r>
            <a:rPr lang="en-US" sz="1100" kern="1200" baseline="-25000">
              <a:latin typeface="Times New Roman" pitchFamily="18" charset="0"/>
              <a:cs typeface="Times New Roman" pitchFamily="18" charset="0"/>
            </a:rPr>
            <a:t>1</a:t>
          </a:r>
          <a:r>
            <a:rPr lang="en-US" sz="1100" kern="1200" baseline="0">
              <a:latin typeface="Times New Roman" pitchFamily="18" charset="0"/>
              <a:cs typeface="Times New Roman" pitchFamily="18" charset="0"/>
            </a:rPr>
            <a:t>)</a:t>
          </a:r>
          <a:endParaRPr lang="en-US" sz="1100" kern="1200">
            <a:latin typeface="Times New Roman" pitchFamily="18" charset="0"/>
            <a:cs typeface="Times New Roman" pitchFamily="18" charset="0"/>
          </a:endParaRPr>
        </a:p>
      </dsp:txBody>
      <dsp:txXfrm>
        <a:off x="511774" y="16993"/>
        <a:ext cx="1032823" cy="500829"/>
      </dsp:txXfrm>
    </dsp:sp>
    <dsp:sp modelId="{38C33DA2-8443-4F20-AF14-FC4B48E96043}">
      <dsp:nvSpPr>
        <dsp:cNvPr id="0" name=""/>
        <dsp:cNvSpPr/>
      </dsp:nvSpPr>
      <dsp:spPr>
        <a:xfrm rot="11414903">
          <a:off x="1536491" y="1005001"/>
          <a:ext cx="1822524" cy="37097"/>
        </a:xfrm>
        <a:custGeom>
          <a:avLst/>
          <a:gdLst/>
          <a:ahLst/>
          <a:cxnLst/>
          <a:rect l="0" t="0" r="0" b="0"/>
          <a:pathLst>
            <a:path>
              <a:moveTo>
                <a:pt x="0" y="18548"/>
              </a:moveTo>
              <a:lnTo>
                <a:pt x="1822524" y="1854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2402190" y="977986"/>
        <a:ext cx="91126" cy="91126"/>
      </dsp:txXfrm>
    </dsp:sp>
    <dsp:sp modelId="{36B41AF4-5C06-4EB9-A02D-EB3E00B32C87}">
      <dsp:nvSpPr>
        <dsp:cNvPr id="0" name=""/>
        <dsp:cNvSpPr/>
      </dsp:nvSpPr>
      <dsp:spPr>
        <a:xfrm>
          <a:off x="487041" y="595425"/>
          <a:ext cx="1063987" cy="5319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Opini Audit</a:t>
          </a: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(X</a:t>
          </a:r>
          <a:r>
            <a:rPr lang="en-US" sz="1100" kern="1200" baseline="-25000">
              <a:latin typeface="Times New Roman" pitchFamily="18" charset="0"/>
              <a:cs typeface="Times New Roman" pitchFamily="18" charset="0"/>
            </a:rPr>
            <a:t>2</a:t>
          </a:r>
          <a:r>
            <a:rPr lang="en-US" sz="1100" kern="1200" baseline="0">
              <a:latin typeface="Times New Roman" pitchFamily="18" charset="0"/>
              <a:cs typeface="Times New Roman" pitchFamily="18" charset="0"/>
            </a:rPr>
            <a:t>)</a:t>
          </a:r>
          <a:endParaRPr lang="en-US" sz="1100" kern="1200">
            <a:latin typeface="Times New Roman" pitchFamily="18" charset="0"/>
            <a:cs typeface="Times New Roman" pitchFamily="18" charset="0"/>
          </a:endParaRPr>
        </a:p>
      </dsp:txBody>
      <dsp:txXfrm>
        <a:off x="502623" y="611007"/>
        <a:ext cx="1032823" cy="500829"/>
      </dsp:txXfrm>
    </dsp:sp>
    <dsp:sp modelId="{2B2874CE-3F2D-4E06-9897-8D2E80B98389}">
      <dsp:nvSpPr>
        <dsp:cNvPr id="0" name=""/>
        <dsp:cNvSpPr/>
      </dsp:nvSpPr>
      <dsp:spPr>
        <a:xfrm rot="10216917">
          <a:off x="1545294" y="1320077"/>
          <a:ext cx="1812184" cy="37097"/>
        </a:xfrm>
        <a:custGeom>
          <a:avLst/>
          <a:gdLst/>
          <a:ahLst/>
          <a:cxnLst/>
          <a:rect l="0" t="0" r="0" b="0"/>
          <a:pathLst>
            <a:path>
              <a:moveTo>
                <a:pt x="0" y="18548"/>
              </a:moveTo>
              <a:lnTo>
                <a:pt x="1812184" y="1854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2406082" y="1293321"/>
        <a:ext cx="90609" cy="90609"/>
      </dsp:txXfrm>
    </dsp:sp>
    <dsp:sp modelId="{0A930249-2395-4820-A7B6-10E6379745A4}">
      <dsp:nvSpPr>
        <dsp:cNvPr id="0" name=""/>
        <dsp:cNvSpPr/>
      </dsp:nvSpPr>
      <dsp:spPr>
        <a:xfrm>
          <a:off x="494308" y="1225577"/>
          <a:ext cx="1063987" cy="5319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Ukuran Perusahaan</a:t>
          </a: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(X</a:t>
          </a:r>
          <a:r>
            <a:rPr lang="en-US" sz="1100" kern="1200" baseline="-25000">
              <a:latin typeface="Times New Roman" pitchFamily="18" charset="0"/>
              <a:cs typeface="Times New Roman" pitchFamily="18" charset="0"/>
            </a:rPr>
            <a:t>3</a:t>
          </a:r>
          <a:r>
            <a:rPr lang="en-US" sz="1100" kern="1200" baseline="0">
              <a:latin typeface="Times New Roman" pitchFamily="18" charset="0"/>
              <a:cs typeface="Times New Roman" pitchFamily="18" charset="0"/>
            </a:rPr>
            <a:t>)</a:t>
          </a:r>
          <a:endParaRPr lang="en-US" sz="1100" kern="1200">
            <a:latin typeface="Times New Roman" pitchFamily="18" charset="0"/>
            <a:cs typeface="Times New Roman" pitchFamily="18" charset="0"/>
          </a:endParaRPr>
        </a:p>
      </dsp:txBody>
      <dsp:txXfrm>
        <a:off x="509890" y="1241159"/>
        <a:ext cx="1032823" cy="500829"/>
      </dsp:txXfrm>
    </dsp:sp>
    <dsp:sp modelId="{7A8C2B98-450A-480B-8533-8E14A45D69D4}">
      <dsp:nvSpPr>
        <dsp:cNvPr id="0" name=""/>
        <dsp:cNvSpPr/>
      </dsp:nvSpPr>
      <dsp:spPr>
        <a:xfrm rot="9161087">
          <a:off x="1454956" y="1626263"/>
          <a:ext cx="2001086" cy="37097"/>
        </a:xfrm>
        <a:custGeom>
          <a:avLst/>
          <a:gdLst/>
          <a:ahLst/>
          <a:cxnLst/>
          <a:rect l="0" t="0" r="0" b="0"/>
          <a:pathLst>
            <a:path>
              <a:moveTo>
                <a:pt x="0" y="18548"/>
              </a:moveTo>
              <a:lnTo>
                <a:pt x="2001086" y="1854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405472" y="1594785"/>
        <a:ext cx="100054" cy="100054"/>
      </dsp:txXfrm>
    </dsp:sp>
    <dsp:sp modelId="{72E5F43D-4F07-4C21-9DE9-F02DD74DAF59}">
      <dsp:nvSpPr>
        <dsp:cNvPr id="0" name=""/>
        <dsp:cNvSpPr/>
      </dsp:nvSpPr>
      <dsp:spPr>
        <a:xfrm>
          <a:off x="502533" y="1837950"/>
          <a:ext cx="1063987" cy="53199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Umur Perusahaan</a:t>
          </a: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(X</a:t>
          </a:r>
          <a:r>
            <a:rPr lang="en-US" sz="1100" kern="1200" baseline="-25000">
              <a:latin typeface="Times New Roman" pitchFamily="18" charset="0"/>
              <a:cs typeface="Times New Roman" pitchFamily="18" charset="0"/>
            </a:rPr>
            <a:t>4</a:t>
          </a:r>
          <a:r>
            <a:rPr lang="en-US" sz="1100" kern="1200" baseline="0">
              <a:latin typeface="Times New Roman" pitchFamily="18" charset="0"/>
              <a:cs typeface="Times New Roman" pitchFamily="18" charset="0"/>
            </a:rPr>
            <a:t>)</a:t>
          </a:r>
          <a:endParaRPr lang="en-US" sz="1100" kern="1200">
            <a:latin typeface="Times New Roman" pitchFamily="18" charset="0"/>
            <a:cs typeface="Times New Roman" pitchFamily="18" charset="0"/>
          </a:endParaRPr>
        </a:p>
      </dsp:txBody>
      <dsp:txXfrm>
        <a:off x="518115" y="1853532"/>
        <a:ext cx="1032823" cy="500829"/>
      </dsp:txXfrm>
    </dsp:sp>
    <dsp:sp modelId="{5D33DBFA-1D43-43C1-A7EC-8D2DD6F0B05D}">
      <dsp:nvSpPr>
        <dsp:cNvPr id="0" name=""/>
        <dsp:cNvSpPr/>
      </dsp:nvSpPr>
      <dsp:spPr>
        <a:xfrm>
          <a:off x="1962835" y="150460"/>
          <a:ext cx="471346" cy="245845"/>
        </a:xfrm>
        <a:prstGeom prst="roundRect">
          <a:avLst>
            <a:gd name="adj" fmla="val 10000"/>
          </a:avLst>
        </a:prstGeom>
        <a:solidFill>
          <a:schemeClr val="bg1"/>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H1</a:t>
          </a:r>
        </a:p>
      </dsp:txBody>
      <dsp:txXfrm>
        <a:off x="1970036" y="157661"/>
        <a:ext cx="456944" cy="231443"/>
      </dsp:txXfrm>
    </dsp:sp>
    <dsp:sp modelId="{DB1E449C-782C-4EAE-B948-43861CBE2704}">
      <dsp:nvSpPr>
        <dsp:cNvPr id="0" name=""/>
        <dsp:cNvSpPr/>
      </dsp:nvSpPr>
      <dsp:spPr>
        <a:xfrm>
          <a:off x="1773052" y="637989"/>
          <a:ext cx="394494" cy="187522"/>
        </a:xfrm>
        <a:prstGeom prst="roundRect">
          <a:avLst>
            <a:gd name="adj" fmla="val 10000"/>
          </a:avLst>
        </a:prstGeom>
        <a:solidFill>
          <a:schemeClr val="bg1"/>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H2</a:t>
          </a:r>
        </a:p>
      </dsp:txBody>
      <dsp:txXfrm>
        <a:off x="1778544" y="643481"/>
        <a:ext cx="383510" cy="176538"/>
      </dsp:txXfrm>
    </dsp:sp>
    <dsp:sp modelId="{71512B87-77D5-4FF9-AFB4-61AB52FFC834}">
      <dsp:nvSpPr>
        <dsp:cNvPr id="0" name=""/>
        <dsp:cNvSpPr/>
      </dsp:nvSpPr>
      <dsp:spPr>
        <a:xfrm>
          <a:off x="1773052" y="1086242"/>
          <a:ext cx="394494" cy="187522"/>
        </a:xfrm>
        <a:prstGeom prst="roundRect">
          <a:avLst>
            <a:gd name="adj" fmla="val 10000"/>
          </a:avLst>
        </a:prstGeom>
        <a:solidFill>
          <a:schemeClr val="bg1"/>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H3</a:t>
          </a:r>
        </a:p>
      </dsp:txBody>
      <dsp:txXfrm>
        <a:off x="1778544" y="1091734"/>
        <a:ext cx="383510" cy="176538"/>
      </dsp:txXfrm>
    </dsp:sp>
    <dsp:sp modelId="{DFCF18B8-5C99-4509-B270-1909FEC84C08}">
      <dsp:nvSpPr>
        <dsp:cNvPr id="0" name=""/>
        <dsp:cNvSpPr/>
      </dsp:nvSpPr>
      <dsp:spPr>
        <a:xfrm>
          <a:off x="1762678" y="1556317"/>
          <a:ext cx="394494" cy="187522"/>
        </a:xfrm>
        <a:prstGeom prst="roundRect">
          <a:avLst>
            <a:gd name="adj" fmla="val 10000"/>
          </a:avLst>
        </a:prstGeom>
        <a:solidFill>
          <a:schemeClr val="bg1"/>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H4</a:t>
          </a:r>
        </a:p>
      </dsp:txBody>
      <dsp:txXfrm>
        <a:off x="1768170" y="1561809"/>
        <a:ext cx="383510" cy="1765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{237F0EE4-7AD8-4E4D-B524-0F95E32E3382}</b:Guid>
    <b:LCID>id-ID</b:LCID>
    <b:RefOrder>1</b:RefOrder>
  </b:Source>
  <b:Source>
    <b:Tag>Muh212</b:Tag>
    <b:SourceType>JournalArticle</b:SourceType>
    <b:Guid>{4E497A6A-AAAA-419B-AB4E-043E64D9EA3E}</b:Guid>
    <b:Author>
      <b:Author>
        <b:NameList>
          <b:Person>
            <b:Last>Muhammad Iqbal Saputra</b:Last>
            <b:First>Henri</b:First>
            <b:Middle>Agustin</b:Middle>
          </b:Person>
        </b:NameList>
      </b:Author>
    </b:Author>
    <b:Title>Pengaruh Ukuran Perusahaan, Good Corporate Governance (GCG), dan Kualitas Audit Terhadap Audit Delay (Studi Empiris Pada Perusahaan Sektor Industri Penghasil Bahan Baku yang Terdaftar di Bursa Efek Indonesia Tahun 2016-2019)</b:Title>
    <b:JournalName>Jurnal Eksplorasi Akuntansi</b:JournalName>
    <b:Year>2021</b:Year>
    <b:Pages>364-383</b:Pages>
    <b:RefOrder>2</b:RefOrder>
  </b:Source>
  <b:Source>
    <b:Tag>Muh</b:Tag>
    <b:SourceType>JournalArticle</b:SourceType>
    <b:Guid>{3E691F6E-CBD0-44F5-800A-BED753BF8227}</b:Guid>
    <b:Author>
      <b:Author>
        <b:NameList>
          <b:Person>
            <b:Last>Saputra</b:Last>
            <b:First>Muhammad</b:First>
            <b:Middle>Iqbal</b:Middle>
          </b:Person>
        </b:NameList>
      </b:Author>
    </b:Author>
    <b:LCID>id-ID</b:LCID>
    <b:RefOrder>3</b:RefOrder>
  </b:Source>
  <b:Source>
    <b:Tag>Muh211</b:Tag>
    <b:SourceType>JournalArticle</b:SourceType>
    <b:Guid>{B9BEC686-49E2-48F1-A872-BC326FE96166}</b:Guid>
    <b:Author>
      <b:Author>
        <b:NameList>
          <b:Person>
            <b:Last>Saputra</b:Last>
            <b:First>Muhammad</b:First>
            <b:Middle>Iqbal</b:Middle>
          </b:Person>
        </b:NameList>
      </b:Author>
    </b:Author>
    <b:Title>Pengaruh Ukuran Perusahaan, Good Corporate Governance (GCG), dan Kualitas Audit Terhadap Audit Delay (Studi Empiris Pada Perusahaan Sektor Industri Penghasil Bahan Baku yang Terdaftar di Bursa Efek Indonesia Tahun 2016-2019)</b:Title>
    <b:JournalName>Jurnal Eksplorasi Akuntansi</b:JournalName>
    <b:Year>2021</b:Year>
    <b:Pages>364-383</b:Pages>
    <b:RefOrder>4</b:RefOrder>
  </b:Source>
  <b:Source>
    <b:Tag>Eln20</b:Tag>
    <b:SourceType>JournalArticle</b:SourceType>
    <b:Guid>{C621B239-1277-445C-ADA9-148EC2A1F933}</b:Guid>
    <b:Author>
      <b:Author>
        <b:NameList>
          <b:Person>
            <b:Last>Elna Marsye Pattinaja</b:Last>
            <b:First>Pieter</b:First>
            <b:Middle>Prima Siahainenia</b:Middle>
          </b:Person>
        </b:NameList>
      </b:Author>
    </b:Author>
    <b:Title>Pengaruh Ukuran Perusahaan Opini Auditor dan Umur Perusahaan Terhadap Audit Delay</b:Title>
    <b:JournalName>Accounting Research Unit : ARU Journal</b:JournalName>
    <b:Year>2020</b:Year>
    <b:Pages>1</b:Pages>
    <b:RefOrder>5</b:RefOrder>
  </b:Source>
  <b:Source>
    <b:Tag>Kad20</b:Tag>
    <b:SourceType>JournalArticle</b:SourceType>
    <b:Guid>{47420D7C-F9BD-456C-AACB-27B375319CC6}</b:Guid>
    <b:Author>
      <b:Author>
        <b:NameList>
          <b:Person>
            <b:Last>Kadek Dian Prisna Yanthi</b:Last>
            <b:First>Dkk</b:First>
          </b:Person>
        </b:NameList>
      </b:Author>
    </b:Author>
    <b:Title>PENGARUH AUDIT TENURE, UKURAN KAP, PERGANTIAN AUDITOR, DAN OPINI AUDIT TERHADAP AUDIT DELAY</b:Title>
    <b:JournalName>JURNAL KHARISMA</b:JournalName>
    <b:Year>2020</b:Year>
    <b:Pages>1</b:Pages>
    <b:RefOrder>6</b:RefOrder>
  </b:Source>
  <b:Source>
    <b:Tag>IGu15</b:Tag>
    <b:SourceType>JournalArticle</b:SourceType>
    <b:Guid>{B16562F4-47B8-4E51-BFAA-98F863C12966}</b:Guid>
    <b:Title>PENGARUH UKURAN PERUSAHAAN, LABA OPERASI, SOLVABILITAS, DAN KOMITE AUDIT PADA AUDIT DELAY</b:Title>
    <b:JournalName>E-Jurnal Akuntansi Universitas Udayana</b:JournalName>
    <b:Year>2015</b:Year>
    <b:Pages>481-495</b:Pages>
    <b:Author>
      <b:Author>
        <b:NameList>
          <b:Person>
            <b:Last>I Gusti Ayu Puspita Sari Ningsih</b:Last>
            <b:First>Ni</b:First>
            <b:Middle>Luh Sari Widhiyani</b:Middle>
          </b:Person>
        </b:NameList>
      </b:Author>
    </b:Author>
    <b:RefOrder>7</b:RefOrder>
  </b:Source>
  <b:Source>
    <b:Tag>Rat17</b:Tag>
    <b:SourceType>JournalArticle</b:SourceType>
    <b:Guid>{51F8FE11-EA27-4A16-AD60-1DD1054FDC26}</b:Guid>
    <b:Author>
      <b:Author>
        <b:NameList>
          <b:Person>
            <b:Last>Ratrynda Ulfa</b:Last>
            <b:First>Nora</b:First>
            <b:Middle>Hilmia Primasari</b:Middle>
          </b:Person>
        </b:NameList>
      </b:Author>
    </b:Author>
    <b:Title>PENGARUH LABA AKUNTANSI, OPINI AUDIT, SOLVABILITAS, DAN UKURAN PERUSAHAAN TERHADAP AUDIT DELAY (Studi Empiris Pada Perusahaan Manufaktur yang Terdaftar di Bursa Efek Indonesia Periode 2012-2015)</b:Title>
    <b:JournalName>Jurnal Akuntansi dan Keuangan</b:JournalName>
    <b:Year>2017</b:Year>
    <b:Pages>2</b:Pages>
    <b:RefOrder>8</b:RefOrder>
  </b:Source>
  <b:Source>
    <b:Tag>Sur19</b:Tag>
    <b:SourceType>JournalArticle</b:SourceType>
    <b:Guid>{AAAA2615-BB9F-4EA1-8649-D4677FC73136}</b:Guid>
    <b:Author>
      <b:Author>
        <b:NameList>
          <b:Person>
            <b:Last>Ginting</b:Last>
            <b:First>Suriani</b:First>
          </b:Person>
        </b:NameList>
      </b:Author>
    </b:Author>
    <b:Title>PENGARUH PROFITABILITAS, SOLVABILITAS DAN UKURAN PERUSAHAAN TERHADAP AUDIT DELAY PADA PERUSAHAAN MANUFAKTUR YANG TERDAFTAR DI BURSA EFEK INDONESIA PERIODE 2014-2016</b:Title>
    <b:JournalName>Jurnal Ilmu Manajemen METHONOMIX</b:JournalName>
    <b:Year>2018-2019</b:Year>
    <b:Pages>2</b:Pages>
    <b:RefOrder>9</b:RefOrder>
  </b:Source>
  <b:Source>
    <b:Tag>NiW13</b:Tag>
    <b:SourceType>JournalArticle</b:SourceType>
    <b:Guid>{0D719BFE-0D52-4879-B175-3A333030E81E}</b:Guid>
    <b:Author>
      <b:Author>
        <b:NameList>
          <b:Person>
            <b:Last>Sugiarti</b:Last>
            <b:First>Ni</b:First>
            <b:Middle>Wayan Rustiarini. Ni Wayan Mita</b:Middle>
          </b:Person>
        </b:NameList>
      </b:Author>
    </b:Author>
    <b:Title>PENGARUH KARAKTERISTIK AUDITOR, OPINI AUDIT, AUDIT TENURE, PERGANTIAN AUDITOR PADA AUDIT DELAY</b:Title>
    <b:JournalName>Jurnal Ilmiah Akuntansi dan Humanika</b:JournalName>
    <b:Year>2013</b:Year>
    <b:Pages>2</b:Pages>
    <b:RefOrder>10</b:RefOrder>
  </b:Source>
  <b:Source>
    <b:Tag>May20</b:Tag>
    <b:SourceType>JournalArticle</b:SourceType>
    <b:Guid>{22D41824-733C-43BA-8F2D-81B1704A0FD5}</b:Guid>
    <b:Author>
      <b:Author>
        <b:NameList>
          <b:Person>
            <b:Last>Dewi</b:Last>
            <b:First>Maya</b:First>
            <b:Middle>Widyana</b:Middle>
          </b:Person>
        </b:NameList>
      </b:Author>
    </b:Author>
    <b:Title>PENGARUH UKURAN PERUSAHAAN, SOLVABILITAS, LABA RUGI DAN UMUR PERUSAHAAN TERHADAP AUDIT DELAY</b:Title>
    <b:JournalName>Proceeding Seminar Nasional &amp; Call For Papers</b:JournalName>
    <b:Year>2020</b:Year>
    <b:RefOrder>11</b:RefOrder>
  </b:Source>
  <b:Source>
    <b:Tag>Dwi18</b:Tag>
    <b:SourceType>JournalArticle</b:SourceType>
    <b:Guid>{FDBD2E42-80C2-4B82-9AB5-E89C268F525E}</b:Guid>
    <b:Author>
      <b:Author>
        <b:NameList>
          <b:Person>
            <b:Last>Dwi Septa Aryani</b:Last>
            <b:First>Tri</b:First>
            <b:Middle>Rafika Agustin</b:Middle>
          </b:Person>
        </b:NameList>
      </b:Author>
    </b:Author>
    <b:Title>PENGARUH PROFITABILITAS, SOLVABILITAS DAN OPINI AUDIT TERHADAP AUDIT DELAY PADA PERUSAHAAN MANUFAKTUR SEKTOR ANEKA INDUSTRI DI BURSA EFEK INDONESIA</b:Title>
    <b:JournalName>Jurnal Akuntanika</b:JournalName>
    <b:Year>2018</b:Year>
    <b:Pages>2</b:Pages>
    <b:RefOrder>12</b:RefOrder>
  </b:Source>
  <b:Source>
    <b:Tag>Dar18</b:Tag>
    <b:SourceType>JournalArticle</b:SourceType>
    <b:Guid>{2321E642-2355-47BF-9F4B-648F1393342C}</b:Guid>
    <b:Author>
      <b:Author>
        <b:NameList>
          <b:Person>
            <b:Last>Purba</b:Last>
            <b:First>Darwin</b:First>
            <b:Middle>Marasi</b:Middle>
          </b:Person>
        </b:NameList>
      </b:Author>
    </b:Author>
    <b:Title>Pengaruh Profitabilitas, Struktur Good Corporate Governance Dan Kualitas Audit Terhadap Audit Delay</b:Title>
    <b:JournalName>Jurnal Ilmiah Akuntansi Kesatuan</b:JournalName>
    <b:Year>2018</b:Year>
    <b:Pages>1</b:Pages>
    <b:RefOrder>13</b:RefOrder>
  </b:Source>
  <b:Source>
    <b:Tag>Abd11</b:Tag>
    <b:SourceType>Book</b:SourceType>
    <b:Guid>{77040D14-C00E-4B81-9AB7-9B69CAFF6500}</b:Guid>
    <b:Title>Dasar-dasar Sistem Informasi</b:Title>
    <b:Year>2011</b:Year>
    <b:City>Yogyakarta</b:City>
    <b:Publisher>Andi</b:Publisher>
    <b:Author>
      <b:Author>
        <b:NameList>
          <b:Person>
            <b:Last>Kadir</b:Last>
            <b:First>Abdul</b:First>
          </b:Person>
        </b:NameList>
      </b:Author>
    </b:Author>
    <b:RefOrder>1</b:RefOrder>
  </b:Source>
  <b:Source>
    <b:Tag>Tum22</b:Tag>
    <b:SourceType>JournalArticle</b:SourceType>
    <b:Guid>{EFA8FEDD-F111-484F-BFEF-9B8BD423D506}</b:Guid>
    <b:Title>Pengaruh Struktur Good Corporate Governance Terhadap ketepatan Waktu Pelaporan Keuangan</b:Title>
    <b:Year>2022</b:Year>
    <b:Author>
      <b:Author>
        <b:NameList>
          <b:Person>
            <b:Last>Tumirin</b:Last>
          </b:Person>
        </b:NameList>
      </b:Author>
    </b:Author>
    <b:JournalName>Journal of Cuture Accounting and Auditing</b:JournalName>
    <b:Pages>51-67</b:Pages>
    <b:RefOrder>2</b:RefOrder>
  </b:Source>
  <b:Source>
    <b:Tag>Sub04</b:Tag>
    <b:SourceType>ConferenceProceedings</b:SourceType>
    <b:Guid>{73C6DDB1-85DC-4799-94F4-30071F2EE98C}</b:Guid>
    <b:Title>Faktor-faktor yang berpengaruh terhadap audit delay di Indonesia</b:Title>
    <b:Year>2004</b:Year>
    <b:Pages>991-1002</b:Pages>
    <b:Author>
      <b:Author>
        <b:NameList>
          <b:Person>
            <b:Last>Subekti</b:Last>
            <b:First>I.,</b:First>
            <b:Middle>&amp; Widiyanti, N. W.</b:Middle>
          </b:Person>
        </b:NameList>
      </b:Author>
    </b:Author>
    <b:ConferenceName>Prosiding Simposium Nasional Akuntansi VII</b:ConferenceName>
    <b:City>Denpasar</b:City>
    <b:RefOrder>3</b:RefOrder>
  </b:Source>
  <b:Source>
    <b:Tag>Rob13</b:Tag>
    <b:SourceType>JournalArticle</b:SourceType>
    <b:Guid>{1C0F54F7-367F-46E8-AA82-BA3AC1E2D5C4}</b:Guid>
    <b:Title>Pengaruh opini audit going concern, kepemilikan institusional, dan audit delay pada voluntary auditor switching.</b:Title>
    <b:Pages>5(3) 652-665</b:Pages>
    <b:Year>2013</b:Year>
    <b:Author>
      <b:Author>
        <b:NameList>
          <b:Person>
            <b:Last>Robbitasari</b:Last>
            <b:First>A.,</b:First>
            <b:Middle>&amp; Wiratmaja, I. D. N.</b:Middle>
          </b:Person>
        </b:NameList>
      </b:Author>
    </b:Author>
    <b:JournalName>E-Jurnal Akuntansi Univeesita Udayana,</b:JournalName>
    <b:RefOrder>4</b:RefOrder>
  </b:Source>
  <b:Source>
    <b:Tag>Alv13</b:Tag>
    <b:SourceType>Report</b:SourceType>
    <b:Guid>{7DDC9E83-024A-49D3-9290-9E8F548D6910}</b:Guid>
    <b:Title>Pengembangan model audit delay dengan audit report lag dan total lag serta faktor-faktor yang mempengaruhinya</b:Title>
    <b:Year>2013</b:Year>
    <b:City>Semarang</b:City>
    <b:Author>
      <b:Author>
        <b:NameList>
          <b:Person>
            <b:Last>Arifa</b:Last>
            <b:First>Alvina</b:First>
            <b:Middle>Noor</b:Middle>
          </b:Person>
        </b:NameList>
      </b:Author>
    </b:Author>
    <b:RefOrder>5</b:RefOrder>
  </b:Source>
  <b:Source>
    <b:Tag>Sof15</b:Tag>
    <b:SourceType>Book</b:SourceType>
    <b:Guid>{E704F0E7-8CF2-4742-A545-3C965E2B4823}</b:Guid>
    <b:Title>Analisa Kritis Atas Laporan Keuangan</b:Title>
    <b:Year>2015</b:Year>
    <b:Publisher>PT RajaGrafindo Persada</b:Publisher>
    <b:City>Jakarta</b:City>
    <b:Author>
      <b:Author>
        <b:NameList>
          <b:Person>
            <b:Last>Harahap</b:Last>
            <b:First>Sofyan</b:First>
            <b:Middle>Syafari</b:Middle>
          </b:Person>
        </b:NameList>
      </b:Author>
    </b:Author>
    <b:RefOrder>6</b:RefOrder>
  </b:Source>
  <b:Source>
    <b:Tag>Wid15</b:Tag>
    <b:SourceType>JournalArticle</b:SourceType>
    <b:Guid>{C8635CD6-B593-41CA-80B3-BECF651BF6A3}</b:Guid>
    <b:Title>Pengaruh Ukuran Perusahaan, Laba Operasi, Solvabilitas dan Komite Audit pada Audit Delay</b:Title>
    <b:Year>2015</b:Year>
    <b:Author>
      <b:Author>
        <b:NameList>
          <b:Person>
            <b:Last>Widhiyani</b:Last>
            <b:First>Ayu</b:First>
            <b:Middle>Puspita Sari &amp; Luh Sari</b:Middle>
          </b:Person>
        </b:NameList>
      </b:Author>
    </b:Author>
    <b:JournalName>E-Jurnal Akuntansi Universitas Udayana</b:JournalName>
    <b:Pages>481-495</b:Pages>
    <b:Volume>12</b:Volume>
    <b:Issue>3</b:Issue>
    <b:RefOrder>7</b:RefOrder>
  </b:Source>
  <b:Source>
    <b:Tag>Sar17</b:Tag>
    <b:SourceType>JournalArticle</b:SourceType>
    <b:Guid>{96DDA178-FC53-4FE7-905C-8DB18DA47A8C}</b:Guid>
    <b:Author>
      <b:Author>
        <b:NameList>
          <b:Person>
            <b:Last>Sartim</b:Last>
            <b:First>Suroto</b:First>
          </b:Person>
        </b:NameList>
      </b:Author>
    </b:Author>
    <b:Title>Determinan Audit Delay : Studi Empiris pada Perusahaan yang Tergabung dalam Indeks LQ-45 si BEI Periode Februari 2012-Januari 2017</b:Title>
    <b:JournalName>Serat Actiya : Jurnal Ilmiah UNTAG Semarang</b:JournalName>
    <b:Year>2017</b:Year>
    <b:Volume>7</b:Volume>
    <b:Issue>2</b:Issue>
    <b:RefOrder>8</b:RefOrder>
  </b:Source>
  <b:Source>
    <b:Tag>Afi24</b:Tag>
    <b:SourceType>Report</b:SourceType>
    <b:Guid>{A56FE8E5-0961-4CF2-9DEA-81E4840F5132}</b:Guid>
    <b:Title>Pengaruh Profitabilitas dan Opini Audit terhadap Audit Delay (Studi Empiris : Perusahaan Manufktur di BEI, 2020-2022)</b:Title>
    <b:Year>2024</b:Year>
    <b:City>Yogyakarta</b:City>
    <b:Author>
      <b:Author>
        <b:NameList>
          <b:Person>
            <b:Last>Rahmah</b:Last>
            <b:First>Afifah</b:First>
            <b:Middle>Wa</b:Middle>
          </b:Person>
        </b:NameList>
      </b:Author>
    </b:Author>
    <b:ThesisType>Skripsi/Tugas AKhir D4</b:ThesisType>
    <b:RefOrder>9</b:RefOrder>
  </b:Source>
  <b:Source>
    <b:Tag>Mic23</b:Tag>
    <b:SourceType>JournalArticle</b:SourceType>
    <b:Guid>{0CA5F004-7051-4541-A505-255D688A51EC}</b:Guid>
    <b:Title>Pengaruh Audit Tenure, Opini Audit, Profitabilitas, Solvabilitas terhadap Audit Delay (Studi Empiris pada Perusahaan Manufaktur yang Terdaftar di Bursa Efek Indonesia Tahun 2018-2021</b:Title>
    <b:Year>2023</b:Year>
    <b:JournalName>ECo-Fin</b:JournalName>
    <b:Pages>56-64</b:Pages>
    <b:Author>
      <b:Author>
        <b:NameList>
          <b:Person>
            <b:Last>Arvilia</b:Last>
            <b:First>Michella</b:First>
          </b:Person>
        </b:NameList>
      </b:Author>
    </b:Author>
    <b:Volume>5</b:Volume>
    <b:Issue>2</b:Issue>
    <b:RefOrder>10</b:RefOrder>
  </b:Source>
  <b:Source>
    <b:Tag>Gin19</b:Tag>
    <b:SourceType>JournalArticle</b:SourceType>
    <b:Guid>{D1B39E9F-66B6-4C81-92D2-193C637D077D}</b:Guid>
    <b:Author>
      <b:Author>
        <b:NameList>
          <b:Person>
            <b:Last>Ginting</b:Last>
            <b:First>Suriani</b:First>
          </b:Person>
        </b:NameList>
      </b:Author>
    </b:Author>
    <b:Title>Pengaruh Profitabilitas, Solvabilitas dan Ukuran Perusahaan terhadap Audit Delay pada Perusahaan Manufaktur yang Terdaftar di Bursa Efek Indonesia Periode 2014-2016</b:Title>
    <b:JournalName>Jurnal Ilmu Manajemen METHONOMIX</b:JournalName>
    <b:Year>2019</b:Year>
    <b:Volume>1</b:Volume>
    <b:Issue>2</b:Issue>
    <b:RefOrder>11</b:RefOrder>
  </b:Source>
</b:Sources>
</file>

<file path=customXml/itemProps1.xml><?xml version="1.0" encoding="utf-8"?>
<ds:datastoreItem xmlns:ds="http://schemas.openxmlformats.org/officeDocument/2006/customXml" ds:itemID="{AB658E6F-CE57-443F-9AA3-128E5759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103</Pages>
  <Words>19434</Words>
  <Characters>110775</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25</cp:revision>
  <cp:lastPrinted>2025-06-22T22:22:00Z</cp:lastPrinted>
  <dcterms:created xsi:type="dcterms:W3CDTF">2025-06-15T10:07:00Z</dcterms:created>
  <dcterms:modified xsi:type="dcterms:W3CDTF">2025-06-24T02:23:00Z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