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8418" w14:textId="49EEBF11" w:rsidR="00D14347" w:rsidRPr="005C14E5" w:rsidRDefault="00D14347" w:rsidP="005C14E5">
      <w:pPr>
        <w:pStyle w:val="Heading1"/>
      </w:pPr>
      <w:bookmarkStart w:id="0" w:name="_Toc214512756"/>
      <w:bookmarkStart w:id="1" w:name="_Toc214514186"/>
      <w:bookmarkStart w:id="2" w:name="_Hlk208349214"/>
      <w:r w:rsidRPr="005C14E5">
        <w:rPr>
          <w:rStyle w:val="Heading1Char"/>
          <w:rFonts w:cs="Times New Roman"/>
          <w:b/>
          <w:bCs/>
        </w:rPr>
        <w:t>PENGARUH</w:t>
      </w:r>
      <w:bookmarkEnd w:id="0"/>
      <w:r w:rsidRPr="005C14E5">
        <w:rPr>
          <w:b w:val="0"/>
          <w:bCs/>
        </w:rPr>
        <w:t xml:space="preserve"> </w:t>
      </w:r>
      <w:r w:rsidRPr="005C14E5">
        <w:t xml:space="preserve">STRUKTUR MODAL, </w:t>
      </w:r>
      <w:r w:rsidRPr="005C14E5">
        <w:rPr>
          <w:i/>
          <w:iCs/>
        </w:rPr>
        <w:t xml:space="preserve">CAPITAL INTENSIY, </w:t>
      </w:r>
      <w:r w:rsidRPr="005C14E5">
        <w:t>DAN LIKUIDITAS TERHADAP AGRESIVITAS PAJAK PADA PERUSAHAAN MANUFAKTUR YANG TERDAFTAR DI BEI</w:t>
      </w:r>
      <w:bookmarkEnd w:id="1"/>
      <w:r w:rsidRPr="005C14E5">
        <w:t xml:space="preserve"> </w:t>
      </w:r>
    </w:p>
    <w:p w14:paraId="2C70625F" w14:textId="77777777" w:rsidR="00D14347" w:rsidRPr="003B686B" w:rsidRDefault="00D14347" w:rsidP="00D14347">
      <w:pPr>
        <w:jc w:val="center"/>
        <w:rPr>
          <w:rFonts w:cs="Times New Roman"/>
          <w:b/>
          <w:bCs/>
        </w:rPr>
      </w:pPr>
    </w:p>
    <w:p w14:paraId="6E7AA2B6" w14:textId="77777777" w:rsidR="00D14347" w:rsidRPr="003B686B" w:rsidRDefault="00D14347" w:rsidP="00BC103A">
      <w:pPr>
        <w:spacing w:line="240" w:lineRule="auto"/>
        <w:jc w:val="center"/>
        <w:rPr>
          <w:rFonts w:cs="Times New Roman"/>
          <w:b/>
          <w:bCs/>
        </w:rPr>
      </w:pPr>
      <w:r w:rsidRPr="003B686B">
        <w:rPr>
          <w:rFonts w:cs="Times New Roman"/>
          <w:b/>
          <w:bCs/>
        </w:rPr>
        <w:t xml:space="preserve">SKRIPSI </w:t>
      </w:r>
    </w:p>
    <w:p w14:paraId="71C115E7" w14:textId="77777777" w:rsidR="00D14347" w:rsidRPr="003B686B" w:rsidRDefault="00D14347" w:rsidP="00BC103A">
      <w:pPr>
        <w:spacing w:line="240" w:lineRule="auto"/>
        <w:jc w:val="center"/>
        <w:rPr>
          <w:rFonts w:cs="Times New Roman"/>
          <w:b/>
          <w:bCs/>
        </w:rPr>
      </w:pPr>
    </w:p>
    <w:p w14:paraId="17722D71" w14:textId="1A1A815F" w:rsidR="00D14347" w:rsidRPr="003B686B" w:rsidRDefault="00BC103A" w:rsidP="00BC103A">
      <w:pPr>
        <w:spacing w:line="240" w:lineRule="auto"/>
        <w:jc w:val="center"/>
        <w:rPr>
          <w:rFonts w:cs="Times New Roman"/>
        </w:rPr>
      </w:pPr>
      <w:r>
        <w:rPr>
          <w:rFonts w:cs="Times New Roman"/>
        </w:rPr>
        <w:t>UNTUK SEMINAR PROPOSAL</w:t>
      </w:r>
    </w:p>
    <w:p w14:paraId="1245F888" w14:textId="77777777" w:rsidR="00D14347" w:rsidRPr="003B686B" w:rsidRDefault="00D14347" w:rsidP="00D14347">
      <w:pPr>
        <w:jc w:val="center"/>
        <w:rPr>
          <w:rFonts w:cs="Times New Roman"/>
        </w:rPr>
      </w:pPr>
    </w:p>
    <w:p w14:paraId="215C40E4" w14:textId="77777777" w:rsidR="00D14347" w:rsidRPr="003B686B" w:rsidRDefault="00D14347" w:rsidP="00D14347">
      <w:pPr>
        <w:jc w:val="center"/>
        <w:rPr>
          <w:rFonts w:cs="Times New Roman"/>
        </w:rPr>
      </w:pPr>
      <w:r w:rsidRPr="003B686B">
        <w:rPr>
          <w:rFonts w:cs="Times New Roman"/>
          <w:noProof/>
        </w:rPr>
        <w:drawing>
          <wp:inline distT="0" distB="0" distL="0" distR="0" wp14:anchorId="2831DB1C" wp14:editId="5C6DCC03">
            <wp:extent cx="1797269" cy="1757856"/>
            <wp:effectExtent l="0" t="0" r="0" b="0"/>
            <wp:docPr id="294383102"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83102"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2823" cy="1792631"/>
                    </a:xfrm>
                    <a:prstGeom prst="rect">
                      <a:avLst/>
                    </a:prstGeom>
                  </pic:spPr>
                </pic:pic>
              </a:graphicData>
            </a:graphic>
          </wp:inline>
        </w:drawing>
      </w:r>
    </w:p>
    <w:p w14:paraId="6B32293E" w14:textId="77777777" w:rsidR="00D14347" w:rsidRPr="003B686B" w:rsidRDefault="00D14347" w:rsidP="00D14347">
      <w:pPr>
        <w:jc w:val="center"/>
        <w:rPr>
          <w:rFonts w:cs="Times New Roman"/>
        </w:rPr>
      </w:pPr>
    </w:p>
    <w:p w14:paraId="7E65151F" w14:textId="77777777" w:rsidR="00D14347" w:rsidRPr="003B686B" w:rsidRDefault="00D14347" w:rsidP="005C14E5">
      <w:pPr>
        <w:spacing w:line="480" w:lineRule="auto"/>
        <w:jc w:val="center"/>
        <w:rPr>
          <w:rFonts w:cs="Times New Roman"/>
        </w:rPr>
      </w:pPr>
      <w:r w:rsidRPr="003B686B">
        <w:rPr>
          <w:rFonts w:cs="Times New Roman"/>
        </w:rPr>
        <w:t xml:space="preserve">Oleh : </w:t>
      </w:r>
    </w:p>
    <w:p w14:paraId="06E85228" w14:textId="77777777" w:rsidR="00D14347" w:rsidRPr="003B686B" w:rsidRDefault="00D14347" w:rsidP="00D14347">
      <w:pPr>
        <w:jc w:val="center"/>
        <w:rPr>
          <w:rFonts w:cs="Times New Roman"/>
          <w:b/>
          <w:bCs/>
          <w:szCs w:val="24"/>
        </w:rPr>
      </w:pPr>
      <w:r w:rsidRPr="003B686B">
        <w:rPr>
          <w:rFonts w:cs="Times New Roman"/>
          <w:b/>
          <w:bCs/>
          <w:szCs w:val="24"/>
        </w:rPr>
        <w:t>RASTYA FITRI</w:t>
      </w:r>
    </w:p>
    <w:p w14:paraId="19A480CE" w14:textId="77777777" w:rsidR="00D14347" w:rsidRPr="003B686B" w:rsidRDefault="00D14347" w:rsidP="00D14347">
      <w:pPr>
        <w:jc w:val="center"/>
        <w:rPr>
          <w:rFonts w:cs="Times New Roman"/>
          <w:b/>
          <w:bCs/>
          <w:szCs w:val="24"/>
        </w:rPr>
      </w:pPr>
      <w:r w:rsidRPr="003B686B">
        <w:rPr>
          <w:rFonts w:cs="Times New Roman"/>
          <w:b/>
          <w:bCs/>
          <w:szCs w:val="24"/>
        </w:rPr>
        <w:t>2001036091</w:t>
      </w:r>
    </w:p>
    <w:p w14:paraId="56EE221F" w14:textId="77777777" w:rsidR="00D14347" w:rsidRPr="003B686B" w:rsidRDefault="00D14347" w:rsidP="00D14347">
      <w:pPr>
        <w:jc w:val="center"/>
        <w:rPr>
          <w:rFonts w:cs="Times New Roman"/>
          <w:b/>
          <w:bCs/>
          <w:szCs w:val="24"/>
        </w:rPr>
      </w:pPr>
      <w:r w:rsidRPr="003B686B">
        <w:rPr>
          <w:rFonts w:cs="Times New Roman"/>
          <w:b/>
          <w:bCs/>
          <w:szCs w:val="24"/>
        </w:rPr>
        <w:t>AKUNTANSI</w:t>
      </w:r>
    </w:p>
    <w:p w14:paraId="089FDD73" w14:textId="77777777" w:rsidR="00D14347" w:rsidRPr="003B686B" w:rsidRDefault="00D14347" w:rsidP="00D14347">
      <w:pPr>
        <w:rPr>
          <w:rFonts w:cs="Times New Roman"/>
          <w:b/>
          <w:bCs/>
        </w:rPr>
      </w:pPr>
    </w:p>
    <w:p w14:paraId="14F0094A" w14:textId="77777777" w:rsidR="002F4203" w:rsidRPr="003B686B" w:rsidRDefault="002F4203" w:rsidP="00D14347">
      <w:pPr>
        <w:rPr>
          <w:rFonts w:cs="Times New Roman"/>
          <w:b/>
          <w:bCs/>
        </w:rPr>
      </w:pPr>
    </w:p>
    <w:p w14:paraId="77FF449D" w14:textId="77777777" w:rsidR="00D14347" w:rsidRPr="003B686B" w:rsidRDefault="00D14347" w:rsidP="00D14347">
      <w:pPr>
        <w:jc w:val="center"/>
        <w:rPr>
          <w:rFonts w:cs="Times New Roman"/>
          <w:b/>
          <w:bCs/>
          <w:szCs w:val="24"/>
        </w:rPr>
      </w:pPr>
      <w:r w:rsidRPr="003B686B">
        <w:rPr>
          <w:rFonts w:cs="Times New Roman"/>
          <w:b/>
          <w:bCs/>
          <w:szCs w:val="24"/>
        </w:rPr>
        <w:t>FAKULTAS EKONOMI DAN BISNIS</w:t>
      </w:r>
    </w:p>
    <w:p w14:paraId="16F831F3" w14:textId="77777777" w:rsidR="00D14347" w:rsidRPr="003B686B" w:rsidRDefault="00D14347" w:rsidP="00D14347">
      <w:pPr>
        <w:jc w:val="center"/>
        <w:rPr>
          <w:rFonts w:cs="Times New Roman"/>
          <w:b/>
          <w:bCs/>
          <w:szCs w:val="24"/>
        </w:rPr>
      </w:pPr>
      <w:r w:rsidRPr="003B686B">
        <w:rPr>
          <w:rFonts w:cs="Times New Roman"/>
          <w:b/>
          <w:bCs/>
          <w:szCs w:val="24"/>
        </w:rPr>
        <w:t>UNIVERSITAS MULAWARMAN</w:t>
      </w:r>
    </w:p>
    <w:p w14:paraId="4AA0F4F1" w14:textId="77777777" w:rsidR="00D14347" w:rsidRPr="003B686B" w:rsidRDefault="00D14347" w:rsidP="00D14347">
      <w:pPr>
        <w:jc w:val="center"/>
        <w:rPr>
          <w:rFonts w:cs="Times New Roman"/>
          <w:b/>
          <w:bCs/>
          <w:szCs w:val="24"/>
        </w:rPr>
      </w:pPr>
      <w:r w:rsidRPr="003B686B">
        <w:rPr>
          <w:rFonts w:cs="Times New Roman"/>
          <w:b/>
          <w:bCs/>
          <w:szCs w:val="24"/>
        </w:rPr>
        <w:t xml:space="preserve">SAMARINDA </w:t>
      </w:r>
    </w:p>
    <w:p w14:paraId="1BE1AE33" w14:textId="77777777" w:rsidR="00D14347" w:rsidRDefault="00D14347" w:rsidP="00D14347">
      <w:pPr>
        <w:jc w:val="center"/>
        <w:rPr>
          <w:rFonts w:cs="Times New Roman"/>
          <w:b/>
          <w:bCs/>
          <w:szCs w:val="24"/>
        </w:rPr>
      </w:pPr>
      <w:r w:rsidRPr="003B686B">
        <w:rPr>
          <w:rFonts w:cs="Times New Roman"/>
          <w:b/>
          <w:bCs/>
          <w:szCs w:val="24"/>
        </w:rPr>
        <w:t>2025</w:t>
      </w:r>
    </w:p>
    <w:p w14:paraId="4F0144C4" w14:textId="77777777" w:rsidR="005C14E5" w:rsidRDefault="005C14E5" w:rsidP="00D14347">
      <w:pPr>
        <w:jc w:val="center"/>
        <w:rPr>
          <w:rFonts w:cs="Times New Roman"/>
          <w:b/>
          <w:bCs/>
          <w:szCs w:val="24"/>
        </w:rPr>
      </w:pPr>
    </w:p>
    <w:p w14:paraId="72D69C1A" w14:textId="77777777" w:rsidR="005C14E5" w:rsidRDefault="005C14E5" w:rsidP="00D14347">
      <w:pPr>
        <w:jc w:val="center"/>
        <w:rPr>
          <w:rFonts w:cs="Times New Roman"/>
          <w:b/>
          <w:bCs/>
          <w:szCs w:val="24"/>
        </w:rPr>
      </w:pPr>
    </w:p>
    <w:p w14:paraId="716F24FF" w14:textId="77777777" w:rsidR="005C14E5" w:rsidRDefault="005C14E5" w:rsidP="00D14347">
      <w:pPr>
        <w:jc w:val="center"/>
        <w:rPr>
          <w:rFonts w:cs="Times New Roman"/>
          <w:b/>
          <w:bCs/>
          <w:szCs w:val="24"/>
        </w:rPr>
      </w:pPr>
    </w:p>
    <w:p w14:paraId="3BED9362" w14:textId="77777777" w:rsidR="005C14E5" w:rsidRPr="003B686B" w:rsidRDefault="005C14E5" w:rsidP="00D14347">
      <w:pPr>
        <w:jc w:val="center"/>
        <w:rPr>
          <w:rFonts w:cs="Times New Roman"/>
          <w:b/>
          <w:bCs/>
          <w:szCs w:val="24"/>
        </w:rPr>
      </w:pPr>
    </w:p>
    <w:p w14:paraId="1FCC4087" w14:textId="77777777" w:rsidR="002015A0" w:rsidRPr="003B686B" w:rsidRDefault="002015A0" w:rsidP="002F4203">
      <w:pPr>
        <w:rPr>
          <w:rFonts w:cs="Times New Roman"/>
          <w:b/>
          <w:bCs/>
        </w:rPr>
      </w:pPr>
    </w:p>
    <w:p w14:paraId="3BE49C8A" w14:textId="77777777" w:rsidR="00D14347" w:rsidRPr="003B686B" w:rsidRDefault="00D14347" w:rsidP="002A7DE5">
      <w:pPr>
        <w:pStyle w:val="Heading1"/>
        <w:rPr>
          <w:rFonts w:cs="Times New Roman"/>
        </w:rPr>
      </w:pPr>
      <w:bookmarkStart w:id="3" w:name="_Toc214512758"/>
      <w:bookmarkStart w:id="4" w:name="_Toc214514187"/>
      <w:r w:rsidRPr="003B686B">
        <w:rPr>
          <w:rFonts w:cs="Times New Roman"/>
        </w:rPr>
        <w:lastRenderedPageBreak/>
        <w:t>HALAMAN PENGESAHAN</w:t>
      </w:r>
      <w:bookmarkEnd w:id="3"/>
      <w:bookmarkEnd w:id="4"/>
    </w:p>
    <w:p w14:paraId="4C5634F2" w14:textId="77777777" w:rsidR="00D14347" w:rsidRPr="003B686B" w:rsidRDefault="00D14347" w:rsidP="00D14347">
      <w:pPr>
        <w:ind w:left="90"/>
        <w:jc w:val="center"/>
        <w:rPr>
          <w:rFonts w:cs="Times New Roman"/>
          <w:b/>
          <w:bCs/>
        </w:rPr>
      </w:pPr>
    </w:p>
    <w:bookmarkEnd w:id="2"/>
    <w:p w14:paraId="4AFC7035" w14:textId="77777777" w:rsidR="00D14347" w:rsidRDefault="00D14347" w:rsidP="007C5E7E">
      <w:pPr>
        <w:ind w:left="360"/>
        <w:jc w:val="center"/>
        <w:rPr>
          <w:rFonts w:cs="Times New Roman"/>
          <w:b/>
          <w:szCs w:val="24"/>
        </w:rPr>
      </w:pPr>
    </w:p>
    <w:p w14:paraId="5133242F" w14:textId="77777777" w:rsidR="00137355" w:rsidRDefault="00137355" w:rsidP="007C5E7E">
      <w:pPr>
        <w:ind w:left="360"/>
        <w:jc w:val="center"/>
        <w:rPr>
          <w:rFonts w:cs="Times New Roman"/>
          <w:b/>
          <w:szCs w:val="24"/>
        </w:rPr>
      </w:pPr>
    </w:p>
    <w:p w14:paraId="38D24C57" w14:textId="77777777" w:rsidR="00137355" w:rsidRDefault="00137355" w:rsidP="007C5E7E">
      <w:pPr>
        <w:ind w:left="360"/>
        <w:jc w:val="center"/>
        <w:rPr>
          <w:rFonts w:cs="Times New Roman"/>
          <w:b/>
          <w:szCs w:val="24"/>
        </w:rPr>
      </w:pPr>
    </w:p>
    <w:p w14:paraId="4BBE7E5A" w14:textId="77777777" w:rsidR="00137355" w:rsidRDefault="00137355" w:rsidP="007C5E7E">
      <w:pPr>
        <w:ind w:left="360"/>
        <w:jc w:val="center"/>
        <w:rPr>
          <w:rFonts w:cs="Times New Roman"/>
          <w:b/>
          <w:szCs w:val="24"/>
        </w:rPr>
      </w:pPr>
    </w:p>
    <w:p w14:paraId="7B5290BD" w14:textId="77777777" w:rsidR="00137355" w:rsidRDefault="00137355" w:rsidP="007C5E7E">
      <w:pPr>
        <w:ind w:left="360"/>
        <w:jc w:val="center"/>
        <w:rPr>
          <w:rFonts w:cs="Times New Roman"/>
          <w:b/>
          <w:szCs w:val="24"/>
        </w:rPr>
      </w:pPr>
    </w:p>
    <w:p w14:paraId="35ADB34C" w14:textId="0D70520F" w:rsidR="00137355" w:rsidRDefault="00137355" w:rsidP="00137355">
      <w:pPr>
        <w:ind w:left="360"/>
        <w:rPr>
          <w:rFonts w:cs="Times New Roman"/>
          <w:b/>
          <w:szCs w:val="24"/>
        </w:rPr>
      </w:pPr>
      <w:r>
        <w:rPr>
          <w:rFonts w:cs="Times New Roman"/>
          <w:b/>
          <w:noProof/>
          <w:szCs w:val="24"/>
        </w:rPr>
        <w:drawing>
          <wp:inline distT="0" distB="0" distL="0" distR="0" wp14:anchorId="2908BA14" wp14:editId="5295EB39">
            <wp:extent cx="4982127" cy="6199722"/>
            <wp:effectExtent l="0" t="0" r="9525" b="0"/>
            <wp:docPr id="119207628" name="Picture 29"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628" name="Picture 29" descr="A close-up of a docume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982127" cy="6199722"/>
                    </a:xfrm>
                    <a:prstGeom prst="rect">
                      <a:avLst/>
                    </a:prstGeom>
                  </pic:spPr>
                </pic:pic>
              </a:graphicData>
            </a:graphic>
          </wp:inline>
        </w:drawing>
      </w:r>
    </w:p>
    <w:p w14:paraId="55401A49" w14:textId="77777777" w:rsidR="00137355" w:rsidRDefault="00137355" w:rsidP="007C5E7E">
      <w:pPr>
        <w:ind w:left="360"/>
        <w:jc w:val="center"/>
        <w:rPr>
          <w:rFonts w:cs="Times New Roman"/>
          <w:b/>
          <w:szCs w:val="24"/>
        </w:rPr>
      </w:pPr>
    </w:p>
    <w:p w14:paraId="6C67B0A5" w14:textId="77777777" w:rsidR="00137355" w:rsidRPr="003B686B" w:rsidRDefault="00137355" w:rsidP="007C5E7E">
      <w:pPr>
        <w:ind w:left="360"/>
        <w:jc w:val="center"/>
        <w:rPr>
          <w:rFonts w:cs="Times New Roman"/>
          <w:b/>
          <w:szCs w:val="24"/>
        </w:rPr>
      </w:pPr>
    </w:p>
    <w:p w14:paraId="3FE7303E" w14:textId="22506B12" w:rsidR="00530C17" w:rsidRDefault="00BC103A" w:rsidP="00BC103A">
      <w:pPr>
        <w:pStyle w:val="Heading1"/>
      </w:pPr>
      <w:bookmarkStart w:id="5" w:name="_Toc214514188"/>
      <w:r>
        <w:t>DAFTAR ISI</w:t>
      </w:r>
      <w:bookmarkEnd w:id="5"/>
    </w:p>
    <w:sdt>
      <w:sdtPr>
        <w:rPr>
          <w:rFonts w:ascii="Times New Roman" w:eastAsiaTheme="minorHAnsi" w:hAnsi="Times New Roman" w:cstheme="minorBidi"/>
          <w:color w:val="auto"/>
          <w:sz w:val="24"/>
          <w:szCs w:val="22"/>
        </w:rPr>
        <w:id w:val="-1257057734"/>
        <w:docPartObj>
          <w:docPartGallery w:val="Table of Contents"/>
          <w:docPartUnique/>
        </w:docPartObj>
      </w:sdtPr>
      <w:sdtEndPr>
        <w:rPr>
          <w:b/>
          <w:bCs/>
          <w:noProof/>
        </w:rPr>
      </w:sdtEndPr>
      <w:sdtContent>
        <w:p w14:paraId="00CAE431" w14:textId="7D452AC4" w:rsidR="005C14E5" w:rsidRDefault="005C14E5">
          <w:pPr>
            <w:pStyle w:val="TOCHeading"/>
          </w:pPr>
        </w:p>
        <w:p w14:paraId="2B014AD7" w14:textId="2AD03A01" w:rsidR="005C14E5" w:rsidRDefault="005C14E5">
          <w:pPr>
            <w:pStyle w:val="TOC1"/>
            <w:rPr>
              <w:rFonts w:asciiTheme="minorHAnsi" w:eastAsiaTheme="minorEastAsia" w:hAnsiTheme="minorHAnsi"/>
              <w:b w:val="0"/>
              <w:bCs w:val="0"/>
              <w:kern w:val="2"/>
              <w:szCs w:val="24"/>
              <w14:ligatures w14:val="standardContextual"/>
            </w:rPr>
          </w:pPr>
          <w:r>
            <w:fldChar w:fldCharType="begin"/>
          </w:r>
          <w:r>
            <w:instrText xml:space="preserve"> TOC \o "1-3" \h \z \u </w:instrText>
          </w:r>
          <w:r>
            <w:fldChar w:fldCharType="separate"/>
          </w:r>
          <w:hyperlink w:anchor="_Toc214514186" w:history="1">
            <w:r>
              <w:rPr>
                <w:rStyle w:val="Hyperlink"/>
                <w:rFonts w:cs="Times New Roman"/>
              </w:rPr>
              <w:t>HALAMAN JUDUL</w:t>
            </w:r>
            <w:r>
              <w:rPr>
                <w:webHidden/>
              </w:rPr>
              <w:tab/>
            </w:r>
            <w:r>
              <w:rPr>
                <w:webHidden/>
              </w:rPr>
              <w:fldChar w:fldCharType="begin"/>
            </w:r>
            <w:r>
              <w:rPr>
                <w:webHidden/>
              </w:rPr>
              <w:instrText xml:space="preserve"> PAGEREF _Toc214514186 \h </w:instrText>
            </w:r>
            <w:r>
              <w:rPr>
                <w:webHidden/>
              </w:rPr>
            </w:r>
            <w:r>
              <w:rPr>
                <w:webHidden/>
              </w:rPr>
              <w:fldChar w:fldCharType="separate"/>
            </w:r>
            <w:r w:rsidR="00530220">
              <w:rPr>
                <w:webHidden/>
              </w:rPr>
              <w:t>i</w:t>
            </w:r>
            <w:r>
              <w:rPr>
                <w:webHidden/>
              </w:rPr>
              <w:fldChar w:fldCharType="end"/>
            </w:r>
          </w:hyperlink>
        </w:p>
        <w:p w14:paraId="6BA0DB37" w14:textId="3810F481" w:rsidR="005C14E5" w:rsidRDefault="005C14E5">
          <w:pPr>
            <w:pStyle w:val="TOC1"/>
            <w:rPr>
              <w:rFonts w:asciiTheme="minorHAnsi" w:eastAsiaTheme="minorEastAsia" w:hAnsiTheme="minorHAnsi"/>
              <w:b w:val="0"/>
              <w:bCs w:val="0"/>
              <w:kern w:val="2"/>
              <w:szCs w:val="24"/>
              <w14:ligatures w14:val="standardContextual"/>
            </w:rPr>
          </w:pPr>
          <w:hyperlink w:anchor="_Toc214514187" w:history="1">
            <w:r w:rsidRPr="007548E2">
              <w:rPr>
                <w:rStyle w:val="Hyperlink"/>
                <w:rFonts w:cs="Times New Roman"/>
              </w:rPr>
              <w:t>HALAMAN PENGESAHAN</w:t>
            </w:r>
            <w:r>
              <w:rPr>
                <w:webHidden/>
              </w:rPr>
              <w:tab/>
            </w:r>
            <w:r>
              <w:rPr>
                <w:webHidden/>
              </w:rPr>
              <w:fldChar w:fldCharType="begin"/>
            </w:r>
            <w:r>
              <w:rPr>
                <w:webHidden/>
              </w:rPr>
              <w:instrText xml:space="preserve"> PAGEREF _Toc214514187 \h </w:instrText>
            </w:r>
            <w:r>
              <w:rPr>
                <w:webHidden/>
              </w:rPr>
            </w:r>
            <w:r>
              <w:rPr>
                <w:webHidden/>
              </w:rPr>
              <w:fldChar w:fldCharType="separate"/>
            </w:r>
            <w:r w:rsidR="00530220">
              <w:rPr>
                <w:webHidden/>
              </w:rPr>
              <w:t>ii</w:t>
            </w:r>
            <w:r>
              <w:rPr>
                <w:webHidden/>
              </w:rPr>
              <w:fldChar w:fldCharType="end"/>
            </w:r>
          </w:hyperlink>
        </w:p>
        <w:p w14:paraId="1506C744" w14:textId="50A4A622" w:rsidR="005C14E5" w:rsidRDefault="005C14E5">
          <w:pPr>
            <w:pStyle w:val="TOC1"/>
            <w:rPr>
              <w:rFonts w:asciiTheme="minorHAnsi" w:eastAsiaTheme="minorEastAsia" w:hAnsiTheme="minorHAnsi"/>
              <w:b w:val="0"/>
              <w:bCs w:val="0"/>
              <w:kern w:val="2"/>
              <w:szCs w:val="24"/>
              <w14:ligatures w14:val="standardContextual"/>
            </w:rPr>
          </w:pPr>
          <w:hyperlink w:anchor="_Toc214514188" w:history="1">
            <w:r w:rsidRPr="007548E2">
              <w:rPr>
                <w:rStyle w:val="Hyperlink"/>
              </w:rPr>
              <w:t>DAFTAR ISI</w:t>
            </w:r>
            <w:r>
              <w:rPr>
                <w:webHidden/>
              </w:rPr>
              <w:tab/>
            </w:r>
            <w:r>
              <w:rPr>
                <w:webHidden/>
              </w:rPr>
              <w:fldChar w:fldCharType="begin"/>
            </w:r>
            <w:r>
              <w:rPr>
                <w:webHidden/>
              </w:rPr>
              <w:instrText xml:space="preserve"> PAGEREF _Toc214514188 \h </w:instrText>
            </w:r>
            <w:r>
              <w:rPr>
                <w:webHidden/>
              </w:rPr>
            </w:r>
            <w:r>
              <w:rPr>
                <w:webHidden/>
              </w:rPr>
              <w:fldChar w:fldCharType="separate"/>
            </w:r>
            <w:r w:rsidR="00530220">
              <w:rPr>
                <w:webHidden/>
              </w:rPr>
              <w:t>iii</w:t>
            </w:r>
            <w:r>
              <w:rPr>
                <w:webHidden/>
              </w:rPr>
              <w:fldChar w:fldCharType="end"/>
            </w:r>
          </w:hyperlink>
        </w:p>
        <w:p w14:paraId="40173FF7" w14:textId="55565E17" w:rsidR="005C14E5" w:rsidRDefault="005C14E5">
          <w:pPr>
            <w:pStyle w:val="TOC1"/>
            <w:rPr>
              <w:rFonts w:asciiTheme="minorHAnsi" w:eastAsiaTheme="minorEastAsia" w:hAnsiTheme="minorHAnsi"/>
              <w:b w:val="0"/>
              <w:bCs w:val="0"/>
              <w:kern w:val="2"/>
              <w:szCs w:val="24"/>
              <w14:ligatures w14:val="standardContextual"/>
            </w:rPr>
          </w:pPr>
          <w:hyperlink w:anchor="_Toc214514189" w:history="1">
            <w:r w:rsidRPr="007548E2">
              <w:rPr>
                <w:rStyle w:val="Hyperlink"/>
              </w:rPr>
              <w:t>DAFTAR TABEL</w:t>
            </w:r>
            <w:r>
              <w:rPr>
                <w:webHidden/>
              </w:rPr>
              <w:tab/>
            </w:r>
            <w:r>
              <w:rPr>
                <w:webHidden/>
              </w:rPr>
              <w:fldChar w:fldCharType="begin"/>
            </w:r>
            <w:r>
              <w:rPr>
                <w:webHidden/>
              </w:rPr>
              <w:instrText xml:space="preserve"> PAGEREF _Toc214514189 \h </w:instrText>
            </w:r>
            <w:r>
              <w:rPr>
                <w:webHidden/>
              </w:rPr>
            </w:r>
            <w:r>
              <w:rPr>
                <w:webHidden/>
              </w:rPr>
              <w:fldChar w:fldCharType="separate"/>
            </w:r>
            <w:r w:rsidR="00530220">
              <w:rPr>
                <w:webHidden/>
              </w:rPr>
              <w:t>v</w:t>
            </w:r>
            <w:r>
              <w:rPr>
                <w:webHidden/>
              </w:rPr>
              <w:fldChar w:fldCharType="end"/>
            </w:r>
          </w:hyperlink>
        </w:p>
        <w:p w14:paraId="56FDAC6A" w14:textId="44915667" w:rsidR="005C14E5" w:rsidRDefault="005C14E5">
          <w:pPr>
            <w:pStyle w:val="TOC1"/>
            <w:rPr>
              <w:rFonts w:asciiTheme="minorHAnsi" w:eastAsiaTheme="minorEastAsia" w:hAnsiTheme="minorHAnsi"/>
              <w:b w:val="0"/>
              <w:bCs w:val="0"/>
              <w:kern w:val="2"/>
              <w:szCs w:val="24"/>
              <w14:ligatures w14:val="standardContextual"/>
            </w:rPr>
          </w:pPr>
          <w:hyperlink w:anchor="_Toc214514190" w:history="1">
            <w:r w:rsidRPr="007548E2">
              <w:rPr>
                <w:rStyle w:val="Hyperlink"/>
                <w:rFonts w:cs="Times New Roman"/>
              </w:rPr>
              <w:t>DAFTAR GAMBAR</w:t>
            </w:r>
            <w:r>
              <w:rPr>
                <w:webHidden/>
              </w:rPr>
              <w:tab/>
            </w:r>
            <w:r>
              <w:rPr>
                <w:webHidden/>
              </w:rPr>
              <w:fldChar w:fldCharType="begin"/>
            </w:r>
            <w:r>
              <w:rPr>
                <w:webHidden/>
              </w:rPr>
              <w:instrText xml:space="preserve"> PAGEREF _Toc214514190 \h </w:instrText>
            </w:r>
            <w:r>
              <w:rPr>
                <w:webHidden/>
              </w:rPr>
            </w:r>
            <w:r>
              <w:rPr>
                <w:webHidden/>
              </w:rPr>
              <w:fldChar w:fldCharType="separate"/>
            </w:r>
            <w:r w:rsidR="00530220">
              <w:rPr>
                <w:webHidden/>
              </w:rPr>
              <w:t>vi</w:t>
            </w:r>
            <w:r>
              <w:rPr>
                <w:webHidden/>
              </w:rPr>
              <w:fldChar w:fldCharType="end"/>
            </w:r>
          </w:hyperlink>
        </w:p>
        <w:p w14:paraId="5CCC3580" w14:textId="713E5E22" w:rsidR="005C14E5" w:rsidRDefault="005C14E5">
          <w:pPr>
            <w:pStyle w:val="TOC1"/>
            <w:rPr>
              <w:rFonts w:asciiTheme="minorHAnsi" w:eastAsiaTheme="minorEastAsia" w:hAnsiTheme="minorHAnsi"/>
              <w:b w:val="0"/>
              <w:bCs w:val="0"/>
              <w:kern w:val="2"/>
              <w:szCs w:val="24"/>
              <w14:ligatures w14:val="standardContextual"/>
            </w:rPr>
          </w:pPr>
          <w:hyperlink w:anchor="_Toc214514191" w:history="1">
            <w:r w:rsidRPr="007548E2">
              <w:rPr>
                <w:rStyle w:val="Hyperlink"/>
              </w:rPr>
              <w:t>DAFTAR SINGKATAN</w:t>
            </w:r>
            <w:r>
              <w:rPr>
                <w:webHidden/>
              </w:rPr>
              <w:tab/>
            </w:r>
            <w:r>
              <w:rPr>
                <w:webHidden/>
              </w:rPr>
              <w:fldChar w:fldCharType="begin"/>
            </w:r>
            <w:r>
              <w:rPr>
                <w:webHidden/>
              </w:rPr>
              <w:instrText xml:space="preserve"> PAGEREF _Toc214514191 \h </w:instrText>
            </w:r>
            <w:r>
              <w:rPr>
                <w:webHidden/>
              </w:rPr>
            </w:r>
            <w:r>
              <w:rPr>
                <w:webHidden/>
              </w:rPr>
              <w:fldChar w:fldCharType="separate"/>
            </w:r>
            <w:r w:rsidR="00530220">
              <w:rPr>
                <w:webHidden/>
              </w:rPr>
              <w:t>vii</w:t>
            </w:r>
            <w:r>
              <w:rPr>
                <w:webHidden/>
              </w:rPr>
              <w:fldChar w:fldCharType="end"/>
            </w:r>
          </w:hyperlink>
        </w:p>
        <w:p w14:paraId="212D44EC" w14:textId="34A601BC" w:rsidR="005C14E5" w:rsidRDefault="005C14E5">
          <w:pPr>
            <w:pStyle w:val="TOC1"/>
            <w:rPr>
              <w:rFonts w:asciiTheme="minorHAnsi" w:eastAsiaTheme="minorEastAsia" w:hAnsiTheme="minorHAnsi"/>
              <w:b w:val="0"/>
              <w:bCs w:val="0"/>
              <w:kern w:val="2"/>
              <w:szCs w:val="24"/>
              <w14:ligatures w14:val="standardContextual"/>
            </w:rPr>
          </w:pPr>
          <w:hyperlink w:anchor="_Toc214514192" w:history="1">
            <w:r w:rsidRPr="007548E2">
              <w:rPr>
                <w:rStyle w:val="Hyperlink"/>
                <w:rFonts w:cs="Times New Roman"/>
              </w:rPr>
              <w:t>DAFTAR LAMPIRAN</w:t>
            </w:r>
            <w:r>
              <w:rPr>
                <w:webHidden/>
              </w:rPr>
              <w:tab/>
            </w:r>
            <w:r>
              <w:rPr>
                <w:webHidden/>
              </w:rPr>
              <w:fldChar w:fldCharType="begin"/>
            </w:r>
            <w:r>
              <w:rPr>
                <w:webHidden/>
              </w:rPr>
              <w:instrText xml:space="preserve"> PAGEREF _Toc214514192 \h </w:instrText>
            </w:r>
            <w:r>
              <w:rPr>
                <w:webHidden/>
              </w:rPr>
            </w:r>
            <w:r>
              <w:rPr>
                <w:webHidden/>
              </w:rPr>
              <w:fldChar w:fldCharType="separate"/>
            </w:r>
            <w:r w:rsidR="00530220">
              <w:rPr>
                <w:webHidden/>
              </w:rPr>
              <w:t>viii</w:t>
            </w:r>
            <w:r>
              <w:rPr>
                <w:webHidden/>
              </w:rPr>
              <w:fldChar w:fldCharType="end"/>
            </w:r>
          </w:hyperlink>
        </w:p>
        <w:p w14:paraId="60B9C7E8" w14:textId="327883D5" w:rsidR="005C14E5" w:rsidRDefault="005C14E5">
          <w:pPr>
            <w:pStyle w:val="TOC1"/>
            <w:rPr>
              <w:rFonts w:asciiTheme="minorHAnsi" w:eastAsiaTheme="minorEastAsia" w:hAnsiTheme="minorHAnsi"/>
              <w:b w:val="0"/>
              <w:bCs w:val="0"/>
              <w:kern w:val="2"/>
              <w:szCs w:val="24"/>
              <w14:ligatures w14:val="standardContextual"/>
            </w:rPr>
          </w:pPr>
          <w:hyperlink w:anchor="_Toc214514193" w:history="1">
            <w:r w:rsidRPr="007548E2">
              <w:rPr>
                <w:rStyle w:val="Hyperlink"/>
              </w:rPr>
              <w:t>BAB I  PENDAHULUAN</w:t>
            </w:r>
            <w:r>
              <w:rPr>
                <w:webHidden/>
              </w:rPr>
              <w:tab/>
            </w:r>
            <w:r>
              <w:rPr>
                <w:webHidden/>
              </w:rPr>
              <w:fldChar w:fldCharType="begin"/>
            </w:r>
            <w:r>
              <w:rPr>
                <w:webHidden/>
              </w:rPr>
              <w:instrText xml:space="preserve"> PAGEREF _Toc214514193 \h </w:instrText>
            </w:r>
            <w:r>
              <w:rPr>
                <w:webHidden/>
              </w:rPr>
            </w:r>
            <w:r>
              <w:rPr>
                <w:webHidden/>
              </w:rPr>
              <w:fldChar w:fldCharType="separate"/>
            </w:r>
            <w:r w:rsidR="00530220">
              <w:rPr>
                <w:webHidden/>
              </w:rPr>
              <w:t>1</w:t>
            </w:r>
            <w:r>
              <w:rPr>
                <w:webHidden/>
              </w:rPr>
              <w:fldChar w:fldCharType="end"/>
            </w:r>
          </w:hyperlink>
        </w:p>
        <w:p w14:paraId="5236F5A2" w14:textId="72B966DF" w:rsidR="005C14E5" w:rsidRDefault="005C14E5" w:rsidP="00674B83">
          <w:pPr>
            <w:pStyle w:val="TOC2"/>
            <w:rPr>
              <w:rFonts w:asciiTheme="minorHAnsi" w:eastAsiaTheme="minorEastAsia" w:hAnsiTheme="minorHAnsi"/>
              <w:kern w:val="2"/>
              <w:szCs w:val="24"/>
              <w14:ligatures w14:val="standardContextual"/>
            </w:rPr>
          </w:pPr>
          <w:hyperlink w:anchor="_Toc214514194" w:history="1">
            <w:r w:rsidRPr="007548E2">
              <w:rPr>
                <w:rStyle w:val="Hyperlink"/>
                <w:rFonts w:cs="Times New Roman"/>
              </w:rPr>
              <w:t>1.1</w:t>
            </w:r>
            <w:r>
              <w:rPr>
                <w:rFonts w:asciiTheme="minorHAnsi" w:eastAsiaTheme="minorEastAsia" w:hAnsiTheme="minorHAnsi"/>
                <w:kern w:val="2"/>
                <w:szCs w:val="24"/>
                <w14:ligatures w14:val="standardContextual"/>
              </w:rPr>
              <w:tab/>
            </w:r>
            <w:r w:rsidRPr="007548E2">
              <w:rPr>
                <w:rStyle w:val="Hyperlink"/>
                <w:rFonts w:cs="Times New Roman"/>
              </w:rPr>
              <w:t>Latar Belakang</w:t>
            </w:r>
            <w:r>
              <w:rPr>
                <w:webHidden/>
              </w:rPr>
              <w:tab/>
            </w:r>
            <w:r>
              <w:rPr>
                <w:webHidden/>
              </w:rPr>
              <w:fldChar w:fldCharType="begin"/>
            </w:r>
            <w:r>
              <w:rPr>
                <w:webHidden/>
              </w:rPr>
              <w:instrText xml:space="preserve"> PAGEREF _Toc214514194 \h </w:instrText>
            </w:r>
            <w:r>
              <w:rPr>
                <w:webHidden/>
              </w:rPr>
            </w:r>
            <w:r>
              <w:rPr>
                <w:webHidden/>
              </w:rPr>
              <w:fldChar w:fldCharType="separate"/>
            </w:r>
            <w:r w:rsidR="00530220">
              <w:rPr>
                <w:webHidden/>
              </w:rPr>
              <w:t>1</w:t>
            </w:r>
            <w:r>
              <w:rPr>
                <w:webHidden/>
              </w:rPr>
              <w:fldChar w:fldCharType="end"/>
            </w:r>
          </w:hyperlink>
        </w:p>
        <w:p w14:paraId="217A2657" w14:textId="6A6B7EE7" w:rsidR="005C14E5" w:rsidRDefault="005C14E5" w:rsidP="00674B83">
          <w:pPr>
            <w:pStyle w:val="TOC2"/>
            <w:rPr>
              <w:rFonts w:asciiTheme="minorHAnsi" w:eastAsiaTheme="minorEastAsia" w:hAnsiTheme="minorHAnsi"/>
              <w:kern w:val="2"/>
              <w:szCs w:val="24"/>
              <w14:ligatures w14:val="standardContextual"/>
            </w:rPr>
          </w:pPr>
          <w:hyperlink w:anchor="_Toc214514195" w:history="1">
            <w:r w:rsidRPr="007548E2">
              <w:rPr>
                <w:rStyle w:val="Hyperlink"/>
                <w:rFonts w:cs="Times New Roman"/>
              </w:rPr>
              <w:t>1.2 Rumusan Masalah</w:t>
            </w:r>
            <w:r>
              <w:rPr>
                <w:webHidden/>
              </w:rPr>
              <w:tab/>
            </w:r>
            <w:r>
              <w:rPr>
                <w:webHidden/>
              </w:rPr>
              <w:fldChar w:fldCharType="begin"/>
            </w:r>
            <w:r>
              <w:rPr>
                <w:webHidden/>
              </w:rPr>
              <w:instrText xml:space="preserve"> PAGEREF _Toc214514195 \h </w:instrText>
            </w:r>
            <w:r>
              <w:rPr>
                <w:webHidden/>
              </w:rPr>
            </w:r>
            <w:r>
              <w:rPr>
                <w:webHidden/>
              </w:rPr>
              <w:fldChar w:fldCharType="separate"/>
            </w:r>
            <w:r w:rsidR="00530220">
              <w:rPr>
                <w:webHidden/>
              </w:rPr>
              <w:t>10</w:t>
            </w:r>
            <w:r>
              <w:rPr>
                <w:webHidden/>
              </w:rPr>
              <w:fldChar w:fldCharType="end"/>
            </w:r>
          </w:hyperlink>
        </w:p>
        <w:p w14:paraId="661D8CF4" w14:textId="780FF882" w:rsidR="005C14E5" w:rsidRDefault="005C14E5" w:rsidP="00674B83">
          <w:pPr>
            <w:pStyle w:val="TOC2"/>
            <w:rPr>
              <w:rFonts w:asciiTheme="minorHAnsi" w:eastAsiaTheme="minorEastAsia" w:hAnsiTheme="minorHAnsi"/>
              <w:kern w:val="2"/>
              <w:szCs w:val="24"/>
              <w14:ligatures w14:val="standardContextual"/>
            </w:rPr>
          </w:pPr>
          <w:hyperlink w:anchor="_Toc214514196" w:history="1">
            <w:r w:rsidRPr="007548E2">
              <w:rPr>
                <w:rStyle w:val="Hyperlink"/>
                <w:rFonts w:cs="Times New Roman"/>
                <w:bCs/>
              </w:rPr>
              <w:t>1.3</w:t>
            </w:r>
            <w:r w:rsidRPr="007548E2">
              <w:rPr>
                <w:rStyle w:val="Hyperlink"/>
                <w:rFonts w:cs="Times New Roman"/>
              </w:rPr>
              <w:t xml:space="preserve"> Tujuan Penelitian</w:t>
            </w:r>
            <w:r>
              <w:rPr>
                <w:webHidden/>
              </w:rPr>
              <w:tab/>
            </w:r>
            <w:r>
              <w:rPr>
                <w:webHidden/>
              </w:rPr>
              <w:fldChar w:fldCharType="begin"/>
            </w:r>
            <w:r>
              <w:rPr>
                <w:webHidden/>
              </w:rPr>
              <w:instrText xml:space="preserve"> PAGEREF _Toc214514196 \h </w:instrText>
            </w:r>
            <w:r>
              <w:rPr>
                <w:webHidden/>
              </w:rPr>
            </w:r>
            <w:r>
              <w:rPr>
                <w:webHidden/>
              </w:rPr>
              <w:fldChar w:fldCharType="separate"/>
            </w:r>
            <w:r w:rsidR="00530220">
              <w:rPr>
                <w:webHidden/>
              </w:rPr>
              <w:t>10</w:t>
            </w:r>
            <w:r>
              <w:rPr>
                <w:webHidden/>
              </w:rPr>
              <w:fldChar w:fldCharType="end"/>
            </w:r>
          </w:hyperlink>
        </w:p>
        <w:p w14:paraId="16B55312" w14:textId="605782EA" w:rsidR="005C14E5" w:rsidRDefault="005C14E5" w:rsidP="00674B83">
          <w:pPr>
            <w:pStyle w:val="TOC2"/>
            <w:rPr>
              <w:rFonts w:asciiTheme="minorHAnsi" w:eastAsiaTheme="minorEastAsia" w:hAnsiTheme="minorHAnsi"/>
              <w:kern w:val="2"/>
              <w:szCs w:val="24"/>
              <w14:ligatures w14:val="standardContextual"/>
            </w:rPr>
          </w:pPr>
          <w:hyperlink w:anchor="_Toc214514197" w:history="1">
            <w:r w:rsidRPr="007548E2">
              <w:rPr>
                <w:rStyle w:val="Hyperlink"/>
                <w:rFonts w:cs="Times New Roman"/>
                <w:bCs/>
              </w:rPr>
              <w:t>1.4</w:t>
            </w:r>
            <w:r w:rsidRPr="007548E2">
              <w:rPr>
                <w:rStyle w:val="Hyperlink"/>
                <w:rFonts w:cs="Times New Roman"/>
              </w:rPr>
              <w:t xml:space="preserve"> Manfaat Penelitian</w:t>
            </w:r>
            <w:r>
              <w:rPr>
                <w:webHidden/>
              </w:rPr>
              <w:tab/>
            </w:r>
            <w:r>
              <w:rPr>
                <w:webHidden/>
              </w:rPr>
              <w:fldChar w:fldCharType="begin"/>
            </w:r>
            <w:r>
              <w:rPr>
                <w:webHidden/>
              </w:rPr>
              <w:instrText xml:space="preserve"> PAGEREF _Toc214514197 \h </w:instrText>
            </w:r>
            <w:r>
              <w:rPr>
                <w:webHidden/>
              </w:rPr>
            </w:r>
            <w:r>
              <w:rPr>
                <w:webHidden/>
              </w:rPr>
              <w:fldChar w:fldCharType="separate"/>
            </w:r>
            <w:r w:rsidR="00530220">
              <w:rPr>
                <w:webHidden/>
              </w:rPr>
              <w:t>10</w:t>
            </w:r>
            <w:r>
              <w:rPr>
                <w:webHidden/>
              </w:rPr>
              <w:fldChar w:fldCharType="end"/>
            </w:r>
          </w:hyperlink>
        </w:p>
        <w:p w14:paraId="454098A1" w14:textId="578FF887" w:rsidR="005C14E5" w:rsidRDefault="005C14E5">
          <w:pPr>
            <w:pStyle w:val="TOC1"/>
            <w:rPr>
              <w:rFonts w:asciiTheme="minorHAnsi" w:eastAsiaTheme="minorEastAsia" w:hAnsiTheme="minorHAnsi"/>
              <w:b w:val="0"/>
              <w:bCs w:val="0"/>
              <w:kern w:val="2"/>
              <w:szCs w:val="24"/>
              <w14:ligatures w14:val="standardContextual"/>
            </w:rPr>
          </w:pPr>
          <w:hyperlink w:anchor="_Toc214514198" w:history="1">
            <w:r w:rsidRPr="007548E2">
              <w:rPr>
                <w:rStyle w:val="Hyperlink"/>
                <w:rFonts w:cs="Times New Roman"/>
              </w:rPr>
              <w:t>BAB II   KAJIAN PUSTAKA</w:t>
            </w:r>
            <w:r>
              <w:rPr>
                <w:webHidden/>
              </w:rPr>
              <w:tab/>
            </w:r>
            <w:r>
              <w:rPr>
                <w:webHidden/>
              </w:rPr>
              <w:fldChar w:fldCharType="begin"/>
            </w:r>
            <w:r>
              <w:rPr>
                <w:webHidden/>
              </w:rPr>
              <w:instrText xml:space="preserve"> PAGEREF _Toc214514198 \h </w:instrText>
            </w:r>
            <w:r>
              <w:rPr>
                <w:webHidden/>
              </w:rPr>
            </w:r>
            <w:r>
              <w:rPr>
                <w:webHidden/>
              </w:rPr>
              <w:fldChar w:fldCharType="separate"/>
            </w:r>
            <w:r w:rsidR="00530220">
              <w:rPr>
                <w:webHidden/>
              </w:rPr>
              <w:t>12</w:t>
            </w:r>
            <w:r>
              <w:rPr>
                <w:webHidden/>
              </w:rPr>
              <w:fldChar w:fldCharType="end"/>
            </w:r>
          </w:hyperlink>
        </w:p>
        <w:p w14:paraId="5A2C3014" w14:textId="71A00805" w:rsidR="005C14E5" w:rsidRDefault="005C14E5" w:rsidP="00674B83">
          <w:pPr>
            <w:pStyle w:val="TOC2"/>
            <w:rPr>
              <w:rFonts w:asciiTheme="minorHAnsi" w:eastAsiaTheme="minorEastAsia" w:hAnsiTheme="minorHAnsi"/>
              <w:kern w:val="2"/>
              <w:szCs w:val="24"/>
              <w14:ligatures w14:val="standardContextual"/>
            </w:rPr>
          </w:pPr>
          <w:hyperlink w:anchor="_Toc214514199" w:history="1">
            <w:r w:rsidRPr="007548E2">
              <w:rPr>
                <w:rStyle w:val="Hyperlink"/>
                <w:rFonts w:cs="Times New Roman"/>
              </w:rPr>
              <w:t>2.1</w:t>
            </w:r>
            <w:r>
              <w:rPr>
                <w:rFonts w:asciiTheme="minorHAnsi" w:eastAsiaTheme="minorEastAsia" w:hAnsiTheme="minorHAnsi"/>
                <w:kern w:val="2"/>
                <w:szCs w:val="24"/>
                <w14:ligatures w14:val="standardContextual"/>
              </w:rPr>
              <w:tab/>
            </w:r>
            <w:r w:rsidRPr="007548E2">
              <w:rPr>
                <w:rStyle w:val="Hyperlink"/>
                <w:rFonts w:cs="Times New Roman"/>
              </w:rPr>
              <w:t>Landasan Teori</w:t>
            </w:r>
            <w:r>
              <w:rPr>
                <w:webHidden/>
              </w:rPr>
              <w:tab/>
            </w:r>
            <w:r>
              <w:rPr>
                <w:webHidden/>
              </w:rPr>
              <w:fldChar w:fldCharType="begin"/>
            </w:r>
            <w:r>
              <w:rPr>
                <w:webHidden/>
              </w:rPr>
              <w:instrText xml:space="preserve"> PAGEREF _Toc214514199 \h </w:instrText>
            </w:r>
            <w:r>
              <w:rPr>
                <w:webHidden/>
              </w:rPr>
            </w:r>
            <w:r>
              <w:rPr>
                <w:webHidden/>
              </w:rPr>
              <w:fldChar w:fldCharType="separate"/>
            </w:r>
            <w:r w:rsidR="00530220">
              <w:rPr>
                <w:webHidden/>
              </w:rPr>
              <w:t>12</w:t>
            </w:r>
            <w:r>
              <w:rPr>
                <w:webHidden/>
              </w:rPr>
              <w:fldChar w:fldCharType="end"/>
            </w:r>
          </w:hyperlink>
        </w:p>
        <w:p w14:paraId="6C3D5611" w14:textId="4D5FC20B" w:rsidR="005C14E5" w:rsidRDefault="005C14E5" w:rsidP="00BE5A55">
          <w:pPr>
            <w:pStyle w:val="TOC3"/>
            <w:rPr>
              <w:rFonts w:asciiTheme="minorHAnsi" w:eastAsiaTheme="minorEastAsia" w:hAnsiTheme="minorHAnsi"/>
              <w:noProof/>
              <w:kern w:val="2"/>
              <w:szCs w:val="24"/>
              <w14:ligatures w14:val="standardContextual"/>
            </w:rPr>
          </w:pPr>
          <w:hyperlink w:anchor="_Toc214514200" w:history="1">
            <w:r w:rsidRPr="007548E2">
              <w:rPr>
                <w:rStyle w:val="Hyperlink"/>
                <w:rFonts w:cs="Times New Roman"/>
                <w:bCs/>
                <w:noProof/>
              </w:rPr>
              <w:t>2.1.1</w:t>
            </w:r>
            <w:r w:rsidRPr="007548E2">
              <w:rPr>
                <w:rStyle w:val="Hyperlink"/>
                <w:rFonts w:cs="Times New Roman"/>
                <w:noProof/>
              </w:rPr>
              <w:t xml:space="preserve"> Teori Agensi</w:t>
            </w:r>
            <w:r>
              <w:rPr>
                <w:noProof/>
                <w:webHidden/>
              </w:rPr>
              <w:tab/>
            </w:r>
            <w:r>
              <w:rPr>
                <w:noProof/>
                <w:webHidden/>
              </w:rPr>
              <w:fldChar w:fldCharType="begin"/>
            </w:r>
            <w:r>
              <w:rPr>
                <w:noProof/>
                <w:webHidden/>
              </w:rPr>
              <w:instrText xml:space="preserve"> PAGEREF _Toc214514200 \h </w:instrText>
            </w:r>
            <w:r>
              <w:rPr>
                <w:noProof/>
                <w:webHidden/>
              </w:rPr>
            </w:r>
            <w:r>
              <w:rPr>
                <w:noProof/>
                <w:webHidden/>
              </w:rPr>
              <w:fldChar w:fldCharType="separate"/>
            </w:r>
            <w:r w:rsidR="00530220">
              <w:rPr>
                <w:noProof/>
                <w:webHidden/>
              </w:rPr>
              <w:t>12</w:t>
            </w:r>
            <w:r>
              <w:rPr>
                <w:noProof/>
                <w:webHidden/>
              </w:rPr>
              <w:fldChar w:fldCharType="end"/>
            </w:r>
          </w:hyperlink>
        </w:p>
        <w:p w14:paraId="081BAC1C" w14:textId="489FE24D" w:rsidR="005C14E5" w:rsidRDefault="005C14E5" w:rsidP="00BE5A55">
          <w:pPr>
            <w:pStyle w:val="TOC3"/>
            <w:rPr>
              <w:rFonts w:asciiTheme="minorHAnsi" w:eastAsiaTheme="minorEastAsia" w:hAnsiTheme="minorHAnsi"/>
              <w:noProof/>
              <w:kern w:val="2"/>
              <w:szCs w:val="24"/>
              <w14:ligatures w14:val="standardContextual"/>
            </w:rPr>
          </w:pPr>
          <w:hyperlink w:anchor="_Toc214514201" w:history="1">
            <w:r w:rsidRPr="007548E2">
              <w:rPr>
                <w:rStyle w:val="Hyperlink"/>
                <w:rFonts w:cs="Times New Roman"/>
                <w:noProof/>
              </w:rPr>
              <w:t>2.1.2  Struktur Modal</w:t>
            </w:r>
            <w:r>
              <w:rPr>
                <w:noProof/>
                <w:webHidden/>
              </w:rPr>
              <w:tab/>
            </w:r>
            <w:r>
              <w:rPr>
                <w:noProof/>
                <w:webHidden/>
              </w:rPr>
              <w:fldChar w:fldCharType="begin"/>
            </w:r>
            <w:r>
              <w:rPr>
                <w:noProof/>
                <w:webHidden/>
              </w:rPr>
              <w:instrText xml:space="preserve"> PAGEREF _Toc214514201 \h </w:instrText>
            </w:r>
            <w:r>
              <w:rPr>
                <w:noProof/>
                <w:webHidden/>
              </w:rPr>
            </w:r>
            <w:r>
              <w:rPr>
                <w:noProof/>
                <w:webHidden/>
              </w:rPr>
              <w:fldChar w:fldCharType="separate"/>
            </w:r>
            <w:r w:rsidR="00530220">
              <w:rPr>
                <w:noProof/>
                <w:webHidden/>
              </w:rPr>
              <w:t>15</w:t>
            </w:r>
            <w:r>
              <w:rPr>
                <w:noProof/>
                <w:webHidden/>
              </w:rPr>
              <w:fldChar w:fldCharType="end"/>
            </w:r>
          </w:hyperlink>
        </w:p>
        <w:p w14:paraId="28A6713C" w14:textId="3CEEBF53" w:rsidR="005C14E5" w:rsidRDefault="005C14E5" w:rsidP="00BE5A55">
          <w:pPr>
            <w:pStyle w:val="TOC3"/>
            <w:rPr>
              <w:rFonts w:asciiTheme="minorHAnsi" w:eastAsiaTheme="minorEastAsia" w:hAnsiTheme="minorHAnsi"/>
              <w:noProof/>
              <w:kern w:val="2"/>
              <w:szCs w:val="24"/>
              <w14:ligatures w14:val="standardContextual"/>
            </w:rPr>
          </w:pPr>
          <w:hyperlink w:anchor="_Toc214514202" w:history="1">
            <w:r w:rsidRPr="007548E2">
              <w:rPr>
                <w:rStyle w:val="Hyperlink"/>
                <w:rFonts w:cs="Times New Roman"/>
                <w:noProof/>
              </w:rPr>
              <w:t xml:space="preserve">2.1.3  </w:t>
            </w:r>
            <w:r w:rsidRPr="007548E2">
              <w:rPr>
                <w:rStyle w:val="Hyperlink"/>
                <w:rFonts w:cs="Times New Roman"/>
                <w:i/>
                <w:iCs/>
                <w:noProof/>
              </w:rPr>
              <w:t>Capital Intensity</w:t>
            </w:r>
            <w:r>
              <w:rPr>
                <w:noProof/>
                <w:webHidden/>
              </w:rPr>
              <w:tab/>
            </w:r>
            <w:r>
              <w:rPr>
                <w:noProof/>
                <w:webHidden/>
              </w:rPr>
              <w:fldChar w:fldCharType="begin"/>
            </w:r>
            <w:r>
              <w:rPr>
                <w:noProof/>
                <w:webHidden/>
              </w:rPr>
              <w:instrText xml:space="preserve"> PAGEREF _Toc214514202 \h </w:instrText>
            </w:r>
            <w:r>
              <w:rPr>
                <w:noProof/>
                <w:webHidden/>
              </w:rPr>
            </w:r>
            <w:r>
              <w:rPr>
                <w:noProof/>
                <w:webHidden/>
              </w:rPr>
              <w:fldChar w:fldCharType="separate"/>
            </w:r>
            <w:r w:rsidR="00530220">
              <w:rPr>
                <w:noProof/>
                <w:webHidden/>
              </w:rPr>
              <w:t>16</w:t>
            </w:r>
            <w:r>
              <w:rPr>
                <w:noProof/>
                <w:webHidden/>
              </w:rPr>
              <w:fldChar w:fldCharType="end"/>
            </w:r>
          </w:hyperlink>
        </w:p>
        <w:p w14:paraId="1452D414" w14:textId="4EB26953" w:rsidR="005C14E5" w:rsidRDefault="005C14E5" w:rsidP="00BE5A55">
          <w:pPr>
            <w:pStyle w:val="TOC3"/>
            <w:rPr>
              <w:rFonts w:asciiTheme="minorHAnsi" w:eastAsiaTheme="minorEastAsia" w:hAnsiTheme="minorHAnsi"/>
              <w:noProof/>
              <w:kern w:val="2"/>
              <w:szCs w:val="24"/>
              <w14:ligatures w14:val="standardContextual"/>
            </w:rPr>
          </w:pPr>
          <w:hyperlink w:anchor="_Toc214514203" w:history="1">
            <w:r w:rsidRPr="007548E2">
              <w:rPr>
                <w:rStyle w:val="Hyperlink"/>
                <w:rFonts w:cs="Times New Roman"/>
                <w:noProof/>
              </w:rPr>
              <w:t>2.1.4  Likuiditas</w:t>
            </w:r>
            <w:r>
              <w:rPr>
                <w:noProof/>
                <w:webHidden/>
              </w:rPr>
              <w:tab/>
            </w:r>
            <w:r>
              <w:rPr>
                <w:noProof/>
                <w:webHidden/>
              </w:rPr>
              <w:fldChar w:fldCharType="begin"/>
            </w:r>
            <w:r>
              <w:rPr>
                <w:noProof/>
                <w:webHidden/>
              </w:rPr>
              <w:instrText xml:space="preserve"> PAGEREF _Toc214514203 \h </w:instrText>
            </w:r>
            <w:r>
              <w:rPr>
                <w:noProof/>
                <w:webHidden/>
              </w:rPr>
            </w:r>
            <w:r>
              <w:rPr>
                <w:noProof/>
                <w:webHidden/>
              </w:rPr>
              <w:fldChar w:fldCharType="separate"/>
            </w:r>
            <w:r w:rsidR="00530220">
              <w:rPr>
                <w:noProof/>
                <w:webHidden/>
              </w:rPr>
              <w:t>18</w:t>
            </w:r>
            <w:r>
              <w:rPr>
                <w:noProof/>
                <w:webHidden/>
              </w:rPr>
              <w:fldChar w:fldCharType="end"/>
            </w:r>
          </w:hyperlink>
        </w:p>
        <w:p w14:paraId="489ECF78" w14:textId="0F5B7AB9" w:rsidR="005C14E5" w:rsidRDefault="005C14E5" w:rsidP="00BE5A55">
          <w:pPr>
            <w:pStyle w:val="TOC3"/>
            <w:rPr>
              <w:rFonts w:asciiTheme="minorHAnsi" w:eastAsiaTheme="minorEastAsia" w:hAnsiTheme="minorHAnsi"/>
              <w:noProof/>
              <w:kern w:val="2"/>
              <w:szCs w:val="24"/>
              <w14:ligatures w14:val="standardContextual"/>
            </w:rPr>
          </w:pPr>
          <w:hyperlink w:anchor="_Toc214514204" w:history="1">
            <w:r w:rsidRPr="007548E2">
              <w:rPr>
                <w:rStyle w:val="Hyperlink"/>
                <w:rFonts w:cs="Times New Roman"/>
                <w:noProof/>
              </w:rPr>
              <w:t>2.1.5  Agresivitas Pajak</w:t>
            </w:r>
            <w:r>
              <w:rPr>
                <w:noProof/>
                <w:webHidden/>
              </w:rPr>
              <w:tab/>
            </w:r>
            <w:r>
              <w:rPr>
                <w:noProof/>
                <w:webHidden/>
              </w:rPr>
              <w:fldChar w:fldCharType="begin"/>
            </w:r>
            <w:r>
              <w:rPr>
                <w:noProof/>
                <w:webHidden/>
              </w:rPr>
              <w:instrText xml:space="preserve"> PAGEREF _Toc214514204 \h </w:instrText>
            </w:r>
            <w:r>
              <w:rPr>
                <w:noProof/>
                <w:webHidden/>
              </w:rPr>
            </w:r>
            <w:r>
              <w:rPr>
                <w:noProof/>
                <w:webHidden/>
              </w:rPr>
              <w:fldChar w:fldCharType="separate"/>
            </w:r>
            <w:r w:rsidR="00530220">
              <w:rPr>
                <w:noProof/>
                <w:webHidden/>
              </w:rPr>
              <w:t>19</w:t>
            </w:r>
            <w:r>
              <w:rPr>
                <w:noProof/>
                <w:webHidden/>
              </w:rPr>
              <w:fldChar w:fldCharType="end"/>
            </w:r>
          </w:hyperlink>
        </w:p>
        <w:p w14:paraId="0F89FE05" w14:textId="1519A464" w:rsidR="005C14E5" w:rsidRDefault="005C14E5" w:rsidP="00674B83">
          <w:pPr>
            <w:pStyle w:val="TOC2"/>
            <w:rPr>
              <w:rFonts w:asciiTheme="minorHAnsi" w:eastAsiaTheme="minorEastAsia" w:hAnsiTheme="minorHAnsi"/>
              <w:kern w:val="2"/>
              <w:szCs w:val="24"/>
              <w14:ligatures w14:val="standardContextual"/>
            </w:rPr>
          </w:pPr>
          <w:hyperlink w:anchor="_Toc214514205" w:history="1">
            <w:r w:rsidRPr="007548E2">
              <w:rPr>
                <w:rStyle w:val="Hyperlink"/>
                <w:rFonts w:cs="Times New Roman"/>
              </w:rPr>
              <w:t>2.2 Penelitian Terdahulu</w:t>
            </w:r>
            <w:r>
              <w:rPr>
                <w:webHidden/>
              </w:rPr>
              <w:tab/>
            </w:r>
            <w:r>
              <w:rPr>
                <w:webHidden/>
              </w:rPr>
              <w:fldChar w:fldCharType="begin"/>
            </w:r>
            <w:r>
              <w:rPr>
                <w:webHidden/>
              </w:rPr>
              <w:instrText xml:space="preserve"> PAGEREF _Toc214514205 \h </w:instrText>
            </w:r>
            <w:r>
              <w:rPr>
                <w:webHidden/>
              </w:rPr>
            </w:r>
            <w:r>
              <w:rPr>
                <w:webHidden/>
              </w:rPr>
              <w:fldChar w:fldCharType="separate"/>
            </w:r>
            <w:r w:rsidR="00530220">
              <w:rPr>
                <w:webHidden/>
              </w:rPr>
              <w:t>21</w:t>
            </w:r>
            <w:r>
              <w:rPr>
                <w:webHidden/>
              </w:rPr>
              <w:fldChar w:fldCharType="end"/>
            </w:r>
          </w:hyperlink>
        </w:p>
        <w:p w14:paraId="3BE2CDF9" w14:textId="6AC34F02" w:rsidR="005C14E5" w:rsidRDefault="005C14E5" w:rsidP="00674B83">
          <w:pPr>
            <w:pStyle w:val="TOC2"/>
            <w:rPr>
              <w:rFonts w:asciiTheme="minorHAnsi" w:eastAsiaTheme="minorEastAsia" w:hAnsiTheme="minorHAnsi"/>
              <w:kern w:val="2"/>
              <w:szCs w:val="24"/>
              <w14:ligatures w14:val="standardContextual"/>
            </w:rPr>
          </w:pPr>
          <w:hyperlink w:anchor="_Toc214514206" w:history="1">
            <w:r w:rsidRPr="007548E2">
              <w:rPr>
                <w:rStyle w:val="Hyperlink"/>
                <w:rFonts w:cs="Times New Roman"/>
              </w:rPr>
              <w:t>2.3 Kerangka Konseptual</w:t>
            </w:r>
            <w:r>
              <w:rPr>
                <w:webHidden/>
              </w:rPr>
              <w:tab/>
            </w:r>
            <w:r>
              <w:rPr>
                <w:webHidden/>
              </w:rPr>
              <w:fldChar w:fldCharType="begin"/>
            </w:r>
            <w:r>
              <w:rPr>
                <w:webHidden/>
              </w:rPr>
              <w:instrText xml:space="preserve"> PAGEREF _Toc214514206 \h </w:instrText>
            </w:r>
            <w:r>
              <w:rPr>
                <w:webHidden/>
              </w:rPr>
            </w:r>
            <w:r>
              <w:rPr>
                <w:webHidden/>
              </w:rPr>
              <w:fldChar w:fldCharType="separate"/>
            </w:r>
            <w:r w:rsidR="00530220">
              <w:rPr>
                <w:webHidden/>
              </w:rPr>
              <w:t>23</w:t>
            </w:r>
            <w:r>
              <w:rPr>
                <w:webHidden/>
              </w:rPr>
              <w:fldChar w:fldCharType="end"/>
            </w:r>
          </w:hyperlink>
        </w:p>
        <w:p w14:paraId="0704A03A" w14:textId="597B52DD" w:rsidR="005C14E5" w:rsidRDefault="005C14E5" w:rsidP="00674B83">
          <w:pPr>
            <w:pStyle w:val="TOC2"/>
            <w:rPr>
              <w:rFonts w:asciiTheme="minorHAnsi" w:eastAsiaTheme="minorEastAsia" w:hAnsiTheme="minorHAnsi"/>
              <w:kern w:val="2"/>
              <w:szCs w:val="24"/>
              <w14:ligatures w14:val="standardContextual"/>
            </w:rPr>
          </w:pPr>
          <w:hyperlink w:anchor="_Toc214514207" w:history="1">
            <w:r w:rsidRPr="007548E2">
              <w:rPr>
                <w:rStyle w:val="Hyperlink"/>
                <w:rFonts w:cs="Times New Roman"/>
              </w:rPr>
              <w:t>2.4 Pengembangan Hipotesis</w:t>
            </w:r>
            <w:r>
              <w:rPr>
                <w:webHidden/>
              </w:rPr>
              <w:tab/>
            </w:r>
            <w:r>
              <w:rPr>
                <w:webHidden/>
              </w:rPr>
              <w:fldChar w:fldCharType="begin"/>
            </w:r>
            <w:r>
              <w:rPr>
                <w:webHidden/>
              </w:rPr>
              <w:instrText xml:space="preserve"> PAGEREF _Toc214514207 \h </w:instrText>
            </w:r>
            <w:r>
              <w:rPr>
                <w:webHidden/>
              </w:rPr>
            </w:r>
            <w:r>
              <w:rPr>
                <w:webHidden/>
              </w:rPr>
              <w:fldChar w:fldCharType="separate"/>
            </w:r>
            <w:r w:rsidR="00530220">
              <w:rPr>
                <w:webHidden/>
              </w:rPr>
              <w:t>25</w:t>
            </w:r>
            <w:r>
              <w:rPr>
                <w:webHidden/>
              </w:rPr>
              <w:fldChar w:fldCharType="end"/>
            </w:r>
          </w:hyperlink>
        </w:p>
        <w:p w14:paraId="57839195" w14:textId="48B2DA24" w:rsidR="005C14E5" w:rsidRDefault="005C14E5" w:rsidP="00BE5A55">
          <w:pPr>
            <w:pStyle w:val="TOC3"/>
            <w:rPr>
              <w:rFonts w:asciiTheme="minorHAnsi" w:eastAsiaTheme="minorEastAsia" w:hAnsiTheme="minorHAnsi"/>
              <w:noProof/>
              <w:kern w:val="2"/>
              <w:szCs w:val="24"/>
              <w14:ligatures w14:val="standardContextual"/>
            </w:rPr>
          </w:pPr>
          <w:hyperlink w:anchor="_Toc214514208" w:history="1">
            <w:r w:rsidRPr="007548E2">
              <w:rPr>
                <w:rStyle w:val="Hyperlink"/>
                <w:rFonts w:cs="Times New Roman"/>
                <w:bCs/>
                <w:noProof/>
              </w:rPr>
              <w:t>2.4.1</w:t>
            </w:r>
            <w:r w:rsidRPr="007548E2">
              <w:rPr>
                <w:rStyle w:val="Hyperlink"/>
                <w:rFonts w:cs="Times New Roman"/>
                <w:noProof/>
              </w:rPr>
              <w:t xml:space="preserve"> </w:t>
            </w:r>
            <w:r w:rsidR="00674B83">
              <w:rPr>
                <w:rStyle w:val="Hyperlink"/>
                <w:rFonts w:cs="Times New Roman"/>
                <w:noProof/>
              </w:rPr>
              <w:t xml:space="preserve"> </w:t>
            </w:r>
            <w:r w:rsidRPr="007548E2">
              <w:rPr>
                <w:rStyle w:val="Hyperlink"/>
                <w:rFonts w:cs="Times New Roman"/>
                <w:noProof/>
              </w:rPr>
              <w:t>Pengaruh Struktur Modal Terhadap Agresivitas Pajak</w:t>
            </w:r>
            <w:r>
              <w:rPr>
                <w:noProof/>
                <w:webHidden/>
              </w:rPr>
              <w:tab/>
            </w:r>
            <w:r>
              <w:rPr>
                <w:noProof/>
                <w:webHidden/>
              </w:rPr>
              <w:fldChar w:fldCharType="begin"/>
            </w:r>
            <w:r>
              <w:rPr>
                <w:noProof/>
                <w:webHidden/>
              </w:rPr>
              <w:instrText xml:space="preserve"> PAGEREF _Toc214514208 \h </w:instrText>
            </w:r>
            <w:r>
              <w:rPr>
                <w:noProof/>
                <w:webHidden/>
              </w:rPr>
            </w:r>
            <w:r>
              <w:rPr>
                <w:noProof/>
                <w:webHidden/>
              </w:rPr>
              <w:fldChar w:fldCharType="separate"/>
            </w:r>
            <w:r w:rsidR="00530220">
              <w:rPr>
                <w:noProof/>
                <w:webHidden/>
              </w:rPr>
              <w:t>25</w:t>
            </w:r>
            <w:r>
              <w:rPr>
                <w:noProof/>
                <w:webHidden/>
              </w:rPr>
              <w:fldChar w:fldCharType="end"/>
            </w:r>
          </w:hyperlink>
        </w:p>
        <w:p w14:paraId="6D74EA07" w14:textId="6D6921C3" w:rsidR="005C14E5" w:rsidRDefault="005C14E5" w:rsidP="00BE5A55">
          <w:pPr>
            <w:pStyle w:val="TOC3"/>
            <w:rPr>
              <w:rFonts w:asciiTheme="minorHAnsi" w:eastAsiaTheme="minorEastAsia" w:hAnsiTheme="minorHAnsi"/>
              <w:noProof/>
              <w:kern w:val="2"/>
              <w:szCs w:val="24"/>
              <w14:ligatures w14:val="standardContextual"/>
            </w:rPr>
          </w:pPr>
          <w:hyperlink w:anchor="_Toc214514209" w:history="1">
            <w:r w:rsidRPr="007548E2">
              <w:rPr>
                <w:rStyle w:val="Hyperlink"/>
                <w:rFonts w:cs="Times New Roman"/>
                <w:bCs/>
                <w:noProof/>
              </w:rPr>
              <w:t>2.4.2</w:t>
            </w:r>
            <w:r w:rsidRPr="007548E2">
              <w:rPr>
                <w:rStyle w:val="Hyperlink"/>
                <w:rFonts w:cs="Times New Roman"/>
                <w:noProof/>
              </w:rPr>
              <w:t xml:space="preserve"> </w:t>
            </w:r>
            <w:r w:rsidR="00BE5A55">
              <w:rPr>
                <w:rStyle w:val="Hyperlink"/>
                <w:rFonts w:cs="Times New Roman"/>
                <w:noProof/>
              </w:rPr>
              <w:t xml:space="preserve"> </w:t>
            </w:r>
            <w:r w:rsidRPr="007548E2">
              <w:rPr>
                <w:rStyle w:val="Hyperlink"/>
                <w:rFonts w:cs="Times New Roman"/>
                <w:noProof/>
              </w:rPr>
              <w:t xml:space="preserve">Pengaruh </w:t>
            </w:r>
            <w:r w:rsidRPr="007548E2">
              <w:rPr>
                <w:rStyle w:val="Hyperlink"/>
                <w:rFonts w:cs="Times New Roman"/>
                <w:i/>
                <w:iCs/>
                <w:noProof/>
              </w:rPr>
              <w:t xml:space="preserve">Capital intensity </w:t>
            </w:r>
            <w:r w:rsidRPr="007548E2">
              <w:rPr>
                <w:rStyle w:val="Hyperlink"/>
                <w:rFonts w:cs="Times New Roman"/>
                <w:noProof/>
              </w:rPr>
              <w:t>Terhadap Agresivitas Pajak</w:t>
            </w:r>
            <w:r>
              <w:rPr>
                <w:noProof/>
                <w:webHidden/>
              </w:rPr>
              <w:tab/>
            </w:r>
            <w:r>
              <w:rPr>
                <w:noProof/>
                <w:webHidden/>
              </w:rPr>
              <w:fldChar w:fldCharType="begin"/>
            </w:r>
            <w:r>
              <w:rPr>
                <w:noProof/>
                <w:webHidden/>
              </w:rPr>
              <w:instrText xml:space="preserve"> PAGEREF _Toc214514209 \h </w:instrText>
            </w:r>
            <w:r>
              <w:rPr>
                <w:noProof/>
                <w:webHidden/>
              </w:rPr>
            </w:r>
            <w:r>
              <w:rPr>
                <w:noProof/>
                <w:webHidden/>
              </w:rPr>
              <w:fldChar w:fldCharType="separate"/>
            </w:r>
            <w:r w:rsidR="00530220">
              <w:rPr>
                <w:noProof/>
                <w:webHidden/>
              </w:rPr>
              <w:t>26</w:t>
            </w:r>
            <w:r>
              <w:rPr>
                <w:noProof/>
                <w:webHidden/>
              </w:rPr>
              <w:fldChar w:fldCharType="end"/>
            </w:r>
          </w:hyperlink>
        </w:p>
        <w:p w14:paraId="3942F3C6" w14:textId="5FC36CC3" w:rsidR="005C14E5" w:rsidRDefault="005C14E5" w:rsidP="00BE5A55">
          <w:pPr>
            <w:pStyle w:val="TOC3"/>
            <w:rPr>
              <w:rFonts w:asciiTheme="minorHAnsi" w:eastAsiaTheme="minorEastAsia" w:hAnsiTheme="minorHAnsi"/>
              <w:noProof/>
              <w:kern w:val="2"/>
              <w:szCs w:val="24"/>
              <w14:ligatures w14:val="standardContextual"/>
            </w:rPr>
          </w:pPr>
          <w:hyperlink w:anchor="_Toc214514210" w:history="1">
            <w:r w:rsidRPr="007548E2">
              <w:rPr>
                <w:rStyle w:val="Hyperlink"/>
                <w:rFonts w:cs="Times New Roman"/>
                <w:noProof/>
              </w:rPr>
              <w:t xml:space="preserve">2.4.3 </w:t>
            </w:r>
            <w:r w:rsidR="00BE5A55">
              <w:rPr>
                <w:rStyle w:val="Hyperlink"/>
                <w:rFonts w:cs="Times New Roman"/>
                <w:noProof/>
              </w:rPr>
              <w:t xml:space="preserve"> </w:t>
            </w:r>
            <w:r w:rsidRPr="007548E2">
              <w:rPr>
                <w:rStyle w:val="Hyperlink"/>
                <w:rFonts w:cs="Times New Roman"/>
                <w:noProof/>
              </w:rPr>
              <w:t>Pengaruh Likuiditas Terhadap Agresivitas Pajak</w:t>
            </w:r>
            <w:r>
              <w:rPr>
                <w:noProof/>
                <w:webHidden/>
              </w:rPr>
              <w:tab/>
            </w:r>
            <w:r>
              <w:rPr>
                <w:noProof/>
                <w:webHidden/>
              </w:rPr>
              <w:fldChar w:fldCharType="begin"/>
            </w:r>
            <w:r>
              <w:rPr>
                <w:noProof/>
                <w:webHidden/>
              </w:rPr>
              <w:instrText xml:space="preserve"> PAGEREF _Toc214514210 \h </w:instrText>
            </w:r>
            <w:r>
              <w:rPr>
                <w:noProof/>
                <w:webHidden/>
              </w:rPr>
            </w:r>
            <w:r>
              <w:rPr>
                <w:noProof/>
                <w:webHidden/>
              </w:rPr>
              <w:fldChar w:fldCharType="separate"/>
            </w:r>
            <w:r w:rsidR="00530220">
              <w:rPr>
                <w:noProof/>
                <w:webHidden/>
              </w:rPr>
              <w:t>28</w:t>
            </w:r>
            <w:r>
              <w:rPr>
                <w:noProof/>
                <w:webHidden/>
              </w:rPr>
              <w:fldChar w:fldCharType="end"/>
            </w:r>
          </w:hyperlink>
        </w:p>
        <w:p w14:paraId="588EB5B1" w14:textId="44F6677C" w:rsidR="005C14E5" w:rsidRDefault="005C14E5">
          <w:pPr>
            <w:pStyle w:val="TOC1"/>
            <w:rPr>
              <w:rFonts w:asciiTheme="minorHAnsi" w:eastAsiaTheme="minorEastAsia" w:hAnsiTheme="minorHAnsi"/>
              <w:b w:val="0"/>
              <w:bCs w:val="0"/>
              <w:kern w:val="2"/>
              <w:szCs w:val="24"/>
              <w14:ligatures w14:val="standardContextual"/>
            </w:rPr>
          </w:pPr>
          <w:hyperlink w:anchor="_Toc214514211" w:history="1">
            <w:r w:rsidRPr="007548E2">
              <w:rPr>
                <w:rStyle w:val="Hyperlink"/>
                <w:rFonts w:cs="Times New Roman"/>
              </w:rPr>
              <w:t>BAB III  METODE PENELITIAN</w:t>
            </w:r>
            <w:r>
              <w:rPr>
                <w:webHidden/>
              </w:rPr>
              <w:tab/>
            </w:r>
            <w:r>
              <w:rPr>
                <w:webHidden/>
              </w:rPr>
              <w:fldChar w:fldCharType="begin"/>
            </w:r>
            <w:r>
              <w:rPr>
                <w:webHidden/>
              </w:rPr>
              <w:instrText xml:space="preserve"> PAGEREF _Toc214514211 \h </w:instrText>
            </w:r>
            <w:r>
              <w:rPr>
                <w:webHidden/>
              </w:rPr>
            </w:r>
            <w:r>
              <w:rPr>
                <w:webHidden/>
              </w:rPr>
              <w:fldChar w:fldCharType="separate"/>
            </w:r>
            <w:r w:rsidR="00530220">
              <w:rPr>
                <w:webHidden/>
              </w:rPr>
              <w:t>30</w:t>
            </w:r>
            <w:r>
              <w:rPr>
                <w:webHidden/>
              </w:rPr>
              <w:fldChar w:fldCharType="end"/>
            </w:r>
          </w:hyperlink>
        </w:p>
        <w:p w14:paraId="75DD1B11" w14:textId="07B7B36B" w:rsidR="005C14E5" w:rsidRDefault="005C14E5" w:rsidP="00674B83">
          <w:pPr>
            <w:pStyle w:val="TOC2"/>
            <w:rPr>
              <w:rFonts w:asciiTheme="minorHAnsi" w:eastAsiaTheme="minorEastAsia" w:hAnsiTheme="minorHAnsi"/>
              <w:kern w:val="2"/>
              <w:szCs w:val="24"/>
              <w14:ligatures w14:val="standardContextual"/>
            </w:rPr>
          </w:pPr>
          <w:hyperlink w:anchor="_Toc214514212" w:history="1">
            <w:r w:rsidRPr="007548E2">
              <w:rPr>
                <w:rStyle w:val="Hyperlink"/>
                <w:rFonts w:cs="Times New Roman"/>
              </w:rPr>
              <w:t>3.1 Definisi Operasional dan Pengukuran Variabel</w:t>
            </w:r>
            <w:r>
              <w:rPr>
                <w:webHidden/>
              </w:rPr>
              <w:tab/>
            </w:r>
            <w:r>
              <w:rPr>
                <w:webHidden/>
              </w:rPr>
              <w:fldChar w:fldCharType="begin"/>
            </w:r>
            <w:r>
              <w:rPr>
                <w:webHidden/>
              </w:rPr>
              <w:instrText xml:space="preserve"> PAGEREF _Toc214514212 \h </w:instrText>
            </w:r>
            <w:r>
              <w:rPr>
                <w:webHidden/>
              </w:rPr>
            </w:r>
            <w:r>
              <w:rPr>
                <w:webHidden/>
              </w:rPr>
              <w:fldChar w:fldCharType="separate"/>
            </w:r>
            <w:r w:rsidR="00530220">
              <w:rPr>
                <w:webHidden/>
              </w:rPr>
              <w:t>30</w:t>
            </w:r>
            <w:r>
              <w:rPr>
                <w:webHidden/>
              </w:rPr>
              <w:fldChar w:fldCharType="end"/>
            </w:r>
          </w:hyperlink>
        </w:p>
        <w:p w14:paraId="3E645E3A" w14:textId="730BC80E" w:rsidR="005C14E5" w:rsidRDefault="005C14E5" w:rsidP="00BE5A55">
          <w:pPr>
            <w:pStyle w:val="TOC3"/>
            <w:rPr>
              <w:rFonts w:asciiTheme="minorHAnsi" w:eastAsiaTheme="minorEastAsia" w:hAnsiTheme="minorHAnsi"/>
              <w:noProof/>
              <w:kern w:val="2"/>
              <w:szCs w:val="24"/>
              <w14:ligatures w14:val="standardContextual"/>
            </w:rPr>
          </w:pPr>
          <w:hyperlink w:anchor="_Toc214514213" w:history="1">
            <w:r w:rsidRPr="007548E2">
              <w:rPr>
                <w:rStyle w:val="Hyperlink"/>
                <w:rFonts w:cs="Times New Roman"/>
                <w:noProof/>
              </w:rPr>
              <w:t>3.1.1 Agresivitas Pajak</w:t>
            </w:r>
            <w:r>
              <w:rPr>
                <w:noProof/>
                <w:webHidden/>
              </w:rPr>
              <w:tab/>
            </w:r>
            <w:r>
              <w:rPr>
                <w:noProof/>
                <w:webHidden/>
              </w:rPr>
              <w:fldChar w:fldCharType="begin"/>
            </w:r>
            <w:r>
              <w:rPr>
                <w:noProof/>
                <w:webHidden/>
              </w:rPr>
              <w:instrText xml:space="preserve"> PAGEREF _Toc214514213 \h </w:instrText>
            </w:r>
            <w:r>
              <w:rPr>
                <w:noProof/>
                <w:webHidden/>
              </w:rPr>
            </w:r>
            <w:r>
              <w:rPr>
                <w:noProof/>
                <w:webHidden/>
              </w:rPr>
              <w:fldChar w:fldCharType="separate"/>
            </w:r>
            <w:r w:rsidR="00530220">
              <w:rPr>
                <w:noProof/>
                <w:webHidden/>
              </w:rPr>
              <w:t>30</w:t>
            </w:r>
            <w:r>
              <w:rPr>
                <w:noProof/>
                <w:webHidden/>
              </w:rPr>
              <w:fldChar w:fldCharType="end"/>
            </w:r>
          </w:hyperlink>
        </w:p>
        <w:p w14:paraId="2B7FA512" w14:textId="09D2C6EB" w:rsidR="005C14E5" w:rsidRDefault="005C14E5" w:rsidP="00BE5A55">
          <w:pPr>
            <w:pStyle w:val="TOC3"/>
            <w:rPr>
              <w:rFonts w:asciiTheme="minorHAnsi" w:eastAsiaTheme="minorEastAsia" w:hAnsiTheme="minorHAnsi"/>
              <w:noProof/>
              <w:kern w:val="2"/>
              <w:szCs w:val="24"/>
              <w14:ligatures w14:val="standardContextual"/>
            </w:rPr>
          </w:pPr>
          <w:hyperlink w:anchor="_Toc214514214" w:history="1">
            <w:r w:rsidRPr="007548E2">
              <w:rPr>
                <w:rStyle w:val="Hyperlink"/>
                <w:rFonts w:cs="Times New Roman"/>
                <w:noProof/>
              </w:rPr>
              <w:t xml:space="preserve">3.1.2 </w:t>
            </w:r>
            <w:r w:rsidR="00530220">
              <w:rPr>
                <w:rStyle w:val="Hyperlink"/>
                <w:rFonts w:cs="Times New Roman"/>
                <w:noProof/>
              </w:rPr>
              <w:t xml:space="preserve"> </w:t>
            </w:r>
            <w:r w:rsidRPr="007548E2">
              <w:rPr>
                <w:rStyle w:val="Hyperlink"/>
                <w:rFonts w:cs="Times New Roman"/>
                <w:noProof/>
              </w:rPr>
              <w:t>Struktur Modal</w:t>
            </w:r>
            <w:r>
              <w:rPr>
                <w:noProof/>
                <w:webHidden/>
              </w:rPr>
              <w:tab/>
            </w:r>
            <w:r>
              <w:rPr>
                <w:noProof/>
                <w:webHidden/>
              </w:rPr>
              <w:fldChar w:fldCharType="begin"/>
            </w:r>
            <w:r>
              <w:rPr>
                <w:noProof/>
                <w:webHidden/>
              </w:rPr>
              <w:instrText xml:space="preserve"> PAGEREF _Toc214514214 \h </w:instrText>
            </w:r>
            <w:r>
              <w:rPr>
                <w:noProof/>
                <w:webHidden/>
              </w:rPr>
            </w:r>
            <w:r>
              <w:rPr>
                <w:noProof/>
                <w:webHidden/>
              </w:rPr>
              <w:fldChar w:fldCharType="separate"/>
            </w:r>
            <w:r w:rsidR="00530220">
              <w:rPr>
                <w:noProof/>
                <w:webHidden/>
              </w:rPr>
              <w:t>31</w:t>
            </w:r>
            <w:r>
              <w:rPr>
                <w:noProof/>
                <w:webHidden/>
              </w:rPr>
              <w:fldChar w:fldCharType="end"/>
            </w:r>
          </w:hyperlink>
        </w:p>
        <w:p w14:paraId="5AEC80C0" w14:textId="7625CBBB" w:rsidR="005C14E5" w:rsidRDefault="005C14E5" w:rsidP="00BE5A55">
          <w:pPr>
            <w:pStyle w:val="TOC3"/>
            <w:rPr>
              <w:rFonts w:asciiTheme="minorHAnsi" w:eastAsiaTheme="minorEastAsia" w:hAnsiTheme="minorHAnsi"/>
              <w:noProof/>
              <w:kern w:val="2"/>
              <w:szCs w:val="24"/>
              <w14:ligatures w14:val="standardContextual"/>
            </w:rPr>
          </w:pPr>
          <w:hyperlink w:anchor="_Toc214514215" w:history="1">
            <w:r w:rsidRPr="007548E2">
              <w:rPr>
                <w:rStyle w:val="Hyperlink"/>
                <w:rFonts w:cs="Times New Roman"/>
                <w:noProof/>
              </w:rPr>
              <w:t xml:space="preserve">3.1.3 </w:t>
            </w:r>
            <w:r w:rsidR="00530220">
              <w:rPr>
                <w:rStyle w:val="Hyperlink"/>
                <w:rFonts w:cs="Times New Roman"/>
                <w:noProof/>
              </w:rPr>
              <w:t xml:space="preserve"> </w:t>
            </w:r>
            <w:r w:rsidRPr="007548E2">
              <w:rPr>
                <w:rStyle w:val="Hyperlink"/>
                <w:rFonts w:cs="Times New Roman"/>
                <w:i/>
                <w:iCs/>
                <w:noProof/>
              </w:rPr>
              <w:t>Capital Intensity</w:t>
            </w:r>
            <w:r>
              <w:rPr>
                <w:noProof/>
                <w:webHidden/>
              </w:rPr>
              <w:tab/>
            </w:r>
            <w:r>
              <w:rPr>
                <w:noProof/>
                <w:webHidden/>
              </w:rPr>
              <w:fldChar w:fldCharType="begin"/>
            </w:r>
            <w:r>
              <w:rPr>
                <w:noProof/>
                <w:webHidden/>
              </w:rPr>
              <w:instrText xml:space="preserve"> PAGEREF _Toc214514215 \h </w:instrText>
            </w:r>
            <w:r>
              <w:rPr>
                <w:noProof/>
                <w:webHidden/>
              </w:rPr>
            </w:r>
            <w:r>
              <w:rPr>
                <w:noProof/>
                <w:webHidden/>
              </w:rPr>
              <w:fldChar w:fldCharType="separate"/>
            </w:r>
            <w:r w:rsidR="00530220">
              <w:rPr>
                <w:noProof/>
                <w:webHidden/>
              </w:rPr>
              <w:t>32</w:t>
            </w:r>
            <w:r>
              <w:rPr>
                <w:noProof/>
                <w:webHidden/>
              </w:rPr>
              <w:fldChar w:fldCharType="end"/>
            </w:r>
          </w:hyperlink>
        </w:p>
        <w:p w14:paraId="3E141E17" w14:textId="73D23975" w:rsidR="005C14E5" w:rsidRDefault="005C14E5" w:rsidP="00BE5A55">
          <w:pPr>
            <w:pStyle w:val="TOC3"/>
            <w:rPr>
              <w:rFonts w:asciiTheme="minorHAnsi" w:eastAsiaTheme="minorEastAsia" w:hAnsiTheme="minorHAnsi"/>
              <w:noProof/>
              <w:kern w:val="2"/>
              <w:szCs w:val="24"/>
              <w14:ligatures w14:val="standardContextual"/>
            </w:rPr>
          </w:pPr>
          <w:hyperlink w:anchor="_Toc214514216" w:history="1">
            <w:r w:rsidRPr="007548E2">
              <w:rPr>
                <w:rStyle w:val="Hyperlink"/>
                <w:rFonts w:cs="Times New Roman"/>
                <w:noProof/>
              </w:rPr>
              <w:t>3.1.4  Likuiditas</w:t>
            </w:r>
            <w:r>
              <w:rPr>
                <w:noProof/>
                <w:webHidden/>
              </w:rPr>
              <w:tab/>
            </w:r>
            <w:r>
              <w:rPr>
                <w:noProof/>
                <w:webHidden/>
              </w:rPr>
              <w:fldChar w:fldCharType="begin"/>
            </w:r>
            <w:r>
              <w:rPr>
                <w:noProof/>
                <w:webHidden/>
              </w:rPr>
              <w:instrText xml:space="preserve"> PAGEREF _Toc214514216 \h </w:instrText>
            </w:r>
            <w:r>
              <w:rPr>
                <w:noProof/>
                <w:webHidden/>
              </w:rPr>
            </w:r>
            <w:r>
              <w:rPr>
                <w:noProof/>
                <w:webHidden/>
              </w:rPr>
              <w:fldChar w:fldCharType="separate"/>
            </w:r>
            <w:r w:rsidR="00530220">
              <w:rPr>
                <w:noProof/>
                <w:webHidden/>
              </w:rPr>
              <w:t>32</w:t>
            </w:r>
            <w:r>
              <w:rPr>
                <w:noProof/>
                <w:webHidden/>
              </w:rPr>
              <w:fldChar w:fldCharType="end"/>
            </w:r>
          </w:hyperlink>
        </w:p>
        <w:p w14:paraId="24D3381E" w14:textId="24CA6629" w:rsidR="005C14E5" w:rsidRDefault="005C14E5" w:rsidP="00674B83">
          <w:pPr>
            <w:pStyle w:val="TOC2"/>
            <w:rPr>
              <w:rFonts w:asciiTheme="minorHAnsi" w:eastAsiaTheme="minorEastAsia" w:hAnsiTheme="minorHAnsi"/>
              <w:kern w:val="2"/>
              <w:szCs w:val="24"/>
              <w14:ligatures w14:val="standardContextual"/>
            </w:rPr>
          </w:pPr>
          <w:hyperlink w:anchor="_Toc214514217" w:history="1">
            <w:r w:rsidRPr="007548E2">
              <w:rPr>
                <w:rStyle w:val="Hyperlink"/>
                <w:rFonts w:cs="Times New Roman"/>
              </w:rPr>
              <w:t>3.2   Populasi dan Sampel</w:t>
            </w:r>
            <w:r>
              <w:rPr>
                <w:webHidden/>
              </w:rPr>
              <w:tab/>
            </w:r>
            <w:r>
              <w:rPr>
                <w:webHidden/>
              </w:rPr>
              <w:fldChar w:fldCharType="begin"/>
            </w:r>
            <w:r>
              <w:rPr>
                <w:webHidden/>
              </w:rPr>
              <w:instrText xml:space="preserve"> PAGEREF _Toc214514217 \h </w:instrText>
            </w:r>
            <w:r>
              <w:rPr>
                <w:webHidden/>
              </w:rPr>
            </w:r>
            <w:r>
              <w:rPr>
                <w:webHidden/>
              </w:rPr>
              <w:fldChar w:fldCharType="separate"/>
            </w:r>
            <w:r w:rsidR="00530220">
              <w:rPr>
                <w:webHidden/>
              </w:rPr>
              <w:t>33</w:t>
            </w:r>
            <w:r>
              <w:rPr>
                <w:webHidden/>
              </w:rPr>
              <w:fldChar w:fldCharType="end"/>
            </w:r>
          </w:hyperlink>
        </w:p>
        <w:p w14:paraId="561C8F9E" w14:textId="20607ABC" w:rsidR="005C14E5" w:rsidRDefault="005C14E5" w:rsidP="00674B83">
          <w:pPr>
            <w:pStyle w:val="TOC2"/>
            <w:rPr>
              <w:rFonts w:asciiTheme="minorHAnsi" w:eastAsiaTheme="minorEastAsia" w:hAnsiTheme="minorHAnsi"/>
              <w:kern w:val="2"/>
              <w:szCs w:val="24"/>
              <w14:ligatures w14:val="standardContextual"/>
            </w:rPr>
          </w:pPr>
          <w:hyperlink w:anchor="_Toc214514218" w:history="1">
            <w:r w:rsidRPr="007548E2">
              <w:rPr>
                <w:rStyle w:val="Hyperlink"/>
                <w:rFonts w:cs="Times New Roman"/>
              </w:rPr>
              <w:t>3.3   Jenis Data</w:t>
            </w:r>
            <w:r>
              <w:rPr>
                <w:webHidden/>
              </w:rPr>
              <w:tab/>
            </w:r>
            <w:r>
              <w:rPr>
                <w:webHidden/>
              </w:rPr>
              <w:fldChar w:fldCharType="begin"/>
            </w:r>
            <w:r>
              <w:rPr>
                <w:webHidden/>
              </w:rPr>
              <w:instrText xml:space="preserve"> PAGEREF _Toc214514218 \h </w:instrText>
            </w:r>
            <w:r>
              <w:rPr>
                <w:webHidden/>
              </w:rPr>
            </w:r>
            <w:r>
              <w:rPr>
                <w:webHidden/>
              </w:rPr>
              <w:fldChar w:fldCharType="separate"/>
            </w:r>
            <w:r w:rsidR="00530220">
              <w:rPr>
                <w:webHidden/>
              </w:rPr>
              <w:t>33</w:t>
            </w:r>
            <w:r>
              <w:rPr>
                <w:webHidden/>
              </w:rPr>
              <w:fldChar w:fldCharType="end"/>
            </w:r>
          </w:hyperlink>
        </w:p>
        <w:p w14:paraId="20BE8D7F" w14:textId="23E437C9" w:rsidR="005C14E5" w:rsidRDefault="005C14E5" w:rsidP="00674B83">
          <w:pPr>
            <w:pStyle w:val="TOC2"/>
            <w:rPr>
              <w:rFonts w:asciiTheme="minorHAnsi" w:eastAsiaTheme="minorEastAsia" w:hAnsiTheme="minorHAnsi"/>
              <w:kern w:val="2"/>
              <w:szCs w:val="24"/>
              <w14:ligatures w14:val="standardContextual"/>
            </w:rPr>
          </w:pPr>
          <w:hyperlink w:anchor="_Toc214514219" w:history="1">
            <w:r w:rsidRPr="007548E2">
              <w:rPr>
                <w:rStyle w:val="Hyperlink"/>
                <w:rFonts w:cs="Times New Roman"/>
              </w:rPr>
              <w:t>3.4   Metode Pengumpulan Data</w:t>
            </w:r>
            <w:r>
              <w:rPr>
                <w:webHidden/>
              </w:rPr>
              <w:tab/>
            </w:r>
            <w:r>
              <w:rPr>
                <w:webHidden/>
              </w:rPr>
              <w:fldChar w:fldCharType="begin"/>
            </w:r>
            <w:r>
              <w:rPr>
                <w:webHidden/>
              </w:rPr>
              <w:instrText xml:space="preserve"> PAGEREF _Toc214514219 \h </w:instrText>
            </w:r>
            <w:r>
              <w:rPr>
                <w:webHidden/>
              </w:rPr>
            </w:r>
            <w:r>
              <w:rPr>
                <w:webHidden/>
              </w:rPr>
              <w:fldChar w:fldCharType="separate"/>
            </w:r>
            <w:r w:rsidR="00530220">
              <w:rPr>
                <w:webHidden/>
              </w:rPr>
              <w:t>34</w:t>
            </w:r>
            <w:r>
              <w:rPr>
                <w:webHidden/>
              </w:rPr>
              <w:fldChar w:fldCharType="end"/>
            </w:r>
          </w:hyperlink>
        </w:p>
        <w:p w14:paraId="49470698" w14:textId="4FA31B0E" w:rsidR="005C14E5" w:rsidRDefault="005C14E5" w:rsidP="00674B83">
          <w:pPr>
            <w:pStyle w:val="TOC2"/>
            <w:rPr>
              <w:rFonts w:asciiTheme="minorHAnsi" w:eastAsiaTheme="minorEastAsia" w:hAnsiTheme="minorHAnsi"/>
              <w:kern w:val="2"/>
              <w:szCs w:val="24"/>
              <w14:ligatures w14:val="standardContextual"/>
            </w:rPr>
          </w:pPr>
          <w:hyperlink w:anchor="_Toc214514220" w:history="1">
            <w:r w:rsidRPr="007548E2">
              <w:rPr>
                <w:rStyle w:val="Hyperlink"/>
                <w:rFonts w:cs="Times New Roman"/>
              </w:rPr>
              <w:t>3.5   Alat Analisis Data</w:t>
            </w:r>
            <w:r>
              <w:rPr>
                <w:webHidden/>
              </w:rPr>
              <w:tab/>
            </w:r>
            <w:r>
              <w:rPr>
                <w:webHidden/>
              </w:rPr>
              <w:fldChar w:fldCharType="begin"/>
            </w:r>
            <w:r>
              <w:rPr>
                <w:webHidden/>
              </w:rPr>
              <w:instrText xml:space="preserve"> PAGEREF _Toc214514220 \h </w:instrText>
            </w:r>
            <w:r>
              <w:rPr>
                <w:webHidden/>
              </w:rPr>
            </w:r>
            <w:r>
              <w:rPr>
                <w:webHidden/>
              </w:rPr>
              <w:fldChar w:fldCharType="separate"/>
            </w:r>
            <w:r w:rsidR="00530220">
              <w:rPr>
                <w:webHidden/>
              </w:rPr>
              <w:t>34</w:t>
            </w:r>
            <w:r>
              <w:rPr>
                <w:webHidden/>
              </w:rPr>
              <w:fldChar w:fldCharType="end"/>
            </w:r>
          </w:hyperlink>
        </w:p>
        <w:p w14:paraId="44D4DDAB" w14:textId="169006D9" w:rsidR="005C14E5" w:rsidRDefault="005C14E5" w:rsidP="00BE5A55">
          <w:pPr>
            <w:pStyle w:val="TOC3"/>
            <w:rPr>
              <w:rFonts w:asciiTheme="minorHAnsi" w:eastAsiaTheme="minorEastAsia" w:hAnsiTheme="minorHAnsi"/>
              <w:noProof/>
              <w:kern w:val="2"/>
              <w:szCs w:val="24"/>
              <w14:ligatures w14:val="standardContextual"/>
            </w:rPr>
          </w:pPr>
          <w:hyperlink w:anchor="_Toc214514221" w:history="1">
            <w:r w:rsidRPr="007548E2">
              <w:rPr>
                <w:rStyle w:val="Hyperlink"/>
                <w:rFonts w:cs="Times New Roman"/>
                <w:noProof/>
              </w:rPr>
              <w:t>3.5.1  Statistik Deskriptif</w:t>
            </w:r>
            <w:r>
              <w:rPr>
                <w:noProof/>
                <w:webHidden/>
              </w:rPr>
              <w:tab/>
            </w:r>
            <w:r>
              <w:rPr>
                <w:noProof/>
                <w:webHidden/>
              </w:rPr>
              <w:fldChar w:fldCharType="begin"/>
            </w:r>
            <w:r>
              <w:rPr>
                <w:noProof/>
                <w:webHidden/>
              </w:rPr>
              <w:instrText xml:space="preserve"> PAGEREF _Toc214514221 \h </w:instrText>
            </w:r>
            <w:r>
              <w:rPr>
                <w:noProof/>
                <w:webHidden/>
              </w:rPr>
            </w:r>
            <w:r>
              <w:rPr>
                <w:noProof/>
                <w:webHidden/>
              </w:rPr>
              <w:fldChar w:fldCharType="separate"/>
            </w:r>
            <w:r w:rsidR="00530220">
              <w:rPr>
                <w:noProof/>
                <w:webHidden/>
              </w:rPr>
              <w:t>34</w:t>
            </w:r>
            <w:r>
              <w:rPr>
                <w:noProof/>
                <w:webHidden/>
              </w:rPr>
              <w:fldChar w:fldCharType="end"/>
            </w:r>
          </w:hyperlink>
        </w:p>
        <w:p w14:paraId="3548CAE7" w14:textId="54074618" w:rsidR="005C14E5" w:rsidRDefault="005C14E5" w:rsidP="00530220">
          <w:pPr>
            <w:pStyle w:val="TOC3"/>
            <w:rPr>
              <w:rFonts w:asciiTheme="minorHAnsi" w:eastAsiaTheme="minorEastAsia" w:hAnsiTheme="minorHAnsi"/>
              <w:noProof/>
              <w:kern w:val="2"/>
              <w:szCs w:val="24"/>
              <w14:ligatures w14:val="standardContextual"/>
            </w:rPr>
          </w:pPr>
          <w:hyperlink w:anchor="_Toc214514222" w:history="1">
            <w:r w:rsidRPr="007548E2">
              <w:rPr>
                <w:rStyle w:val="Hyperlink"/>
                <w:rFonts w:cs="Times New Roman"/>
                <w:noProof/>
              </w:rPr>
              <w:t>3.5.2  Analisis Regresi Linear Berganda</w:t>
            </w:r>
            <w:r>
              <w:rPr>
                <w:noProof/>
                <w:webHidden/>
              </w:rPr>
              <w:tab/>
            </w:r>
            <w:r>
              <w:rPr>
                <w:noProof/>
                <w:webHidden/>
              </w:rPr>
              <w:fldChar w:fldCharType="begin"/>
            </w:r>
            <w:r>
              <w:rPr>
                <w:noProof/>
                <w:webHidden/>
              </w:rPr>
              <w:instrText xml:space="preserve"> PAGEREF _Toc214514222 \h </w:instrText>
            </w:r>
            <w:r>
              <w:rPr>
                <w:noProof/>
                <w:webHidden/>
              </w:rPr>
            </w:r>
            <w:r>
              <w:rPr>
                <w:noProof/>
                <w:webHidden/>
              </w:rPr>
              <w:fldChar w:fldCharType="separate"/>
            </w:r>
            <w:r w:rsidR="00530220">
              <w:rPr>
                <w:noProof/>
                <w:webHidden/>
              </w:rPr>
              <w:t>34</w:t>
            </w:r>
            <w:r>
              <w:rPr>
                <w:noProof/>
                <w:webHidden/>
              </w:rPr>
              <w:fldChar w:fldCharType="end"/>
            </w:r>
          </w:hyperlink>
        </w:p>
        <w:p w14:paraId="449CDB55" w14:textId="1062EC9C" w:rsidR="005C14E5" w:rsidRDefault="005C14E5" w:rsidP="00BE5A55">
          <w:pPr>
            <w:pStyle w:val="TOC3"/>
            <w:rPr>
              <w:rFonts w:asciiTheme="minorHAnsi" w:eastAsiaTheme="minorEastAsia" w:hAnsiTheme="minorHAnsi"/>
              <w:noProof/>
              <w:kern w:val="2"/>
              <w:szCs w:val="24"/>
              <w14:ligatures w14:val="standardContextual"/>
            </w:rPr>
          </w:pPr>
          <w:hyperlink w:anchor="_Toc214514223" w:history="1">
            <w:r w:rsidRPr="007548E2">
              <w:rPr>
                <w:rStyle w:val="Hyperlink"/>
                <w:rFonts w:cs="Times New Roman"/>
                <w:noProof/>
              </w:rPr>
              <w:t>3.5.3  Uji Asumsi Klasik</w:t>
            </w:r>
            <w:r>
              <w:rPr>
                <w:noProof/>
                <w:webHidden/>
              </w:rPr>
              <w:tab/>
            </w:r>
            <w:r>
              <w:rPr>
                <w:noProof/>
                <w:webHidden/>
              </w:rPr>
              <w:fldChar w:fldCharType="begin"/>
            </w:r>
            <w:r>
              <w:rPr>
                <w:noProof/>
                <w:webHidden/>
              </w:rPr>
              <w:instrText xml:space="preserve"> PAGEREF _Toc214514223 \h </w:instrText>
            </w:r>
            <w:r>
              <w:rPr>
                <w:noProof/>
                <w:webHidden/>
              </w:rPr>
            </w:r>
            <w:r>
              <w:rPr>
                <w:noProof/>
                <w:webHidden/>
              </w:rPr>
              <w:fldChar w:fldCharType="separate"/>
            </w:r>
            <w:r w:rsidR="00530220">
              <w:rPr>
                <w:noProof/>
                <w:webHidden/>
              </w:rPr>
              <w:t>35</w:t>
            </w:r>
            <w:r>
              <w:rPr>
                <w:noProof/>
                <w:webHidden/>
              </w:rPr>
              <w:fldChar w:fldCharType="end"/>
            </w:r>
          </w:hyperlink>
        </w:p>
        <w:p w14:paraId="5097166F" w14:textId="1168498D" w:rsidR="005C14E5" w:rsidRDefault="005C14E5" w:rsidP="00BE5A55">
          <w:pPr>
            <w:pStyle w:val="TOC3"/>
            <w:rPr>
              <w:rFonts w:asciiTheme="minorHAnsi" w:eastAsiaTheme="minorEastAsia" w:hAnsiTheme="minorHAnsi"/>
              <w:noProof/>
              <w:kern w:val="2"/>
              <w:szCs w:val="24"/>
              <w14:ligatures w14:val="standardContextual"/>
            </w:rPr>
          </w:pPr>
          <w:hyperlink w:anchor="_Toc214514224" w:history="1">
            <w:r w:rsidRPr="007548E2">
              <w:rPr>
                <w:rStyle w:val="Hyperlink"/>
                <w:rFonts w:cs="Times New Roman"/>
                <w:noProof/>
              </w:rPr>
              <w:t>3.5.4  Uji Signifikansi (Uji F)</w:t>
            </w:r>
            <w:r>
              <w:rPr>
                <w:noProof/>
                <w:webHidden/>
              </w:rPr>
              <w:tab/>
            </w:r>
            <w:r>
              <w:rPr>
                <w:noProof/>
                <w:webHidden/>
              </w:rPr>
              <w:fldChar w:fldCharType="begin"/>
            </w:r>
            <w:r>
              <w:rPr>
                <w:noProof/>
                <w:webHidden/>
              </w:rPr>
              <w:instrText xml:space="preserve"> PAGEREF _Toc214514224 \h </w:instrText>
            </w:r>
            <w:r>
              <w:rPr>
                <w:noProof/>
                <w:webHidden/>
              </w:rPr>
            </w:r>
            <w:r>
              <w:rPr>
                <w:noProof/>
                <w:webHidden/>
              </w:rPr>
              <w:fldChar w:fldCharType="separate"/>
            </w:r>
            <w:r w:rsidR="00530220">
              <w:rPr>
                <w:noProof/>
                <w:webHidden/>
              </w:rPr>
              <w:t>38</w:t>
            </w:r>
            <w:r>
              <w:rPr>
                <w:noProof/>
                <w:webHidden/>
              </w:rPr>
              <w:fldChar w:fldCharType="end"/>
            </w:r>
          </w:hyperlink>
        </w:p>
        <w:p w14:paraId="4F446FE6" w14:textId="56711375" w:rsidR="005C14E5" w:rsidRDefault="005C14E5" w:rsidP="00BE5A55">
          <w:pPr>
            <w:pStyle w:val="TOC3"/>
            <w:rPr>
              <w:rFonts w:asciiTheme="minorHAnsi" w:eastAsiaTheme="minorEastAsia" w:hAnsiTheme="minorHAnsi"/>
              <w:noProof/>
              <w:kern w:val="2"/>
              <w:szCs w:val="24"/>
              <w14:ligatures w14:val="standardContextual"/>
            </w:rPr>
          </w:pPr>
          <w:hyperlink w:anchor="_Toc214514225" w:history="1">
            <w:r w:rsidRPr="007548E2">
              <w:rPr>
                <w:rStyle w:val="Hyperlink"/>
                <w:rFonts w:cs="Times New Roman"/>
                <w:noProof/>
              </w:rPr>
              <w:t>3.5.5   Koefisien Determinasi (</w:t>
            </w:r>
            <w:r w:rsidRPr="007548E2">
              <w:rPr>
                <w:rStyle w:val="Hyperlink"/>
                <w:rFonts w:cs="Times New Roman"/>
                <w:i/>
                <w:iCs/>
                <w:noProof/>
              </w:rPr>
              <w:t>R-Square</w:t>
            </w:r>
            <w:r w:rsidRPr="007548E2">
              <w:rPr>
                <w:rStyle w:val="Hyperlink"/>
                <w:rFonts w:cs="Times New Roman"/>
                <w:noProof/>
              </w:rPr>
              <w:t>)</w:t>
            </w:r>
            <w:r>
              <w:rPr>
                <w:noProof/>
                <w:webHidden/>
              </w:rPr>
              <w:tab/>
            </w:r>
            <w:r>
              <w:rPr>
                <w:noProof/>
                <w:webHidden/>
              </w:rPr>
              <w:fldChar w:fldCharType="begin"/>
            </w:r>
            <w:r>
              <w:rPr>
                <w:noProof/>
                <w:webHidden/>
              </w:rPr>
              <w:instrText xml:space="preserve"> PAGEREF _Toc214514225 \h </w:instrText>
            </w:r>
            <w:r>
              <w:rPr>
                <w:noProof/>
                <w:webHidden/>
              </w:rPr>
            </w:r>
            <w:r>
              <w:rPr>
                <w:noProof/>
                <w:webHidden/>
              </w:rPr>
              <w:fldChar w:fldCharType="separate"/>
            </w:r>
            <w:r w:rsidR="00530220">
              <w:rPr>
                <w:noProof/>
                <w:webHidden/>
              </w:rPr>
              <w:t>38</w:t>
            </w:r>
            <w:r>
              <w:rPr>
                <w:noProof/>
                <w:webHidden/>
              </w:rPr>
              <w:fldChar w:fldCharType="end"/>
            </w:r>
          </w:hyperlink>
        </w:p>
        <w:p w14:paraId="0F85A0A7" w14:textId="43444472" w:rsidR="005C14E5" w:rsidRDefault="005C14E5" w:rsidP="00BE5A55">
          <w:pPr>
            <w:pStyle w:val="TOC3"/>
            <w:rPr>
              <w:rFonts w:asciiTheme="minorHAnsi" w:eastAsiaTheme="minorEastAsia" w:hAnsiTheme="minorHAnsi"/>
              <w:noProof/>
              <w:kern w:val="2"/>
              <w:szCs w:val="24"/>
              <w14:ligatures w14:val="standardContextual"/>
            </w:rPr>
          </w:pPr>
          <w:hyperlink w:anchor="_Toc214514226" w:history="1">
            <w:r w:rsidRPr="007548E2">
              <w:rPr>
                <w:rStyle w:val="Hyperlink"/>
                <w:rFonts w:cs="Times New Roman"/>
                <w:noProof/>
              </w:rPr>
              <w:t>3.4.6   Uji Hipotesis (Uji t)</w:t>
            </w:r>
            <w:r>
              <w:rPr>
                <w:noProof/>
                <w:webHidden/>
              </w:rPr>
              <w:tab/>
            </w:r>
            <w:r>
              <w:rPr>
                <w:noProof/>
                <w:webHidden/>
              </w:rPr>
              <w:fldChar w:fldCharType="begin"/>
            </w:r>
            <w:r>
              <w:rPr>
                <w:noProof/>
                <w:webHidden/>
              </w:rPr>
              <w:instrText xml:space="preserve"> PAGEREF _Toc214514226 \h </w:instrText>
            </w:r>
            <w:r>
              <w:rPr>
                <w:noProof/>
                <w:webHidden/>
              </w:rPr>
            </w:r>
            <w:r>
              <w:rPr>
                <w:noProof/>
                <w:webHidden/>
              </w:rPr>
              <w:fldChar w:fldCharType="separate"/>
            </w:r>
            <w:r w:rsidR="00530220">
              <w:rPr>
                <w:noProof/>
                <w:webHidden/>
              </w:rPr>
              <w:t>38</w:t>
            </w:r>
            <w:r>
              <w:rPr>
                <w:noProof/>
                <w:webHidden/>
              </w:rPr>
              <w:fldChar w:fldCharType="end"/>
            </w:r>
          </w:hyperlink>
        </w:p>
        <w:p w14:paraId="1470CED5" w14:textId="5DD07B1D" w:rsidR="005C14E5" w:rsidRDefault="005C14E5">
          <w:pPr>
            <w:pStyle w:val="TOC1"/>
            <w:rPr>
              <w:rFonts w:asciiTheme="minorHAnsi" w:eastAsiaTheme="minorEastAsia" w:hAnsiTheme="minorHAnsi"/>
              <w:b w:val="0"/>
              <w:bCs w:val="0"/>
              <w:kern w:val="2"/>
              <w:szCs w:val="24"/>
              <w14:ligatures w14:val="standardContextual"/>
            </w:rPr>
          </w:pPr>
          <w:hyperlink w:anchor="_Toc214514227" w:history="1">
            <w:r w:rsidRPr="007548E2">
              <w:rPr>
                <w:rStyle w:val="Hyperlink"/>
                <w:rFonts w:cs="Times New Roman"/>
              </w:rPr>
              <w:t>DAFTAR PUSTAKA</w:t>
            </w:r>
            <w:r>
              <w:rPr>
                <w:webHidden/>
              </w:rPr>
              <w:tab/>
            </w:r>
            <w:r>
              <w:rPr>
                <w:webHidden/>
              </w:rPr>
              <w:fldChar w:fldCharType="begin"/>
            </w:r>
            <w:r>
              <w:rPr>
                <w:webHidden/>
              </w:rPr>
              <w:instrText xml:space="preserve"> PAGEREF _Toc214514227 \h </w:instrText>
            </w:r>
            <w:r>
              <w:rPr>
                <w:webHidden/>
              </w:rPr>
            </w:r>
            <w:r>
              <w:rPr>
                <w:webHidden/>
              </w:rPr>
              <w:fldChar w:fldCharType="separate"/>
            </w:r>
            <w:r w:rsidR="00530220">
              <w:rPr>
                <w:webHidden/>
              </w:rPr>
              <w:t>40</w:t>
            </w:r>
            <w:r>
              <w:rPr>
                <w:webHidden/>
              </w:rPr>
              <w:fldChar w:fldCharType="end"/>
            </w:r>
          </w:hyperlink>
        </w:p>
        <w:p w14:paraId="46BB82A4" w14:textId="58A75621" w:rsidR="005C14E5" w:rsidRPr="00BE5A55" w:rsidRDefault="005C14E5">
          <w:pPr>
            <w:pStyle w:val="TOC1"/>
            <w:rPr>
              <w:rFonts w:asciiTheme="minorHAnsi" w:eastAsiaTheme="minorEastAsia" w:hAnsiTheme="minorHAnsi"/>
              <w:b w:val="0"/>
              <w:bCs w:val="0"/>
              <w:kern w:val="2"/>
              <w:szCs w:val="24"/>
              <w14:ligatures w14:val="standardContextual"/>
            </w:rPr>
          </w:pPr>
          <w:hyperlink w:anchor="_Toc214514228" w:history="1">
            <w:r w:rsidRPr="007548E2">
              <w:rPr>
                <w:rStyle w:val="Hyperlink"/>
                <w:rFonts w:cs="Times New Roman"/>
              </w:rPr>
              <w:t>LAMPIRAN</w:t>
            </w:r>
            <w:r>
              <w:rPr>
                <w:webHidden/>
              </w:rPr>
              <w:tab/>
            </w:r>
            <w:r>
              <w:rPr>
                <w:webHidden/>
              </w:rPr>
              <w:fldChar w:fldCharType="begin"/>
            </w:r>
            <w:r>
              <w:rPr>
                <w:webHidden/>
              </w:rPr>
              <w:instrText xml:space="preserve"> PAGEREF _Toc214514228 \h </w:instrText>
            </w:r>
            <w:r>
              <w:rPr>
                <w:webHidden/>
              </w:rPr>
            </w:r>
            <w:r>
              <w:rPr>
                <w:webHidden/>
              </w:rPr>
              <w:fldChar w:fldCharType="separate"/>
            </w:r>
            <w:r w:rsidR="00530220">
              <w:rPr>
                <w:webHidden/>
              </w:rPr>
              <w:t>42</w:t>
            </w:r>
            <w:r>
              <w:rPr>
                <w:webHidden/>
              </w:rPr>
              <w:fldChar w:fldCharType="end"/>
            </w:r>
          </w:hyperlink>
          <w:r w:rsidR="00BE5A55" w:rsidRPr="00BE5A55">
            <w:rPr>
              <w:rStyle w:val="Hyperlink"/>
              <w:color w:val="auto"/>
            </w:rPr>
            <w:t>3</w:t>
          </w:r>
        </w:p>
        <w:p w14:paraId="02A0DCE2" w14:textId="48089EE8" w:rsidR="005C14E5" w:rsidRDefault="005C14E5">
          <w:r>
            <w:rPr>
              <w:b/>
              <w:bCs/>
              <w:noProof/>
            </w:rPr>
            <w:fldChar w:fldCharType="end"/>
          </w:r>
        </w:p>
      </w:sdtContent>
    </w:sdt>
    <w:p w14:paraId="1146C469" w14:textId="77777777" w:rsidR="005C14E5" w:rsidRPr="005C14E5" w:rsidRDefault="005C14E5" w:rsidP="005C14E5"/>
    <w:p w14:paraId="68EEF340" w14:textId="77777777" w:rsidR="00D14347" w:rsidRPr="003B686B" w:rsidRDefault="00D14347" w:rsidP="007C5E7E">
      <w:pPr>
        <w:ind w:left="360"/>
        <w:jc w:val="center"/>
        <w:rPr>
          <w:rFonts w:cs="Times New Roman"/>
          <w:b/>
          <w:szCs w:val="24"/>
        </w:rPr>
      </w:pPr>
    </w:p>
    <w:p w14:paraId="4A18CE65" w14:textId="77777777" w:rsidR="00BC103A" w:rsidRDefault="00BC103A" w:rsidP="005C14E5">
      <w:pPr>
        <w:rPr>
          <w:rFonts w:cs="Times New Roman"/>
          <w:b/>
          <w:szCs w:val="24"/>
        </w:rPr>
      </w:pPr>
    </w:p>
    <w:p w14:paraId="4CD8CAD8" w14:textId="77777777" w:rsidR="00BC103A" w:rsidRDefault="00BC103A" w:rsidP="007C5E7E">
      <w:pPr>
        <w:ind w:left="360"/>
        <w:jc w:val="center"/>
        <w:rPr>
          <w:rFonts w:cs="Times New Roman"/>
          <w:b/>
          <w:szCs w:val="24"/>
        </w:rPr>
      </w:pPr>
    </w:p>
    <w:p w14:paraId="4945C4D9" w14:textId="363A6824" w:rsidR="00BC103A" w:rsidRPr="003B686B" w:rsidRDefault="00BC103A" w:rsidP="00BC103A">
      <w:pPr>
        <w:pStyle w:val="Heading1"/>
      </w:pPr>
      <w:bookmarkStart w:id="6" w:name="_Toc214514189"/>
      <w:r>
        <w:t>DAFTAR TABEL</w:t>
      </w:r>
      <w:bookmarkEnd w:id="6"/>
    </w:p>
    <w:p w14:paraId="1D6B9840" w14:textId="77777777" w:rsidR="00C420B8" w:rsidRDefault="00C420B8" w:rsidP="007C5E7E">
      <w:pPr>
        <w:ind w:left="360"/>
        <w:jc w:val="center"/>
        <w:rPr>
          <w:rFonts w:cs="Times New Roman"/>
          <w:b/>
          <w:szCs w:val="24"/>
        </w:rPr>
      </w:pPr>
    </w:p>
    <w:p w14:paraId="5F09CF58" w14:textId="77777777" w:rsidR="00777887" w:rsidRPr="003B686B" w:rsidRDefault="00777887" w:rsidP="00777887">
      <w:pPr>
        <w:tabs>
          <w:tab w:val="left" w:pos="3484"/>
        </w:tabs>
        <w:rPr>
          <w:rFonts w:eastAsiaTheme="majorEastAsia" w:cs="Times New Roman"/>
          <w:bCs/>
          <w:szCs w:val="32"/>
        </w:rPr>
      </w:pPr>
      <w:r w:rsidRPr="003B686B">
        <w:rPr>
          <w:rFonts w:eastAsiaTheme="majorEastAsia" w:cs="Times New Roman"/>
          <w:bCs/>
          <w:szCs w:val="32"/>
        </w:rPr>
        <w:t>Tabel 1.1 Target dan Realisasi Penerimaan Pajak ……………………………2</w:t>
      </w:r>
    </w:p>
    <w:p w14:paraId="16643D2F" w14:textId="78BEB4A7" w:rsidR="00777887" w:rsidRPr="003B686B" w:rsidRDefault="00777887" w:rsidP="00777887">
      <w:pPr>
        <w:tabs>
          <w:tab w:val="left" w:pos="3484"/>
        </w:tabs>
        <w:rPr>
          <w:rFonts w:eastAsiaTheme="majorEastAsia" w:cs="Times New Roman"/>
          <w:bCs/>
          <w:szCs w:val="32"/>
        </w:rPr>
      </w:pPr>
      <w:r w:rsidRPr="003B686B">
        <w:rPr>
          <w:rFonts w:eastAsiaTheme="majorEastAsia" w:cs="Times New Roman"/>
          <w:bCs/>
          <w:szCs w:val="32"/>
        </w:rPr>
        <w:t>Tabel 2.1 Penelitian Terdahulu ……………………………………………....2</w:t>
      </w:r>
      <w:r>
        <w:rPr>
          <w:rFonts w:eastAsiaTheme="majorEastAsia" w:cs="Times New Roman"/>
          <w:bCs/>
          <w:szCs w:val="32"/>
        </w:rPr>
        <w:t>1</w:t>
      </w:r>
    </w:p>
    <w:p w14:paraId="1E8C023A" w14:textId="02847320" w:rsidR="00777887" w:rsidRPr="003B686B" w:rsidRDefault="00777887" w:rsidP="00777887">
      <w:pPr>
        <w:tabs>
          <w:tab w:val="left" w:pos="3484"/>
        </w:tabs>
        <w:rPr>
          <w:rFonts w:eastAsiaTheme="majorEastAsia" w:cs="Times New Roman"/>
          <w:bCs/>
          <w:szCs w:val="32"/>
        </w:rPr>
      </w:pPr>
      <w:r w:rsidRPr="003B686B">
        <w:rPr>
          <w:rFonts w:eastAsiaTheme="majorEastAsia" w:cs="Times New Roman"/>
          <w:bCs/>
          <w:szCs w:val="32"/>
        </w:rPr>
        <w:t xml:space="preserve">Tabel 3.1 </w:t>
      </w:r>
      <w:r w:rsidRPr="003B686B">
        <w:rPr>
          <w:rFonts w:eastAsiaTheme="majorEastAsia" w:cs="Times New Roman"/>
          <w:bCs/>
          <w:i/>
          <w:iCs/>
          <w:szCs w:val="32"/>
        </w:rPr>
        <w:t>Purposive Sampling</w:t>
      </w:r>
      <w:r w:rsidRPr="003B686B">
        <w:rPr>
          <w:rFonts w:eastAsiaTheme="majorEastAsia" w:cs="Times New Roman"/>
          <w:bCs/>
          <w:szCs w:val="32"/>
        </w:rPr>
        <w:t xml:space="preserve"> ……………………………………………….3</w:t>
      </w:r>
      <w:r>
        <w:rPr>
          <w:rFonts w:eastAsiaTheme="majorEastAsia" w:cs="Times New Roman"/>
          <w:bCs/>
          <w:szCs w:val="32"/>
        </w:rPr>
        <w:t>3</w:t>
      </w:r>
    </w:p>
    <w:p w14:paraId="1DC3D69C" w14:textId="77777777" w:rsidR="00BC103A" w:rsidRDefault="00BC103A" w:rsidP="007C5E7E">
      <w:pPr>
        <w:ind w:left="360"/>
        <w:jc w:val="center"/>
        <w:rPr>
          <w:rFonts w:cs="Times New Roman"/>
          <w:b/>
          <w:szCs w:val="24"/>
        </w:rPr>
      </w:pPr>
    </w:p>
    <w:p w14:paraId="723412F6" w14:textId="77777777" w:rsidR="00BC103A" w:rsidRDefault="00BC103A" w:rsidP="007C5E7E">
      <w:pPr>
        <w:ind w:left="360"/>
        <w:jc w:val="center"/>
        <w:rPr>
          <w:rFonts w:cs="Times New Roman"/>
          <w:b/>
          <w:szCs w:val="24"/>
        </w:rPr>
      </w:pPr>
    </w:p>
    <w:p w14:paraId="6D0C1FDA" w14:textId="77777777" w:rsidR="00BC103A" w:rsidRDefault="00BC103A" w:rsidP="007C5E7E">
      <w:pPr>
        <w:ind w:left="360"/>
        <w:jc w:val="center"/>
        <w:rPr>
          <w:rFonts w:cs="Times New Roman"/>
          <w:b/>
          <w:szCs w:val="24"/>
        </w:rPr>
      </w:pPr>
    </w:p>
    <w:p w14:paraId="73D8B83F" w14:textId="77777777" w:rsidR="00BC103A" w:rsidRDefault="00BC103A" w:rsidP="007C5E7E">
      <w:pPr>
        <w:ind w:left="360"/>
        <w:jc w:val="center"/>
        <w:rPr>
          <w:rFonts w:cs="Times New Roman"/>
          <w:b/>
          <w:szCs w:val="24"/>
        </w:rPr>
      </w:pPr>
    </w:p>
    <w:p w14:paraId="00F88BF8" w14:textId="77777777" w:rsidR="00BC103A" w:rsidRDefault="00BC103A" w:rsidP="007C5E7E">
      <w:pPr>
        <w:ind w:left="360"/>
        <w:jc w:val="center"/>
        <w:rPr>
          <w:rFonts w:cs="Times New Roman"/>
          <w:b/>
          <w:szCs w:val="24"/>
        </w:rPr>
      </w:pPr>
    </w:p>
    <w:p w14:paraId="5B3F2E49" w14:textId="77777777" w:rsidR="00BC103A" w:rsidRDefault="00BC103A" w:rsidP="007C5E7E">
      <w:pPr>
        <w:ind w:left="360"/>
        <w:jc w:val="center"/>
        <w:rPr>
          <w:rFonts w:cs="Times New Roman"/>
          <w:b/>
          <w:szCs w:val="24"/>
        </w:rPr>
      </w:pPr>
    </w:p>
    <w:p w14:paraId="1A00B06B" w14:textId="77777777" w:rsidR="00BC103A" w:rsidRDefault="00BC103A" w:rsidP="007C5E7E">
      <w:pPr>
        <w:ind w:left="360"/>
        <w:jc w:val="center"/>
        <w:rPr>
          <w:rFonts w:cs="Times New Roman"/>
          <w:b/>
          <w:szCs w:val="24"/>
        </w:rPr>
      </w:pPr>
    </w:p>
    <w:p w14:paraId="7806004F" w14:textId="77777777" w:rsidR="00BC103A" w:rsidRDefault="00BC103A" w:rsidP="007C5E7E">
      <w:pPr>
        <w:ind w:left="360"/>
        <w:jc w:val="center"/>
        <w:rPr>
          <w:rFonts w:cs="Times New Roman"/>
          <w:b/>
          <w:szCs w:val="24"/>
        </w:rPr>
      </w:pPr>
    </w:p>
    <w:p w14:paraId="49E39960" w14:textId="77777777" w:rsidR="00BC103A" w:rsidRDefault="00BC103A" w:rsidP="007C5E7E">
      <w:pPr>
        <w:ind w:left="360"/>
        <w:jc w:val="center"/>
        <w:rPr>
          <w:rFonts w:cs="Times New Roman"/>
          <w:b/>
          <w:szCs w:val="24"/>
        </w:rPr>
      </w:pPr>
    </w:p>
    <w:p w14:paraId="345D6B78" w14:textId="77777777" w:rsidR="00BC103A" w:rsidRDefault="00BC103A" w:rsidP="007C5E7E">
      <w:pPr>
        <w:ind w:left="360"/>
        <w:jc w:val="center"/>
        <w:rPr>
          <w:rFonts w:cs="Times New Roman"/>
          <w:b/>
          <w:szCs w:val="24"/>
        </w:rPr>
      </w:pPr>
    </w:p>
    <w:p w14:paraId="71610DD9" w14:textId="77777777" w:rsidR="00BC103A" w:rsidRDefault="00BC103A" w:rsidP="007C5E7E">
      <w:pPr>
        <w:ind w:left="360"/>
        <w:jc w:val="center"/>
        <w:rPr>
          <w:rFonts w:cs="Times New Roman"/>
          <w:b/>
          <w:szCs w:val="24"/>
        </w:rPr>
      </w:pPr>
    </w:p>
    <w:p w14:paraId="1BF66773" w14:textId="77777777" w:rsidR="00BC103A" w:rsidRDefault="00BC103A" w:rsidP="007C5E7E">
      <w:pPr>
        <w:ind w:left="360"/>
        <w:jc w:val="center"/>
        <w:rPr>
          <w:rFonts w:cs="Times New Roman"/>
          <w:b/>
          <w:szCs w:val="24"/>
        </w:rPr>
      </w:pPr>
    </w:p>
    <w:p w14:paraId="1F3712AC" w14:textId="77777777" w:rsidR="00BC103A" w:rsidRDefault="00BC103A" w:rsidP="007C5E7E">
      <w:pPr>
        <w:ind w:left="360"/>
        <w:jc w:val="center"/>
        <w:rPr>
          <w:rFonts w:cs="Times New Roman"/>
          <w:b/>
          <w:szCs w:val="24"/>
        </w:rPr>
      </w:pPr>
    </w:p>
    <w:p w14:paraId="4B8B2DC8" w14:textId="77777777" w:rsidR="00BC103A" w:rsidRDefault="00BC103A" w:rsidP="007C5E7E">
      <w:pPr>
        <w:ind w:left="360"/>
        <w:jc w:val="center"/>
        <w:rPr>
          <w:rFonts w:cs="Times New Roman"/>
          <w:b/>
          <w:szCs w:val="24"/>
        </w:rPr>
      </w:pPr>
    </w:p>
    <w:p w14:paraId="79D7C79B" w14:textId="77777777" w:rsidR="00BC103A" w:rsidRDefault="00BC103A" w:rsidP="007C5E7E">
      <w:pPr>
        <w:ind w:left="360"/>
        <w:jc w:val="center"/>
        <w:rPr>
          <w:rFonts w:cs="Times New Roman"/>
          <w:b/>
          <w:szCs w:val="24"/>
        </w:rPr>
      </w:pPr>
    </w:p>
    <w:p w14:paraId="4783F833" w14:textId="77777777" w:rsidR="00BC103A" w:rsidRDefault="00BC103A" w:rsidP="007C5E7E">
      <w:pPr>
        <w:ind w:left="360"/>
        <w:jc w:val="center"/>
        <w:rPr>
          <w:rFonts w:cs="Times New Roman"/>
          <w:b/>
          <w:szCs w:val="24"/>
        </w:rPr>
      </w:pPr>
    </w:p>
    <w:p w14:paraId="17BD13EB" w14:textId="77777777" w:rsidR="00BC103A" w:rsidRDefault="00BC103A" w:rsidP="007C5E7E">
      <w:pPr>
        <w:ind w:left="360"/>
        <w:jc w:val="center"/>
        <w:rPr>
          <w:rFonts w:cs="Times New Roman"/>
          <w:b/>
          <w:szCs w:val="24"/>
        </w:rPr>
      </w:pPr>
    </w:p>
    <w:p w14:paraId="03CE7557" w14:textId="77777777" w:rsidR="00BC103A" w:rsidRDefault="00BC103A" w:rsidP="007C5E7E">
      <w:pPr>
        <w:ind w:left="360"/>
        <w:jc w:val="center"/>
        <w:rPr>
          <w:rFonts w:cs="Times New Roman"/>
          <w:b/>
          <w:szCs w:val="24"/>
        </w:rPr>
      </w:pPr>
    </w:p>
    <w:p w14:paraId="77DEB539" w14:textId="77777777" w:rsidR="00BC103A" w:rsidRDefault="00BC103A" w:rsidP="007C5E7E">
      <w:pPr>
        <w:ind w:left="360"/>
        <w:jc w:val="center"/>
        <w:rPr>
          <w:rFonts w:cs="Times New Roman"/>
          <w:b/>
          <w:szCs w:val="24"/>
        </w:rPr>
      </w:pPr>
    </w:p>
    <w:p w14:paraId="382FE480" w14:textId="77777777" w:rsidR="00BC103A" w:rsidRDefault="00BC103A" w:rsidP="007C5E7E">
      <w:pPr>
        <w:ind w:left="360"/>
        <w:jc w:val="center"/>
        <w:rPr>
          <w:rFonts w:cs="Times New Roman"/>
          <w:b/>
          <w:szCs w:val="24"/>
        </w:rPr>
      </w:pPr>
    </w:p>
    <w:p w14:paraId="49A480C1" w14:textId="77777777" w:rsidR="00BC103A" w:rsidRDefault="00BC103A" w:rsidP="007C5E7E">
      <w:pPr>
        <w:ind w:left="360"/>
        <w:jc w:val="center"/>
        <w:rPr>
          <w:rFonts w:cs="Times New Roman"/>
          <w:b/>
          <w:szCs w:val="24"/>
        </w:rPr>
      </w:pPr>
    </w:p>
    <w:p w14:paraId="7221C95A" w14:textId="77777777" w:rsidR="00BC103A" w:rsidRDefault="00BC103A" w:rsidP="007C5E7E">
      <w:pPr>
        <w:ind w:left="360"/>
        <w:jc w:val="center"/>
        <w:rPr>
          <w:rFonts w:cs="Times New Roman"/>
          <w:b/>
          <w:szCs w:val="24"/>
        </w:rPr>
      </w:pPr>
    </w:p>
    <w:p w14:paraId="65815920" w14:textId="77777777" w:rsidR="00BC103A" w:rsidRDefault="00BC103A" w:rsidP="007C5E7E">
      <w:pPr>
        <w:ind w:left="360"/>
        <w:jc w:val="center"/>
        <w:rPr>
          <w:rFonts w:cs="Times New Roman"/>
          <w:b/>
          <w:szCs w:val="24"/>
        </w:rPr>
      </w:pPr>
    </w:p>
    <w:p w14:paraId="2C9EDB79" w14:textId="77777777" w:rsidR="00BC103A" w:rsidRDefault="00BC103A" w:rsidP="007C5E7E">
      <w:pPr>
        <w:ind w:left="360"/>
        <w:jc w:val="center"/>
        <w:rPr>
          <w:rFonts w:cs="Times New Roman"/>
          <w:b/>
          <w:szCs w:val="24"/>
        </w:rPr>
      </w:pPr>
    </w:p>
    <w:p w14:paraId="43E0E83D" w14:textId="77777777" w:rsidR="00BC103A" w:rsidRDefault="00BC103A" w:rsidP="007C5E7E">
      <w:pPr>
        <w:ind w:left="360"/>
        <w:jc w:val="center"/>
        <w:rPr>
          <w:rFonts w:cs="Times New Roman"/>
          <w:b/>
          <w:szCs w:val="24"/>
        </w:rPr>
      </w:pPr>
    </w:p>
    <w:p w14:paraId="24C75DBC" w14:textId="77777777" w:rsidR="00BC103A" w:rsidRDefault="00BC103A" w:rsidP="007C5E7E">
      <w:pPr>
        <w:ind w:left="360"/>
        <w:jc w:val="center"/>
        <w:rPr>
          <w:rFonts w:cs="Times New Roman"/>
          <w:b/>
          <w:szCs w:val="24"/>
        </w:rPr>
      </w:pPr>
    </w:p>
    <w:p w14:paraId="7F794CA3" w14:textId="77777777" w:rsidR="00BC103A" w:rsidRDefault="00BC103A" w:rsidP="007C5E7E">
      <w:pPr>
        <w:ind w:left="360"/>
        <w:jc w:val="center"/>
        <w:rPr>
          <w:rFonts w:cs="Times New Roman"/>
          <w:b/>
          <w:szCs w:val="24"/>
        </w:rPr>
      </w:pPr>
    </w:p>
    <w:p w14:paraId="5EB4AEC0" w14:textId="77777777" w:rsidR="00BC103A" w:rsidRDefault="00BC103A" w:rsidP="007C5E7E">
      <w:pPr>
        <w:ind w:left="360"/>
        <w:jc w:val="center"/>
        <w:rPr>
          <w:rFonts w:cs="Times New Roman"/>
          <w:b/>
          <w:szCs w:val="24"/>
        </w:rPr>
      </w:pPr>
    </w:p>
    <w:p w14:paraId="3ACCC0E8" w14:textId="77777777" w:rsidR="00BC103A" w:rsidRDefault="00BC103A" w:rsidP="007C5E7E">
      <w:pPr>
        <w:ind w:left="360"/>
        <w:jc w:val="center"/>
        <w:rPr>
          <w:rFonts w:cs="Times New Roman"/>
          <w:b/>
          <w:szCs w:val="24"/>
        </w:rPr>
      </w:pPr>
    </w:p>
    <w:p w14:paraId="62A5B2BD" w14:textId="14228F81" w:rsidR="001A5401" w:rsidRPr="003B686B" w:rsidRDefault="001A5401" w:rsidP="00530C17">
      <w:pPr>
        <w:pStyle w:val="Heading1"/>
        <w:rPr>
          <w:rFonts w:cs="Times New Roman"/>
        </w:rPr>
      </w:pPr>
      <w:bookmarkStart w:id="7" w:name="_Toc214512759"/>
      <w:bookmarkStart w:id="8" w:name="_Toc214514190"/>
      <w:r w:rsidRPr="003B686B">
        <w:rPr>
          <w:rFonts w:cs="Times New Roman"/>
        </w:rPr>
        <w:t>DAFTAR GAMBAR</w:t>
      </w:r>
      <w:bookmarkEnd w:id="7"/>
      <w:bookmarkEnd w:id="8"/>
    </w:p>
    <w:p w14:paraId="09C6EDF5" w14:textId="77777777" w:rsidR="001A5401" w:rsidRPr="003B686B" w:rsidRDefault="001A5401" w:rsidP="001A5401">
      <w:pPr>
        <w:rPr>
          <w:rFonts w:cs="Times New Roman"/>
        </w:rPr>
      </w:pPr>
    </w:p>
    <w:p w14:paraId="2FA375B2" w14:textId="6789F81E" w:rsidR="001A5401" w:rsidRPr="003B686B" w:rsidRDefault="001A5401" w:rsidP="001A5401">
      <w:pPr>
        <w:rPr>
          <w:rFonts w:cs="Times New Roman"/>
        </w:rPr>
      </w:pPr>
      <w:r w:rsidRPr="003B686B">
        <w:rPr>
          <w:rFonts w:cs="Times New Roman"/>
        </w:rPr>
        <w:t xml:space="preserve">Tabel </w:t>
      </w:r>
      <w:r w:rsidR="0005536D" w:rsidRPr="003B686B">
        <w:rPr>
          <w:rFonts w:cs="Times New Roman"/>
        </w:rPr>
        <w:t xml:space="preserve">2.1 </w:t>
      </w:r>
      <w:r w:rsidR="00241219" w:rsidRPr="003B686B">
        <w:rPr>
          <w:rFonts w:cs="Times New Roman"/>
        </w:rPr>
        <w:t>K</w:t>
      </w:r>
      <w:r w:rsidR="0005536D" w:rsidRPr="003B686B">
        <w:rPr>
          <w:rFonts w:cs="Times New Roman"/>
        </w:rPr>
        <w:t>erangka Konseptual</w:t>
      </w:r>
      <w:r w:rsidRPr="003B686B">
        <w:rPr>
          <w:rFonts w:cs="Times New Roman"/>
        </w:rPr>
        <w:t xml:space="preserve"> </w:t>
      </w:r>
      <w:r w:rsidR="0005536D" w:rsidRPr="003B686B">
        <w:rPr>
          <w:rFonts w:cs="Times New Roman"/>
        </w:rPr>
        <w:t>……………..</w:t>
      </w:r>
      <w:r w:rsidRPr="003B686B">
        <w:rPr>
          <w:rFonts w:cs="Times New Roman"/>
        </w:rPr>
        <w:t>……………………………….</w:t>
      </w:r>
      <w:r w:rsidR="005A09D9" w:rsidRPr="003B686B">
        <w:rPr>
          <w:rFonts w:cs="Times New Roman"/>
        </w:rPr>
        <w:t>2</w:t>
      </w:r>
      <w:r w:rsidR="00B06DED">
        <w:rPr>
          <w:rFonts w:cs="Times New Roman"/>
        </w:rPr>
        <w:t>5</w:t>
      </w:r>
    </w:p>
    <w:p w14:paraId="2CE6EF27" w14:textId="37FF5A23" w:rsidR="001A5401" w:rsidRPr="003B686B" w:rsidRDefault="001A5401" w:rsidP="001A5401">
      <w:pPr>
        <w:rPr>
          <w:rFonts w:cs="Times New Roman"/>
        </w:rPr>
      </w:pPr>
      <w:r w:rsidRPr="003B686B">
        <w:rPr>
          <w:rFonts w:cs="Times New Roman"/>
        </w:rPr>
        <w:t>Tabel 2.</w:t>
      </w:r>
      <w:r w:rsidR="0005536D" w:rsidRPr="003B686B">
        <w:rPr>
          <w:rFonts w:cs="Times New Roman"/>
        </w:rPr>
        <w:t>2</w:t>
      </w:r>
      <w:r w:rsidRPr="003B686B">
        <w:rPr>
          <w:rFonts w:cs="Times New Roman"/>
        </w:rPr>
        <w:t xml:space="preserve"> </w:t>
      </w:r>
      <w:r w:rsidR="0005536D" w:rsidRPr="003B686B">
        <w:rPr>
          <w:rFonts w:cs="Times New Roman"/>
        </w:rPr>
        <w:t>Model Penelitian</w:t>
      </w:r>
      <w:r w:rsidRPr="003B686B">
        <w:rPr>
          <w:rFonts w:cs="Times New Roman"/>
        </w:rPr>
        <w:t xml:space="preserve"> </w:t>
      </w:r>
      <w:r w:rsidR="0005536D" w:rsidRPr="003B686B">
        <w:rPr>
          <w:rFonts w:cs="Times New Roman"/>
        </w:rPr>
        <w:t>….</w:t>
      </w:r>
      <w:r w:rsidRPr="003B686B">
        <w:rPr>
          <w:rFonts w:cs="Times New Roman"/>
        </w:rPr>
        <w:t>……………………………………………….</w:t>
      </w:r>
      <w:r w:rsidR="005A09D9" w:rsidRPr="003B686B">
        <w:rPr>
          <w:rFonts w:cs="Times New Roman"/>
        </w:rPr>
        <w:t>2</w:t>
      </w:r>
      <w:r w:rsidR="00B06DED">
        <w:rPr>
          <w:rFonts w:cs="Times New Roman"/>
        </w:rPr>
        <w:t>9</w:t>
      </w:r>
    </w:p>
    <w:p w14:paraId="6B803906" w14:textId="77777777" w:rsidR="004212B2" w:rsidRPr="003B686B" w:rsidRDefault="004212B2" w:rsidP="001A5401">
      <w:pPr>
        <w:rPr>
          <w:rFonts w:cs="Times New Roman"/>
        </w:rPr>
      </w:pPr>
    </w:p>
    <w:p w14:paraId="180AF08E" w14:textId="77777777" w:rsidR="004212B2" w:rsidRPr="003B686B" w:rsidRDefault="004212B2" w:rsidP="001A5401">
      <w:pPr>
        <w:rPr>
          <w:rFonts w:cs="Times New Roman"/>
        </w:rPr>
      </w:pPr>
    </w:p>
    <w:p w14:paraId="08135819" w14:textId="77777777" w:rsidR="004212B2" w:rsidRPr="003B686B" w:rsidRDefault="004212B2" w:rsidP="001A5401">
      <w:pPr>
        <w:rPr>
          <w:rFonts w:cs="Times New Roman"/>
        </w:rPr>
      </w:pPr>
    </w:p>
    <w:p w14:paraId="26BA126F" w14:textId="77777777" w:rsidR="004212B2" w:rsidRPr="003B686B" w:rsidRDefault="004212B2" w:rsidP="001A5401">
      <w:pPr>
        <w:rPr>
          <w:rFonts w:cs="Times New Roman"/>
        </w:rPr>
      </w:pPr>
    </w:p>
    <w:p w14:paraId="0A4E4E09" w14:textId="77777777" w:rsidR="004212B2" w:rsidRPr="003B686B" w:rsidRDefault="004212B2" w:rsidP="001A5401">
      <w:pPr>
        <w:rPr>
          <w:rFonts w:cs="Times New Roman"/>
        </w:rPr>
      </w:pPr>
    </w:p>
    <w:p w14:paraId="215EA58E" w14:textId="77777777" w:rsidR="004212B2" w:rsidRPr="003B686B" w:rsidRDefault="004212B2" w:rsidP="001A5401">
      <w:pPr>
        <w:rPr>
          <w:rFonts w:cs="Times New Roman"/>
        </w:rPr>
      </w:pPr>
    </w:p>
    <w:p w14:paraId="34983C22" w14:textId="77777777" w:rsidR="004212B2" w:rsidRPr="003B686B" w:rsidRDefault="004212B2" w:rsidP="001A5401">
      <w:pPr>
        <w:rPr>
          <w:rFonts w:cs="Times New Roman"/>
        </w:rPr>
      </w:pPr>
    </w:p>
    <w:p w14:paraId="0E696EB3" w14:textId="77777777" w:rsidR="004212B2" w:rsidRPr="003B686B" w:rsidRDefault="004212B2" w:rsidP="001A5401">
      <w:pPr>
        <w:rPr>
          <w:rFonts w:cs="Times New Roman"/>
        </w:rPr>
      </w:pPr>
    </w:p>
    <w:p w14:paraId="11571BC7" w14:textId="77777777" w:rsidR="004212B2" w:rsidRPr="003B686B" w:rsidRDefault="004212B2" w:rsidP="001A5401">
      <w:pPr>
        <w:rPr>
          <w:rFonts w:cs="Times New Roman"/>
        </w:rPr>
      </w:pPr>
    </w:p>
    <w:p w14:paraId="5B2C558C" w14:textId="77777777" w:rsidR="004212B2" w:rsidRPr="003B686B" w:rsidRDefault="004212B2" w:rsidP="001A5401">
      <w:pPr>
        <w:rPr>
          <w:rFonts w:cs="Times New Roman"/>
        </w:rPr>
      </w:pPr>
    </w:p>
    <w:p w14:paraId="38FA945F" w14:textId="77777777" w:rsidR="004212B2" w:rsidRPr="003B686B" w:rsidRDefault="004212B2" w:rsidP="001A5401">
      <w:pPr>
        <w:rPr>
          <w:rFonts w:cs="Times New Roman"/>
        </w:rPr>
      </w:pPr>
    </w:p>
    <w:p w14:paraId="1EE19B45" w14:textId="77777777" w:rsidR="004212B2" w:rsidRDefault="004212B2" w:rsidP="001A5401">
      <w:pPr>
        <w:rPr>
          <w:rFonts w:cs="Times New Roman"/>
        </w:rPr>
      </w:pPr>
    </w:p>
    <w:p w14:paraId="10443854" w14:textId="77777777" w:rsidR="00BC103A" w:rsidRDefault="00BC103A" w:rsidP="001A5401">
      <w:pPr>
        <w:rPr>
          <w:rFonts w:cs="Times New Roman"/>
        </w:rPr>
      </w:pPr>
    </w:p>
    <w:p w14:paraId="10BC26C9" w14:textId="77777777" w:rsidR="00BC103A" w:rsidRDefault="00BC103A" w:rsidP="001A5401">
      <w:pPr>
        <w:rPr>
          <w:rFonts w:cs="Times New Roman"/>
        </w:rPr>
      </w:pPr>
    </w:p>
    <w:p w14:paraId="3D6AD9BC" w14:textId="77777777" w:rsidR="00BC103A" w:rsidRDefault="00BC103A" w:rsidP="001A5401">
      <w:pPr>
        <w:rPr>
          <w:rFonts w:cs="Times New Roman"/>
        </w:rPr>
      </w:pPr>
    </w:p>
    <w:p w14:paraId="13F6485F" w14:textId="77777777" w:rsidR="00BC103A" w:rsidRDefault="00BC103A" w:rsidP="001A5401">
      <w:pPr>
        <w:rPr>
          <w:rFonts w:cs="Times New Roman"/>
        </w:rPr>
      </w:pPr>
    </w:p>
    <w:p w14:paraId="2A389F61" w14:textId="77777777" w:rsidR="00BC103A" w:rsidRDefault="00BC103A" w:rsidP="001A5401">
      <w:pPr>
        <w:rPr>
          <w:rFonts w:cs="Times New Roman"/>
        </w:rPr>
      </w:pPr>
    </w:p>
    <w:p w14:paraId="157C0DC2" w14:textId="77777777" w:rsidR="00BC103A" w:rsidRDefault="00BC103A" w:rsidP="001A5401">
      <w:pPr>
        <w:rPr>
          <w:rFonts w:cs="Times New Roman"/>
        </w:rPr>
      </w:pPr>
    </w:p>
    <w:p w14:paraId="52E33097" w14:textId="77777777" w:rsidR="00BC103A" w:rsidRDefault="00BC103A" w:rsidP="001A5401">
      <w:pPr>
        <w:rPr>
          <w:rFonts w:cs="Times New Roman"/>
        </w:rPr>
      </w:pPr>
    </w:p>
    <w:p w14:paraId="592E4963" w14:textId="77777777" w:rsidR="00BC103A" w:rsidRDefault="00BC103A" w:rsidP="001A5401">
      <w:pPr>
        <w:rPr>
          <w:rFonts w:cs="Times New Roman"/>
        </w:rPr>
      </w:pPr>
    </w:p>
    <w:p w14:paraId="3B5BF2E2" w14:textId="77777777" w:rsidR="00BC103A" w:rsidRDefault="00BC103A" w:rsidP="001A5401">
      <w:pPr>
        <w:rPr>
          <w:rFonts w:cs="Times New Roman"/>
        </w:rPr>
      </w:pPr>
    </w:p>
    <w:p w14:paraId="7584A857" w14:textId="77777777" w:rsidR="00BC103A" w:rsidRDefault="00BC103A" w:rsidP="001A5401">
      <w:pPr>
        <w:rPr>
          <w:rFonts w:cs="Times New Roman"/>
        </w:rPr>
      </w:pPr>
    </w:p>
    <w:p w14:paraId="537740CB" w14:textId="77777777" w:rsidR="004212B2" w:rsidRPr="003B686B" w:rsidRDefault="004212B2" w:rsidP="001A5401">
      <w:pPr>
        <w:rPr>
          <w:rFonts w:cs="Times New Roman"/>
        </w:rPr>
      </w:pPr>
    </w:p>
    <w:p w14:paraId="386AE3A2" w14:textId="5930B945" w:rsidR="004212B2" w:rsidRDefault="00BC103A" w:rsidP="00B06DED">
      <w:pPr>
        <w:pStyle w:val="Heading1"/>
        <w:spacing w:line="480" w:lineRule="auto"/>
      </w:pPr>
      <w:bookmarkStart w:id="9" w:name="_Toc214514191"/>
      <w:r>
        <w:lastRenderedPageBreak/>
        <w:t>DAFTAR SINGKATAN</w:t>
      </w:r>
      <w:bookmarkEnd w:id="9"/>
    </w:p>
    <w:p w14:paraId="412F1289" w14:textId="77777777" w:rsidR="00B06DED" w:rsidRPr="00B06DED" w:rsidRDefault="00B06DED" w:rsidP="00B06DED"/>
    <w:p w14:paraId="11B302DE" w14:textId="77777777" w:rsidR="003E6AEC" w:rsidRDefault="003E6AEC" w:rsidP="003E6AEC">
      <w:pPr>
        <w:spacing w:line="480" w:lineRule="auto"/>
        <w:rPr>
          <w:rFonts w:cs="Times New Roman"/>
        </w:rPr>
      </w:pPr>
      <w:r>
        <w:rPr>
          <w:rFonts w:cs="Times New Roman"/>
        </w:rPr>
        <w:t>Tbk</w:t>
      </w:r>
      <w:r>
        <w:rPr>
          <w:rFonts w:cs="Times New Roman"/>
        </w:rPr>
        <w:tab/>
      </w:r>
      <w:r>
        <w:rPr>
          <w:rFonts w:cs="Times New Roman"/>
        </w:rPr>
        <w:tab/>
        <w:t>Terbuka</w:t>
      </w:r>
    </w:p>
    <w:p w14:paraId="1B81AB62" w14:textId="77777777" w:rsidR="003E6AEC" w:rsidRDefault="003E6AEC" w:rsidP="003E6AEC">
      <w:pPr>
        <w:spacing w:line="480" w:lineRule="auto"/>
        <w:rPr>
          <w:rFonts w:cs="Times New Roman"/>
        </w:rPr>
      </w:pPr>
      <w:r>
        <w:rPr>
          <w:rFonts w:cs="Times New Roman"/>
        </w:rPr>
        <w:t>BEI</w:t>
      </w:r>
      <w:r>
        <w:rPr>
          <w:rFonts w:cs="Times New Roman"/>
        </w:rPr>
        <w:tab/>
      </w:r>
      <w:r>
        <w:rPr>
          <w:rFonts w:cs="Times New Roman"/>
        </w:rPr>
        <w:tab/>
        <w:t>Bursa Efek Indonesia</w:t>
      </w:r>
    </w:p>
    <w:p w14:paraId="589892EF" w14:textId="77777777" w:rsidR="003E6AEC" w:rsidRDefault="003E6AEC" w:rsidP="003E6AEC">
      <w:pPr>
        <w:spacing w:line="480" w:lineRule="auto"/>
        <w:rPr>
          <w:rFonts w:cs="Times New Roman"/>
          <w:i/>
          <w:iCs/>
        </w:rPr>
      </w:pPr>
      <w:r>
        <w:rPr>
          <w:rFonts w:cs="Times New Roman"/>
        </w:rPr>
        <w:t>CITA</w:t>
      </w:r>
      <w:r>
        <w:rPr>
          <w:rFonts w:cs="Times New Roman"/>
        </w:rPr>
        <w:tab/>
      </w:r>
      <w:r>
        <w:rPr>
          <w:rFonts w:cs="Times New Roman"/>
        </w:rPr>
        <w:tab/>
      </w:r>
      <w:r>
        <w:rPr>
          <w:rFonts w:cs="Times New Roman"/>
          <w:i/>
          <w:iCs/>
        </w:rPr>
        <w:t>Center for Indonesian Taxation Analysis</w:t>
      </w:r>
    </w:p>
    <w:p w14:paraId="7049CDD6" w14:textId="77777777" w:rsidR="003E6AEC" w:rsidRDefault="003E6AEC" w:rsidP="003E6AEC">
      <w:pPr>
        <w:spacing w:line="480" w:lineRule="auto"/>
        <w:rPr>
          <w:rFonts w:cs="Times New Roman"/>
          <w:i/>
          <w:iCs/>
        </w:rPr>
      </w:pPr>
      <w:r>
        <w:rPr>
          <w:rFonts w:cs="Times New Roman"/>
        </w:rPr>
        <w:t>ETR</w:t>
      </w:r>
      <w:r>
        <w:rPr>
          <w:rFonts w:cs="Times New Roman"/>
        </w:rPr>
        <w:tab/>
      </w:r>
      <w:r>
        <w:rPr>
          <w:rFonts w:cs="Times New Roman"/>
        </w:rPr>
        <w:tab/>
      </w:r>
      <w:r>
        <w:rPr>
          <w:rFonts w:cs="Times New Roman"/>
          <w:i/>
          <w:iCs/>
        </w:rPr>
        <w:t>Effective Tax Rate</w:t>
      </w:r>
    </w:p>
    <w:p w14:paraId="5A6A83FA" w14:textId="77777777" w:rsidR="003E6AEC" w:rsidRDefault="003E6AEC" w:rsidP="003E6AEC">
      <w:pPr>
        <w:spacing w:line="480" w:lineRule="auto"/>
        <w:rPr>
          <w:rFonts w:cs="Times New Roman"/>
          <w:i/>
          <w:iCs/>
        </w:rPr>
      </w:pPr>
      <w:r>
        <w:rPr>
          <w:rFonts w:cs="Times New Roman"/>
        </w:rPr>
        <w:t>DER</w:t>
      </w:r>
      <w:r>
        <w:rPr>
          <w:rFonts w:cs="Times New Roman"/>
        </w:rPr>
        <w:tab/>
      </w:r>
      <w:r>
        <w:rPr>
          <w:rFonts w:cs="Times New Roman"/>
        </w:rPr>
        <w:tab/>
      </w:r>
      <w:r>
        <w:rPr>
          <w:rFonts w:cs="Times New Roman"/>
          <w:i/>
          <w:iCs/>
        </w:rPr>
        <w:t>Debt to Equity</w:t>
      </w:r>
    </w:p>
    <w:p w14:paraId="4355E3C3" w14:textId="0181FF43" w:rsidR="003E6AEC" w:rsidRDefault="003E6AEC" w:rsidP="003E6AEC">
      <w:pPr>
        <w:spacing w:line="480" w:lineRule="auto"/>
        <w:rPr>
          <w:rFonts w:cs="Times New Roman"/>
          <w:i/>
          <w:iCs/>
        </w:rPr>
      </w:pPr>
      <w:r>
        <w:rPr>
          <w:rFonts w:cs="Times New Roman"/>
        </w:rPr>
        <w:t xml:space="preserve">CIR </w:t>
      </w:r>
      <w:r>
        <w:rPr>
          <w:rFonts w:cs="Times New Roman"/>
        </w:rPr>
        <w:tab/>
      </w:r>
      <w:r>
        <w:rPr>
          <w:rFonts w:cs="Times New Roman"/>
        </w:rPr>
        <w:tab/>
      </w:r>
      <w:r>
        <w:rPr>
          <w:rFonts w:cs="Times New Roman"/>
          <w:i/>
          <w:iCs/>
        </w:rPr>
        <w:t>Capital Intensity Ratio</w:t>
      </w:r>
    </w:p>
    <w:p w14:paraId="3D944F4C" w14:textId="24933744" w:rsidR="003E6AEC" w:rsidRDefault="003E6AEC" w:rsidP="003E6AEC">
      <w:pPr>
        <w:spacing w:line="480" w:lineRule="auto"/>
        <w:rPr>
          <w:rFonts w:cs="Times New Roman"/>
          <w:i/>
          <w:iCs/>
        </w:rPr>
      </w:pPr>
      <w:r>
        <w:rPr>
          <w:rFonts w:cs="Times New Roman"/>
        </w:rPr>
        <w:t>CR</w:t>
      </w:r>
      <w:r>
        <w:rPr>
          <w:rFonts w:cs="Times New Roman"/>
        </w:rPr>
        <w:tab/>
      </w:r>
      <w:r>
        <w:rPr>
          <w:rFonts w:cs="Times New Roman"/>
        </w:rPr>
        <w:tab/>
      </w:r>
      <w:r>
        <w:rPr>
          <w:rFonts w:cs="Times New Roman"/>
          <w:i/>
          <w:iCs/>
        </w:rPr>
        <w:t>Current Ratio</w:t>
      </w:r>
    </w:p>
    <w:p w14:paraId="443B324B" w14:textId="77777777" w:rsidR="003E6AEC" w:rsidRDefault="003E6AEC" w:rsidP="003E6AEC">
      <w:pPr>
        <w:spacing w:line="480" w:lineRule="auto"/>
        <w:rPr>
          <w:rFonts w:cs="Times New Roman"/>
        </w:rPr>
      </w:pPr>
      <w:r>
        <w:rPr>
          <w:rFonts w:cs="Times New Roman"/>
        </w:rPr>
        <w:t>UU</w:t>
      </w:r>
      <w:r>
        <w:rPr>
          <w:rFonts w:cs="Times New Roman"/>
        </w:rPr>
        <w:tab/>
      </w:r>
      <w:r>
        <w:rPr>
          <w:rFonts w:cs="Times New Roman"/>
        </w:rPr>
        <w:tab/>
        <w:t>Undang-undang</w:t>
      </w:r>
    </w:p>
    <w:p w14:paraId="2E05400A" w14:textId="77777777" w:rsidR="003E6AEC" w:rsidRDefault="003E6AEC" w:rsidP="003E6AEC">
      <w:pPr>
        <w:spacing w:line="480" w:lineRule="auto"/>
        <w:rPr>
          <w:rFonts w:cs="Times New Roman"/>
        </w:rPr>
      </w:pPr>
      <w:r>
        <w:rPr>
          <w:rFonts w:cs="Times New Roman"/>
        </w:rPr>
        <w:t>DJP</w:t>
      </w:r>
      <w:r>
        <w:rPr>
          <w:rFonts w:cs="Times New Roman"/>
        </w:rPr>
        <w:tab/>
      </w:r>
      <w:r>
        <w:rPr>
          <w:rFonts w:cs="Times New Roman"/>
        </w:rPr>
        <w:tab/>
        <w:t>Direktorat Jenderal Pajak</w:t>
      </w:r>
    </w:p>
    <w:p w14:paraId="1A767C7A" w14:textId="77777777" w:rsidR="003E6AEC" w:rsidRDefault="003E6AEC" w:rsidP="003E6AEC">
      <w:pPr>
        <w:spacing w:line="480" w:lineRule="auto"/>
        <w:rPr>
          <w:rFonts w:cs="Times New Roman"/>
          <w:i/>
          <w:iCs/>
        </w:rPr>
      </w:pPr>
      <w:r>
        <w:rPr>
          <w:rFonts w:cs="Times New Roman"/>
        </w:rPr>
        <w:t>SPSS</w:t>
      </w:r>
      <w:r>
        <w:rPr>
          <w:rFonts w:cs="Times New Roman"/>
        </w:rPr>
        <w:tab/>
      </w:r>
      <w:r>
        <w:rPr>
          <w:rFonts w:cs="Times New Roman"/>
        </w:rPr>
        <w:tab/>
      </w:r>
      <w:r>
        <w:rPr>
          <w:rFonts w:cs="Times New Roman"/>
          <w:i/>
          <w:iCs/>
        </w:rPr>
        <w:t xml:space="preserve">Statictical Product and Solution </w:t>
      </w:r>
    </w:p>
    <w:p w14:paraId="4E921AAD" w14:textId="77777777" w:rsidR="003E6AEC" w:rsidRPr="00674B83" w:rsidRDefault="003E6AEC" w:rsidP="003E6AEC">
      <w:pPr>
        <w:spacing w:line="480" w:lineRule="auto"/>
        <w:rPr>
          <w:rFonts w:cs="Times New Roman"/>
          <w:i/>
          <w:iCs/>
        </w:rPr>
      </w:pPr>
      <w:r>
        <w:rPr>
          <w:rFonts w:cs="Times New Roman"/>
        </w:rPr>
        <w:t>VIF</w:t>
      </w:r>
      <w:r>
        <w:rPr>
          <w:rFonts w:cs="Times New Roman"/>
        </w:rPr>
        <w:tab/>
      </w:r>
      <w:r>
        <w:rPr>
          <w:rFonts w:cs="Times New Roman"/>
        </w:rPr>
        <w:tab/>
      </w:r>
      <w:r>
        <w:rPr>
          <w:rFonts w:cs="Times New Roman"/>
          <w:i/>
          <w:iCs/>
        </w:rPr>
        <w:t>Variance Inflation Factor</w:t>
      </w:r>
    </w:p>
    <w:p w14:paraId="4CF9E501" w14:textId="77777777" w:rsidR="003E6AEC" w:rsidRPr="003E6AEC" w:rsidRDefault="003E6AEC" w:rsidP="003E6AEC">
      <w:pPr>
        <w:spacing w:line="480" w:lineRule="auto"/>
        <w:rPr>
          <w:rFonts w:cs="Times New Roman"/>
          <w:i/>
          <w:iCs/>
        </w:rPr>
      </w:pPr>
    </w:p>
    <w:p w14:paraId="542B774A" w14:textId="77777777" w:rsidR="004212B2" w:rsidRPr="003B686B" w:rsidRDefault="004212B2" w:rsidP="003E6AEC">
      <w:pPr>
        <w:spacing w:line="480" w:lineRule="auto"/>
        <w:rPr>
          <w:rFonts w:cs="Times New Roman"/>
        </w:rPr>
      </w:pPr>
    </w:p>
    <w:p w14:paraId="797E46F5" w14:textId="77777777" w:rsidR="004212B2" w:rsidRPr="003B686B" w:rsidRDefault="004212B2" w:rsidP="003E6AEC">
      <w:pPr>
        <w:spacing w:line="480" w:lineRule="auto"/>
        <w:rPr>
          <w:rFonts w:cs="Times New Roman"/>
        </w:rPr>
      </w:pPr>
    </w:p>
    <w:p w14:paraId="350A3509" w14:textId="77777777" w:rsidR="004212B2" w:rsidRPr="003B686B" w:rsidRDefault="004212B2" w:rsidP="001A5401">
      <w:pPr>
        <w:rPr>
          <w:rFonts w:cs="Times New Roman"/>
        </w:rPr>
      </w:pPr>
    </w:p>
    <w:p w14:paraId="441E25C6" w14:textId="77777777" w:rsidR="004212B2" w:rsidRPr="003B686B" w:rsidRDefault="004212B2" w:rsidP="001A5401">
      <w:pPr>
        <w:rPr>
          <w:rFonts w:cs="Times New Roman"/>
        </w:rPr>
      </w:pPr>
    </w:p>
    <w:p w14:paraId="22E36365" w14:textId="77777777" w:rsidR="004212B2" w:rsidRPr="003B686B" w:rsidRDefault="004212B2" w:rsidP="001A5401">
      <w:pPr>
        <w:rPr>
          <w:rFonts w:cs="Times New Roman"/>
        </w:rPr>
      </w:pPr>
    </w:p>
    <w:p w14:paraId="3885316E" w14:textId="77777777" w:rsidR="004212B2" w:rsidRPr="003B686B" w:rsidRDefault="004212B2" w:rsidP="001A5401">
      <w:pPr>
        <w:rPr>
          <w:rFonts w:cs="Times New Roman"/>
        </w:rPr>
      </w:pPr>
    </w:p>
    <w:p w14:paraId="13FE267A" w14:textId="77777777" w:rsidR="004212B2" w:rsidRDefault="004212B2" w:rsidP="001A5401">
      <w:pPr>
        <w:rPr>
          <w:rFonts w:cs="Times New Roman"/>
        </w:rPr>
      </w:pPr>
    </w:p>
    <w:p w14:paraId="0F859015" w14:textId="77777777" w:rsidR="00BC103A" w:rsidRDefault="00BC103A" w:rsidP="001A5401">
      <w:pPr>
        <w:rPr>
          <w:rFonts w:cs="Times New Roman"/>
        </w:rPr>
      </w:pPr>
    </w:p>
    <w:p w14:paraId="04D22703" w14:textId="77777777" w:rsidR="00BC103A" w:rsidRDefault="00BC103A" w:rsidP="001A5401">
      <w:pPr>
        <w:rPr>
          <w:rFonts w:cs="Times New Roman"/>
        </w:rPr>
      </w:pPr>
    </w:p>
    <w:p w14:paraId="69E62A07" w14:textId="77777777" w:rsidR="00BC103A" w:rsidRDefault="00BC103A" w:rsidP="001A5401">
      <w:pPr>
        <w:rPr>
          <w:rFonts w:cs="Times New Roman"/>
        </w:rPr>
      </w:pPr>
    </w:p>
    <w:p w14:paraId="1EF5BBBC" w14:textId="77777777" w:rsidR="00BC103A" w:rsidRDefault="00BC103A" w:rsidP="001A5401">
      <w:pPr>
        <w:rPr>
          <w:rFonts w:cs="Times New Roman"/>
        </w:rPr>
      </w:pPr>
    </w:p>
    <w:p w14:paraId="266BDEF3" w14:textId="77777777" w:rsidR="00BC103A" w:rsidRDefault="00BC103A" w:rsidP="001A5401">
      <w:pPr>
        <w:rPr>
          <w:rFonts w:cs="Times New Roman"/>
        </w:rPr>
      </w:pPr>
    </w:p>
    <w:p w14:paraId="4B62DDC0" w14:textId="1A0E7FBD" w:rsidR="00241219" w:rsidRPr="003B686B" w:rsidRDefault="00BC103A" w:rsidP="00530C17">
      <w:pPr>
        <w:pStyle w:val="Heading1"/>
        <w:spacing w:line="480" w:lineRule="auto"/>
        <w:rPr>
          <w:rFonts w:cs="Times New Roman"/>
        </w:rPr>
      </w:pPr>
      <w:bookmarkStart w:id="10" w:name="_Toc214514192"/>
      <w:r>
        <w:rPr>
          <w:rFonts w:cs="Times New Roman"/>
        </w:rPr>
        <w:lastRenderedPageBreak/>
        <w:t>DAFTAR LAMPIRAN</w:t>
      </w:r>
      <w:bookmarkEnd w:id="10"/>
    </w:p>
    <w:p w14:paraId="64445909" w14:textId="77777777" w:rsidR="00674B83" w:rsidRDefault="00674B83" w:rsidP="00241219">
      <w:pPr>
        <w:tabs>
          <w:tab w:val="left" w:pos="3484"/>
        </w:tabs>
        <w:rPr>
          <w:rFonts w:eastAsiaTheme="majorEastAsia" w:cs="Times New Roman"/>
          <w:bCs/>
          <w:szCs w:val="32"/>
        </w:rPr>
      </w:pPr>
      <w:r>
        <w:rPr>
          <w:rFonts w:eastAsiaTheme="majorEastAsia" w:cs="Times New Roman"/>
          <w:bCs/>
          <w:szCs w:val="32"/>
        </w:rPr>
        <w:t>Lampiran 1 : Perusahaan Manufaktur yang Terdaftar di BEI Periode 2020-204</w:t>
      </w:r>
    </w:p>
    <w:p w14:paraId="367AD320" w14:textId="157397F0" w:rsidR="00241219" w:rsidRPr="003B686B" w:rsidRDefault="00674B83" w:rsidP="00241219">
      <w:pPr>
        <w:tabs>
          <w:tab w:val="left" w:pos="3484"/>
        </w:tabs>
        <w:rPr>
          <w:rFonts w:eastAsiaTheme="majorEastAsia" w:cs="Times New Roman"/>
          <w:bCs/>
          <w:szCs w:val="32"/>
        </w:rPr>
      </w:pPr>
      <w:r>
        <w:rPr>
          <w:rFonts w:eastAsiaTheme="majorEastAsia" w:cs="Times New Roman"/>
          <w:bCs/>
          <w:szCs w:val="32"/>
        </w:rPr>
        <w:t xml:space="preserve">                     </w:t>
      </w:r>
      <w:r w:rsidR="00241219" w:rsidRPr="003B686B">
        <w:rPr>
          <w:rFonts w:eastAsiaTheme="majorEastAsia" w:cs="Times New Roman"/>
          <w:bCs/>
          <w:szCs w:val="32"/>
        </w:rPr>
        <w:t xml:space="preserve"> ………………………</w:t>
      </w:r>
      <w:r w:rsidR="00640415">
        <w:rPr>
          <w:rFonts w:eastAsiaTheme="majorEastAsia" w:cs="Times New Roman"/>
          <w:bCs/>
          <w:szCs w:val="32"/>
        </w:rPr>
        <w:t>……………………………</w:t>
      </w:r>
      <w:r w:rsidR="00637986">
        <w:rPr>
          <w:rFonts w:eastAsiaTheme="majorEastAsia" w:cs="Times New Roman"/>
          <w:bCs/>
          <w:szCs w:val="32"/>
        </w:rPr>
        <w:t>………</w:t>
      </w:r>
      <w:r w:rsidR="00241219" w:rsidRPr="003B686B">
        <w:rPr>
          <w:rFonts w:eastAsiaTheme="majorEastAsia" w:cs="Times New Roman"/>
          <w:bCs/>
          <w:szCs w:val="32"/>
        </w:rPr>
        <w:t>……</w:t>
      </w:r>
      <w:r>
        <w:rPr>
          <w:rFonts w:eastAsiaTheme="majorEastAsia" w:cs="Times New Roman"/>
          <w:bCs/>
          <w:szCs w:val="32"/>
        </w:rPr>
        <w:t>43</w:t>
      </w:r>
    </w:p>
    <w:p w14:paraId="52EE1793" w14:textId="77777777" w:rsidR="0080162D" w:rsidRDefault="0080162D" w:rsidP="0080162D">
      <w:pPr>
        <w:tabs>
          <w:tab w:val="left" w:pos="3484"/>
        </w:tabs>
        <w:rPr>
          <w:rFonts w:cs="Times New Roman"/>
        </w:rPr>
      </w:pPr>
    </w:p>
    <w:p w14:paraId="30D68AEA" w14:textId="77777777" w:rsidR="0080162D" w:rsidRDefault="0080162D" w:rsidP="0080162D">
      <w:pPr>
        <w:tabs>
          <w:tab w:val="left" w:pos="3484"/>
        </w:tabs>
        <w:rPr>
          <w:rFonts w:cs="Times New Roman"/>
        </w:rPr>
      </w:pPr>
    </w:p>
    <w:p w14:paraId="464D448E" w14:textId="77777777" w:rsidR="0080162D" w:rsidRDefault="0080162D" w:rsidP="0080162D">
      <w:pPr>
        <w:tabs>
          <w:tab w:val="left" w:pos="3484"/>
        </w:tabs>
        <w:rPr>
          <w:rFonts w:cs="Times New Roman"/>
        </w:rPr>
      </w:pPr>
    </w:p>
    <w:p w14:paraId="7EC0C55D" w14:textId="77777777" w:rsidR="0080162D" w:rsidRDefault="0080162D" w:rsidP="0080162D">
      <w:pPr>
        <w:tabs>
          <w:tab w:val="left" w:pos="3484"/>
        </w:tabs>
        <w:rPr>
          <w:rFonts w:cs="Times New Roman"/>
        </w:rPr>
      </w:pPr>
    </w:p>
    <w:p w14:paraId="462A111B" w14:textId="77777777" w:rsidR="0080162D" w:rsidRDefault="0080162D" w:rsidP="0080162D">
      <w:pPr>
        <w:tabs>
          <w:tab w:val="left" w:pos="3484"/>
        </w:tabs>
        <w:rPr>
          <w:rFonts w:cs="Times New Roman"/>
        </w:rPr>
      </w:pPr>
    </w:p>
    <w:p w14:paraId="4881C8F7" w14:textId="77777777" w:rsidR="0080162D" w:rsidRDefault="0080162D" w:rsidP="0080162D">
      <w:pPr>
        <w:tabs>
          <w:tab w:val="left" w:pos="3484"/>
        </w:tabs>
        <w:rPr>
          <w:rFonts w:cs="Times New Roman"/>
        </w:rPr>
      </w:pPr>
    </w:p>
    <w:p w14:paraId="5ABE56A6" w14:textId="77777777" w:rsidR="0080162D" w:rsidRDefault="0080162D" w:rsidP="0080162D">
      <w:pPr>
        <w:tabs>
          <w:tab w:val="left" w:pos="3484"/>
        </w:tabs>
        <w:rPr>
          <w:rFonts w:cs="Times New Roman"/>
        </w:rPr>
      </w:pPr>
    </w:p>
    <w:p w14:paraId="011E8BEF" w14:textId="77777777" w:rsidR="0080162D" w:rsidRDefault="0080162D" w:rsidP="0080162D">
      <w:pPr>
        <w:tabs>
          <w:tab w:val="left" w:pos="3484"/>
        </w:tabs>
        <w:rPr>
          <w:rFonts w:cs="Times New Roman"/>
        </w:rPr>
      </w:pPr>
    </w:p>
    <w:p w14:paraId="53FE3AB8" w14:textId="77777777" w:rsidR="0080162D" w:rsidRDefault="0080162D" w:rsidP="0080162D">
      <w:pPr>
        <w:tabs>
          <w:tab w:val="left" w:pos="3484"/>
        </w:tabs>
        <w:rPr>
          <w:rFonts w:cs="Times New Roman"/>
        </w:rPr>
      </w:pPr>
    </w:p>
    <w:p w14:paraId="64AEA5BA" w14:textId="77777777" w:rsidR="0080162D" w:rsidRDefault="0080162D" w:rsidP="0080162D">
      <w:pPr>
        <w:tabs>
          <w:tab w:val="left" w:pos="3484"/>
        </w:tabs>
        <w:rPr>
          <w:rFonts w:cs="Times New Roman"/>
        </w:rPr>
      </w:pPr>
    </w:p>
    <w:p w14:paraId="1CB5CB2A" w14:textId="77777777" w:rsidR="0080162D" w:rsidRDefault="0080162D" w:rsidP="0080162D">
      <w:pPr>
        <w:tabs>
          <w:tab w:val="left" w:pos="3484"/>
        </w:tabs>
        <w:rPr>
          <w:rFonts w:cs="Times New Roman"/>
        </w:rPr>
      </w:pPr>
    </w:p>
    <w:p w14:paraId="1C7A9347" w14:textId="77777777" w:rsidR="0080162D" w:rsidRDefault="0080162D" w:rsidP="0080162D">
      <w:pPr>
        <w:pStyle w:val="Heading1"/>
        <w:sectPr w:rsidR="0080162D" w:rsidSect="00674B83">
          <w:footerReference w:type="default" r:id="rId10"/>
          <w:footerReference w:type="first" r:id="rId11"/>
          <w:pgSz w:w="11907" w:h="16839" w:code="9"/>
          <w:pgMar w:top="2268" w:right="1701" w:bottom="1701" w:left="2268" w:header="709" w:footer="709" w:gutter="0"/>
          <w:paperSrc w:first="7"/>
          <w:pgNumType w:fmt="lowerRoman" w:start="1"/>
          <w:cols w:space="720"/>
          <w:docGrid w:linePitch="360"/>
        </w:sectPr>
      </w:pPr>
    </w:p>
    <w:p w14:paraId="3F5D7BBA" w14:textId="318A2A03" w:rsidR="00724CD9" w:rsidRPr="003B686B" w:rsidRDefault="008722A7" w:rsidP="0097277B">
      <w:pPr>
        <w:pStyle w:val="Heading1"/>
        <w:spacing w:line="480" w:lineRule="auto"/>
      </w:pPr>
      <w:bookmarkStart w:id="11" w:name="_Toc214512761"/>
      <w:bookmarkStart w:id="12" w:name="_Toc214514193"/>
      <w:r w:rsidRPr="003B686B">
        <w:lastRenderedPageBreak/>
        <w:t>BAB</w:t>
      </w:r>
      <w:r w:rsidR="007D6F7D" w:rsidRPr="003B686B">
        <w:t xml:space="preserve"> </w:t>
      </w:r>
      <w:r w:rsidR="00A643E1" w:rsidRPr="003B686B">
        <w:t>I</w:t>
      </w:r>
      <w:r w:rsidR="007D6F7D" w:rsidRPr="003B686B">
        <w:br w:type="textWrapping" w:clear="all"/>
        <w:t xml:space="preserve"> </w:t>
      </w:r>
      <w:r w:rsidR="00724CD9" w:rsidRPr="003B686B">
        <w:t>PENDAHULUAN</w:t>
      </w:r>
      <w:bookmarkEnd w:id="11"/>
      <w:bookmarkEnd w:id="12"/>
    </w:p>
    <w:p w14:paraId="48378AAF" w14:textId="77777777" w:rsidR="00EA12ED" w:rsidRPr="003B686B" w:rsidRDefault="00EA12ED" w:rsidP="00EA12ED">
      <w:pPr>
        <w:pStyle w:val="ListParagraph"/>
        <w:ind w:left="360"/>
        <w:rPr>
          <w:rFonts w:cs="Times New Roman"/>
          <w:b/>
          <w:szCs w:val="24"/>
        </w:rPr>
      </w:pPr>
    </w:p>
    <w:p w14:paraId="66EF6B9D" w14:textId="03E3D0AE" w:rsidR="00EA12ED" w:rsidRPr="003B686B" w:rsidRDefault="00A643E1" w:rsidP="004212B2">
      <w:pPr>
        <w:pStyle w:val="Heading2"/>
        <w:numPr>
          <w:ilvl w:val="1"/>
          <w:numId w:val="15"/>
        </w:numPr>
        <w:tabs>
          <w:tab w:val="right" w:pos="270"/>
          <w:tab w:val="left" w:pos="1080"/>
        </w:tabs>
        <w:spacing w:line="480" w:lineRule="auto"/>
        <w:ind w:left="810"/>
        <w:rPr>
          <w:rFonts w:cs="Times New Roman"/>
        </w:rPr>
      </w:pPr>
      <w:r w:rsidRPr="003B686B">
        <w:rPr>
          <w:rFonts w:cs="Times New Roman"/>
        </w:rPr>
        <w:t xml:space="preserve">    </w:t>
      </w:r>
      <w:bookmarkStart w:id="13" w:name="_Toc214512762"/>
      <w:bookmarkStart w:id="14" w:name="_Toc214514194"/>
      <w:r w:rsidR="00EA12ED" w:rsidRPr="003B686B">
        <w:rPr>
          <w:rFonts w:cs="Times New Roman"/>
        </w:rPr>
        <w:t>Latar Belakang</w:t>
      </w:r>
      <w:bookmarkEnd w:id="13"/>
      <w:bookmarkEnd w:id="14"/>
    </w:p>
    <w:p w14:paraId="1D4B51ED" w14:textId="23BBF91F" w:rsidR="008D16F3" w:rsidRPr="003B686B" w:rsidRDefault="00AD264D" w:rsidP="004212B2">
      <w:pPr>
        <w:spacing w:line="480" w:lineRule="auto"/>
        <w:ind w:left="360" w:firstLine="720"/>
        <w:jc w:val="both"/>
        <w:rPr>
          <w:rFonts w:cs="Times New Roman"/>
          <w:bCs/>
          <w:szCs w:val="24"/>
        </w:rPr>
      </w:pPr>
      <w:r w:rsidRPr="003B686B">
        <w:rPr>
          <w:rFonts w:cs="Times New Roman"/>
          <w:bCs/>
          <w:szCs w:val="24"/>
        </w:rPr>
        <w:t>Pajak menjadi sumber utama penerimaan negara yang memiliki peran vital</w:t>
      </w:r>
      <w:r w:rsidR="00E5554F" w:rsidRPr="003B686B">
        <w:rPr>
          <w:rFonts w:cs="Times New Roman"/>
          <w:bCs/>
          <w:szCs w:val="24"/>
        </w:rPr>
        <w:t xml:space="preserve"> </w:t>
      </w:r>
      <w:r w:rsidRPr="003B686B">
        <w:rPr>
          <w:rFonts w:cs="Times New Roman"/>
          <w:bCs/>
          <w:szCs w:val="24"/>
        </w:rPr>
        <w:t>dalam menunjang pembangunan nasional. Akan tetapi, realisasi penerimaan pajak di Indonesia sering kali</w:t>
      </w:r>
      <w:r w:rsidR="00AB7905" w:rsidRPr="003B686B">
        <w:rPr>
          <w:rFonts w:cs="Times New Roman"/>
          <w:bCs/>
          <w:szCs w:val="24"/>
        </w:rPr>
        <w:t xml:space="preserve"> tidak mencapai target yang telah ditetapkan pemerintah. Salah satu faktor penyebabnya adalah praktik penghindaran pajak yang dijalankan perusahaan melalui strategi agresivitas pajak. Agresivitas pajak sendiri merupakan tindakan perusahaan dalam meminimalkan beban pajak, sehingga jumlah pajak yang dibayarakan lebih rendah dibandingkan dengan yang seharusnya. </w:t>
      </w:r>
    </w:p>
    <w:p w14:paraId="47EC1CAB" w14:textId="4D2BFA0D" w:rsidR="00206810" w:rsidRPr="003B686B" w:rsidRDefault="00206810" w:rsidP="00501489">
      <w:pPr>
        <w:spacing w:line="480" w:lineRule="auto"/>
        <w:ind w:left="360" w:firstLine="720"/>
        <w:jc w:val="both"/>
        <w:rPr>
          <w:rFonts w:cs="Times New Roman"/>
          <w:bCs/>
          <w:szCs w:val="24"/>
        </w:rPr>
      </w:pPr>
      <w:r w:rsidRPr="003B686B">
        <w:rPr>
          <w:rFonts w:cs="Times New Roman"/>
          <w:bCs/>
          <w:szCs w:val="24"/>
        </w:rPr>
        <w:t>Menurut</w:t>
      </w:r>
      <w:r w:rsidR="00C06195" w:rsidRPr="003B686B">
        <w:rPr>
          <w:rFonts w:cs="Times New Roman"/>
          <w:bCs/>
          <w:szCs w:val="24"/>
        </w:rPr>
        <w:fldChar w:fldCharType="begin" w:fldLock="1"/>
      </w:r>
      <w:r w:rsidR="00A85A26" w:rsidRPr="003B686B">
        <w:rPr>
          <w:rFonts w:cs="Times New Roman"/>
          <w:bCs/>
          <w:szCs w:val="24"/>
        </w:rPr>
        <w:instrText>ADDIN CSL_CITATION {"citationItems":[{"id":"ITEM-1","itemData":{"DOI":"10.37631/ebisma.v4i1.925","ISSN":"2774-8790","abstract":"This study aims to determine the effect of capital structure and foreign ownership on corporate tax aggressiveness in food and beverage companies listed on the IDX. Tax aggressiveness is the dependent variable The independent variable, while foreign ownership is the independent variable. This type of research is quantitative with secondary data sources obtained from annual reports and financial reports on the Indonesia Stock Exchange. The population in this study is 30 food and beverage companies listed on the IDX for 2018-2020. The sample is 27 companies obtained by the purposive sampling method. Data were analyzed using SPSS software version 26. The result showed that capital structure has a negative and significant effect on tax aggressiveness and foreign ownership has a positive and significant impact on tax aggressiveness. To get better results, further research can add other variables, use companies other than manufacturing, and extend the research period.","author":[{"dropping-particle":"","family":"Junaidi","given":"Ahmad","non-dropping-particle":"","parse-names":false,"suffix":""},{"dropping-particle":"","family":"Harini","given":"Ririn","non-dropping-particle":"","parse-names":false,"suffix":""},{"dropping-particle":"","family":"Yuniarti","given":"Rina","non-dropping-particle":"","parse-names":false,"suffix":""},{"dropping-particle":"","family":"Sumarlan","given":"Ahmad","non-dropping-particle":"","parse-names":false,"suffix":""}],"container-title":"Entrepreneurship Bisnis Manajemen Akuntansi (E-BISMA)","id":"ITEM-1","issue":"1","issued":{"date-parts":[["2023"]]},"page":"176-182","title":"Struktur modal dan kepemilikkan asing terhadap agresivitas pajak perusahaan manufaktur di Indonesia","type":"article-journal","volume":"4"},"uris":["http://www.mendeley.com/documents/?uuid=cc422407-4b7c-4708-8397-42247f8cd666"]}],"mendeley":{"formattedCitation":"(Junaidi et al., 2023)","manualFormatting":" Junaidi et al., (2023)","plainTextFormattedCitation":"(Junaidi et al., 2023)","previouslyFormattedCitation":"(Junaidi et al., 2023)"},"properties":{"noteIndex":0},"schema":"https://github.com/citation-style-language/schema/raw/master/csl-citation.json"}</w:instrText>
      </w:r>
      <w:r w:rsidR="00C06195" w:rsidRPr="003B686B">
        <w:rPr>
          <w:rFonts w:cs="Times New Roman"/>
          <w:bCs/>
          <w:szCs w:val="24"/>
        </w:rPr>
        <w:fldChar w:fldCharType="separate"/>
      </w:r>
      <w:r w:rsidR="00C06195" w:rsidRPr="003B686B">
        <w:rPr>
          <w:rFonts w:cs="Times New Roman"/>
          <w:bCs/>
          <w:noProof/>
          <w:szCs w:val="24"/>
        </w:rPr>
        <w:t xml:space="preserve"> Junaidi </w:t>
      </w:r>
      <w:r w:rsidR="00C06195" w:rsidRPr="003B686B">
        <w:rPr>
          <w:rFonts w:cs="Times New Roman"/>
          <w:bCs/>
          <w:i/>
          <w:iCs/>
          <w:noProof/>
          <w:szCs w:val="24"/>
        </w:rPr>
        <w:t>et al</w:t>
      </w:r>
      <w:r w:rsidR="00C06195" w:rsidRPr="003B686B">
        <w:rPr>
          <w:rFonts w:cs="Times New Roman"/>
          <w:bCs/>
          <w:noProof/>
          <w:szCs w:val="24"/>
        </w:rPr>
        <w:t>., (2023)</w:t>
      </w:r>
      <w:r w:rsidR="00C06195" w:rsidRPr="003B686B">
        <w:rPr>
          <w:rFonts w:cs="Times New Roman"/>
          <w:bCs/>
          <w:szCs w:val="24"/>
        </w:rPr>
        <w:fldChar w:fldCharType="end"/>
      </w:r>
      <w:r w:rsidRPr="003B686B">
        <w:rPr>
          <w:rFonts w:cs="Times New Roman"/>
          <w:b/>
          <w:szCs w:val="24"/>
        </w:rPr>
        <w:t xml:space="preserve">, </w:t>
      </w:r>
      <w:r w:rsidRPr="003B686B">
        <w:rPr>
          <w:rFonts w:cs="Times New Roman"/>
          <w:bCs/>
          <w:szCs w:val="24"/>
        </w:rPr>
        <w:t xml:space="preserve">pengeluaran negara setiap tahunnya 70 sampai 80 persen merupakan pengeluaran yang didanai oleh pajak. Dalam menjalankan pemerintahan sumber dana yang dipakai untuk membiayai berasal dari pajak. </w:t>
      </w:r>
      <w:r w:rsidRPr="003B686B">
        <w:rPr>
          <w:rFonts w:cs="Times New Roman"/>
          <w:b/>
          <w:szCs w:val="24"/>
        </w:rPr>
        <w:t xml:space="preserve"> </w:t>
      </w:r>
      <w:r w:rsidR="00565D6A" w:rsidRPr="003B686B">
        <w:rPr>
          <w:rFonts w:cs="Times New Roman"/>
          <w:bCs/>
          <w:szCs w:val="24"/>
        </w:rPr>
        <w:t xml:space="preserve">Pajak telah dikenal sejak zaman dahulu, dimulai dari pemberian upeti kepada penguasa berupa hasil pertanian pada masa </w:t>
      </w:r>
      <w:r w:rsidR="007C0256" w:rsidRPr="003B686B">
        <w:rPr>
          <w:rFonts w:cs="Times New Roman"/>
          <w:bCs/>
          <w:szCs w:val="24"/>
        </w:rPr>
        <w:t>k</w:t>
      </w:r>
      <w:r w:rsidR="00565D6A" w:rsidRPr="003B686B">
        <w:rPr>
          <w:rFonts w:cs="Times New Roman"/>
          <w:bCs/>
          <w:szCs w:val="24"/>
        </w:rPr>
        <w:t>erajaan, berlanjut pada masa penjajahan, hingga berkembang seperti sekarang dengan bentuk dan s</w:t>
      </w:r>
      <w:r w:rsidR="007C0256" w:rsidRPr="003B686B">
        <w:rPr>
          <w:rFonts w:cs="Times New Roman"/>
          <w:bCs/>
          <w:szCs w:val="24"/>
        </w:rPr>
        <w:t>i</w:t>
      </w:r>
      <w:r w:rsidR="00565D6A" w:rsidRPr="003B686B">
        <w:rPr>
          <w:rFonts w:cs="Times New Roman"/>
          <w:bCs/>
          <w:szCs w:val="24"/>
        </w:rPr>
        <w:t xml:space="preserve">stem yang berbeda-beda, pajak merupakan kewajiban yang harus dipenuhi oleh individu maupun badan hukum kepada negara, bersifat memaksa sesuai ketentuan perundang-undangan, tanpa adanya imbalan langsung, dan dimanfaatkan untuk kepentingan negara demi meningkatkan kesejahteraam </w:t>
      </w:r>
      <w:r w:rsidR="007C0256" w:rsidRPr="003B686B">
        <w:rPr>
          <w:rFonts w:cs="Times New Roman"/>
          <w:bCs/>
          <w:szCs w:val="24"/>
        </w:rPr>
        <w:t>m</w:t>
      </w:r>
      <w:r w:rsidR="00565D6A" w:rsidRPr="003B686B">
        <w:rPr>
          <w:rFonts w:cs="Times New Roman"/>
          <w:bCs/>
          <w:szCs w:val="24"/>
        </w:rPr>
        <w:t xml:space="preserve">asyarakat (Fitriani </w:t>
      </w:r>
      <w:r w:rsidR="00565D6A" w:rsidRPr="003B686B">
        <w:rPr>
          <w:rFonts w:cs="Times New Roman"/>
          <w:bCs/>
          <w:i/>
          <w:iCs/>
          <w:szCs w:val="24"/>
        </w:rPr>
        <w:t>et al</w:t>
      </w:r>
      <w:r w:rsidR="00565D6A" w:rsidRPr="003B686B">
        <w:rPr>
          <w:rFonts w:cs="Times New Roman"/>
          <w:bCs/>
          <w:szCs w:val="24"/>
        </w:rPr>
        <w:t>., 2021)</w:t>
      </w:r>
    </w:p>
    <w:p w14:paraId="2115F8F6" w14:textId="7E9062BF" w:rsidR="00724CD9" w:rsidRPr="003B686B" w:rsidRDefault="00FF455F" w:rsidP="00501489">
      <w:pPr>
        <w:spacing w:line="480" w:lineRule="auto"/>
        <w:ind w:left="360" w:firstLine="720"/>
        <w:jc w:val="both"/>
        <w:rPr>
          <w:rFonts w:cs="Times New Roman"/>
          <w:bCs/>
          <w:szCs w:val="24"/>
        </w:rPr>
      </w:pPr>
      <w:r w:rsidRPr="003B686B">
        <w:rPr>
          <w:rFonts w:cs="Times New Roman"/>
          <w:bCs/>
          <w:szCs w:val="24"/>
        </w:rPr>
        <w:lastRenderedPageBreak/>
        <w:t xml:space="preserve">Pajak adalah tanggung jawab yang harus dipenuhi oleh wajib pajak, baik perorangan maupun badan usaha. Bagi </w:t>
      </w:r>
      <w:r w:rsidR="007C0256" w:rsidRPr="003B686B">
        <w:rPr>
          <w:rFonts w:cs="Times New Roman"/>
          <w:bCs/>
          <w:szCs w:val="24"/>
        </w:rPr>
        <w:t>p</w:t>
      </w:r>
      <w:r w:rsidRPr="003B686B">
        <w:rPr>
          <w:rFonts w:cs="Times New Roman"/>
          <w:bCs/>
          <w:szCs w:val="24"/>
        </w:rPr>
        <w:t xml:space="preserve">erusahaan, pajak dipandang sebagai beban biaya yang akan mengurangi besarnya keuntungan yang diperoleh. Permasalahan yang muncul adalah perbedaan kepentingan antara pemerintah dan </w:t>
      </w:r>
      <w:r w:rsidR="007C0256" w:rsidRPr="003B686B">
        <w:rPr>
          <w:rFonts w:cs="Times New Roman"/>
          <w:bCs/>
          <w:szCs w:val="24"/>
        </w:rPr>
        <w:t>p</w:t>
      </w:r>
      <w:r w:rsidRPr="003B686B">
        <w:rPr>
          <w:rFonts w:cs="Times New Roman"/>
          <w:bCs/>
          <w:szCs w:val="24"/>
        </w:rPr>
        <w:t xml:space="preserve">erusahaan terkait pajak. Pemerintah berupaya meningkatkan penerimaan pajak sebagai sumber utama pembiayaan negara, sementara </w:t>
      </w:r>
      <w:r w:rsidR="007C0256" w:rsidRPr="003B686B">
        <w:rPr>
          <w:rFonts w:cs="Times New Roman"/>
          <w:bCs/>
          <w:szCs w:val="24"/>
        </w:rPr>
        <w:t>p</w:t>
      </w:r>
      <w:r w:rsidRPr="003B686B">
        <w:rPr>
          <w:rFonts w:cs="Times New Roman"/>
          <w:bCs/>
          <w:szCs w:val="24"/>
        </w:rPr>
        <w:t xml:space="preserve">erusahaan justru berusaha meminimalkan beban pajak guna mengurangi pengeluaran. Perbedaan ini mendorong </w:t>
      </w:r>
      <w:r w:rsidR="007C0256" w:rsidRPr="003B686B">
        <w:rPr>
          <w:rFonts w:cs="Times New Roman"/>
          <w:bCs/>
          <w:szCs w:val="24"/>
        </w:rPr>
        <w:t>p</w:t>
      </w:r>
      <w:r w:rsidRPr="003B686B">
        <w:rPr>
          <w:rFonts w:cs="Times New Roman"/>
          <w:bCs/>
          <w:szCs w:val="24"/>
        </w:rPr>
        <w:t xml:space="preserve">erusahaan untuk melakukan </w:t>
      </w:r>
      <w:r w:rsidR="007C0256" w:rsidRPr="003B686B">
        <w:rPr>
          <w:rFonts w:cs="Times New Roman"/>
          <w:bCs/>
          <w:szCs w:val="24"/>
        </w:rPr>
        <w:t>t</w:t>
      </w:r>
      <w:r w:rsidRPr="003B686B">
        <w:rPr>
          <w:rFonts w:cs="Times New Roman"/>
          <w:bCs/>
          <w:szCs w:val="24"/>
        </w:rPr>
        <w:t>indakan manajemen pajak yakni dengan melakukan cara mengurangi laba kena pajak me</w:t>
      </w:r>
      <w:r w:rsidR="006A4ABB" w:rsidRPr="003B686B">
        <w:rPr>
          <w:rFonts w:cs="Times New Roman"/>
          <w:bCs/>
          <w:szCs w:val="24"/>
        </w:rPr>
        <w:t xml:space="preserve">lalui </w:t>
      </w:r>
      <w:r w:rsidR="00055208" w:rsidRPr="003B686B">
        <w:rPr>
          <w:rFonts w:cs="Times New Roman"/>
          <w:bCs/>
          <w:szCs w:val="24"/>
        </w:rPr>
        <w:t>t</w:t>
      </w:r>
      <w:r w:rsidR="006A4ABB" w:rsidRPr="003B686B">
        <w:rPr>
          <w:rFonts w:cs="Times New Roman"/>
          <w:bCs/>
          <w:szCs w:val="24"/>
        </w:rPr>
        <w:t>indakan agresivitas pajak</w:t>
      </w:r>
      <w:r w:rsidR="004B268E" w:rsidRPr="003B686B">
        <w:rPr>
          <w:rFonts w:cs="Times New Roman"/>
          <w:bCs/>
          <w:szCs w:val="24"/>
        </w:rPr>
        <w:t xml:space="preserve">. </w:t>
      </w:r>
    </w:p>
    <w:p w14:paraId="14639A3C" w14:textId="4C20B70E" w:rsidR="00AF395B" w:rsidRPr="003B686B" w:rsidRDefault="00E073B3" w:rsidP="00501489">
      <w:pPr>
        <w:ind w:left="360" w:firstLine="720"/>
        <w:jc w:val="both"/>
        <w:rPr>
          <w:rFonts w:cs="Times New Roman"/>
          <w:bCs/>
          <w:szCs w:val="24"/>
        </w:rPr>
      </w:pPr>
      <w:r w:rsidRPr="003B686B">
        <w:rPr>
          <w:rFonts w:cs="Times New Roman"/>
          <w:bCs/>
          <w:szCs w:val="24"/>
        </w:rPr>
        <w:t xml:space="preserve">Berikut adalah data target penerimaan pajak realisasinya pada tahun </w:t>
      </w:r>
      <w:r w:rsidR="00AF395B" w:rsidRPr="003B686B">
        <w:rPr>
          <w:rFonts w:cs="Times New Roman"/>
          <w:bCs/>
          <w:szCs w:val="24"/>
        </w:rPr>
        <w:t>2020-2024:</w:t>
      </w:r>
    </w:p>
    <w:p w14:paraId="1BD69FF9" w14:textId="00F0D777" w:rsidR="00AF395B" w:rsidRPr="003B686B" w:rsidRDefault="00AF395B" w:rsidP="006E00A6">
      <w:pPr>
        <w:rPr>
          <w:rFonts w:cs="Times New Roman"/>
          <w:b/>
          <w:bCs/>
        </w:rPr>
      </w:pPr>
      <w:r w:rsidRPr="003B686B">
        <w:rPr>
          <w:rFonts w:cs="Times New Roman"/>
          <w:b/>
          <w:bCs/>
        </w:rPr>
        <w:t>Tab</w:t>
      </w:r>
      <w:r w:rsidR="00973B6C" w:rsidRPr="003B686B">
        <w:rPr>
          <w:rFonts w:cs="Times New Roman"/>
          <w:b/>
          <w:bCs/>
        </w:rPr>
        <w:t>el</w:t>
      </w:r>
      <w:r w:rsidRPr="003B686B">
        <w:rPr>
          <w:rFonts w:cs="Times New Roman"/>
          <w:b/>
          <w:bCs/>
        </w:rPr>
        <w:t xml:space="preserve"> 1.1 Target dan Realisasi Penerimaan Pajak</w:t>
      </w:r>
    </w:p>
    <w:p w14:paraId="11CA6A7C" w14:textId="1D63CF2C" w:rsidR="00AF395B" w:rsidRPr="003B686B" w:rsidRDefault="00AF395B" w:rsidP="003231E3">
      <w:pPr>
        <w:spacing w:line="240" w:lineRule="auto"/>
        <w:ind w:left="360"/>
        <w:jc w:val="right"/>
        <w:rPr>
          <w:rFonts w:cs="Times New Roman"/>
          <w:bCs/>
        </w:rPr>
      </w:pPr>
      <w:r w:rsidRPr="003B686B">
        <w:rPr>
          <w:rFonts w:cs="Times New Roman"/>
          <w:bCs/>
        </w:rPr>
        <w:t>(dalam triliun rupiah)</w:t>
      </w:r>
    </w:p>
    <w:tbl>
      <w:tblPr>
        <w:tblStyle w:val="TableGrid"/>
        <w:tblW w:w="8028" w:type="dxa"/>
        <w:tblInd w:w="360" w:type="dxa"/>
        <w:tblLook w:val="04A0" w:firstRow="1" w:lastRow="0" w:firstColumn="1" w:lastColumn="0" w:noHBand="0" w:noVBand="1"/>
      </w:tblPr>
      <w:tblGrid>
        <w:gridCol w:w="1318"/>
        <w:gridCol w:w="1400"/>
        <w:gridCol w:w="1260"/>
        <w:gridCol w:w="1350"/>
        <w:gridCol w:w="1260"/>
        <w:gridCol w:w="1440"/>
      </w:tblGrid>
      <w:tr w:rsidR="00C80447" w:rsidRPr="003B686B" w14:paraId="79C2C470" w14:textId="77777777" w:rsidTr="00C80447">
        <w:trPr>
          <w:trHeight w:val="467"/>
        </w:trPr>
        <w:tc>
          <w:tcPr>
            <w:tcW w:w="1318" w:type="dxa"/>
          </w:tcPr>
          <w:p w14:paraId="08DDAC9C" w14:textId="69704D98" w:rsidR="00AF395B" w:rsidRPr="003B686B" w:rsidRDefault="00AF395B" w:rsidP="003231E3">
            <w:pPr>
              <w:jc w:val="center"/>
              <w:rPr>
                <w:rFonts w:cs="Times New Roman"/>
                <w:b/>
                <w:sz w:val="20"/>
                <w:szCs w:val="20"/>
              </w:rPr>
            </w:pPr>
            <w:r w:rsidRPr="003B686B">
              <w:rPr>
                <w:rFonts w:cs="Times New Roman"/>
                <w:b/>
                <w:sz w:val="20"/>
                <w:szCs w:val="20"/>
              </w:rPr>
              <w:t>Tahun</w:t>
            </w:r>
          </w:p>
        </w:tc>
        <w:tc>
          <w:tcPr>
            <w:tcW w:w="1400" w:type="dxa"/>
          </w:tcPr>
          <w:p w14:paraId="3B339325" w14:textId="2CB91748" w:rsidR="00AF395B" w:rsidRPr="003B686B" w:rsidRDefault="00AF395B" w:rsidP="003231E3">
            <w:pPr>
              <w:jc w:val="center"/>
              <w:rPr>
                <w:rFonts w:cs="Times New Roman"/>
                <w:b/>
                <w:sz w:val="20"/>
                <w:szCs w:val="20"/>
              </w:rPr>
            </w:pPr>
            <w:r w:rsidRPr="003B686B">
              <w:rPr>
                <w:rFonts w:cs="Times New Roman"/>
                <w:b/>
                <w:sz w:val="20"/>
                <w:szCs w:val="20"/>
              </w:rPr>
              <w:t>2020</w:t>
            </w:r>
          </w:p>
        </w:tc>
        <w:tc>
          <w:tcPr>
            <w:tcW w:w="1260" w:type="dxa"/>
          </w:tcPr>
          <w:p w14:paraId="44A0CE4E" w14:textId="1EC4641C" w:rsidR="00AF395B" w:rsidRPr="003B686B" w:rsidRDefault="00AF395B" w:rsidP="003231E3">
            <w:pPr>
              <w:jc w:val="center"/>
              <w:rPr>
                <w:rFonts w:cs="Times New Roman"/>
                <w:b/>
                <w:sz w:val="20"/>
                <w:szCs w:val="20"/>
              </w:rPr>
            </w:pPr>
            <w:r w:rsidRPr="003B686B">
              <w:rPr>
                <w:rFonts w:cs="Times New Roman"/>
                <w:b/>
                <w:sz w:val="20"/>
                <w:szCs w:val="20"/>
              </w:rPr>
              <w:t>2021</w:t>
            </w:r>
          </w:p>
        </w:tc>
        <w:tc>
          <w:tcPr>
            <w:tcW w:w="1350" w:type="dxa"/>
          </w:tcPr>
          <w:p w14:paraId="68175456" w14:textId="7819CED3" w:rsidR="00AF395B" w:rsidRPr="003B686B" w:rsidRDefault="00AF395B" w:rsidP="003231E3">
            <w:pPr>
              <w:jc w:val="center"/>
              <w:rPr>
                <w:rFonts w:cs="Times New Roman"/>
                <w:b/>
                <w:sz w:val="20"/>
                <w:szCs w:val="20"/>
              </w:rPr>
            </w:pPr>
            <w:r w:rsidRPr="003B686B">
              <w:rPr>
                <w:rFonts w:cs="Times New Roman"/>
                <w:b/>
                <w:sz w:val="20"/>
                <w:szCs w:val="20"/>
              </w:rPr>
              <w:t>2022</w:t>
            </w:r>
          </w:p>
        </w:tc>
        <w:tc>
          <w:tcPr>
            <w:tcW w:w="1260" w:type="dxa"/>
          </w:tcPr>
          <w:p w14:paraId="620B4474" w14:textId="3ABA80E7" w:rsidR="00AF395B" w:rsidRPr="003B686B" w:rsidRDefault="00AF395B" w:rsidP="003231E3">
            <w:pPr>
              <w:jc w:val="center"/>
              <w:rPr>
                <w:rFonts w:cs="Times New Roman"/>
                <w:b/>
                <w:sz w:val="20"/>
                <w:szCs w:val="20"/>
              </w:rPr>
            </w:pPr>
            <w:r w:rsidRPr="003B686B">
              <w:rPr>
                <w:rFonts w:cs="Times New Roman"/>
                <w:b/>
                <w:sz w:val="20"/>
                <w:szCs w:val="20"/>
              </w:rPr>
              <w:t>2023</w:t>
            </w:r>
          </w:p>
        </w:tc>
        <w:tc>
          <w:tcPr>
            <w:tcW w:w="1440" w:type="dxa"/>
          </w:tcPr>
          <w:p w14:paraId="654DEE7B" w14:textId="37C5E25F" w:rsidR="00AF395B" w:rsidRPr="003B686B" w:rsidRDefault="00AF395B" w:rsidP="003231E3">
            <w:pPr>
              <w:jc w:val="center"/>
              <w:rPr>
                <w:rFonts w:cs="Times New Roman"/>
                <w:b/>
                <w:sz w:val="20"/>
                <w:szCs w:val="20"/>
              </w:rPr>
            </w:pPr>
            <w:r w:rsidRPr="003B686B">
              <w:rPr>
                <w:rFonts w:cs="Times New Roman"/>
                <w:b/>
                <w:sz w:val="20"/>
                <w:szCs w:val="20"/>
              </w:rPr>
              <w:t>2024</w:t>
            </w:r>
          </w:p>
        </w:tc>
      </w:tr>
      <w:tr w:rsidR="00C80447" w:rsidRPr="003B686B" w14:paraId="5962D033" w14:textId="77777777" w:rsidTr="00C80447">
        <w:trPr>
          <w:trHeight w:val="449"/>
        </w:trPr>
        <w:tc>
          <w:tcPr>
            <w:tcW w:w="1318" w:type="dxa"/>
          </w:tcPr>
          <w:p w14:paraId="3FF70223" w14:textId="0A2FE7AE" w:rsidR="00AF395B" w:rsidRPr="003B686B" w:rsidRDefault="00AF395B" w:rsidP="00AF395B">
            <w:pPr>
              <w:jc w:val="center"/>
              <w:rPr>
                <w:rFonts w:cs="Times New Roman"/>
                <w:b/>
                <w:sz w:val="20"/>
                <w:szCs w:val="20"/>
              </w:rPr>
            </w:pPr>
            <w:r w:rsidRPr="003B686B">
              <w:rPr>
                <w:rFonts w:cs="Times New Roman"/>
                <w:b/>
                <w:sz w:val="20"/>
                <w:szCs w:val="20"/>
              </w:rPr>
              <w:t>Target</w:t>
            </w:r>
          </w:p>
        </w:tc>
        <w:tc>
          <w:tcPr>
            <w:tcW w:w="1400" w:type="dxa"/>
          </w:tcPr>
          <w:p w14:paraId="0219BF87" w14:textId="1F0DA88E" w:rsidR="00AF395B" w:rsidRPr="003B686B" w:rsidRDefault="00C80447" w:rsidP="00AF395B">
            <w:pPr>
              <w:jc w:val="center"/>
              <w:rPr>
                <w:rFonts w:cs="Times New Roman"/>
                <w:bCs/>
                <w:sz w:val="20"/>
                <w:szCs w:val="20"/>
              </w:rPr>
            </w:pPr>
            <w:r w:rsidRPr="003B686B">
              <w:rPr>
                <w:rFonts w:cs="Times New Roman"/>
                <w:bCs/>
                <w:sz w:val="20"/>
                <w:szCs w:val="20"/>
              </w:rPr>
              <w:t>1.198,8</w:t>
            </w:r>
          </w:p>
        </w:tc>
        <w:tc>
          <w:tcPr>
            <w:tcW w:w="1260" w:type="dxa"/>
          </w:tcPr>
          <w:p w14:paraId="30D5441C" w14:textId="26AB86DB" w:rsidR="00AF395B" w:rsidRPr="003B686B" w:rsidRDefault="00C80447" w:rsidP="00AF395B">
            <w:pPr>
              <w:jc w:val="center"/>
              <w:rPr>
                <w:rFonts w:cs="Times New Roman"/>
                <w:bCs/>
                <w:sz w:val="20"/>
                <w:szCs w:val="20"/>
              </w:rPr>
            </w:pPr>
            <w:r w:rsidRPr="003B686B">
              <w:rPr>
                <w:rFonts w:cs="Times New Roman"/>
                <w:bCs/>
                <w:sz w:val="20"/>
                <w:szCs w:val="20"/>
              </w:rPr>
              <w:t>1.229,6</w:t>
            </w:r>
          </w:p>
        </w:tc>
        <w:tc>
          <w:tcPr>
            <w:tcW w:w="1350" w:type="dxa"/>
          </w:tcPr>
          <w:p w14:paraId="00A2A425" w14:textId="38B32018" w:rsidR="00AF395B" w:rsidRPr="003B686B" w:rsidRDefault="00C80447" w:rsidP="00AF395B">
            <w:pPr>
              <w:jc w:val="center"/>
              <w:rPr>
                <w:rFonts w:cs="Times New Roman"/>
                <w:bCs/>
                <w:sz w:val="20"/>
                <w:szCs w:val="20"/>
              </w:rPr>
            </w:pPr>
            <w:r w:rsidRPr="003B686B">
              <w:rPr>
                <w:rFonts w:cs="Times New Roman"/>
                <w:bCs/>
                <w:sz w:val="20"/>
                <w:szCs w:val="20"/>
              </w:rPr>
              <w:t>1.485,1</w:t>
            </w:r>
          </w:p>
        </w:tc>
        <w:tc>
          <w:tcPr>
            <w:tcW w:w="1260" w:type="dxa"/>
          </w:tcPr>
          <w:p w14:paraId="7A7FCBDF" w14:textId="3B843C6B" w:rsidR="00AF395B" w:rsidRPr="003B686B" w:rsidRDefault="00C80447" w:rsidP="00AF395B">
            <w:pPr>
              <w:jc w:val="center"/>
              <w:rPr>
                <w:rFonts w:cs="Times New Roman"/>
                <w:bCs/>
                <w:sz w:val="20"/>
                <w:szCs w:val="20"/>
              </w:rPr>
            </w:pPr>
            <w:r w:rsidRPr="003B686B">
              <w:rPr>
                <w:rFonts w:cs="Times New Roman"/>
                <w:bCs/>
                <w:sz w:val="20"/>
                <w:szCs w:val="20"/>
              </w:rPr>
              <w:t>1.818,3</w:t>
            </w:r>
          </w:p>
        </w:tc>
        <w:tc>
          <w:tcPr>
            <w:tcW w:w="1440" w:type="dxa"/>
          </w:tcPr>
          <w:p w14:paraId="13BD1F34" w14:textId="6377BB43" w:rsidR="00AF395B" w:rsidRPr="003B686B" w:rsidRDefault="00C80447" w:rsidP="00AF395B">
            <w:pPr>
              <w:jc w:val="center"/>
              <w:rPr>
                <w:rFonts w:cs="Times New Roman"/>
                <w:bCs/>
                <w:sz w:val="20"/>
                <w:szCs w:val="20"/>
              </w:rPr>
            </w:pPr>
            <w:r w:rsidRPr="003B686B">
              <w:rPr>
                <w:rFonts w:cs="Times New Roman"/>
                <w:bCs/>
                <w:sz w:val="20"/>
                <w:szCs w:val="20"/>
              </w:rPr>
              <w:t>1.988,9</w:t>
            </w:r>
          </w:p>
        </w:tc>
      </w:tr>
      <w:tr w:rsidR="00C80447" w:rsidRPr="003B686B" w14:paraId="73D5CAF7" w14:textId="77777777" w:rsidTr="00C80447">
        <w:trPr>
          <w:trHeight w:val="431"/>
        </w:trPr>
        <w:tc>
          <w:tcPr>
            <w:tcW w:w="1318" w:type="dxa"/>
          </w:tcPr>
          <w:p w14:paraId="3EDA2B37" w14:textId="5657AA41" w:rsidR="00AF395B" w:rsidRPr="003B686B" w:rsidRDefault="00AF395B" w:rsidP="00AF395B">
            <w:pPr>
              <w:jc w:val="center"/>
              <w:rPr>
                <w:rFonts w:cs="Times New Roman"/>
                <w:b/>
                <w:sz w:val="20"/>
                <w:szCs w:val="20"/>
              </w:rPr>
            </w:pPr>
            <w:r w:rsidRPr="003B686B">
              <w:rPr>
                <w:rFonts w:cs="Times New Roman"/>
                <w:b/>
                <w:sz w:val="20"/>
                <w:szCs w:val="20"/>
              </w:rPr>
              <w:t>Realisasi</w:t>
            </w:r>
          </w:p>
        </w:tc>
        <w:tc>
          <w:tcPr>
            <w:tcW w:w="1400" w:type="dxa"/>
          </w:tcPr>
          <w:p w14:paraId="52B8AC07" w14:textId="091F9959" w:rsidR="00AF395B" w:rsidRPr="003B686B" w:rsidRDefault="00C80447" w:rsidP="00AF395B">
            <w:pPr>
              <w:jc w:val="center"/>
              <w:rPr>
                <w:rFonts w:cs="Times New Roman"/>
                <w:bCs/>
                <w:sz w:val="20"/>
                <w:szCs w:val="20"/>
              </w:rPr>
            </w:pPr>
            <w:r w:rsidRPr="003B686B">
              <w:rPr>
                <w:rFonts w:cs="Times New Roman"/>
                <w:bCs/>
                <w:sz w:val="20"/>
                <w:szCs w:val="20"/>
              </w:rPr>
              <w:t>1.070,0</w:t>
            </w:r>
          </w:p>
        </w:tc>
        <w:tc>
          <w:tcPr>
            <w:tcW w:w="1260" w:type="dxa"/>
          </w:tcPr>
          <w:p w14:paraId="11AC7A96" w14:textId="6367D73D" w:rsidR="00AF395B" w:rsidRPr="003B686B" w:rsidRDefault="00C80447" w:rsidP="00AF395B">
            <w:pPr>
              <w:jc w:val="center"/>
              <w:rPr>
                <w:rFonts w:cs="Times New Roman"/>
                <w:bCs/>
                <w:sz w:val="20"/>
                <w:szCs w:val="20"/>
              </w:rPr>
            </w:pPr>
            <w:r w:rsidRPr="003B686B">
              <w:rPr>
                <w:rFonts w:cs="Times New Roman"/>
                <w:bCs/>
                <w:sz w:val="20"/>
                <w:szCs w:val="20"/>
              </w:rPr>
              <w:t>1.231,87</w:t>
            </w:r>
          </w:p>
        </w:tc>
        <w:tc>
          <w:tcPr>
            <w:tcW w:w="1350" w:type="dxa"/>
          </w:tcPr>
          <w:p w14:paraId="20E79181" w14:textId="405ED621" w:rsidR="00AF395B" w:rsidRPr="003B686B" w:rsidRDefault="00C80447" w:rsidP="00AF395B">
            <w:pPr>
              <w:jc w:val="center"/>
              <w:rPr>
                <w:rFonts w:cs="Times New Roman"/>
                <w:bCs/>
                <w:sz w:val="20"/>
                <w:szCs w:val="20"/>
              </w:rPr>
            </w:pPr>
            <w:r w:rsidRPr="003B686B">
              <w:rPr>
                <w:rFonts w:cs="Times New Roman"/>
                <w:bCs/>
                <w:sz w:val="20"/>
                <w:szCs w:val="20"/>
              </w:rPr>
              <w:t>1.716,8</w:t>
            </w:r>
          </w:p>
        </w:tc>
        <w:tc>
          <w:tcPr>
            <w:tcW w:w="1260" w:type="dxa"/>
          </w:tcPr>
          <w:p w14:paraId="6EC5C080" w14:textId="057BB692" w:rsidR="00AF395B" w:rsidRPr="003B686B" w:rsidRDefault="00C80447" w:rsidP="00AF395B">
            <w:pPr>
              <w:jc w:val="center"/>
              <w:rPr>
                <w:rFonts w:cs="Times New Roman"/>
                <w:bCs/>
                <w:sz w:val="20"/>
                <w:szCs w:val="20"/>
              </w:rPr>
            </w:pPr>
            <w:r w:rsidRPr="003B686B">
              <w:rPr>
                <w:rFonts w:cs="Times New Roman"/>
                <w:bCs/>
                <w:sz w:val="20"/>
                <w:szCs w:val="20"/>
              </w:rPr>
              <w:t>1.869,23</w:t>
            </w:r>
          </w:p>
        </w:tc>
        <w:tc>
          <w:tcPr>
            <w:tcW w:w="1440" w:type="dxa"/>
          </w:tcPr>
          <w:p w14:paraId="3376E902" w14:textId="35C93F91" w:rsidR="00AF395B" w:rsidRPr="003B686B" w:rsidRDefault="00C80447" w:rsidP="00AF395B">
            <w:pPr>
              <w:jc w:val="center"/>
              <w:rPr>
                <w:rFonts w:cs="Times New Roman"/>
                <w:bCs/>
                <w:sz w:val="20"/>
                <w:szCs w:val="20"/>
              </w:rPr>
            </w:pPr>
            <w:r w:rsidRPr="003B686B">
              <w:rPr>
                <w:rFonts w:cs="Times New Roman"/>
                <w:bCs/>
                <w:sz w:val="20"/>
                <w:szCs w:val="20"/>
              </w:rPr>
              <w:t>1.932,4</w:t>
            </w:r>
          </w:p>
        </w:tc>
      </w:tr>
      <w:tr w:rsidR="00C80447" w:rsidRPr="003B686B" w14:paraId="14BB951A" w14:textId="77777777" w:rsidTr="00C80447">
        <w:trPr>
          <w:trHeight w:val="449"/>
        </w:trPr>
        <w:tc>
          <w:tcPr>
            <w:tcW w:w="1318" w:type="dxa"/>
          </w:tcPr>
          <w:p w14:paraId="6BD84C61" w14:textId="3E618F78" w:rsidR="00AF395B" w:rsidRPr="003B686B" w:rsidRDefault="00AF395B" w:rsidP="00AF395B">
            <w:pPr>
              <w:jc w:val="center"/>
              <w:rPr>
                <w:rFonts w:cs="Times New Roman"/>
                <w:b/>
                <w:sz w:val="20"/>
                <w:szCs w:val="20"/>
              </w:rPr>
            </w:pPr>
            <w:r w:rsidRPr="003B686B">
              <w:rPr>
                <w:rFonts w:cs="Times New Roman"/>
                <w:b/>
                <w:sz w:val="20"/>
                <w:szCs w:val="20"/>
              </w:rPr>
              <w:t>Capaian</w:t>
            </w:r>
          </w:p>
        </w:tc>
        <w:tc>
          <w:tcPr>
            <w:tcW w:w="1400" w:type="dxa"/>
          </w:tcPr>
          <w:p w14:paraId="63F71FBF" w14:textId="4FF4D0D8" w:rsidR="00AF395B" w:rsidRPr="003B686B" w:rsidRDefault="00C80447" w:rsidP="00AF395B">
            <w:pPr>
              <w:jc w:val="center"/>
              <w:rPr>
                <w:rFonts w:cs="Times New Roman"/>
                <w:b/>
                <w:sz w:val="20"/>
                <w:szCs w:val="20"/>
              </w:rPr>
            </w:pPr>
            <w:r w:rsidRPr="003B686B">
              <w:rPr>
                <w:rFonts w:cs="Times New Roman"/>
                <w:b/>
                <w:sz w:val="20"/>
                <w:szCs w:val="20"/>
              </w:rPr>
              <w:t>83,9%</w:t>
            </w:r>
          </w:p>
        </w:tc>
        <w:tc>
          <w:tcPr>
            <w:tcW w:w="1260" w:type="dxa"/>
          </w:tcPr>
          <w:p w14:paraId="1A89BBA1" w14:textId="4AE54273" w:rsidR="00AF395B" w:rsidRPr="003B686B" w:rsidRDefault="00C80447" w:rsidP="00AF395B">
            <w:pPr>
              <w:jc w:val="center"/>
              <w:rPr>
                <w:rFonts w:cs="Times New Roman"/>
                <w:b/>
                <w:sz w:val="20"/>
                <w:szCs w:val="20"/>
              </w:rPr>
            </w:pPr>
            <w:r w:rsidRPr="003B686B">
              <w:rPr>
                <w:rFonts w:cs="Times New Roman"/>
                <w:b/>
                <w:sz w:val="20"/>
                <w:szCs w:val="20"/>
              </w:rPr>
              <w:t>100,19%</w:t>
            </w:r>
          </w:p>
        </w:tc>
        <w:tc>
          <w:tcPr>
            <w:tcW w:w="1350" w:type="dxa"/>
          </w:tcPr>
          <w:p w14:paraId="30EFCFC7" w14:textId="04C7CCE8" w:rsidR="00AF395B" w:rsidRPr="003B686B" w:rsidRDefault="00C80447" w:rsidP="00AF395B">
            <w:pPr>
              <w:jc w:val="center"/>
              <w:rPr>
                <w:rFonts w:cs="Times New Roman"/>
                <w:b/>
                <w:sz w:val="20"/>
                <w:szCs w:val="20"/>
              </w:rPr>
            </w:pPr>
            <w:r w:rsidRPr="003B686B">
              <w:rPr>
                <w:rFonts w:cs="Times New Roman"/>
                <w:b/>
                <w:sz w:val="20"/>
                <w:szCs w:val="20"/>
              </w:rPr>
              <w:t>115,6%</w:t>
            </w:r>
          </w:p>
        </w:tc>
        <w:tc>
          <w:tcPr>
            <w:tcW w:w="1260" w:type="dxa"/>
          </w:tcPr>
          <w:p w14:paraId="7B02D949" w14:textId="4DBE6DC5" w:rsidR="00AF395B" w:rsidRPr="003B686B" w:rsidRDefault="00C80447" w:rsidP="00AF395B">
            <w:pPr>
              <w:jc w:val="center"/>
              <w:rPr>
                <w:rFonts w:cs="Times New Roman"/>
                <w:b/>
                <w:sz w:val="20"/>
                <w:szCs w:val="20"/>
              </w:rPr>
            </w:pPr>
            <w:r w:rsidRPr="003B686B">
              <w:rPr>
                <w:rFonts w:cs="Times New Roman"/>
                <w:b/>
                <w:sz w:val="20"/>
                <w:szCs w:val="20"/>
              </w:rPr>
              <w:t>102,80%</w:t>
            </w:r>
          </w:p>
        </w:tc>
        <w:tc>
          <w:tcPr>
            <w:tcW w:w="1440" w:type="dxa"/>
          </w:tcPr>
          <w:p w14:paraId="3756B71D" w14:textId="682CCE77" w:rsidR="00AF395B" w:rsidRPr="003B686B" w:rsidRDefault="00C80447" w:rsidP="00AF395B">
            <w:pPr>
              <w:jc w:val="center"/>
              <w:rPr>
                <w:rFonts w:cs="Times New Roman"/>
                <w:b/>
                <w:sz w:val="20"/>
                <w:szCs w:val="20"/>
              </w:rPr>
            </w:pPr>
            <w:r w:rsidRPr="003B686B">
              <w:rPr>
                <w:rFonts w:cs="Times New Roman"/>
                <w:b/>
                <w:sz w:val="20"/>
                <w:szCs w:val="20"/>
              </w:rPr>
              <w:t>97,2%</w:t>
            </w:r>
          </w:p>
        </w:tc>
      </w:tr>
    </w:tbl>
    <w:p w14:paraId="1CABEC91" w14:textId="2DF0CA1B" w:rsidR="00932F53" w:rsidRPr="003B686B" w:rsidRDefault="00AF395B" w:rsidP="00932F53">
      <w:pPr>
        <w:spacing w:line="480" w:lineRule="auto"/>
        <w:ind w:firstLine="450"/>
        <w:jc w:val="both"/>
        <w:rPr>
          <w:rFonts w:cs="Times New Roman"/>
          <w:bCs/>
          <w:i/>
          <w:iCs/>
          <w:sz w:val="20"/>
          <w:szCs w:val="20"/>
        </w:rPr>
      </w:pPr>
      <w:r w:rsidRPr="003B686B">
        <w:rPr>
          <w:rFonts w:cs="Times New Roman"/>
          <w:bCs/>
          <w:i/>
          <w:iCs/>
          <w:sz w:val="20"/>
          <w:szCs w:val="20"/>
        </w:rPr>
        <w:t xml:space="preserve">Sumber : Laporan Kinerja Direktorat Jenderal Pajak 2020-2024. </w:t>
      </w:r>
    </w:p>
    <w:p w14:paraId="7BDFA65C" w14:textId="261199F1" w:rsidR="00932F53" w:rsidRPr="003B686B" w:rsidRDefault="00932F53" w:rsidP="00501489">
      <w:pPr>
        <w:spacing w:line="480" w:lineRule="auto"/>
        <w:ind w:left="360" w:firstLine="720"/>
        <w:jc w:val="both"/>
        <w:rPr>
          <w:rFonts w:cs="Times New Roman"/>
          <w:bCs/>
          <w:szCs w:val="24"/>
        </w:rPr>
      </w:pPr>
      <w:r w:rsidRPr="003B686B">
        <w:rPr>
          <w:rFonts w:cs="Times New Roman"/>
          <w:bCs/>
          <w:szCs w:val="24"/>
        </w:rPr>
        <w:t xml:space="preserve">Pajak merupakan sumber penerimaan negara yang berperan penting dalam mendukung pembiayaan pembangunan nasional. Namun, realisasi penerimaan pajak Indonesia dalam lima  tahun terakhir menunjukan fluktuasi yang cukup signifikan. Pada tahun 2020, realisasi penerimaan pajak hanya mencapai Rp1.070 triliun atau sekitar 83,9% dari target, ini akibat dari melemahnya aktivitas ekonomi selama pandemi COVID-19. Kondisi ini </w:t>
      </w:r>
      <w:r w:rsidRPr="003B686B">
        <w:rPr>
          <w:rFonts w:cs="Times New Roman"/>
          <w:bCs/>
          <w:szCs w:val="24"/>
        </w:rPr>
        <w:lastRenderedPageBreak/>
        <w:t xml:space="preserve">berangsur pulih pada tahun 2021 dengan capaian Rp1.231,9 triliun atau 100,19% dari target, bahkan melonjak tajam pada tahun 2022 dengan realisasi sebesar Rp1.716, 8 triliun atau 115,6% dari target, capaian tertinggi sepanjang penerimaan pajak Indonesia. </w:t>
      </w:r>
    </w:p>
    <w:p w14:paraId="1C8B7FAE" w14:textId="4744C1CC" w:rsidR="00932F53" w:rsidRPr="003B686B" w:rsidRDefault="00932F53" w:rsidP="00501489">
      <w:pPr>
        <w:spacing w:line="480" w:lineRule="auto"/>
        <w:ind w:left="360" w:firstLine="720"/>
        <w:jc w:val="both"/>
        <w:rPr>
          <w:rFonts w:cs="Times New Roman"/>
          <w:bCs/>
          <w:szCs w:val="24"/>
        </w:rPr>
      </w:pPr>
      <w:r w:rsidRPr="003B686B">
        <w:rPr>
          <w:rFonts w:cs="Times New Roman"/>
          <w:bCs/>
          <w:szCs w:val="24"/>
        </w:rPr>
        <w:t>Pada tahun 2023 penerimaan pajak kembali melampaui target yaitu Rp1.869,2 triliun</w:t>
      </w:r>
      <w:r w:rsidR="00D2065B" w:rsidRPr="003B686B">
        <w:rPr>
          <w:rFonts w:cs="Times New Roman"/>
          <w:bCs/>
          <w:szCs w:val="24"/>
        </w:rPr>
        <w:t xml:space="preserve"> atau 102,8% dari target. Namun, capaian yang positif ini sedikit melemah pada tahun 2024, di mana realisasi penerimaan pajak tercatat Rp1.932,4 triliun</w:t>
      </w:r>
      <w:r w:rsidR="00EF2982" w:rsidRPr="003B686B">
        <w:rPr>
          <w:rFonts w:cs="Times New Roman"/>
          <w:bCs/>
          <w:szCs w:val="24"/>
        </w:rPr>
        <w:t xml:space="preserve"> atau hanya mencapai 97,2% dari target meskipun masih tumbuh 3,5% dibanding tahun sebelumnya. Fluktuasi realisasi penerimaan pajak tersebut menunjukan bahwa optimalisasi penerimaan negara masih menghadapi tantangan, salah satunya dipengaruhi oleh agresivitas pajak (</w:t>
      </w:r>
      <w:r w:rsidR="00EF2982" w:rsidRPr="003B686B">
        <w:rPr>
          <w:rFonts w:cs="Times New Roman"/>
          <w:bCs/>
          <w:i/>
          <w:iCs/>
          <w:szCs w:val="24"/>
        </w:rPr>
        <w:t>tax aggressiveness</w:t>
      </w:r>
      <w:r w:rsidR="00EF2982" w:rsidRPr="003B686B">
        <w:rPr>
          <w:rFonts w:cs="Times New Roman"/>
          <w:bCs/>
          <w:szCs w:val="24"/>
        </w:rPr>
        <w:t xml:space="preserve">) perusahaan-perusahaan besar termasuk di sektor manufaktur. </w:t>
      </w:r>
    </w:p>
    <w:p w14:paraId="0B001030" w14:textId="33CB7F82" w:rsidR="007A234D" w:rsidRPr="003B686B" w:rsidRDefault="007A234D" w:rsidP="00501489">
      <w:pPr>
        <w:spacing w:line="480" w:lineRule="auto"/>
        <w:ind w:left="360" w:firstLine="720"/>
        <w:jc w:val="both"/>
        <w:rPr>
          <w:rFonts w:cs="Times New Roman"/>
          <w:bCs/>
          <w:szCs w:val="24"/>
        </w:rPr>
      </w:pPr>
      <w:r w:rsidRPr="003B686B">
        <w:rPr>
          <w:rFonts w:cs="Times New Roman"/>
          <w:bCs/>
          <w:szCs w:val="24"/>
        </w:rPr>
        <w:t xml:space="preserve">Agresivitas pajak adalah salah satu fenomena yang terjadi di Indonesia, </w:t>
      </w:r>
      <w:r w:rsidR="00EF2982" w:rsidRPr="003B686B">
        <w:rPr>
          <w:rFonts w:cs="Times New Roman"/>
          <w:bCs/>
          <w:szCs w:val="24"/>
        </w:rPr>
        <w:t>praktik agresivitas pajak juga di duga terjadi di bidang perusahaan manufaktur di Indonesia</w:t>
      </w:r>
      <w:r w:rsidRPr="003B686B">
        <w:rPr>
          <w:rFonts w:cs="Times New Roman"/>
          <w:bCs/>
          <w:szCs w:val="24"/>
        </w:rPr>
        <w:t xml:space="preserve">. Direktorat Jenderal Pajak secara aktif melakukan pemeriksaan terhadap </w:t>
      </w:r>
      <w:r w:rsidR="007C0256" w:rsidRPr="003B686B">
        <w:rPr>
          <w:rFonts w:cs="Times New Roman"/>
          <w:bCs/>
          <w:szCs w:val="24"/>
        </w:rPr>
        <w:t>p</w:t>
      </w:r>
      <w:r w:rsidRPr="003B686B">
        <w:rPr>
          <w:rFonts w:cs="Times New Roman"/>
          <w:bCs/>
          <w:szCs w:val="24"/>
        </w:rPr>
        <w:t xml:space="preserve">erusahaan-perusahaan yang menunjukan pola pembengkakan biaya atau penurunan laba secara tidak wajar. </w:t>
      </w:r>
      <w:r w:rsidR="00C75C9C" w:rsidRPr="003B686B">
        <w:rPr>
          <w:rFonts w:cs="Times New Roman"/>
          <w:bCs/>
          <w:szCs w:val="24"/>
        </w:rPr>
        <w:t>Fenomena ini menunjukan urgensi untuk mengkaji lebih dalam fa</w:t>
      </w:r>
      <w:r w:rsidR="00055208" w:rsidRPr="003B686B">
        <w:rPr>
          <w:rFonts w:cs="Times New Roman"/>
          <w:bCs/>
          <w:szCs w:val="24"/>
        </w:rPr>
        <w:t>k</w:t>
      </w:r>
      <w:r w:rsidR="00C75C9C" w:rsidRPr="003B686B">
        <w:rPr>
          <w:rFonts w:cs="Times New Roman"/>
          <w:bCs/>
          <w:szCs w:val="24"/>
        </w:rPr>
        <w:t xml:space="preserve">tor-faktor yang memengaruhi agresivitas pajak di sektor manufaktur. </w:t>
      </w:r>
    </w:p>
    <w:p w14:paraId="4F2445A7" w14:textId="29667E44" w:rsidR="00055208" w:rsidRPr="003B686B" w:rsidRDefault="00D82F4A" w:rsidP="00501489">
      <w:pPr>
        <w:spacing w:line="480" w:lineRule="auto"/>
        <w:ind w:left="360" w:firstLine="720"/>
        <w:jc w:val="both"/>
        <w:rPr>
          <w:rFonts w:cs="Times New Roman"/>
          <w:bCs/>
          <w:szCs w:val="24"/>
        </w:rPr>
      </w:pPr>
      <w:r w:rsidRPr="003B686B">
        <w:rPr>
          <w:rFonts w:cs="Times New Roman"/>
          <w:bCs/>
          <w:szCs w:val="24"/>
        </w:rPr>
        <w:t>Industri manufaktur merupakan salah satu sektor dengan kotribusi signifikan terhadap penerimaan pajak nasional, namun sektor ini juga tidak terlepas dari isu terkait praktik agresivitas pajak</w:t>
      </w:r>
      <w:r w:rsidR="00B21786" w:rsidRPr="003B686B">
        <w:rPr>
          <w:rFonts w:cs="Times New Roman"/>
          <w:bCs/>
          <w:szCs w:val="24"/>
        </w:rPr>
        <w:t xml:space="preserve">. Hal ini tercermin dari sejumlah kasus penghindaran pajak yang dilakukan oleh perusahaan manufaktur, baik </w:t>
      </w:r>
      <w:r w:rsidR="00B21786" w:rsidRPr="003B686B">
        <w:rPr>
          <w:rFonts w:cs="Times New Roman"/>
          <w:bCs/>
          <w:szCs w:val="24"/>
        </w:rPr>
        <w:lastRenderedPageBreak/>
        <w:t>skala nasional maupun internasional, melalui pemanfaatan kelemahan aturan perpajakan. Praktik ini pada akhirnya dapat merugikan negara karena mengurangi jumlah penerimaan pajak.</w:t>
      </w:r>
    </w:p>
    <w:p w14:paraId="1F670141" w14:textId="527BD439" w:rsidR="00C75C9C" w:rsidRPr="003B686B" w:rsidRDefault="00C75C9C" w:rsidP="00501489">
      <w:pPr>
        <w:spacing w:line="480" w:lineRule="auto"/>
        <w:ind w:left="360" w:firstLine="720"/>
        <w:jc w:val="both"/>
        <w:rPr>
          <w:rFonts w:cs="Times New Roman"/>
          <w:bCs/>
          <w:i/>
          <w:iCs/>
          <w:szCs w:val="24"/>
        </w:rPr>
      </w:pPr>
      <w:r w:rsidRPr="003B686B">
        <w:rPr>
          <w:rFonts w:cs="Times New Roman"/>
          <w:bCs/>
          <w:szCs w:val="24"/>
        </w:rPr>
        <w:t>Menurut</w:t>
      </w:r>
      <w:r w:rsidR="00A85A26" w:rsidRPr="003B686B">
        <w:rPr>
          <w:rFonts w:cs="Times New Roman"/>
          <w:bCs/>
          <w:szCs w:val="24"/>
        </w:rPr>
        <w:t xml:space="preserve"> </w:t>
      </w:r>
      <w:r w:rsidR="00A85A26" w:rsidRPr="003B686B">
        <w:rPr>
          <w:rFonts w:cs="Times New Roman"/>
          <w:bCs/>
          <w:szCs w:val="24"/>
        </w:rPr>
        <w:fldChar w:fldCharType="begin" w:fldLock="1"/>
      </w:r>
      <w:r w:rsidR="004124AC" w:rsidRPr="003B686B">
        <w:rPr>
          <w:rFonts w:cs="Times New Roman"/>
          <w:bCs/>
          <w:szCs w:val="24"/>
        </w:rPr>
        <w:instrText>ADDIN CSL_CITATION {"citationItems":[{"id":"ITEM-1","itemData":{"author":[{"dropping-particle":"","family":"Uljannah","given":"Syifa","non-dropping-particle":"","parse-names":false,"suffix":""},{"dropping-particle":"","family":"Mardiati","given":"Dijan","non-dropping-particle":"","parse-names":false,"suffix":""},{"dropping-particle":"","family":"Ekonomi","given":"Fakultas","non-dropping-particle":"","parse-names":false,"suffix":""},{"dropping-particle":"","family":"Pamulang","given":"Universitas","non-dropping-particle":"","parse-names":false,"suffix":""}],"id":"ITEM-1","issue":"3","issued":{"date-parts":[["2024"]]},"page":"76-88","title":"Jurnal KONSISTEN Vol . 1 , No . 3 Bulan September 2024 PENGARUH STRUKTUR MODAL DAN PROFITABILITAS TERHADAP NILAI PERUAHAAN PADA PT MAYORA INDAH Jurnal KONSISTEN Vol . 1 , No . 3 Bulan September 2024 P-ISSN XXXX – XXXX ; E-ISSN XXXX-XXXX","type":"article-journal","volume":"1"},"uris":["http://www.mendeley.com/documents/?uuid=13f55bb1-a728-459e-a173-f38bdf73a760"]}],"mendeley":{"formattedCitation":"(Uljannah et al., 2024)","manualFormatting":"Uljannah et al., (2024)","plainTextFormattedCitation":"(Uljannah et al., 2024)","previouslyFormattedCitation":"(Uljannah et al., 2024)"},"properties":{"noteIndex":0},"schema":"https://github.com/citation-style-language/schema/raw/master/csl-citation.json"}</w:instrText>
      </w:r>
      <w:r w:rsidR="00A85A26" w:rsidRPr="003B686B">
        <w:rPr>
          <w:rFonts w:cs="Times New Roman"/>
          <w:bCs/>
          <w:szCs w:val="24"/>
        </w:rPr>
        <w:fldChar w:fldCharType="separate"/>
      </w:r>
      <w:r w:rsidR="00A85A26" w:rsidRPr="003B686B">
        <w:rPr>
          <w:rFonts w:cs="Times New Roman"/>
          <w:bCs/>
          <w:noProof/>
          <w:szCs w:val="24"/>
        </w:rPr>
        <w:t xml:space="preserve">Uljannah </w:t>
      </w:r>
      <w:r w:rsidR="00A85A26" w:rsidRPr="003B686B">
        <w:rPr>
          <w:rFonts w:cs="Times New Roman"/>
          <w:bCs/>
          <w:i/>
          <w:iCs/>
          <w:noProof/>
          <w:szCs w:val="24"/>
        </w:rPr>
        <w:t>et al</w:t>
      </w:r>
      <w:r w:rsidR="00A85A26" w:rsidRPr="003B686B">
        <w:rPr>
          <w:rFonts w:cs="Times New Roman"/>
          <w:bCs/>
          <w:noProof/>
          <w:szCs w:val="24"/>
        </w:rPr>
        <w:t>., (2024)</w:t>
      </w:r>
      <w:r w:rsidR="00A85A26" w:rsidRPr="003B686B">
        <w:rPr>
          <w:rFonts w:cs="Times New Roman"/>
          <w:bCs/>
          <w:szCs w:val="24"/>
        </w:rPr>
        <w:fldChar w:fldCharType="end"/>
      </w:r>
      <w:r w:rsidR="00114CDE" w:rsidRPr="003B686B">
        <w:rPr>
          <w:rFonts w:cs="Times New Roman"/>
          <w:bCs/>
          <w:szCs w:val="24"/>
        </w:rPr>
        <w:t xml:space="preserve"> Agresivitas pajak ialah usaha perusahaan dalam meminimalkan beban pajak yang ditanggungnya. </w:t>
      </w:r>
      <w:r w:rsidR="00296DA1" w:rsidRPr="003B686B">
        <w:rPr>
          <w:rFonts w:cs="Times New Roman"/>
          <w:bCs/>
          <w:szCs w:val="24"/>
        </w:rPr>
        <w:t xml:space="preserve">Agresivitas pajak merupakan suatu </w:t>
      </w:r>
      <w:r w:rsidR="00971CF9" w:rsidRPr="003B686B">
        <w:rPr>
          <w:rFonts w:cs="Times New Roman"/>
          <w:bCs/>
          <w:szCs w:val="24"/>
        </w:rPr>
        <w:t>t</w:t>
      </w:r>
      <w:r w:rsidR="00296DA1" w:rsidRPr="003B686B">
        <w:rPr>
          <w:rFonts w:cs="Times New Roman"/>
          <w:bCs/>
          <w:szCs w:val="24"/>
        </w:rPr>
        <w:t xml:space="preserve">indakan yang memiliki tujuan untuk meminimalkan laba kena pajak perusahaan melalui perencanaan pajak, baik dengan cara </w:t>
      </w:r>
      <w:r w:rsidR="00296DA1" w:rsidRPr="003B686B">
        <w:rPr>
          <w:rFonts w:cs="Times New Roman"/>
          <w:bCs/>
          <w:i/>
          <w:iCs/>
          <w:szCs w:val="24"/>
        </w:rPr>
        <w:t>tax evasion</w:t>
      </w:r>
      <w:r w:rsidR="007E2596" w:rsidRPr="003B686B">
        <w:rPr>
          <w:rFonts w:cs="Times New Roman"/>
          <w:bCs/>
          <w:szCs w:val="24"/>
        </w:rPr>
        <w:t xml:space="preserve"> </w:t>
      </w:r>
      <w:r w:rsidR="00296DA1" w:rsidRPr="003B686B">
        <w:rPr>
          <w:rFonts w:cs="Times New Roman"/>
          <w:bCs/>
          <w:szCs w:val="24"/>
        </w:rPr>
        <w:t xml:space="preserve">dan </w:t>
      </w:r>
      <w:r w:rsidR="00296DA1" w:rsidRPr="003B686B">
        <w:rPr>
          <w:rFonts w:cs="Times New Roman"/>
          <w:bCs/>
          <w:i/>
          <w:iCs/>
          <w:szCs w:val="24"/>
        </w:rPr>
        <w:t>tax avoidance</w:t>
      </w:r>
      <w:r w:rsidR="007E2596" w:rsidRPr="003B686B">
        <w:rPr>
          <w:rFonts w:cs="Times New Roman"/>
          <w:bCs/>
          <w:i/>
          <w:iCs/>
          <w:szCs w:val="24"/>
        </w:rPr>
        <w:t xml:space="preserve"> </w:t>
      </w:r>
      <w:r w:rsidR="00296DA1" w:rsidRPr="003B686B">
        <w:rPr>
          <w:rFonts w:cs="Times New Roman"/>
          <w:bCs/>
          <w:szCs w:val="24"/>
        </w:rPr>
        <w:t>(Kartika &amp; Nurhayati, 2020)</w:t>
      </w:r>
      <w:r w:rsidR="007E2596" w:rsidRPr="003B686B">
        <w:rPr>
          <w:rFonts w:cs="Times New Roman"/>
          <w:bCs/>
          <w:szCs w:val="24"/>
        </w:rPr>
        <w:t xml:space="preserve">. Sementara itu, menurut Cahyani (2023) </w:t>
      </w:r>
      <w:r w:rsidR="00114CDE" w:rsidRPr="003B686B">
        <w:rPr>
          <w:rFonts w:cs="Times New Roman"/>
          <w:bCs/>
          <w:szCs w:val="24"/>
        </w:rPr>
        <w:t xml:space="preserve">mengemukakan agresivitas pajak ialah strategi penghindaran pajak guna mengurangi atau menghilangkan beban pajak perusahaan dengan mengikuti ketentuan yang diizinkan maupun memanfaatkan kelemahan hukum dalam peraturan perpajakan atau melanggar ketentuan dengan menggunakan celah yang ada tetapi masih dalam </w:t>
      </w:r>
      <w:r w:rsidR="00114CDE" w:rsidRPr="003B686B">
        <w:rPr>
          <w:rFonts w:cs="Times New Roman"/>
          <w:bCs/>
          <w:i/>
          <w:iCs/>
          <w:szCs w:val="24"/>
        </w:rPr>
        <w:t xml:space="preserve">grey area. </w:t>
      </w:r>
    </w:p>
    <w:p w14:paraId="262CD8BE" w14:textId="0963F6BB" w:rsidR="00794F1C" w:rsidRPr="003B686B" w:rsidRDefault="008C3DB8" w:rsidP="00501489">
      <w:pPr>
        <w:spacing w:line="480" w:lineRule="auto"/>
        <w:ind w:left="360" w:firstLine="720"/>
        <w:jc w:val="both"/>
        <w:rPr>
          <w:rFonts w:cs="Times New Roman"/>
          <w:bCs/>
          <w:szCs w:val="24"/>
        </w:rPr>
      </w:pPr>
      <w:r w:rsidRPr="003B686B">
        <w:rPr>
          <w:rFonts w:cs="Times New Roman"/>
          <w:bCs/>
          <w:szCs w:val="24"/>
        </w:rPr>
        <w:t xml:space="preserve">Salah satu tantangan utama dalam </w:t>
      </w:r>
      <w:r w:rsidR="00A7574B" w:rsidRPr="003B686B">
        <w:rPr>
          <w:rFonts w:cs="Times New Roman"/>
          <w:bCs/>
          <w:szCs w:val="24"/>
        </w:rPr>
        <w:t>meng</w:t>
      </w:r>
      <w:r w:rsidRPr="003B686B">
        <w:rPr>
          <w:rFonts w:cs="Times New Roman"/>
          <w:bCs/>
          <w:szCs w:val="24"/>
        </w:rPr>
        <w:t xml:space="preserve">optimalisasi penerimaan negara melalui sektor perpajakan adalah adanya praktik agresivitas pajak yang dilakukan oleh sejumlah wajib pajak badan. Agresivitas pajak dianggap sebagai hambatan dalam proses pemungutan pajak, karena strategi ini dapat menurunkan jumlah pajak terutang yang seharusnya dibayarkan, sehingga berdampak pada berkurangnya penerimaan kas negara (Sasana et al., 2022). </w:t>
      </w:r>
      <w:r w:rsidR="00405211" w:rsidRPr="003B686B">
        <w:rPr>
          <w:rFonts w:cs="Times New Roman"/>
          <w:bCs/>
          <w:szCs w:val="24"/>
        </w:rPr>
        <w:t>Perusahaan yang melakukan penghindaran pajak umumnya mempunyai alas</w:t>
      </w:r>
      <w:r w:rsidR="006F62C6" w:rsidRPr="003B686B">
        <w:rPr>
          <w:rFonts w:cs="Times New Roman"/>
          <w:bCs/>
          <w:szCs w:val="24"/>
        </w:rPr>
        <w:t>a</w:t>
      </w:r>
      <w:r w:rsidR="00405211" w:rsidRPr="003B686B">
        <w:rPr>
          <w:rFonts w:cs="Times New Roman"/>
          <w:bCs/>
          <w:szCs w:val="24"/>
        </w:rPr>
        <w:t xml:space="preserve">n tertentu, yakni diantaranya untuk memberikan keuntungan ekonomis yang besar bagi perusahaan dan meningkatkan kekayaan para pemegang saham dengan memberikan </w:t>
      </w:r>
      <w:r w:rsidR="006F62C6" w:rsidRPr="003B686B">
        <w:rPr>
          <w:rFonts w:cs="Times New Roman"/>
          <w:bCs/>
          <w:szCs w:val="24"/>
        </w:rPr>
        <w:t>t</w:t>
      </w:r>
      <w:r w:rsidR="00405211" w:rsidRPr="003B686B">
        <w:rPr>
          <w:rFonts w:cs="Times New Roman"/>
          <w:bCs/>
          <w:szCs w:val="24"/>
        </w:rPr>
        <w:t xml:space="preserve">ingkat pengembalian yang tinggi. </w:t>
      </w:r>
    </w:p>
    <w:p w14:paraId="7DAEF85A" w14:textId="07BB4CE0" w:rsidR="007C0256" w:rsidRPr="003B686B" w:rsidRDefault="00E877FB" w:rsidP="00B21786">
      <w:pPr>
        <w:spacing w:line="480" w:lineRule="auto"/>
        <w:ind w:left="360" w:firstLine="720"/>
        <w:jc w:val="both"/>
        <w:rPr>
          <w:rFonts w:cs="Times New Roman"/>
          <w:bCs/>
          <w:szCs w:val="24"/>
        </w:rPr>
      </w:pPr>
      <w:r w:rsidRPr="003B686B">
        <w:rPr>
          <w:rFonts w:cs="Times New Roman"/>
          <w:bCs/>
          <w:szCs w:val="24"/>
        </w:rPr>
        <w:lastRenderedPageBreak/>
        <w:t>Menurut Akbar (2021)</w:t>
      </w:r>
      <w:r w:rsidRPr="003B686B">
        <w:rPr>
          <w:rFonts w:cs="Times New Roman"/>
          <w:b/>
          <w:szCs w:val="24"/>
        </w:rPr>
        <w:t xml:space="preserve"> </w:t>
      </w:r>
      <w:r w:rsidRPr="003B686B">
        <w:rPr>
          <w:rFonts w:cs="Times New Roman"/>
          <w:bCs/>
          <w:szCs w:val="24"/>
        </w:rPr>
        <w:t xml:space="preserve">pengamat pajak </w:t>
      </w:r>
      <w:r w:rsidRPr="003B686B">
        <w:rPr>
          <w:rFonts w:cs="Times New Roman"/>
          <w:bCs/>
          <w:i/>
          <w:iCs/>
          <w:szCs w:val="24"/>
        </w:rPr>
        <w:t xml:space="preserve">Center for Indonesian Taxation Analysis </w:t>
      </w:r>
      <w:r w:rsidRPr="003B686B">
        <w:rPr>
          <w:rFonts w:cs="Times New Roman"/>
          <w:bCs/>
          <w:szCs w:val="24"/>
        </w:rPr>
        <w:t>(CITA</w:t>
      </w:r>
      <w:r w:rsidRPr="003B686B">
        <w:rPr>
          <w:rFonts w:cs="Times New Roman"/>
          <w:bCs/>
          <w:i/>
          <w:iCs/>
          <w:szCs w:val="24"/>
        </w:rPr>
        <w:t>),</w:t>
      </w:r>
      <w:r w:rsidRPr="003B686B">
        <w:rPr>
          <w:rFonts w:cs="Times New Roman"/>
          <w:bCs/>
          <w:szCs w:val="24"/>
        </w:rPr>
        <w:t xml:space="preserve"> menyatakan bahwa tarif maupun kontribusi penerimaan PPh Badan terus menurun. Hal ini diperkuat dengan laporan </w:t>
      </w:r>
      <w:r w:rsidR="00E61031" w:rsidRPr="003B686B">
        <w:rPr>
          <w:rFonts w:cs="Times New Roman"/>
          <w:bCs/>
          <w:i/>
          <w:iCs/>
          <w:szCs w:val="24"/>
        </w:rPr>
        <w:t xml:space="preserve">Tax justice Network </w:t>
      </w:r>
      <w:r w:rsidR="00E61031" w:rsidRPr="003B686B">
        <w:rPr>
          <w:rFonts w:cs="Times New Roman"/>
          <w:bCs/>
          <w:szCs w:val="24"/>
        </w:rPr>
        <w:t xml:space="preserve">pada tajuk berjudul </w:t>
      </w:r>
      <w:r w:rsidR="00E61031" w:rsidRPr="003B686B">
        <w:rPr>
          <w:rFonts w:cs="Times New Roman"/>
          <w:bCs/>
          <w:i/>
          <w:iCs/>
          <w:szCs w:val="24"/>
        </w:rPr>
        <w:t xml:space="preserve">The State of tax Justice 2020 </w:t>
      </w:r>
      <w:r w:rsidR="00E61031" w:rsidRPr="003B686B">
        <w:rPr>
          <w:rFonts w:cs="Times New Roman"/>
          <w:bCs/>
          <w:szCs w:val="24"/>
        </w:rPr>
        <w:t xml:space="preserve">: </w:t>
      </w:r>
      <w:r w:rsidR="00E61031" w:rsidRPr="003B686B">
        <w:rPr>
          <w:rFonts w:cs="Times New Roman"/>
          <w:bCs/>
          <w:i/>
          <w:iCs/>
          <w:szCs w:val="24"/>
        </w:rPr>
        <w:t xml:space="preserve">Tax Justice in the time of COVID-19 </w:t>
      </w:r>
      <w:r w:rsidR="00E61031" w:rsidRPr="003B686B">
        <w:rPr>
          <w:rFonts w:cs="Times New Roman"/>
          <w:bCs/>
          <w:szCs w:val="24"/>
        </w:rPr>
        <w:t xml:space="preserve">yang menyatakan bahwa penghindaran pajak menyebabkan kerugian yang besar bagi Indonesia, yaitu diperkirakan sebesar Rp68,7 per tahun. Total kerugian tersebut </w:t>
      </w:r>
      <w:r w:rsidR="00D620F5" w:rsidRPr="003B686B">
        <w:rPr>
          <w:rFonts w:cs="Times New Roman"/>
          <w:bCs/>
          <w:szCs w:val="24"/>
        </w:rPr>
        <w:t>s</w:t>
      </w:r>
      <w:r w:rsidR="00E61031" w:rsidRPr="003B686B">
        <w:rPr>
          <w:rFonts w:cs="Times New Roman"/>
          <w:bCs/>
          <w:szCs w:val="24"/>
        </w:rPr>
        <w:t xml:space="preserve">ebagian besar disebakan oleh Wajib Pajak badan yang melakukan penghindaran pajak di Indonesia, yakni sebanyak Rp67,6 triliun. </w:t>
      </w:r>
    </w:p>
    <w:p w14:paraId="5B6EB760" w14:textId="63BB0590" w:rsidR="0094662B" w:rsidRPr="003B686B" w:rsidRDefault="00047568" w:rsidP="00AB6E97">
      <w:pPr>
        <w:spacing w:line="480" w:lineRule="auto"/>
        <w:ind w:left="360" w:firstLine="720"/>
        <w:jc w:val="both"/>
        <w:rPr>
          <w:rFonts w:cs="Times New Roman"/>
          <w:bCs/>
          <w:szCs w:val="24"/>
        </w:rPr>
      </w:pPr>
      <w:r w:rsidRPr="003B686B">
        <w:rPr>
          <w:rFonts w:cs="Times New Roman"/>
          <w:bCs/>
          <w:szCs w:val="24"/>
        </w:rPr>
        <w:t xml:space="preserve">Fenomena kasus penghindaran pajak di Indonesia telah banyak ditemukan, salah satunya pada perusahaan sektor </w:t>
      </w:r>
      <w:r w:rsidRPr="003B686B">
        <w:rPr>
          <w:rFonts w:cs="Times New Roman"/>
          <w:bCs/>
          <w:i/>
          <w:iCs/>
          <w:szCs w:val="24"/>
        </w:rPr>
        <w:t xml:space="preserve">consumer good. </w:t>
      </w:r>
      <w:r w:rsidRPr="003B686B">
        <w:rPr>
          <w:rFonts w:cs="Times New Roman"/>
          <w:bCs/>
          <w:szCs w:val="24"/>
        </w:rPr>
        <w:t xml:space="preserve">Industri ini bergerak pada penyediaan produk yang rutin dan terus menerus dikonsumsi masyarakat, seperti bahan makanan, obat-obatan, kebutuhaan pokok, kosmetik, maupun produk sehari-hari lainnya yang memiliki dampak langsung terhadap kehidupan sosial. Beberapa perusahaan </w:t>
      </w:r>
      <w:r w:rsidRPr="003B686B">
        <w:rPr>
          <w:rFonts w:cs="Times New Roman"/>
          <w:bCs/>
          <w:i/>
          <w:iCs/>
          <w:szCs w:val="24"/>
        </w:rPr>
        <w:t xml:space="preserve">consumer goods </w:t>
      </w:r>
      <w:r w:rsidRPr="003B686B">
        <w:rPr>
          <w:rFonts w:cs="Times New Roman"/>
          <w:bCs/>
          <w:szCs w:val="24"/>
        </w:rPr>
        <w:t xml:space="preserve">diketahui melakukan strategi agresif dalam mengurangi kewajiban pajaknya. Hal ini tercermin dari kasus </w:t>
      </w:r>
      <w:r w:rsidRPr="003B686B">
        <w:rPr>
          <w:rFonts w:cs="Times New Roman"/>
          <w:bCs/>
          <w:i/>
          <w:iCs/>
          <w:szCs w:val="24"/>
        </w:rPr>
        <w:t xml:space="preserve">tax aggresiveness </w:t>
      </w:r>
      <w:r w:rsidRPr="003B686B">
        <w:rPr>
          <w:rFonts w:cs="Times New Roman"/>
          <w:bCs/>
          <w:szCs w:val="24"/>
        </w:rPr>
        <w:t xml:space="preserve"> yang melibatkan PT Unilever Tbk, PT Indofood Sukses Makmur Tbk, serta PT Coca Cola Indonesia.</w:t>
      </w:r>
    </w:p>
    <w:p w14:paraId="586C4870" w14:textId="2A28E68D" w:rsidR="00C529CE" w:rsidRPr="003B686B" w:rsidRDefault="00AB6E97" w:rsidP="00293F45">
      <w:pPr>
        <w:spacing w:line="480" w:lineRule="auto"/>
        <w:ind w:left="360" w:firstLine="720"/>
        <w:jc w:val="both"/>
        <w:rPr>
          <w:rFonts w:cs="Times New Roman"/>
          <w:bCs/>
          <w:szCs w:val="24"/>
        </w:rPr>
      </w:pPr>
      <w:r w:rsidRPr="003B686B">
        <w:rPr>
          <w:rFonts w:cs="Times New Roman"/>
          <w:bCs/>
          <w:szCs w:val="24"/>
        </w:rPr>
        <w:t>Pada tahun 2013, PT Indofood Sukses Makmur Tbk mendirikan entitas baru melalui pengalihan aset dan liabilitas</w:t>
      </w:r>
      <w:r w:rsidR="00837079" w:rsidRPr="003B686B">
        <w:rPr>
          <w:rFonts w:cs="Times New Roman"/>
          <w:bCs/>
          <w:szCs w:val="24"/>
        </w:rPr>
        <w:t xml:space="preserve"> </w:t>
      </w:r>
      <w:r w:rsidR="00837079" w:rsidRPr="003B686B">
        <w:rPr>
          <w:rFonts w:cs="Times New Roman"/>
          <w:bCs/>
          <w:szCs w:val="24"/>
        </w:rPr>
        <w:fldChar w:fldCharType="begin" w:fldLock="1"/>
      </w:r>
      <w:r w:rsidR="00837079" w:rsidRPr="003B686B">
        <w:rPr>
          <w:rFonts w:cs="Times New Roman"/>
          <w:bCs/>
          <w:szCs w:val="24"/>
        </w:rPr>
        <w:instrText>ADDIN CSL_CITATION {"citationItems":[{"id":"ITEM-1","itemData":{"DOI":"10.21043/jebisku.v2i2.2734","abstract":"This research aims to explore the impact of leverage, financial distress, capital intensity ratio, and Islamic Corporate Social Responsibility (ICSR) on tax aggressiveness by using company size as a moderating variable in consumer goods companies listed on the IDX during the 2020-2022 period. This research adopts a quantitative approach in associative research type, relying on data taken from company annual reports. The sampling method used purposive sampling, resulting in 53 companies as samples. This research findings show that leverage, financial distress, and capital intensity ratio significantly influence tax aggressiveness, while Islamic Corporate Social Responsibility (ICSR) has no effect. Apart from that, company size can't moderate or weaken the influence of leverage on tax aggressiveness but company size can moderate or strengthen the influence of financial distress, capital intensity ratio, and ICSR on tax aggressiveness.","author":[{"dropping-particle":"","family":"Rahmawati","given":"Riska","non-dropping-particle":"","parse-names":false,"suffix":""},{"dropping-particle":"","family":"Rakhmawati","given":"Ita","non-dropping-particle":"","parse-names":false,"suffix":""}],"container-title":"JEBISKU: Jurnal Ekonomi dan Bisnis Islam IAIN Kudus","id":"ITEM-1","issue":"2","issued":{"date-parts":[["2024"]]},"page":"245","title":"Tax Aggressiveness: Tinjauan Leverage, Financial Distress, Capital Intensity Ratio, dan ICSR dengan Pemoderasi Ukuran Perusahaan","type":"article-journal","volume":"2"},"uris":["http://www.mendeley.com/documents/?uuid=0234d322-9d05-42fa-95b7-16de4c8cae3a"]}],"mendeley":{"formattedCitation":"(Rahmawati &amp; Rakhmawati, 2024)","plainTextFormattedCitation":"(Rahmawati &amp; Rakhmawati, 2024)","previouslyFormattedCitation":"(Rahmawati &amp; Rakhmawati, 2024)"},"properties":{"noteIndex":0},"schema":"https://github.com/citation-style-language/schema/raw/master/csl-citation.json"}</w:instrText>
      </w:r>
      <w:r w:rsidR="00837079" w:rsidRPr="003B686B">
        <w:rPr>
          <w:rFonts w:cs="Times New Roman"/>
          <w:bCs/>
          <w:szCs w:val="24"/>
        </w:rPr>
        <w:fldChar w:fldCharType="separate"/>
      </w:r>
      <w:r w:rsidR="00837079" w:rsidRPr="003B686B">
        <w:rPr>
          <w:rFonts w:cs="Times New Roman"/>
          <w:bCs/>
          <w:noProof/>
          <w:szCs w:val="24"/>
        </w:rPr>
        <w:t>(Rahmawati &amp; Rakhmawati, 2024)</w:t>
      </w:r>
      <w:r w:rsidR="00837079" w:rsidRPr="003B686B">
        <w:rPr>
          <w:rFonts w:cs="Times New Roman"/>
          <w:bCs/>
          <w:szCs w:val="24"/>
        </w:rPr>
        <w:fldChar w:fldCharType="end"/>
      </w:r>
      <w:r w:rsidRPr="003B686B">
        <w:rPr>
          <w:rFonts w:cs="Times New Roman"/>
          <w:bCs/>
          <w:szCs w:val="24"/>
        </w:rPr>
        <w:t xml:space="preserve">. Dari proses pemekaran usaha tersebut, Direktorst Jenderal Pajak (DJP) menetapkan bahwa PT Indofood tetap wajib melunasi kewajiban pajaknya sebesar Rp1,3 miliar </w:t>
      </w:r>
      <w:r w:rsidR="00043906" w:rsidRPr="003B686B">
        <w:rPr>
          <w:rFonts w:cs="Times New Roman"/>
          <w:bCs/>
          <w:szCs w:val="24"/>
        </w:rPr>
        <w:t xml:space="preserve">(Suwanta &amp; Herijawati, 2022). Selanjutnya pada tahun </w:t>
      </w:r>
      <w:r w:rsidR="00043906" w:rsidRPr="003B686B">
        <w:rPr>
          <w:rFonts w:cs="Times New Roman"/>
          <w:bCs/>
          <w:szCs w:val="24"/>
        </w:rPr>
        <w:lastRenderedPageBreak/>
        <w:t xml:space="preserve">2015 PT Unilever Indonesia (Nestle) tercatat melakukan upaya penghematan pajak secara legal dengan menekan beban pajak hingga Rp800 miliar melalui praktik </w:t>
      </w:r>
      <w:r w:rsidR="00043906" w:rsidRPr="003B686B">
        <w:rPr>
          <w:rFonts w:cs="Times New Roman"/>
          <w:bCs/>
          <w:i/>
          <w:iCs/>
          <w:szCs w:val="24"/>
        </w:rPr>
        <w:t xml:space="preserve">transfer pricing </w:t>
      </w:r>
      <w:r w:rsidR="00043906" w:rsidRPr="003B686B">
        <w:rPr>
          <w:rFonts w:cs="Times New Roman"/>
          <w:bCs/>
          <w:szCs w:val="24"/>
        </w:rPr>
        <w:t xml:space="preserve">(Yusuf &amp; Maryam, 2022). Sementara itu, pada tahun 2014 PT Coca Cola Indonesia diduga melakukan penghindaran pajak senilai Rp49,24 miliar, meskipun pihak perusahaan mengajukan banding dengan alasan telah memenuhi kewajiban pajak sesuai regulasi yang berlaku (Kompas, </w:t>
      </w:r>
      <w:r w:rsidR="00837079" w:rsidRPr="003B686B">
        <w:rPr>
          <w:rFonts w:cs="Times New Roman"/>
          <w:bCs/>
          <w:szCs w:val="24"/>
        </w:rPr>
        <w:t>com</w:t>
      </w:r>
      <w:r w:rsidR="00043906" w:rsidRPr="003B686B">
        <w:rPr>
          <w:rFonts w:cs="Times New Roman"/>
          <w:bCs/>
          <w:szCs w:val="24"/>
        </w:rPr>
        <w:t xml:space="preserve">). </w:t>
      </w:r>
    </w:p>
    <w:p w14:paraId="64A374A3" w14:textId="5381B2DC" w:rsidR="00293F45" w:rsidRPr="003B686B" w:rsidRDefault="004A63D6" w:rsidP="00501489">
      <w:pPr>
        <w:spacing w:line="480" w:lineRule="auto"/>
        <w:ind w:left="360" w:firstLine="720"/>
        <w:jc w:val="both"/>
        <w:rPr>
          <w:rFonts w:cs="Times New Roman"/>
          <w:bCs/>
          <w:szCs w:val="24"/>
        </w:rPr>
      </w:pPr>
      <w:r w:rsidRPr="003B686B">
        <w:rPr>
          <w:rFonts w:cs="Times New Roman"/>
          <w:bCs/>
          <w:szCs w:val="24"/>
        </w:rPr>
        <w:tab/>
      </w:r>
      <w:r w:rsidR="00DD1627" w:rsidRPr="003B686B">
        <w:rPr>
          <w:rFonts w:cs="Times New Roman"/>
          <w:bCs/>
          <w:szCs w:val="24"/>
        </w:rPr>
        <w:t>Beberapa faktor yang dapat memengaruhi suatu perusahaan melakukan tindakan agresivitas pajak, yakni adalah s</w:t>
      </w:r>
      <w:r w:rsidR="00117065" w:rsidRPr="003B686B">
        <w:rPr>
          <w:rFonts w:cs="Times New Roman"/>
          <w:bCs/>
          <w:szCs w:val="24"/>
        </w:rPr>
        <w:t>truktur modal</w:t>
      </w:r>
      <w:r w:rsidR="00DD1627" w:rsidRPr="003B686B">
        <w:rPr>
          <w:rFonts w:cs="Times New Roman"/>
          <w:bCs/>
          <w:szCs w:val="24"/>
        </w:rPr>
        <w:t>.</w:t>
      </w:r>
      <w:r w:rsidR="00205DE1" w:rsidRPr="003B686B">
        <w:rPr>
          <w:rFonts w:cs="Times New Roman"/>
          <w:bCs/>
          <w:szCs w:val="24"/>
        </w:rPr>
        <w:t xml:space="preserve"> Struktur modal (</w:t>
      </w:r>
      <w:r w:rsidR="00205DE1" w:rsidRPr="003B686B">
        <w:rPr>
          <w:rFonts w:cs="Times New Roman"/>
          <w:bCs/>
          <w:i/>
          <w:iCs/>
          <w:szCs w:val="24"/>
        </w:rPr>
        <w:t>capital structure</w:t>
      </w:r>
      <w:r w:rsidR="00205DE1" w:rsidRPr="003B686B">
        <w:rPr>
          <w:rFonts w:cs="Times New Roman"/>
          <w:bCs/>
          <w:szCs w:val="24"/>
        </w:rPr>
        <w:t xml:space="preserve">) merupakan proporsi atau kombinasi pembiayaan jangka panjang yang digunakan oleh perusahaan, yang terdiri dari hutang, saham preferen, dan ekuitas saham biasa. Penggunaan dari sumber pendanaan ini bertujuan untuk meningkatkan kapasitas perusahaan dalam hal </w:t>
      </w:r>
      <w:r w:rsidR="00205DE1" w:rsidRPr="003B686B">
        <w:rPr>
          <w:rFonts w:cs="Times New Roman"/>
          <w:bCs/>
          <w:i/>
          <w:iCs/>
          <w:szCs w:val="24"/>
        </w:rPr>
        <w:t>capital expenditure</w:t>
      </w:r>
      <w:r w:rsidR="00205DE1" w:rsidRPr="003B686B">
        <w:rPr>
          <w:rFonts w:cs="Times New Roman"/>
          <w:bCs/>
          <w:szCs w:val="24"/>
        </w:rPr>
        <w:t xml:space="preserve">, pengembangan proyek, dan ekspansi operasional perusahaan </w:t>
      </w:r>
      <w:r w:rsidR="009C1C9C" w:rsidRPr="003B686B">
        <w:rPr>
          <w:rFonts w:cs="Times New Roman"/>
          <w:bCs/>
          <w:szCs w:val="24"/>
        </w:rPr>
        <w:fldChar w:fldCharType="begin" w:fldLock="1"/>
      </w:r>
      <w:r w:rsidR="006F458E" w:rsidRPr="003B686B">
        <w:rPr>
          <w:rFonts w:cs="Times New Roman"/>
          <w:bCs/>
          <w:szCs w:val="24"/>
        </w:rPr>
        <w:instrText>ADDIN CSL_CITATION {"citationItems":[{"id":"ITEM-1","itemData":{"DOI":"10.55681/sentri.v2i8.1351","abstract":"Penelitian ini bertujuan untuk menguji dan menganalisis Ukuran Perusahaan, Transaksi Hubungan Istimewa, dan Struktur Modal Perusahaan Terhadap Agresivitas Penerimaan Pajak pada Perusahaan Property &amp; Real Estate yang Terdaftar di Bursa Efek Indonesia Tahun 2019-2021. Populasi dalam penelitian ini adalah seluruh perusahaan sektor Property &amp; Real Estate yang terdaftar di Bursa Efek Indonesia tahun 2019-2021.Teknik pengambilan sampel yang digunakan yaitu metode purposive sampling dan diperoleh data sebanyak 60 sampel. Metode analisis yang digunakan adalah Regresi Data Panel. Jenis penelitian ini adalah penelitian kuantitatif dengan menggunakan uji hipotest menggunakan aplikasi statistik yaitu Eviews versi 12. Hasil penelitian menunjukkan bahwa ukuran perusahaan tidak berpengaruh signifikan positif terhadap agresivitas penerimaan pajak, transaksi hubungan istimewa tidak berpengaruh signifikan positif terhadap agresivitas penerimaan pajak, dan struktur modal perusahaan berpengaruh signifikan positif terhadap agresivitas penerimaan pajak","author":[{"dropping-particle":"","family":"Rachmawati","given":"Fitri Dwi","non-dropping-particle":"","parse-names":false,"suffix":""},{"dropping-particle":"","family":"Kuntadi","given":"Cris","non-dropping-particle":"","parse-names":false,"suffix":""},{"dropping-particle":"","family":"Pramukty","given":"Rachmat","non-dropping-particle":"","parse-names":false,"suffix":""}],"container-title":"SENTRI: Jurnal Riset Ilmiah","id":"ITEM-1","issue":"8","issued":{"date-parts":[["2023"]]},"page":"3170-3182","title":"Ukuran Perusahaan, Transaksi Hubungan Istimewa, Dan Struktur Modal Perusahaan Terhadap Agresivitas Penerimaan Pajak Pada Perusahaan Property &amp; Real Estate Yang Terdaftar Di Bursa Efek Indonesia Tahun 2019-2021","type":"article-journal","volume":"2"},"uris":["http://www.mendeley.com/documents/?uuid=07a3d389-9317-412f-8722-0c393c175efb"]}],"mendeley":{"formattedCitation":"(Rachmawati et al., 2023)","plainTextFormattedCitation":"(Rachmawati et al., 2023)","previouslyFormattedCitation":"(Rachmawati et al., 2023)"},"properties":{"noteIndex":0},"schema":"https://github.com/citation-style-language/schema/raw/master/csl-citation.json"}</w:instrText>
      </w:r>
      <w:r w:rsidR="009C1C9C" w:rsidRPr="003B686B">
        <w:rPr>
          <w:rFonts w:cs="Times New Roman"/>
          <w:bCs/>
          <w:szCs w:val="24"/>
        </w:rPr>
        <w:fldChar w:fldCharType="separate"/>
      </w:r>
      <w:r w:rsidR="009C1C9C" w:rsidRPr="003B686B">
        <w:rPr>
          <w:rFonts w:cs="Times New Roman"/>
          <w:bCs/>
          <w:noProof/>
          <w:szCs w:val="24"/>
        </w:rPr>
        <w:t xml:space="preserve">(Rachmawati </w:t>
      </w:r>
      <w:r w:rsidR="009C1C9C" w:rsidRPr="003B686B">
        <w:rPr>
          <w:rFonts w:cs="Times New Roman"/>
          <w:bCs/>
          <w:i/>
          <w:iCs/>
          <w:noProof/>
          <w:szCs w:val="24"/>
        </w:rPr>
        <w:t>et al</w:t>
      </w:r>
      <w:r w:rsidR="009C1C9C" w:rsidRPr="009A48D9">
        <w:rPr>
          <w:rFonts w:cs="Times New Roman"/>
          <w:bCs/>
          <w:noProof/>
          <w:szCs w:val="24"/>
        </w:rPr>
        <w:t>.,</w:t>
      </w:r>
      <w:r w:rsidR="009C1C9C" w:rsidRPr="003B686B">
        <w:rPr>
          <w:rFonts w:cs="Times New Roman"/>
          <w:bCs/>
          <w:noProof/>
          <w:color w:val="EE0000"/>
          <w:szCs w:val="24"/>
        </w:rPr>
        <w:t xml:space="preserve"> </w:t>
      </w:r>
      <w:r w:rsidR="009C1C9C" w:rsidRPr="003B686B">
        <w:rPr>
          <w:rFonts w:cs="Times New Roman"/>
          <w:bCs/>
          <w:noProof/>
          <w:szCs w:val="24"/>
        </w:rPr>
        <w:t>2023)</w:t>
      </w:r>
      <w:r w:rsidR="009C1C9C" w:rsidRPr="003B686B">
        <w:rPr>
          <w:rFonts w:cs="Times New Roman"/>
          <w:bCs/>
          <w:szCs w:val="24"/>
        </w:rPr>
        <w:fldChar w:fldCharType="end"/>
      </w:r>
    </w:p>
    <w:p w14:paraId="1B2D1110" w14:textId="09135A39" w:rsidR="009B00B0" w:rsidRPr="003B686B" w:rsidRDefault="009B00B0" w:rsidP="00501489">
      <w:pPr>
        <w:spacing w:line="480" w:lineRule="auto"/>
        <w:ind w:left="360" w:firstLine="720"/>
        <w:jc w:val="both"/>
        <w:rPr>
          <w:rFonts w:cs="Times New Roman"/>
          <w:bCs/>
          <w:szCs w:val="24"/>
        </w:rPr>
      </w:pPr>
      <w:r w:rsidRPr="003B686B">
        <w:rPr>
          <w:rFonts w:cs="Times New Roman"/>
          <w:bCs/>
          <w:szCs w:val="24"/>
        </w:rPr>
        <w:t xml:space="preserve">Kemampuan perusahaan untuk menunaikan kewajiban perpajakan tidak muncul dengan sendirinya, namun dipengaruhi oleh struktur modal yang dimiliki. Struktur modal yang kuat mencerminkan kemampuan perusahaan dalam mengoptimalkan aktivitas bisnisnya sehingga berpotensi menghasilkan sumber pendapatan yang lebih besar. Oleh karena itu, </w:t>
      </w:r>
      <w:r w:rsidR="00596517" w:rsidRPr="003B686B">
        <w:rPr>
          <w:rFonts w:cs="Times New Roman"/>
          <w:bCs/>
          <w:szCs w:val="24"/>
        </w:rPr>
        <w:t xml:space="preserve"> </w:t>
      </w:r>
      <w:r w:rsidR="00007527" w:rsidRPr="003B686B">
        <w:rPr>
          <w:rFonts w:cs="Times New Roman"/>
          <w:bCs/>
          <w:szCs w:val="24"/>
        </w:rPr>
        <w:t xml:space="preserve">tidak heran apabila perusahaan-perusahaan yang terdaftar di Bursa Efek Indonesia (BEI) berupaya memperoleh dukungan pendanaan dari para investor. Selain itu, pemerintah sebagai regulator juga berpengaruh dalam mengatur sistem permodalan, di </w:t>
      </w:r>
      <w:r w:rsidR="00007527" w:rsidRPr="003B686B">
        <w:rPr>
          <w:rFonts w:cs="Times New Roman"/>
          <w:bCs/>
          <w:szCs w:val="24"/>
        </w:rPr>
        <w:lastRenderedPageBreak/>
        <w:t xml:space="preserve">mana salah satu sumber penerimaan terbesar berasal dari pajak yang dibayarkan oleh perusahaan. </w:t>
      </w:r>
    </w:p>
    <w:p w14:paraId="44D6D629" w14:textId="7BE8FD2D" w:rsidR="00E5558D" w:rsidRPr="003B686B" w:rsidRDefault="00975C58" w:rsidP="00710AAE">
      <w:pPr>
        <w:spacing w:line="480" w:lineRule="auto"/>
        <w:ind w:left="360" w:firstLine="720"/>
        <w:jc w:val="both"/>
        <w:rPr>
          <w:rFonts w:cs="Times New Roman"/>
          <w:bCs/>
          <w:szCs w:val="24"/>
        </w:rPr>
      </w:pPr>
      <w:r w:rsidRPr="003B686B">
        <w:rPr>
          <w:rFonts w:cs="Times New Roman"/>
          <w:bCs/>
          <w:szCs w:val="24"/>
        </w:rPr>
        <w:t>Kemampuan perusahaan dipengaruhi oleh kualitas struktur modalnya. Struktur modal yang kuat menunjukan tingginya kapasitas</w:t>
      </w:r>
      <w:r w:rsidR="00DD6ADD" w:rsidRPr="003B686B">
        <w:rPr>
          <w:rFonts w:cs="Times New Roman"/>
          <w:bCs/>
          <w:szCs w:val="24"/>
        </w:rPr>
        <w:t xml:space="preserve"> perusahaan dalam mengoptimalkan operasinya. Optimalisasi ini berpotensi dapat meningkatkan dan memperbesar sumber pendapatan perusahaan. Oleh karena itu, di Bursa Efek Indonesia (BEI), perusahaan-perusahaan bersaing untuk menarik investasi. Selain itu, pemerintah sebagai regulator memiliki peran penting dalam s</w:t>
      </w:r>
      <w:r w:rsidR="00B77E32" w:rsidRPr="003B686B">
        <w:rPr>
          <w:rFonts w:cs="Times New Roman"/>
          <w:bCs/>
          <w:szCs w:val="24"/>
        </w:rPr>
        <w:t>i</w:t>
      </w:r>
      <w:r w:rsidR="00DD6ADD" w:rsidRPr="003B686B">
        <w:rPr>
          <w:rFonts w:cs="Times New Roman"/>
          <w:bCs/>
          <w:szCs w:val="24"/>
        </w:rPr>
        <w:t xml:space="preserve">stem permodalan ini, dan salah satu sumber pendapatan terbesarnya berasal dari pajak perusahaan. </w:t>
      </w:r>
    </w:p>
    <w:p w14:paraId="70D78B58" w14:textId="4E4B6DAB" w:rsidR="00710AAE" w:rsidRPr="003B686B" w:rsidRDefault="00710AAE" w:rsidP="00710AAE">
      <w:pPr>
        <w:spacing w:line="480" w:lineRule="auto"/>
        <w:ind w:left="360" w:firstLine="720"/>
        <w:jc w:val="both"/>
        <w:rPr>
          <w:rFonts w:cs="Times New Roman"/>
          <w:bCs/>
          <w:szCs w:val="24"/>
        </w:rPr>
      </w:pPr>
      <w:r w:rsidRPr="003B686B">
        <w:rPr>
          <w:rFonts w:cs="Times New Roman"/>
          <w:bCs/>
          <w:szCs w:val="24"/>
        </w:rPr>
        <w:t xml:space="preserve">Hasil penelitian </w:t>
      </w:r>
      <w:r w:rsidR="00A92AB7" w:rsidRPr="003B686B">
        <w:rPr>
          <w:rFonts w:cs="Times New Roman"/>
          <w:bCs/>
          <w:szCs w:val="24"/>
        </w:rPr>
        <w:t xml:space="preserve">menurut Rahmawati (2021) menunjukan bahwa struktur modal berpengaruh positif dan signifikan terhadap agresivitas pajak. Hasil ini mengindikasikan bahwa semakin tinggi proporsi utang dalam struktur modal, maka semakin tinggi pula potensi perusahaan untuk melakukan perencanaan pajak agresif. Namun, hasil berbeda ditemukan oleh Praditasari &amp; Setiawan (2017) yang menunjukan bahwa struktur modal tidak berpengaruh signifikan terhadap agresivitas pajak, yang menandakan bahwa penggunaan utang tidak selalu menjadi faktor utama dalam menentukan tingkat agresivitas pajak perusahaan. </w:t>
      </w:r>
    </w:p>
    <w:p w14:paraId="021BAEA8" w14:textId="1A589610" w:rsidR="00B77E32" w:rsidRPr="003B686B" w:rsidRDefault="00205DE1" w:rsidP="00501489">
      <w:pPr>
        <w:spacing w:line="480" w:lineRule="auto"/>
        <w:ind w:left="360" w:firstLine="720"/>
        <w:jc w:val="both"/>
        <w:rPr>
          <w:rFonts w:cs="Times New Roman"/>
          <w:bCs/>
          <w:szCs w:val="24"/>
        </w:rPr>
      </w:pPr>
      <w:r w:rsidRPr="003B686B">
        <w:rPr>
          <w:rFonts w:cs="Times New Roman"/>
          <w:bCs/>
          <w:szCs w:val="24"/>
        </w:rPr>
        <w:t xml:space="preserve">Faktor selanjutnya yang dapat memengaruhi terjadinya tindakan agresivitas pajak </w:t>
      </w:r>
      <w:r w:rsidR="0094662B" w:rsidRPr="003B686B">
        <w:rPr>
          <w:rFonts w:cs="Times New Roman"/>
          <w:bCs/>
          <w:szCs w:val="24"/>
        </w:rPr>
        <w:t>yaitu</w:t>
      </w:r>
      <w:r w:rsidR="003258C4" w:rsidRPr="003B686B">
        <w:rPr>
          <w:rFonts w:cs="Times New Roman"/>
          <w:bCs/>
          <w:szCs w:val="24"/>
        </w:rPr>
        <w:t xml:space="preserve"> </w:t>
      </w:r>
      <w:r w:rsidR="003258C4" w:rsidRPr="003B686B">
        <w:rPr>
          <w:rFonts w:cs="Times New Roman"/>
          <w:bCs/>
          <w:i/>
          <w:iCs/>
          <w:szCs w:val="24"/>
        </w:rPr>
        <w:t xml:space="preserve">capital intensity. </w:t>
      </w:r>
      <w:r w:rsidR="001B2274" w:rsidRPr="003B686B">
        <w:rPr>
          <w:rFonts w:cs="Times New Roman"/>
          <w:bCs/>
          <w:szCs w:val="24"/>
        </w:rPr>
        <w:t>Menurut</w:t>
      </w:r>
      <w:r w:rsidR="008E1A4C" w:rsidRPr="003B686B">
        <w:rPr>
          <w:rFonts w:cs="Times New Roman"/>
          <w:bCs/>
          <w:szCs w:val="24"/>
        </w:rPr>
        <w:t xml:space="preserve"> </w:t>
      </w:r>
      <w:r w:rsidR="00E14AF2" w:rsidRPr="003B686B">
        <w:rPr>
          <w:rFonts w:cs="Times New Roman"/>
          <w:bCs/>
          <w:szCs w:val="24"/>
        </w:rPr>
        <w:fldChar w:fldCharType="begin" w:fldLock="1"/>
      </w:r>
      <w:r w:rsidR="000233B7" w:rsidRPr="003B686B">
        <w:rPr>
          <w:rFonts w:cs="Times New Roman"/>
          <w:bCs/>
          <w:szCs w:val="24"/>
        </w:rPr>
        <w:instrText>ADDIN CSL_CITATION {"citationItems":[{"id":"ITEM-1","itemData":{"DOI":"10.22437/jaku.v7i1.16447","ISSN":"2715-5722","abstract":"Penelitian ini bertujuan untuk menganalisis pengaruh antara leverage, capital intensity, manajemen laba, dan ukuran perusahaan terhadap agresivitas pajak pada perusahaan manufaktur yang terdaftar di Bursa Efek Indonesia tahun 2017-2019. Penilitian ini menggunakan pendekatan kuantitatif. Sumber data yang digunakan adalah data sekunder yang diperoleh dari laporan keuangan atau laporan tahunan. Populasi dalam penelitian ini adalah seluruh perusahaan manufaktur yang terdaftar di Bursa Efek Indonesia (BEI) pada tahun 2017-2019 sebanyak 181 perusahaan, dan diperoleh sampel 54 perusahaan manufaktur. Pengambilan sampel dilakukan dengan cara menggunakan purposive sampling pada perusahaan yang terdaftar di Bursa Efek Indonesia tahun 2017-2019, menggunakan mata uang rupiah secara berturut-turut, perusahaan manufaktur dengan CETR kurang dari satu. Metode analisis data yang digunakan adalah data panel regresi menggunakan program Eviews 10. Hasil penelitian menunjukkan bahwa variabel leverage, manajemen laba, dan nilai perusahaan berpengaruh terhadap agresivitas pajak, sedangkan variabel capital intensity tidak berpengaruh terhadap agresivitas pajak.","author":[{"dropping-particle":"","family":"Setyawan","given":"Afif Okta","non-dropping-particle":"","parse-names":false,"suffix":""},{"dropping-particle":"","family":"Kartika","given":"Andi","non-dropping-particle":"","parse-names":false,"suffix":""}],"container-title":"Jurnal Akuntansi &amp; Keuangan Unja","id":"ITEM-1","issue":"1","issued":{"date-parts":[["2023"]]},"page":"1-9","title":"Leverage, Capital Intensity, Manajemen Laba, Dan Ukuran Perusahaan Terhadap Agresivitas Pajak","type":"article-journal","volume":"7"},"uris":["http://www.mendeley.com/documents/?uuid=baefa389-ac52-418b-819e-efa07dfc76bb"]}],"mendeley":{"formattedCitation":"(Setyawan &amp; Kartika, 2023)","plainTextFormattedCitation":"(Setyawan &amp; Kartika, 2023)","previouslyFormattedCitation":"(Setyawan &amp; Kartika, 2023)"},"properties":{"noteIndex":0},"schema":"https://github.com/citation-style-language/schema/raw/master/csl-citation.json"}</w:instrText>
      </w:r>
      <w:r w:rsidR="00E14AF2" w:rsidRPr="003B686B">
        <w:rPr>
          <w:rFonts w:cs="Times New Roman"/>
          <w:bCs/>
          <w:szCs w:val="24"/>
        </w:rPr>
        <w:fldChar w:fldCharType="separate"/>
      </w:r>
      <w:r w:rsidR="00E14AF2" w:rsidRPr="003B686B">
        <w:rPr>
          <w:rFonts w:cs="Times New Roman"/>
          <w:bCs/>
          <w:noProof/>
          <w:szCs w:val="24"/>
        </w:rPr>
        <w:t>(Setyawan &amp; Kartika, 2023)</w:t>
      </w:r>
      <w:r w:rsidR="00E14AF2" w:rsidRPr="003B686B">
        <w:rPr>
          <w:rFonts w:cs="Times New Roman"/>
          <w:bCs/>
          <w:szCs w:val="24"/>
        </w:rPr>
        <w:fldChar w:fldCharType="end"/>
      </w:r>
      <w:r w:rsidR="0094662B" w:rsidRPr="003B686B">
        <w:rPr>
          <w:rFonts w:cs="Times New Roman"/>
          <w:bCs/>
          <w:szCs w:val="24"/>
        </w:rPr>
        <w:t xml:space="preserve"> menyatakan bahwa </w:t>
      </w:r>
      <w:r w:rsidR="0094662B" w:rsidRPr="003B686B">
        <w:rPr>
          <w:rFonts w:cs="Times New Roman"/>
          <w:bCs/>
          <w:i/>
          <w:iCs/>
          <w:szCs w:val="24"/>
        </w:rPr>
        <w:t xml:space="preserve">capital intensity </w:t>
      </w:r>
      <w:r w:rsidR="0094662B" w:rsidRPr="003B686B">
        <w:rPr>
          <w:rFonts w:cs="Times New Roman"/>
          <w:bCs/>
          <w:szCs w:val="24"/>
        </w:rPr>
        <w:t xml:space="preserve">adalah ukuran seberapa besar kegiatan investasi suatu perusahaan dalam bentuk asset tetap. </w:t>
      </w:r>
      <w:r w:rsidR="001B2274" w:rsidRPr="003B686B">
        <w:rPr>
          <w:rFonts w:cs="Times New Roman"/>
          <w:bCs/>
          <w:szCs w:val="24"/>
        </w:rPr>
        <w:t xml:space="preserve"> </w:t>
      </w:r>
      <w:r w:rsidR="002E00C2" w:rsidRPr="003B686B">
        <w:rPr>
          <w:rFonts w:cs="Times New Roman"/>
          <w:bCs/>
          <w:i/>
          <w:iCs/>
          <w:szCs w:val="24"/>
        </w:rPr>
        <w:t>Capital intensity</w:t>
      </w:r>
      <w:r w:rsidR="002E00C2" w:rsidRPr="003B686B">
        <w:rPr>
          <w:rFonts w:cs="Times New Roman"/>
          <w:bCs/>
          <w:szCs w:val="24"/>
        </w:rPr>
        <w:t xml:space="preserve"> </w:t>
      </w:r>
      <w:r w:rsidR="002E00C2" w:rsidRPr="003B686B">
        <w:rPr>
          <w:rFonts w:cs="Times New Roman"/>
          <w:bCs/>
          <w:szCs w:val="24"/>
        </w:rPr>
        <w:lastRenderedPageBreak/>
        <w:t xml:space="preserve">berpotensi memengaruhi </w:t>
      </w:r>
      <w:r w:rsidR="00C608F6" w:rsidRPr="003B686B">
        <w:rPr>
          <w:rFonts w:cs="Times New Roman"/>
          <w:bCs/>
          <w:szCs w:val="24"/>
        </w:rPr>
        <w:t>t</w:t>
      </w:r>
      <w:r w:rsidR="002E00C2" w:rsidRPr="003B686B">
        <w:rPr>
          <w:rFonts w:cs="Times New Roman"/>
          <w:bCs/>
          <w:szCs w:val="24"/>
        </w:rPr>
        <w:t xml:space="preserve">ingkat agresivitas pajak. Berdasarkan Undang-Undang (UU) Pajak Penghasilan, aset tetap yang merupakan komponen intensitas modal akan mengalami penyusutan, yang kemudian penyusutan tersebut diakui sebagai biaya yang dapat mengurangi penghasilan bruto. </w:t>
      </w:r>
      <w:r w:rsidR="00C04980" w:rsidRPr="003B686B">
        <w:rPr>
          <w:rFonts w:cs="Times New Roman"/>
          <w:bCs/>
          <w:szCs w:val="24"/>
        </w:rPr>
        <w:t xml:space="preserve">Intensitas modal adalah menggambarkan sejauh mana suatu perusahaan melakukan tindakan alokasi dana untuk aset tetap. </w:t>
      </w:r>
    </w:p>
    <w:p w14:paraId="194B1296" w14:textId="4E7DD015" w:rsidR="003258C4" w:rsidRPr="003B686B" w:rsidRDefault="00C04980" w:rsidP="00501489">
      <w:pPr>
        <w:spacing w:line="480" w:lineRule="auto"/>
        <w:ind w:left="360" w:firstLine="720"/>
        <w:jc w:val="both"/>
        <w:rPr>
          <w:rFonts w:cs="Times New Roman"/>
          <w:bCs/>
          <w:szCs w:val="24"/>
        </w:rPr>
      </w:pPr>
      <w:r w:rsidRPr="003B686B">
        <w:rPr>
          <w:rFonts w:cs="Times New Roman"/>
          <w:bCs/>
          <w:szCs w:val="24"/>
        </w:rPr>
        <w:t xml:space="preserve">Semakin besar investasi pada aktiva tetap, semakin tinggi juga beban penyusutan yang dapat mengurangi besarnya laba yang telah diperoleh. Laba yang berkurang secara otomatis mengurangkan beban pajak perusahaan (Hidayat &amp; Fitri, 2018). </w:t>
      </w:r>
      <w:r w:rsidR="00FE51FE" w:rsidRPr="003B686B">
        <w:rPr>
          <w:rFonts w:cs="Times New Roman"/>
          <w:bCs/>
          <w:szCs w:val="24"/>
        </w:rPr>
        <w:t xml:space="preserve">Seperti penelitian yang dilakukan (Indradi, 2018) menyatakan bahwa jika jumlah aset tetap perusahaan kecil, maka berpotensi dapat meningkatkan beban pajak. Namun, hasil penelitian menunjukan adanya temuan yang beragam. Budianti </w:t>
      </w:r>
      <w:r w:rsidR="005A2432" w:rsidRPr="003B686B">
        <w:rPr>
          <w:rFonts w:cs="Times New Roman"/>
          <w:bCs/>
          <w:szCs w:val="24"/>
        </w:rPr>
        <w:t>&amp;</w:t>
      </w:r>
      <w:r w:rsidR="00FE51FE" w:rsidRPr="003B686B">
        <w:rPr>
          <w:rFonts w:cs="Times New Roman"/>
          <w:bCs/>
          <w:szCs w:val="24"/>
        </w:rPr>
        <w:t xml:space="preserve"> Curry (2018) menyatakan bahwa rendahnya </w:t>
      </w:r>
      <w:r w:rsidR="00FE51FE" w:rsidRPr="003B686B">
        <w:rPr>
          <w:rFonts w:cs="Times New Roman"/>
          <w:bCs/>
          <w:i/>
          <w:iCs/>
          <w:szCs w:val="24"/>
        </w:rPr>
        <w:t>capital intensity</w:t>
      </w:r>
      <w:r w:rsidR="00FE51FE" w:rsidRPr="003B686B">
        <w:rPr>
          <w:rFonts w:cs="Times New Roman"/>
          <w:bCs/>
          <w:szCs w:val="24"/>
        </w:rPr>
        <w:t xml:space="preserve"> atau intensitas modal justru dapat meningkatkan praktik penghindaran pajak. Sementara itu, penelitian oleh Fahrani, </w:t>
      </w:r>
      <w:r w:rsidR="00FE51FE" w:rsidRPr="003B686B">
        <w:rPr>
          <w:rFonts w:cs="Times New Roman"/>
          <w:bCs/>
          <w:i/>
          <w:iCs/>
          <w:szCs w:val="24"/>
        </w:rPr>
        <w:t>et al</w:t>
      </w:r>
      <w:r w:rsidR="00FE51FE" w:rsidRPr="003B686B">
        <w:rPr>
          <w:rFonts w:cs="Times New Roman"/>
          <w:bCs/>
          <w:szCs w:val="24"/>
        </w:rPr>
        <w:t xml:space="preserve">,. (2018) menyatakan bahwa </w:t>
      </w:r>
      <w:r w:rsidR="00FE51FE" w:rsidRPr="003B686B">
        <w:rPr>
          <w:rFonts w:cs="Times New Roman"/>
          <w:bCs/>
          <w:i/>
          <w:iCs/>
          <w:szCs w:val="24"/>
        </w:rPr>
        <w:t xml:space="preserve">capital intensity </w:t>
      </w:r>
      <w:r w:rsidR="00FE51FE" w:rsidRPr="003B686B">
        <w:rPr>
          <w:rFonts w:cs="Times New Roman"/>
          <w:bCs/>
          <w:szCs w:val="24"/>
        </w:rPr>
        <w:t xml:space="preserve">atau intensitas modal ini tidak berpengaruh signifikan terhadap agresivitas pajak. </w:t>
      </w:r>
      <w:r w:rsidR="00ED5798" w:rsidRPr="003B686B">
        <w:rPr>
          <w:rFonts w:cs="Times New Roman"/>
          <w:bCs/>
          <w:szCs w:val="24"/>
        </w:rPr>
        <w:t>Selain itu, peneltian yang dilakukan oleh (Fahrani, Nurlaela, &amp; Chomsatu, 2018) bahkan menunjukan tidak adanya pengaru</w:t>
      </w:r>
      <w:r w:rsidR="00D6582C" w:rsidRPr="003B686B">
        <w:rPr>
          <w:rFonts w:cs="Times New Roman"/>
          <w:bCs/>
          <w:szCs w:val="24"/>
        </w:rPr>
        <w:t xml:space="preserve">h </w:t>
      </w:r>
      <w:r w:rsidR="00ED5798" w:rsidRPr="003B686B">
        <w:rPr>
          <w:rFonts w:cs="Times New Roman"/>
          <w:bCs/>
          <w:i/>
          <w:iCs/>
          <w:szCs w:val="24"/>
        </w:rPr>
        <w:t xml:space="preserve">capital intensity </w:t>
      </w:r>
      <w:r w:rsidR="00ED5798" w:rsidRPr="003B686B">
        <w:rPr>
          <w:rFonts w:cs="Times New Roman"/>
          <w:bCs/>
          <w:szCs w:val="24"/>
        </w:rPr>
        <w:t xml:space="preserve">terhadap agresivitas pajak. </w:t>
      </w:r>
      <w:r w:rsidR="00BA235F" w:rsidRPr="003B686B">
        <w:rPr>
          <w:rFonts w:cs="Times New Roman"/>
          <w:bCs/>
          <w:szCs w:val="24"/>
        </w:rPr>
        <w:t xml:space="preserve">Penelitian yang dilakukan oleh Indradi (2018) menunjukan bahwa </w:t>
      </w:r>
      <w:r w:rsidR="00BA235F" w:rsidRPr="003B686B">
        <w:rPr>
          <w:rFonts w:cs="Times New Roman"/>
          <w:bCs/>
          <w:i/>
          <w:iCs/>
          <w:szCs w:val="24"/>
        </w:rPr>
        <w:t xml:space="preserve">capital intensity </w:t>
      </w:r>
      <w:r w:rsidR="00BA235F" w:rsidRPr="003B686B">
        <w:rPr>
          <w:rFonts w:cs="Times New Roman"/>
          <w:bCs/>
          <w:szCs w:val="24"/>
        </w:rPr>
        <w:t xml:space="preserve">tidak berpengaruh terhadap agresivitas pajak. </w:t>
      </w:r>
    </w:p>
    <w:p w14:paraId="0241FB45" w14:textId="00C4C035" w:rsidR="003C654A" w:rsidRPr="003B686B" w:rsidRDefault="008577AF" w:rsidP="00501489">
      <w:pPr>
        <w:spacing w:line="480" w:lineRule="auto"/>
        <w:ind w:left="360" w:firstLine="720"/>
        <w:jc w:val="both"/>
        <w:rPr>
          <w:rFonts w:cs="Times New Roman"/>
          <w:bCs/>
          <w:szCs w:val="24"/>
        </w:rPr>
      </w:pPr>
      <w:r w:rsidRPr="003B686B">
        <w:rPr>
          <w:rFonts w:cs="Times New Roman"/>
          <w:bCs/>
          <w:szCs w:val="24"/>
        </w:rPr>
        <w:t>Likuiditas merupakan faktor selanjutnya yang dapat memengaruhi terjadinya tindakan agresivitas pajak</w:t>
      </w:r>
      <w:r w:rsidR="001055D9" w:rsidRPr="003B686B">
        <w:rPr>
          <w:rFonts w:cs="Times New Roman"/>
          <w:bCs/>
          <w:szCs w:val="24"/>
        </w:rPr>
        <w:t xml:space="preserve">. Wadiyo (2021) menyatakan bahwa </w:t>
      </w:r>
      <w:r w:rsidR="001055D9" w:rsidRPr="003B686B">
        <w:rPr>
          <w:rFonts w:cs="Times New Roman"/>
          <w:bCs/>
          <w:szCs w:val="24"/>
        </w:rPr>
        <w:lastRenderedPageBreak/>
        <w:t>likuiditas keuangan mengindikasikan kemampuan suatu perusahaan dalam memenuhi liabilitas jangka pendek. Indikator ini juga berguna untuk memperkirakan kondisi kas dan aset perusahaan di kemudian hari. Selain itu Indradi (2018)</w:t>
      </w:r>
      <w:r w:rsidR="00044040" w:rsidRPr="003B686B">
        <w:rPr>
          <w:rFonts w:cs="Times New Roman"/>
          <w:bCs/>
          <w:szCs w:val="24"/>
        </w:rPr>
        <w:t xml:space="preserve"> berpendapat perusahaan dengan </w:t>
      </w:r>
      <w:r w:rsidR="00D6582C" w:rsidRPr="003B686B">
        <w:rPr>
          <w:rFonts w:cs="Times New Roman"/>
          <w:bCs/>
          <w:szCs w:val="24"/>
        </w:rPr>
        <w:t>t</w:t>
      </w:r>
      <w:r w:rsidR="00044040" w:rsidRPr="003B686B">
        <w:rPr>
          <w:rFonts w:cs="Times New Roman"/>
          <w:bCs/>
          <w:szCs w:val="24"/>
        </w:rPr>
        <w:t xml:space="preserve">ingkat likuiditas yang baik menunjukan arus kas yang kuat, sehingga mampu memenuhi kewajiban jangka pendek, termasuk pembayaran pajak pada tepat waktu. Oleh karena itu, perusahaan dengan </w:t>
      </w:r>
      <w:r w:rsidR="00D6582C" w:rsidRPr="003B686B">
        <w:rPr>
          <w:rFonts w:cs="Times New Roman"/>
          <w:bCs/>
          <w:szCs w:val="24"/>
        </w:rPr>
        <w:t>t</w:t>
      </w:r>
      <w:r w:rsidR="00044040" w:rsidRPr="003B686B">
        <w:rPr>
          <w:rFonts w:cs="Times New Roman"/>
          <w:bCs/>
          <w:szCs w:val="24"/>
        </w:rPr>
        <w:t xml:space="preserve">ingkat likuiditas yang tinggi diharapkan dapat memenuhi kewajiban pajaknya sesuai pada tepat waktu. </w:t>
      </w:r>
    </w:p>
    <w:p w14:paraId="00C37EB8" w14:textId="76AF7202" w:rsidR="00C529CE" w:rsidRPr="003B686B" w:rsidRDefault="00942F14" w:rsidP="00501489">
      <w:pPr>
        <w:spacing w:line="480" w:lineRule="auto"/>
        <w:ind w:left="360" w:firstLine="720"/>
        <w:jc w:val="both"/>
        <w:rPr>
          <w:rFonts w:cs="Times New Roman"/>
          <w:bCs/>
          <w:szCs w:val="24"/>
        </w:rPr>
      </w:pPr>
      <w:r w:rsidRPr="003B686B">
        <w:rPr>
          <w:rFonts w:cs="Times New Roman"/>
          <w:bCs/>
          <w:szCs w:val="24"/>
        </w:rPr>
        <w:t>Semakin tinggi tingkat likuiditas suatu perusahaan, maka semakin besar pula kemampuan perusahaan dalam menghasilkan laba.</w:t>
      </w:r>
      <w:r w:rsidR="003C654A" w:rsidRPr="003B686B">
        <w:rPr>
          <w:rFonts w:cs="Times New Roman"/>
          <w:bCs/>
          <w:szCs w:val="24"/>
        </w:rPr>
        <w:t xml:space="preserve"> </w:t>
      </w:r>
      <w:r w:rsidRPr="003B686B">
        <w:rPr>
          <w:rFonts w:cs="Times New Roman"/>
          <w:bCs/>
          <w:szCs w:val="24"/>
        </w:rPr>
        <w:t xml:space="preserve">Peningkatan laba ini biasanya akan diiringi oleh kenaikan nilai aktiva bersih. Dengan aktiva bersih yang tinggi, maka perusahaan memiliki peluang untuk memperkuat struktur aktiva lancarnya. </w:t>
      </w:r>
      <w:r w:rsidR="00D6582C" w:rsidRPr="003B686B">
        <w:rPr>
          <w:rFonts w:cs="Times New Roman"/>
          <w:bCs/>
          <w:szCs w:val="24"/>
        </w:rPr>
        <w:t xml:space="preserve">Jika tingkat rasio likuiditas suatu perusahaan tinggi, maka perusahaan memiliki kemampuan yang lebih besar dalam mengatur alokasi laba. Salah satu strategi yang dapat dilakukan adalah dengan mengalihkan </w:t>
      </w:r>
      <w:r w:rsidR="00B77E32" w:rsidRPr="003B686B">
        <w:rPr>
          <w:rFonts w:cs="Times New Roman"/>
          <w:bCs/>
          <w:szCs w:val="24"/>
        </w:rPr>
        <w:t>s</w:t>
      </w:r>
      <w:r w:rsidR="00D6582C" w:rsidRPr="003B686B">
        <w:rPr>
          <w:rFonts w:cs="Times New Roman"/>
          <w:bCs/>
          <w:szCs w:val="24"/>
        </w:rPr>
        <w:t xml:space="preserve">ebagian laba dari periode berjalan ke periode berikutnya. Langkah yang dilakukan ini bertujuan untuk mengurangi beban pajak, yakni dengan menekan besarnya laba yang tercatat pada periode saat ini. Hal ini sejalan dengan hasil penelitian dari Allo </w:t>
      </w:r>
      <w:r w:rsidR="00D6582C" w:rsidRPr="003B686B">
        <w:rPr>
          <w:rFonts w:cs="Times New Roman"/>
          <w:bCs/>
          <w:i/>
          <w:iCs/>
          <w:szCs w:val="24"/>
        </w:rPr>
        <w:t>et al</w:t>
      </w:r>
      <w:r w:rsidR="00D6582C" w:rsidRPr="003B686B">
        <w:rPr>
          <w:rFonts w:cs="Times New Roman"/>
          <w:bCs/>
          <w:szCs w:val="24"/>
        </w:rPr>
        <w:t xml:space="preserve">., (2021) yang menyatakan bahwa likuiditas berpengaruh terhadap agresivitas pajak. Sedangkan hasil yang berbeda yang dilakukan oleh Amalia (2021) menyatakan bahwa likuiditas tidak berpengaruh terhadap agresivitas pajak. </w:t>
      </w:r>
    </w:p>
    <w:p w14:paraId="7F5641B5" w14:textId="0853C5E8" w:rsidR="000E18DC" w:rsidRPr="003B686B" w:rsidRDefault="000E18DC" w:rsidP="00501489">
      <w:pPr>
        <w:spacing w:line="480" w:lineRule="auto"/>
        <w:ind w:left="450" w:firstLine="630"/>
        <w:jc w:val="both"/>
        <w:rPr>
          <w:rFonts w:cs="Times New Roman"/>
          <w:b/>
          <w:szCs w:val="24"/>
        </w:rPr>
      </w:pPr>
      <w:r w:rsidRPr="003B686B">
        <w:rPr>
          <w:rFonts w:cs="Times New Roman"/>
          <w:bCs/>
          <w:szCs w:val="24"/>
        </w:rPr>
        <w:lastRenderedPageBreak/>
        <w:t xml:space="preserve">Berdasarkan fenomena dan ketidakkonsistenan hasil temuan peneliti, maka penting untuk diteliti kembali </w:t>
      </w:r>
      <w:r w:rsidRPr="003B686B">
        <w:rPr>
          <w:rFonts w:cs="Times New Roman"/>
          <w:b/>
          <w:szCs w:val="24"/>
        </w:rPr>
        <w:t xml:space="preserve">“Pengaruh Struktur Modal, </w:t>
      </w:r>
      <w:r w:rsidRPr="003B686B">
        <w:rPr>
          <w:rFonts w:cs="Times New Roman"/>
          <w:b/>
          <w:i/>
          <w:iCs/>
          <w:szCs w:val="24"/>
        </w:rPr>
        <w:t xml:space="preserve">Capital Intensity </w:t>
      </w:r>
      <w:r w:rsidRPr="003B686B">
        <w:rPr>
          <w:rFonts w:cs="Times New Roman"/>
          <w:b/>
          <w:szCs w:val="24"/>
        </w:rPr>
        <w:t>dan Likuiditas terhadap Agresivitas Pajak pada Perusahaan Manufaktur yang terdaftar di Bursa Efek Indonesia ”</w:t>
      </w:r>
    </w:p>
    <w:p w14:paraId="5D16D16F" w14:textId="19E2C8B0" w:rsidR="00E70819" w:rsidRPr="003B686B" w:rsidRDefault="00EA12ED" w:rsidP="00B65FE2">
      <w:pPr>
        <w:pStyle w:val="Heading2"/>
        <w:spacing w:line="480" w:lineRule="auto"/>
        <w:rPr>
          <w:rFonts w:cs="Times New Roman"/>
        </w:rPr>
      </w:pPr>
      <w:bookmarkStart w:id="15" w:name="_Toc214512763"/>
      <w:bookmarkStart w:id="16" w:name="_Toc214514195"/>
      <w:r w:rsidRPr="003B686B">
        <w:rPr>
          <w:rFonts w:cs="Times New Roman"/>
        </w:rPr>
        <w:t>1.2     Rumusan Masalah</w:t>
      </w:r>
      <w:bookmarkEnd w:id="15"/>
      <w:bookmarkEnd w:id="16"/>
      <w:r w:rsidRPr="003B686B">
        <w:rPr>
          <w:rFonts w:cs="Times New Roman"/>
        </w:rPr>
        <w:t xml:space="preserve"> </w:t>
      </w:r>
    </w:p>
    <w:p w14:paraId="292196F4" w14:textId="45D976FF" w:rsidR="00E70819" w:rsidRPr="003B686B" w:rsidRDefault="00E70819" w:rsidP="00B65FE2">
      <w:pPr>
        <w:tabs>
          <w:tab w:val="left" w:pos="630"/>
        </w:tabs>
        <w:spacing w:line="480" w:lineRule="auto"/>
        <w:ind w:firstLine="450"/>
        <w:jc w:val="both"/>
        <w:rPr>
          <w:rFonts w:cs="Times New Roman"/>
          <w:bCs/>
          <w:szCs w:val="24"/>
        </w:rPr>
      </w:pPr>
      <w:r w:rsidRPr="003B686B">
        <w:rPr>
          <w:rFonts w:cs="Times New Roman"/>
          <w:b/>
          <w:szCs w:val="24"/>
        </w:rPr>
        <w:tab/>
      </w:r>
      <w:r w:rsidRPr="003B686B">
        <w:rPr>
          <w:rFonts w:cs="Times New Roman"/>
          <w:bCs/>
          <w:szCs w:val="24"/>
        </w:rPr>
        <w:t>Berdasarkan latar belakang, diperoleh rumusan masalah sebagai berikut:</w:t>
      </w:r>
    </w:p>
    <w:p w14:paraId="7C890B47" w14:textId="762B2095" w:rsidR="00E70819" w:rsidRPr="003B686B" w:rsidRDefault="004D7AD5" w:rsidP="009A48D9">
      <w:pPr>
        <w:pStyle w:val="ListParagraph"/>
        <w:numPr>
          <w:ilvl w:val="0"/>
          <w:numId w:val="6"/>
        </w:numPr>
        <w:spacing w:line="480" w:lineRule="auto"/>
        <w:ind w:hanging="578"/>
        <w:jc w:val="both"/>
        <w:rPr>
          <w:rFonts w:cs="Times New Roman"/>
          <w:bCs/>
          <w:szCs w:val="24"/>
        </w:rPr>
      </w:pPr>
      <w:r w:rsidRPr="003B686B">
        <w:rPr>
          <w:rFonts w:cs="Times New Roman"/>
          <w:bCs/>
          <w:szCs w:val="24"/>
        </w:rPr>
        <w:t>Apakah struktur modal berpengaruh terhadap agresivitas pajak?</w:t>
      </w:r>
    </w:p>
    <w:p w14:paraId="05A40566" w14:textId="6F8DEE56" w:rsidR="004D7AD5" w:rsidRPr="003B686B" w:rsidRDefault="004D7AD5" w:rsidP="009A48D9">
      <w:pPr>
        <w:pStyle w:val="ListParagraph"/>
        <w:numPr>
          <w:ilvl w:val="0"/>
          <w:numId w:val="6"/>
        </w:numPr>
        <w:spacing w:line="480" w:lineRule="auto"/>
        <w:ind w:hanging="578"/>
        <w:jc w:val="both"/>
        <w:rPr>
          <w:rFonts w:cs="Times New Roman"/>
          <w:bCs/>
          <w:szCs w:val="24"/>
        </w:rPr>
      </w:pPr>
      <w:r w:rsidRPr="003B686B">
        <w:rPr>
          <w:rFonts w:cs="Times New Roman"/>
          <w:bCs/>
          <w:szCs w:val="24"/>
        </w:rPr>
        <w:t xml:space="preserve">Apakah </w:t>
      </w:r>
      <w:r w:rsidRPr="003B686B">
        <w:rPr>
          <w:rFonts w:cs="Times New Roman"/>
          <w:bCs/>
          <w:i/>
          <w:iCs/>
          <w:szCs w:val="24"/>
        </w:rPr>
        <w:t>capital intensity</w:t>
      </w:r>
      <w:r w:rsidRPr="003B686B">
        <w:rPr>
          <w:rFonts w:cs="Times New Roman"/>
          <w:bCs/>
          <w:szCs w:val="24"/>
        </w:rPr>
        <w:t xml:space="preserve"> berpengaruh terhadap agresivitas pajak?</w:t>
      </w:r>
    </w:p>
    <w:p w14:paraId="3818ED4E" w14:textId="49449FF5" w:rsidR="004D7AD5" w:rsidRPr="003B686B" w:rsidRDefault="004D7AD5" w:rsidP="009A48D9">
      <w:pPr>
        <w:pStyle w:val="ListParagraph"/>
        <w:numPr>
          <w:ilvl w:val="0"/>
          <w:numId w:val="6"/>
        </w:numPr>
        <w:spacing w:line="480" w:lineRule="auto"/>
        <w:ind w:hanging="578"/>
        <w:jc w:val="both"/>
        <w:rPr>
          <w:rFonts w:cs="Times New Roman"/>
          <w:bCs/>
          <w:szCs w:val="24"/>
        </w:rPr>
      </w:pPr>
      <w:r w:rsidRPr="003B686B">
        <w:rPr>
          <w:rFonts w:cs="Times New Roman"/>
          <w:bCs/>
          <w:szCs w:val="24"/>
        </w:rPr>
        <w:t>Apakah likuiditas berpengaruh terhadap agresivitas pajak?</w:t>
      </w:r>
    </w:p>
    <w:p w14:paraId="4B1FF3A8" w14:textId="26D23A42" w:rsidR="004D7AD5" w:rsidRPr="003B686B" w:rsidRDefault="00A643E1" w:rsidP="00B65FE2">
      <w:pPr>
        <w:pStyle w:val="Heading2"/>
        <w:spacing w:line="480" w:lineRule="auto"/>
        <w:rPr>
          <w:rFonts w:cs="Times New Roman"/>
        </w:rPr>
      </w:pPr>
      <w:bookmarkStart w:id="17" w:name="_Toc214512764"/>
      <w:bookmarkStart w:id="18" w:name="_Toc214514196"/>
      <w:r w:rsidRPr="003B686B">
        <w:rPr>
          <w:rStyle w:val="Heading2Char"/>
          <w:rFonts w:cs="Times New Roman"/>
          <w:b/>
          <w:bCs/>
        </w:rPr>
        <w:t>1.</w:t>
      </w:r>
      <w:r w:rsidR="004D7AD5" w:rsidRPr="003B686B">
        <w:rPr>
          <w:rStyle w:val="Heading2Char"/>
          <w:rFonts w:cs="Times New Roman"/>
          <w:b/>
          <w:bCs/>
        </w:rPr>
        <w:t>3</w:t>
      </w:r>
      <w:r w:rsidR="004D7AD5" w:rsidRPr="003B686B">
        <w:rPr>
          <w:rFonts w:cs="Times New Roman"/>
        </w:rPr>
        <w:t xml:space="preserve">    </w:t>
      </w:r>
      <w:r w:rsidR="009A48D9">
        <w:rPr>
          <w:rFonts w:cs="Times New Roman"/>
        </w:rPr>
        <w:t xml:space="preserve">  </w:t>
      </w:r>
      <w:r w:rsidR="004D7AD5" w:rsidRPr="003B686B">
        <w:rPr>
          <w:rFonts w:cs="Times New Roman"/>
        </w:rPr>
        <w:t>Tujuan Penelitian</w:t>
      </w:r>
      <w:bookmarkEnd w:id="17"/>
      <w:bookmarkEnd w:id="18"/>
    </w:p>
    <w:p w14:paraId="63880433" w14:textId="1DFD0095" w:rsidR="004D7AD5" w:rsidRPr="003B686B" w:rsidRDefault="004D7AD5" w:rsidP="009A48D9">
      <w:pPr>
        <w:pStyle w:val="ListParagraph"/>
        <w:numPr>
          <w:ilvl w:val="0"/>
          <w:numId w:val="7"/>
        </w:numPr>
        <w:spacing w:line="480" w:lineRule="auto"/>
        <w:ind w:left="720" w:hanging="578"/>
        <w:jc w:val="both"/>
        <w:rPr>
          <w:rFonts w:cs="Times New Roman"/>
          <w:bCs/>
          <w:szCs w:val="24"/>
        </w:rPr>
      </w:pPr>
      <w:r w:rsidRPr="003B686B">
        <w:rPr>
          <w:rFonts w:cs="Times New Roman"/>
          <w:bCs/>
          <w:szCs w:val="24"/>
        </w:rPr>
        <w:t>Untuk mengetahui pengaruh Struktur Modal terhadap agresivitas pajak pada perusahaan manufaktur yang terdaftar di Bursa Efek Indonesia tahun 2020-202</w:t>
      </w:r>
      <w:r w:rsidR="00B06DED">
        <w:rPr>
          <w:rFonts w:cs="Times New Roman"/>
          <w:bCs/>
          <w:szCs w:val="24"/>
        </w:rPr>
        <w:t>4</w:t>
      </w:r>
      <w:r w:rsidRPr="003B686B">
        <w:rPr>
          <w:rFonts w:cs="Times New Roman"/>
          <w:bCs/>
          <w:szCs w:val="24"/>
        </w:rPr>
        <w:t>.</w:t>
      </w:r>
    </w:p>
    <w:p w14:paraId="576D4396" w14:textId="7FF6C6AF" w:rsidR="004D7AD5" w:rsidRPr="003B686B" w:rsidRDefault="004D7AD5" w:rsidP="009A48D9">
      <w:pPr>
        <w:pStyle w:val="ListParagraph"/>
        <w:numPr>
          <w:ilvl w:val="0"/>
          <w:numId w:val="7"/>
        </w:numPr>
        <w:spacing w:line="480" w:lineRule="auto"/>
        <w:ind w:left="720" w:hanging="578"/>
        <w:jc w:val="both"/>
        <w:rPr>
          <w:rFonts w:cs="Times New Roman"/>
          <w:bCs/>
          <w:szCs w:val="24"/>
        </w:rPr>
      </w:pPr>
      <w:r w:rsidRPr="003B686B">
        <w:rPr>
          <w:rFonts w:cs="Times New Roman"/>
          <w:bCs/>
          <w:szCs w:val="24"/>
        </w:rPr>
        <w:t xml:space="preserve">Untuk mengetahui pengaruh </w:t>
      </w:r>
      <w:r w:rsidRPr="003B686B">
        <w:rPr>
          <w:rFonts w:cs="Times New Roman"/>
          <w:bCs/>
          <w:i/>
          <w:iCs/>
          <w:szCs w:val="24"/>
        </w:rPr>
        <w:t>capital intensity</w:t>
      </w:r>
      <w:r w:rsidRPr="003B686B">
        <w:rPr>
          <w:rFonts w:cs="Times New Roman"/>
          <w:bCs/>
          <w:szCs w:val="24"/>
        </w:rPr>
        <w:t xml:space="preserve"> terhadap agresivitas pajak pada perusahaan manufaktur yang terdaftar di Bursa Efek Indonesia tahun 2020-202</w:t>
      </w:r>
      <w:r w:rsidR="00B06DED">
        <w:rPr>
          <w:rFonts w:cs="Times New Roman"/>
          <w:bCs/>
          <w:szCs w:val="24"/>
        </w:rPr>
        <w:t>4</w:t>
      </w:r>
      <w:r w:rsidRPr="003B686B">
        <w:rPr>
          <w:rFonts w:cs="Times New Roman"/>
          <w:bCs/>
          <w:szCs w:val="24"/>
        </w:rPr>
        <w:t xml:space="preserve">. </w:t>
      </w:r>
    </w:p>
    <w:p w14:paraId="3FAC6301" w14:textId="2AAAF341" w:rsidR="004D7AD5" w:rsidRPr="003B686B" w:rsidRDefault="004D7AD5" w:rsidP="009A48D9">
      <w:pPr>
        <w:pStyle w:val="ListParagraph"/>
        <w:numPr>
          <w:ilvl w:val="0"/>
          <w:numId w:val="7"/>
        </w:numPr>
        <w:spacing w:line="480" w:lineRule="auto"/>
        <w:ind w:left="720" w:hanging="578"/>
        <w:jc w:val="both"/>
        <w:rPr>
          <w:rFonts w:cs="Times New Roman"/>
          <w:bCs/>
          <w:szCs w:val="24"/>
        </w:rPr>
      </w:pPr>
      <w:r w:rsidRPr="003B686B">
        <w:rPr>
          <w:rFonts w:cs="Times New Roman"/>
          <w:bCs/>
          <w:szCs w:val="24"/>
        </w:rPr>
        <w:t>Untuk mengetahui pengaruh likuiditas terhadap agresivitas pajak pada perusahaan manufaktur yang terdaftar di Bursa Efek Indonesia tahun 2020-202</w:t>
      </w:r>
      <w:r w:rsidR="00B06DED">
        <w:rPr>
          <w:rFonts w:cs="Times New Roman"/>
          <w:bCs/>
          <w:szCs w:val="24"/>
        </w:rPr>
        <w:t>4</w:t>
      </w:r>
      <w:r w:rsidRPr="003B686B">
        <w:rPr>
          <w:rFonts w:cs="Times New Roman"/>
          <w:bCs/>
          <w:szCs w:val="24"/>
        </w:rPr>
        <w:t>.</w:t>
      </w:r>
    </w:p>
    <w:p w14:paraId="5F5C6BCC" w14:textId="591087B5" w:rsidR="00EA12ED" w:rsidRPr="003B686B" w:rsidRDefault="00A643E1" w:rsidP="00530C17">
      <w:pPr>
        <w:pStyle w:val="Heading2"/>
        <w:spacing w:line="480" w:lineRule="auto"/>
        <w:rPr>
          <w:rFonts w:cs="Times New Roman"/>
        </w:rPr>
      </w:pPr>
      <w:bookmarkStart w:id="19" w:name="_Toc214512765"/>
      <w:bookmarkStart w:id="20" w:name="_Toc214514197"/>
      <w:r w:rsidRPr="003B686B">
        <w:rPr>
          <w:rStyle w:val="Heading2Char"/>
          <w:rFonts w:cs="Times New Roman"/>
          <w:b/>
          <w:bCs/>
        </w:rPr>
        <w:t>1.4</w:t>
      </w:r>
      <w:r w:rsidRPr="003B686B">
        <w:rPr>
          <w:rStyle w:val="Heading2Char"/>
          <w:rFonts w:cs="Times New Roman"/>
        </w:rPr>
        <w:t xml:space="preserve"> </w:t>
      </w:r>
      <w:r w:rsidR="00EA12ED" w:rsidRPr="003B686B">
        <w:rPr>
          <w:rFonts w:cs="Times New Roman"/>
        </w:rPr>
        <w:t xml:space="preserve">   </w:t>
      </w:r>
      <w:r w:rsidR="009A48D9">
        <w:rPr>
          <w:rFonts w:cs="Times New Roman"/>
        </w:rPr>
        <w:t xml:space="preserve">      </w:t>
      </w:r>
      <w:r w:rsidR="00EA12ED" w:rsidRPr="003B686B">
        <w:rPr>
          <w:rFonts w:cs="Times New Roman"/>
        </w:rPr>
        <w:t>Manfaat Penelitian</w:t>
      </w:r>
      <w:bookmarkEnd w:id="19"/>
      <w:bookmarkEnd w:id="20"/>
    </w:p>
    <w:p w14:paraId="3B1E026B" w14:textId="235F19F1" w:rsidR="00241764" w:rsidRPr="003B686B" w:rsidRDefault="00241764" w:rsidP="009A48D9">
      <w:pPr>
        <w:pStyle w:val="ListParagraph"/>
        <w:numPr>
          <w:ilvl w:val="0"/>
          <w:numId w:val="8"/>
        </w:numPr>
        <w:tabs>
          <w:tab w:val="left" w:pos="900"/>
          <w:tab w:val="left" w:pos="990"/>
        </w:tabs>
        <w:spacing w:line="480" w:lineRule="auto"/>
        <w:ind w:hanging="1298"/>
        <w:jc w:val="both"/>
        <w:rPr>
          <w:rFonts w:cs="Times New Roman"/>
          <w:b/>
          <w:szCs w:val="24"/>
        </w:rPr>
      </w:pPr>
      <w:r w:rsidRPr="003B686B">
        <w:rPr>
          <w:rFonts w:cs="Times New Roman"/>
          <w:b/>
          <w:szCs w:val="24"/>
        </w:rPr>
        <w:t>Manfaat Teoritis</w:t>
      </w:r>
    </w:p>
    <w:p w14:paraId="2E9C2AD7" w14:textId="647C3F79" w:rsidR="00530C17" w:rsidRPr="003B686B" w:rsidRDefault="006B0720" w:rsidP="00651A04">
      <w:pPr>
        <w:tabs>
          <w:tab w:val="left" w:pos="900"/>
          <w:tab w:val="left" w:pos="1350"/>
        </w:tabs>
        <w:spacing w:line="480" w:lineRule="auto"/>
        <w:ind w:left="360" w:firstLine="90"/>
        <w:jc w:val="both"/>
        <w:rPr>
          <w:rFonts w:cs="Times New Roman"/>
          <w:bCs/>
          <w:szCs w:val="24"/>
        </w:rPr>
      </w:pPr>
      <w:r w:rsidRPr="003B686B">
        <w:rPr>
          <w:rFonts w:cs="Times New Roman"/>
          <w:bCs/>
          <w:szCs w:val="24"/>
        </w:rPr>
        <w:tab/>
        <w:t xml:space="preserve">Penelitian ini diharapkan dapat dijadikan sebagai acuan dan pertimbangan untuk pengembangan ilmu pengetahuan di bidang akuntansi, khususnya </w:t>
      </w:r>
      <w:r w:rsidRPr="003B686B">
        <w:rPr>
          <w:rFonts w:cs="Times New Roman"/>
          <w:bCs/>
          <w:szCs w:val="24"/>
        </w:rPr>
        <w:lastRenderedPageBreak/>
        <w:t xml:space="preserve">akuntansi perpajakan. Selain itu penelitian ini diharapkan juga dapat dijadikan sebagai sebagai literatur dalam hal mengenai faktor-faktor yang memengaruhi agresivitas pajak, seperti struktur modal, </w:t>
      </w:r>
      <w:r w:rsidRPr="003B686B">
        <w:rPr>
          <w:rFonts w:cs="Times New Roman"/>
          <w:bCs/>
          <w:i/>
          <w:iCs/>
          <w:szCs w:val="24"/>
        </w:rPr>
        <w:t>capital intensity</w:t>
      </w:r>
      <w:r w:rsidRPr="003B686B">
        <w:rPr>
          <w:rFonts w:cs="Times New Roman"/>
          <w:bCs/>
          <w:szCs w:val="24"/>
        </w:rPr>
        <w:t xml:space="preserve">, dan likuiditas, serta </w:t>
      </w:r>
      <w:r w:rsidR="005211BE" w:rsidRPr="003B686B">
        <w:rPr>
          <w:rFonts w:cs="Times New Roman"/>
          <w:bCs/>
          <w:szCs w:val="24"/>
        </w:rPr>
        <w:t xml:space="preserve">memperkuat hasil penelitian yang dilakukan sebelumnya. </w:t>
      </w:r>
    </w:p>
    <w:p w14:paraId="285704E0" w14:textId="31694C01" w:rsidR="006B0720" w:rsidRPr="003B686B" w:rsidRDefault="006B0720" w:rsidP="00B65FE2">
      <w:pPr>
        <w:pStyle w:val="ListParagraph"/>
        <w:numPr>
          <w:ilvl w:val="0"/>
          <w:numId w:val="8"/>
        </w:numPr>
        <w:tabs>
          <w:tab w:val="left" w:pos="1260"/>
          <w:tab w:val="left" w:pos="1890"/>
          <w:tab w:val="left" w:pos="1980"/>
          <w:tab w:val="left" w:pos="2070"/>
        </w:tabs>
        <w:spacing w:line="480" w:lineRule="auto"/>
        <w:ind w:left="810" w:hanging="450"/>
        <w:jc w:val="both"/>
        <w:rPr>
          <w:rFonts w:cs="Times New Roman"/>
          <w:b/>
          <w:szCs w:val="24"/>
        </w:rPr>
      </w:pPr>
      <w:r w:rsidRPr="003B686B">
        <w:rPr>
          <w:rFonts w:cs="Times New Roman"/>
          <w:b/>
          <w:szCs w:val="24"/>
        </w:rPr>
        <w:t xml:space="preserve"> </w:t>
      </w:r>
      <w:r w:rsidR="00B65FE2" w:rsidRPr="003B686B">
        <w:rPr>
          <w:rFonts w:cs="Times New Roman"/>
          <w:b/>
          <w:szCs w:val="24"/>
        </w:rPr>
        <w:t xml:space="preserve">  </w:t>
      </w:r>
      <w:r w:rsidRPr="003B686B">
        <w:rPr>
          <w:rFonts w:cs="Times New Roman"/>
          <w:b/>
          <w:szCs w:val="24"/>
        </w:rPr>
        <w:t>Manfaat Praktis</w:t>
      </w:r>
    </w:p>
    <w:p w14:paraId="0F7EAE0D" w14:textId="610D197E" w:rsidR="005211BE" w:rsidRPr="003B686B" w:rsidRDefault="00EA12ED" w:rsidP="00B65FE2">
      <w:pPr>
        <w:pStyle w:val="ListParagraph"/>
        <w:tabs>
          <w:tab w:val="left" w:pos="900"/>
          <w:tab w:val="left" w:pos="990"/>
        </w:tabs>
        <w:spacing w:line="480" w:lineRule="auto"/>
        <w:ind w:left="360" w:firstLine="540"/>
        <w:jc w:val="both"/>
        <w:rPr>
          <w:rFonts w:cs="Times New Roman"/>
          <w:bCs/>
          <w:szCs w:val="24"/>
        </w:rPr>
      </w:pPr>
      <w:r w:rsidRPr="003B686B">
        <w:rPr>
          <w:rFonts w:cs="Times New Roman"/>
          <w:bCs/>
          <w:szCs w:val="24"/>
        </w:rPr>
        <w:tab/>
      </w:r>
      <w:r w:rsidR="005211BE" w:rsidRPr="003B686B">
        <w:rPr>
          <w:rFonts w:cs="Times New Roman"/>
          <w:bCs/>
          <w:szCs w:val="24"/>
        </w:rPr>
        <w:t xml:space="preserve">Penelitian ini diharapkan dapat memberi informasi dan dapat dijadikan sebagai referensi oleh beberapa pihak terkait dengan </w:t>
      </w:r>
      <w:r w:rsidR="000E18DC" w:rsidRPr="003B686B">
        <w:rPr>
          <w:rFonts w:cs="Times New Roman"/>
          <w:bCs/>
          <w:szCs w:val="24"/>
        </w:rPr>
        <w:t>k</w:t>
      </w:r>
      <w:r w:rsidR="005211BE" w:rsidRPr="003B686B">
        <w:rPr>
          <w:rFonts w:cs="Times New Roman"/>
          <w:bCs/>
          <w:szCs w:val="24"/>
        </w:rPr>
        <w:t>eputusan dan kebijakan yang akan diambil. Bagi perusahaan penelitian ini dapat memberikan bahan pertimbangan dan pandangan mengenai kegiatan agresivitas pajak dan</w:t>
      </w:r>
      <w:r w:rsidR="000E18DC" w:rsidRPr="003B686B">
        <w:rPr>
          <w:rFonts w:cs="Times New Roman"/>
          <w:bCs/>
          <w:szCs w:val="24"/>
        </w:rPr>
        <w:t xml:space="preserve"> menghindari tindakan </w:t>
      </w:r>
      <w:r w:rsidR="000E18DC" w:rsidRPr="003B686B">
        <w:rPr>
          <w:rFonts w:cs="Times New Roman"/>
          <w:bCs/>
          <w:i/>
          <w:iCs/>
          <w:szCs w:val="24"/>
        </w:rPr>
        <w:t xml:space="preserve">tax evasion </w:t>
      </w:r>
      <w:r w:rsidR="000E18DC" w:rsidRPr="003B686B">
        <w:rPr>
          <w:rFonts w:cs="Times New Roman"/>
          <w:bCs/>
          <w:szCs w:val="24"/>
        </w:rPr>
        <w:t>(penggelapan pajak)</w:t>
      </w:r>
      <w:r w:rsidR="005211BE" w:rsidRPr="003B686B">
        <w:rPr>
          <w:rFonts w:cs="Times New Roman"/>
          <w:bCs/>
          <w:szCs w:val="24"/>
        </w:rPr>
        <w:t>. Bagi akademis penelitian ini diharapkan dapat berguna sebagai refer</w:t>
      </w:r>
      <w:r w:rsidR="000E18DC" w:rsidRPr="003B686B">
        <w:rPr>
          <w:rFonts w:cs="Times New Roman"/>
          <w:bCs/>
          <w:szCs w:val="24"/>
        </w:rPr>
        <w:t>e</w:t>
      </w:r>
      <w:r w:rsidR="005211BE" w:rsidRPr="003B686B">
        <w:rPr>
          <w:rFonts w:cs="Times New Roman"/>
          <w:bCs/>
          <w:szCs w:val="24"/>
        </w:rPr>
        <w:t xml:space="preserve">nsi dan sebagai sumber tambahan untuk mengembangkan penelitian selanjutnya terkait agresivitas pajak. </w:t>
      </w:r>
    </w:p>
    <w:p w14:paraId="03EAA017" w14:textId="77777777" w:rsidR="005211BE" w:rsidRPr="003B686B" w:rsidRDefault="005211BE" w:rsidP="005211BE">
      <w:pPr>
        <w:pStyle w:val="ListParagraph"/>
        <w:tabs>
          <w:tab w:val="left" w:pos="1260"/>
          <w:tab w:val="left" w:pos="1890"/>
          <w:tab w:val="left" w:pos="1980"/>
          <w:tab w:val="left" w:pos="2070"/>
        </w:tabs>
        <w:spacing w:line="480" w:lineRule="auto"/>
        <w:ind w:left="1440"/>
        <w:jc w:val="both"/>
        <w:rPr>
          <w:rFonts w:cs="Times New Roman"/>
          <w:bCs/>
          <w:szCs w:val="24"/>
        </w:rPr>
      </w:pPr>
    </w:p>
    <w:p w14:paraId="7FA95C04" w14:textId="77777777" w:rsidR="005211BE" w:rsidRPr="003B686B" w:rsidRDefault="005211BE" w:rsidP="005211BE">
      <w:pPr>
        <w:pStyle w:val="ListParagraph"/>
        <w:tabs>
          <w:tab w:val="left" w:pos="1260"/>
          <w:tab w:val="left" w:pos="1890"/>
          <w:tab w:val="left" w:pos="1980"/>
          <w:tab w:val="left" w:pos="2070"/>
        </w:tabs>
        <w:spacing w:line="480" w:lineRule="auto"/>
        <w:ind w:left="1440"/>
        <w:jc w:val="both"/>
        <w:rPr>
          <w:rFonts w:cs="Times New Roman"/>
          <w:bCs/>
          <w:szCs w:val="24"/>
        </w:rPr>
      </w:pPr>
    </w:p>
    <w:p w14:paraId="5A562AEF" w14:textId="77777777" w:rsidR="005211BE" w:rsidRPr="003B686B" w:rsidRDefault="005211BE" w:rsidP="005211BE">
      <w:pPr>
        <w:pStyle w:val="ListParagraph"/>
        <w:tabs>
          <w:tab w:val="left" w:pos="1260"/>
          <w:tab w:val="left" w:pos="1890"/>
          <w:tab w:val="left" w:pos="1980"/>
          <w:tab w:val="left" w:pos="2070"/>
        </w:tabs>
        <w:spacing w:line="480" w:lineRule="auto"/>
        <w:ind w:left="1440"/>
        <w:jc w:val="both"/>
        <w:rPr>
          <w:rFonts w:cs="Times New Roman"/>
          <w:bCs/>
          <w:szCs w:val="24"/>
        </w:rPr>
      </w:pPr>
    </w:p>
    <w:p w14:paraId="19E93732" w14:textId="77777777" w:rsidR="005211BE" w:rsidRPr="003B686B" w:rsidRDefault="005211BE" w:rsidP="005211BE">
      <w:pPr>
        <w:pStyle w:val="ListParagraph"/>
        <w:tabs>
          <w:tab w:val="left" w:pos="1260"/>
          <w:tab w:val="left" w:pos="1890"/>
          <w:tab w:val="left" w:pos="1980"/>
          <w:tab w:val="left" w:pos="2070"/>
        </w:tabs>
        <w:spacing w:line="480" w:lineRule="auto"/>
        <w:ind w:left="1440"/>
        <w:jc w:val="both"/>
        <w:rPr>
          <w:rFonts w:cs="Times New Roman"/>
          <w:bCs/>
          <w:szCs w:val="24"/>
        </w:rPr>
      </w:pPr>
    </w:p>
    <w:p w14:paraId="3263D43A" w14:textId="77777777" w:rsidR="009B6936" w:rsidRPr="003B686B" w:rsidRDefault="009B6936" w:rsidP="005211BE">
      <w:pPr>
        <w:pStyle w:val="ListParagraph"/>
        <w:tabs>
          <w:tab w:val="left" w:pos="1260"/>
          <w:tab w:val="left" w:pos="1890"/>
          <w:tab w:val="left" w:pos="1980"/>
          <w:tab w:val="left" w:pos="2070"/>
        </w:tabs>
        <w:spacing w:line="480" w:lineRule="auto"/>
        <w:ind w:left="1440"/>
        <w:jc w:val="both"/>
        <w:rPr>
          <w:rFonts w:cs="Times New Roman"/>
          <w:bCs/>
          <w:szCs w:val="24"/>
        </w:rPr>
      </w:pPr>
    </w:p>
    <w:p w14:paraId="4C7A3857" w14:textId="77777777" w:rsidR="005211BE" w:rsidRPr="003B686B" w:rsidRDefault="005211BE" w:rsidP="00A16181">
      <w:pPr>
        <w:tabs>
          <w:tab w:val="left" w:pos="1260"/>
          <w:tab w:val="left" w:pos="1890"/>
          <w:tab w:val="left" w:pos="1980"/>
          <w:tab w:val="left" w:pos="2070"/>
        </w:tabs>
        <w:spacing w:line="480" w:lineRule="auto"/>
        <w:jc w:val="both"/>
        <w:rPr>
          <w:rFonts w:cs="Times New Roman"/>
          <w:bCs/>
          <w:szCs w:val="24"/>
        </w:rPr>
      </w:pPr>
    </w:p>
    <w:p w14:paraId="321C5DD8" w14:textId="77777777" w:rsidR="000E18DC" w:rsidRPr="003B686B" w:rsidRDefault="000E18DC" w:rsidP="00A16181">
      <w:pPr>
        <w:tabs>
          <w:tab w:val="left" w:pos="1260"/>
          <w:tab w:val="left" w:pos="1890"/>
          <w:tab w:val="left" w:pos="1980"/>
          <w:tab w:val="left" w:pos="2070"/>
        </w:tabs>
        <w:spacing w:line="480" w:lineRule="auto"/>
        <w:jc w:val="both"/>
        <w:rPr>
          <w:rFonts w:cs="Times New Roman"/>
          <w:bCs/>
          <w:szCs w:val="24"/>
        </w:rPr>
      </w:pPr>
    </w:p>
    <w:p w14:paraId="5A8B70A8" w14:textId="77777777" w:rsidR="003E0202" w:rsidRPr="003B686B" w:rsidRDefault="003E0202" w:rsidP="00A16181">
      <w:pPr>
        <w:tabs>
          <w:tab w:val="left" w:pos="1260"/>
          <w:tab w:val="left" w:pos="1890"/>
          <w:tab w:val="left" w:pos="1980"/>
          <w:tab w:val="left" w:pos="2070"/>
        </w:tabs>
        <w:spacing w:line="480" w:lineRule="auto"/>
        <w:jc w:val="both"/>
        <w:rPr>
          <w:rFonts w:cs="Times New Roman"/>
          <w:bCs/>
          <w:szCs w:val="24"/>
        </w:rPr>
      </w:pPr>
    </w:p>
    <w:p w14:paraId="3977335F" w14:textId="77777777" w:rsidR="003E0202" w:rsidRPr="003B686B" w:rsidRDefault="003E0202" w:rsidP="00A16181">
      <w:pPr>
        <w:tabs>
          <w:tab w:val="left" w:pos="1260"/>
          <w:tab w:val="left" w:pos="1890"/>
          <w:tab w:val="left" w:pos="1980"/>
          <w:tab w:val="left" w:pos="2070"/>
        </w:tabs>
        <w:spacing w:line="480" w:lineRule="auto"/>
        <w:jc w:val="both"/>
        <w:rPr>
          <w:rFonts w:cs="Times New Roman"/>
          <w:bCs/>
          <w:szCs w:val="24"/>
        </w:rPr>
      </w:pPr>
    </w:p>
    <w:p w14:paraId="5C9047B3" w14:textId="77777777" w:rsidR="000E18DC" w:rsidRPr="003B686B" w:rsidRDefault="000E18DC" w:rsidP="00A16181">
      <w:pPr>
        <w:tabs>
          <w:tab w:val="left" w:pos="1260"/>
          <w:tab w:val="left" w:pos="1890"/>
          <w:tab w:val="left" w:pos="1980"/>
          <w:tab w:val="left" w:pos="2070"/>
        </w:tabs>
        <w:spacing w:line="480" w:lineRule="auto"/>
        <w:jc w:val="both"/>
        <w:rPr>
          <w:rFonts w:cs="Times New Roman"/>
          <w:bCs/>
          <w:szCs w:val="24"/>
        </w:rPr>
      </w:pPr>
    </w:p>
    <w:p w14:paraId="731A7966" w14:textId="77777777" w:rsidR="0080162D" w:rsidRDefault="0080162D" w:rsidP="00C2054E">
      <w:pPr>
        <w:pStyle w:val="Heading1"/>
        <w:spacing w:line="480" w:lineRule="auto"/>
        <w:rPr>
          <w:rFonts w:cs="Times New Roman"/>
        </w:rPr>
        <w:sectPr w:rsidR="0080162D" w:rsidSect="00251448">
          <w:headerReference w:type="default" r:id="rId12"/>
          <w:footerReference w:type="default" r:id="rId13"/>
          <w:headerReference w:type="first" r:id="rId14"/>
          <w:footerReference w:type="first" r:id="rId15"/>
          <w:pgSz w:w="11907" w:h="16839" w:code="9"/>
          <w:pgMar w:top="2268" w:right="1701" w:bottom="1701" w:left="2268" w:header="706" w:footer="706" w:gutter="0"/>
          <w:paperSrc w:first="7"/>
          <w:pgNumType w:start="1"/>
          <w:cols w:space="720"/>
          <w:titlePg/>
          <w:docGrid w:linePitch="360"/>
        </w:sectPr>
      </w:pPr>
    </w:p>
    <w:p w14:paraId="16FA814D" w14:textId="2570CAA2" w:rsidR="00DA49FB" w:rsidRPr="003B686B" w:rsidRDefault="00DA49FB" w:rsidP="00C2054E">
      <w:pPr>
        <w:pStyle w:val="Heading1"/>
        <w:spacing w:line="480" w:lineRule="auto"/>
        <w:rPr>
          <w:rFonts w:cs="Times New Roman"/>
          <w:szCs w:val="24"/>
        </w:rPr>
      </w:pPr>
      <w:bookmarkStart w:id="21" w:name="_Toc214512766"/>
      <w:bookmarkStart w:id="22" w:name="_Toc214514198"/>
      <w:r w:rsidRPr="003B686B">
        <w:rPr>
          <w:rFonts w:cs="Times New Roman"/>
        </w:rPr>
        <w:lastRenderedPageBreak/>
        <w:t>BAB II</w:t>
      </w:r>
      <w:r w:rsidR="00A643E1" w:rsidRPr="003B686B">
        <w:rPr>
          <w:rFonts w:cs="Times New Roman"/>
        </w:rPr>
        <w:br w:type="textWrapping" w:clear="all"/>
      </w:r>
      <w:r w:rsidR="007D6F7D" w:rsidRPr="003B686B">
        <w:rPr>
          <w:rFonts w:cs="Times New Roman"/>
        </w:rPr>
        <w:t xml:space="preserve"> </w:t>
      </w:r>
      <w:r w:rsidR="00A643E1" w:rsidRPr="003B686B">
        <w:rPr>
          <w:rFonts w:cs="Times New Roman"/>
        </w:rPr>
        <w:t xml:space="preserve"> </w:t>
      </w:r>
      <w:r w:rsidR="009B6936" w:rsidRPr="003B686B">
        <w:rPr>
          <w:rFonts w:cs="Times New Roman"/>
          <w:szCs w:val="24"/>
        </w:rPr>
        <w:t>KAJIAN</w:t>
      </w:r>
      <w:r w:rsidRPr="003B686B">
        <w:rPr>
          <w:rFonts w:cs="Times New Roman"/>
          <w:szCs w:val="24"/>
        </w:rPr>
        <w:t xml:space="preserve"> PUSTAKA</w:t>
      </w:r>
      <w:bookmarkEnd w:id="21"/>
      <w:bookmarkEnd w:id="22"/>
    </w:p>
    <w:p w14:paraId="293CAC87" w14:textId="77777777" w:rsidR="003E0202" w:rsidRPr="003B686B" w:rsidRDefault="003E0202" w:rsidP="003E0202">
      <w:pPr>
        <w:rPr>
          <w:rFonts w:cs="Times New Roman"/>
        </w:rPr>
      </w:pPr>
    </w:p>
    <w:p w14:paraId="60A143CD" w14:textId="53DB4B76" w:rsidR="00E328F0" w:rsidRPr="003B686B" w:rsidRDefault="00496AB8" w:rsidP="00550AFA">
      <w:pPr>
        <w:pStyle w:val="Heading2"/>
        <w:numPr>
          <w:ilvl w:val="1"/>
          <w:numId w:val="8"/>
        </w:numPr>
        <w:tabs>
          <w:tab w:val="right" w:pos="540"/>
          <w:tab w:val="left" w:pos="720"/>
          <w:tab w:val="left" w:pos="810"/>
          <w:tab w:val="left" w:pos="990"/>
        </w:tabs>
        <w:spacing w:line="480" w:lineRule="auto"/>
        <w:ind w:hanging="1284"/>
        <w:rPr>
          <w:rFonts w:cs="Times New Roman"/>
        </w:rPr>
      </w:pPr>
      <w:r w:rsidRPr="003B686B">
        <w:rPr>
          <w:rFonts w:cs="Times New Roman"/>
        </w:rPr>
        <w:t xml:space="preserve">   </w:t>
      </w:r>
      <w:r w:rsidR="00B65FE2" w:rsidRPr="003B686B">
        <w:rPr>
          <w:rFonts w:cs="Times New Roman"/>
        </w:rPr>
        <w:t xml:space="preserve"> </w:t>
      </w:r>
      <w:r w:rsidRPr="003B686B">
        <w:rPr>
          <w:rFonts w:cs="Times New Roman"/>
        </w:rPr>
        <w:t xml:space="preserve"> </w:t>
      </w:r>
      <w:bookmarkStart w:id="23" w:name="_Toc214512767"/>
      <w:bookmarkStart w:id="24" w:name="_Toc214514199"/>
      <w:r w:rsidR="00FB0206" w:rsidRPr="003B686B">
        <w:rPr>
          <w:rFonts w:cs="Times New Roman"/>
        </w:rPr>
        <w:t>Landasan Teori</w:t>
      </w:r>
      <w:bookmarkEnd w:id="23"/>
      <w:bookmarkEnd w:id="24"/>
    </w:p>
    <w:p w14:paraId="235A523E" w14:textId="6A121C79" w:rsidR="005A40E6" w:rsidRPr="003B686B" w:rsidRDefault="00A643E1" w:rsidP="00550AFA">
      <w:pPr>
        <w:pStyle w:val="Heading3"/>
        <w:spacing w:line="480" w:lineRule="auto"/>
        <w:ind w:hanging="141"/>
        <w:rPr>
          <w:rFonts w:cs="Times New Roman"/>
        </w:rPr>
      </w:pPr>
      <w:bookmarkStart w:id="25" w:name="_Toc214512768"/>
      <w:bookmarkStart w:id="26" w:name="_Toc214514200"/>
      <w:r w:rsidRPr="003B686B">
        <w:rPr>
          <w:rStyle w:val="Heading3Char"/>
          <w:rFonts w:cs="Times New Roman"/>
          <w:b/>
          <w:bCs/>
        </w:rPr>
        <w:t>2.1.1</w:t>
      </w:r>
      <w:r w:rsidRPr="003B686B">
        <w:rPr>
          <w:rFonts w:cs="Times New Roman"/>
        </w:rPr>
        <w:t xml:space="preserve"> </w:t>
      </w:r>
      <w:r w:rsidR="00496AB8" w:rsidRPr="003B686B">
        <w:rPr>
          <w:rFonts w:cs="Times New Roman"/>
        </w:rPr>
        <w:t xml:space="preserve">    </w:t>
      </w:r>
      <w:r w:rsidR="00B65FE2" w:rsidRPr="003B686B">
        <w:rPr>
          <w:rFonts w:cs="Times New Roman"/>
        </w:rPr>
        <w:t xml:space="preserve"> </w:t>
      </w:r>
      <w:r w:rsidR="005A40E6" w:rsidRPr="003B686B">
        <w:rPr>
          <w:rFonts w:cs="Times New Roman"/>
        </w:rPr>
        <w:t>Teori Agensi</w:t>
      </w:r>
      <w:bookmarkEnd w:id="25"/>
      <w:bookmarkEnd w:id="26"/>
    </w:p>
    <w:p w14:paraId="072AA317" w14:textId="58EE7913" w:rsidR="003101B4" w:rsidRPr="003B686B" w:rsidRDefault="00677E84" w:rsidP="004212B2">
      <w:pPr>
        <w:pStyle w:val="ListParagraph"/>
        <w:tabs>
          <w:tab w:val="left" w:pos="1260"/>
          <w:tab w:val="left" w:pos="2070"/>
        </w:tabs>
        <w:spacing w:line="480" w:lineRule="auto"/>
        <w:ind w:left="360" w:firstLine="540"/>
        <w:jc w:val="both"/>
        <w:rPr>
          <w:rFonts w:cs="Times New Roman"/>
          <w:bCs/>
          <w:szCs w:val="24"/>
        </w:rPr>
      </w:pPr>
      <w:r>
        <w:rPr>
          <w:rFonts w:cs="Times New Roman"/>
          <w:bCs/>
          <w:szCs w:val="24"/>
        </w:rPr>
        <w:tab/>
      </w:r>
      <w:r w:rsidR="003101B4" w:rsidRPr="003B686B">
        <w:rPr>
          <w:rFonts w:cs="Times New Roman"/>
          <w:bCs/>
          <w:szCs w:val="24"/>
        </w:rPr>
        <w:t>Menurut Jensen dan Meckling (1976), menyatakan bahwa teori keagenan (</w:t>
      </w:r>
      <w:r w:rsidR="003101B4" w:rsidRPr="003B686B">
        <w:rPr>
          <w:rFonts w:cs="Times New Roman"/>
          <w:bCs/>
          <w:i/>
          <w:iCs/>
          <w:szCs w:val="24"/>
        </w:rPr>
        <w:t>agency theory</w:t>
      </w:r>
      <w:r w:rsidR="003101B4" w:rsidRPr="003B686B">
        <w:rPr>
          <w:rFonts w:cs="Times New Roman"/>
          <w:bCs/>
          <w:szCs w:val="24"/>
        </w:rPr>
        <w:t xml:space="preserve">) adalah teori yang menjelaskan hubungan yang terbangun antara pihak </w:t>
      </w:r>
      <w:r w:rsidR="003101B4" w:rsidRPr="003B686B">
        <w:rPr>
          <w:rFonts w:cs="Times New Roman"/>
          <w:bCs/>
          <w:i/>
          <w:iCs/>
          <w:szCs w:val="24"/>
        </w:rPr>
        <w:t>principal</w:t>
      </w:r>
      <w:r w:rsidR="00A07AFF" w:rsidRPr="003B686B">
        <w:rPr>
          <w:rFonts w:cs="Times New Roman"/>
          <w:bCs/>
          <w:szCs w:val="24"/>
        </w:rPr>
        <w:t xml:space="preserve"> (pemegang saham)</w:t>
      </w:r>
      <w:r w:rsidR="003101B4" w:rsidRPr="003B686B">
        <w:rPr>
          <w:rFonts w:cs="Times New Roman"/>
          <w:bCs/>
          <w:i/>
          <w:iCs/>
          <w:szCs w:val="24"/>
        </w:rPr>
        <w:t xml:space="preserve"> </w:t>
      </w:r>
      <w:r w:rsidR="003101B4" w:rsidRPr="003B686B">
        <w:rPr>
          <w:rFonts w:cs="Times New Roman"/>
          <w:bCs/>
          <w:szCs w:val="24"/>
        </w:rPr>
        <w:t xml:space="preserve">dan </w:t>
      </w:r>
      <w:r w:rsidR="000E18DC" w:rsidRPr="003B686B">
        <w:rPr>
          <w:rFonts w:cs="Times New Roman"/>
          <w:bCs/>
          <w:szCs w:val="24"/>
        </w:rPr>
        <w:t>p</w:t>
      </w:r>
      <w:r w:rsidR="003101B4" w:rsidRPr="003B686B">
        <w:rPr>
          <w:rFonts w:cs="Times New Roman"/>
          <w:bCs/>
          <w:szCs w:val="24"/>
        </w:rPr>
        <w:t xml:space="preserve">ihak </w:t>
      </w:r>
      <w:r w:rsidR="003101B4" w:rsidRPr="003B686B">
        <w:rPr>
          <w:rFonts w:cs="Times New Roman"/>
          <w:bCs/>
          <w:i/>
          <w:iCs/>
          <w:szCs w:val="24"/>
        </w:rPr>
        <w:t>agent</w:t>
      </w:r>
      <w:r w:rsidR="003101B4" w:rsidRPr="003B686B">
        <w:rPr>
          <w:rFonts w:cs="Times New Roman"/>
          <w:bCs/>
          <w:szCs w:val="24"/>
        </w:rPr>
        <w:t xml:space="preserve"> </w:t>
      </w:r>
      <w:r w:rsidR="00A07AFF" w:rsidRPr="003B686B">
        <w:rPr>
          <w:rFonts w:cs="Times New Roman"/>
          <w:bCs/>
          <w:szCs w:val="24"/>
        </w:rPr>
        <w:t>(manajer) pemegang saham memberikan mandat kepada manajer untuk mengelola perusahaan, namun seringkali terjadi konflik kepentingan karena manajer memiliki tujuan pribadi yang berbeda dengan pemegang saham</w:t>
      </w:r>
      <w:r w:rsidR="003101B4" w:rsidRPr="003B686B">
        <w:rPr>
          <w:rFonts w:cs="Times New Roman"/>
          <w:bCs/>
          <w:szCs w:val="24"/>
        </w:rPr>
        <w:t xml:space="preserve">. </w:t>
      </w:r>
    </w:p>
    <w:p w14:paraId="794FFFA2" w14:textId="4FA7C377" w:rsidR="00A07AFF" w:rsidRPr="003B686B" w:rsidRDefault="00677E84" w:rsidP="00496AB8">
      <w:pPr>
        <w:pStyle w:val="ListParagraph"/>
        <w:tabs>
          <w:tab w:val="left" w:pos="1260"/>
          <w:tab w:val="left" w:pos="2070"/>
        </w:tabs>
        <w:spacing w:line="480" w:lineRule="auto"/>
        <w:ind w:left="360" w:firstLine="540"/>
        <w:jc w:val="both"/>
        <w:rPr>
          <w:rFonts w:cs="Times New Roman"/>
          <w:bCs/>
          <w:szCs w:val="24"/>
        </w:rPr>
      </w:pPr>
      <w:r>
        <w:rPr>
          <w:rFonts w:cs="Times New Roman"/>
          <w:bCs/>
          <w:szCs w:val="24"/>
        </w:rPr>
        <w:tab/>
      </w:r>
      <w:r w:rsidR="00A07AFF" w:rsidRPr="003B686B">
        <w:rPr>
          <w:rFonts w:cs="Times New Roman"/>
          <w:bCs/>
          <w:szCs w:val="24"/>
        </w:rPr>
        <w:t xml:space="preserve">Dalam konteks perpajakan, teori agensi dapat diperluas. Pemerintah melalui Direktorat Jenderal Pajak (DJP) bertindak sebagai </w:t>
      </w:r>
      <w:r w:rsidR="00A07AFF" w:rsidRPr="003B686B">
        <w:rPr>
          <w:rFonts w:cs="Times New Roman"/>
          <w:bCs/>
          <w:i/>
          <w:iCs/>
          <w:szCs w:val="24"/>
        </w:rPr>
        <w:t xml:space="preserve">principal </w:t>
      </w:r>
      <w:r w:rsidR="00A07AFF" w:rsidRPr="003B686B">
        <w:rPr>
          <w:rFonts w:cs="Times New Roman"/>
          <w:bCs/>
          <w:szCs w:val="24"/>
        </w:rPr>
        <w:t xml:space="preserve">karena berkepentingan terhadap penerimaan pajak yang optimal. Sementara itu, perusahaan atau manajemen perusahaan berperan sebagai </w:t>
      </w:r>
      <w:r w:rsidR="00A07AFF" w:rsidRPr="003B686B">
        <w:rPr>
          <w:rFonts w:cs="Times New Roman"/>
          <w:bCs/>
          <w:i/>
          <w:iCs/>
          <w:szCs w:val="24"/>
        </w:rPr>
        <w:t>agent</w:t>
      </w:r>
      <w:r w:rsidR="00A07AFF" w:rsidRPr="003B686B">
        <w:rPr>
          <w:rFonts w:cs="Times New Roman"/>
          <w:bCs/>
          <w:szCs w:val="24"/>
        </w:rPr>
        <w:t xml:space="preserve"> yang diwajibkan membayar pajak, namun cenderung berupaya menekan beban pajak agar laba bersih perusahaan meningkat.</w:t>
      </w:r>
    </w:p>
    <w:p w14:paraId="4A10A06E" w14:textId="720285D8" w:rsidR="00B14EA5" w:rsidRPr="003B686B" w:rsidRDefault="00677E84" w:rsidP="00677E84">
      <w:pPr>
        <w:pStyle w:val="ListParagraph"/>
        <w:tabs>
          <w:tab w:val="left" w:pos="1260"/>
          <w:tab w:val="left" w:pos="2070"/>
        </w:tabs>
        <w:spacing w:line="480" w:lineRule="auto"/>
        <w:ind w:left="360" w:firstLine="540"/>
        <w:jc w:val="both"/>
        <w:rPr>
          <w:rFonts w:cs="Times New Roman"/>
          <w:bCs/>
          <w:szCs w:val="24"/>
        </w:rPr>
      </w:pPr>
      <w:r>
        <w:rPr>
          <w:rFonts w:cs="Times New Roman"/>
          <w:bCs/>
          <w:szCs w:val="24"/>
        </w:rPr>
        <w:tab/>
      </w:r>
      <w:r w:rsidR="00B14EA5" w:rsidRPr="003B686B">
        <w:rPr>
          <w:rFonts w:cs="Times New Roman"/>
          <w:bCs/>
          <w:szCs w:val="24"/>
        </w:rPr>
        <w:t xml:space="preserve">Perbedaan tujuan ini memunculkan konflik keagenan. Pemerintah menginkan penerimaan pajak yang besar utuk pembiayaan negara, sedangkan perusahaan berusaha meminimalkan pajak melalui strategi perencanaan pajak, yang dalam praktik </w:t>
      </w:r>
      <w:r w:rsidR="00766EC1" w:rsidRPr="003B686B">
        <w:rPr>
          <w:rFonts w:cs="Times New Roman"/>
          <w:bCs/>
          <w:szCs w:val="24"/>
        </w:rPr>
        <w:t>dapat menjadi tindakan agresivitas pajak, yaitu upaya menekan beban pajak hingga di bawah kewajaran dengan memanfaatkan celah peraturan perpajakan yang berlaku.</w:t>
      </w:r>
      <w:r w:rsidR="00A51D52" w:rsidRPr="003B686B">
        <w:rPr>
          <w:rFonts w:cs="Times New Roman"/>
          <w:bCs/>
          <w:szCs w:val="24"/>
        </w:rPr>
        <w:t xml:space="preserve"> Oleh karena itu, teori agensi menjadi dasar untuk menjelaskan mengapa faktor-faktor internal perusahaan seperti struktur </w:t>
      </w:r>
      <w:r w:rsidR="00A51D52" w:rsidRPr="003B686B">
        <w:rPr>
          <w:rFonts w:cs="Times New Roman"/>
          <w:bCs/>
          <w:szCs w:val="24"/>
        </w:rPr>
        <w:lastRenderedPageBreak/>
        <w:t xml:space="preserve">modal, </w:t>
      </w:r>
      <w:r w:rsidR="00A51D52" w:rsidRPr="003B686B">
        <w:rPr>
          <w:rFonts w:cs="Times New Roman"/>
          <w:bCs/>
          <w:i/>
          <w:iCs/>
          <w:szCs w:val="24"/>
        </w:rPr>
        <w:t>capital intensity,</w:t>
      </w:r>
      <w:r w:rsidR="00A51D52" w:rsidRPr="003B686B">
        <w:rPr>
          <w:rFonts w:cs="Times New Roman"/>
          <w:bCs/>
          <w:szCs w:val="24"/>
        </w:rPr>
        <w:t xml:space="preserve"> dan likuiditas dapat memengaruhi kecenderungan perusahaan melakukan tindakan agresivitas pajak. </w:t>
      </w:r>
    </w:p>
    <w:p w14:paraId="36906DD2" w14:textId="65D59299" w:rsidR="00A07AFF" w:rsidRPr="003B686B" w:rsidRDefault="00677E84" w:rsidP="00677E84">
      <w:pPr>
        <w:pStyle w:val="ListParagraph"/>
        <w:tabs>
          <w:tab w:val="left" w:pos="720"/>
          <w:tab w:val="left" w:pos="810"/>
          <w:tab w:val="left" w:pos="900"/>
          <w:tab w:val="left" w:pos="1276"/>
        </w:tabs>
        <w:spacing w:line="480" w:lineRule="auto"/>
        <w:ind w:left="360" w:firstLine="540"/>
        <w:jc w:val="both"/>
        <w:rPr>
          <w:rFonts w:cs="Times New Roman"/>
          <w:bCs/>
          <w:szCs w:val="24"/>
        </w:rPr>
      </w:pPr>
      <w:r>
        <w:rPr>
          <w:rFonts w:cs="Times New Roman"/>
          <w:bCs/>
          <w:szCs w:val="24"/>
        </w:rPr>
        <w:tab/>
      </w:r>
      <w:r w:rsidR="006718D0" w:rsidRPr="003B686B">
        <w:rPr>
          <w:rFonts w:cs="Times New Roman"/>
          <w:bCs/>
          <w:szCs w:val="24"/>
        </w:rPr>
        <w:t xml:space="preserve">Menurut Nugraha (2015) menyatakan bahwa teori agensi menjelaskan adanya perjanjian kerja sama antara pemilik perusahaan </w:t>
      </w:r>
      <w:r w:rsidR="00F131CC" w:rsidRPr="003B686B">
        <w:rPr>
          <w:rFonts w:cs="Times New Roman"/>
          <w:bCs/>
          <w:szCs w:val="24"/>
        </w:rPr>
        <w:t>(</w:t>
      </w:r>
      <w:r w:rsidR="00F131CC" w:rsidRPr="003B686B">
        <w:rPr>
          <w:rFonts w:cs="Times New Roman"/>
          <w:bCs/>
          <w:i/>
          <w:iCs/>
          <w:szCs w:val="24"/>
        </w:rPr>
        <w:t>principal</w:t>
      </w:r>
      <w:r w:rsidR="006718D0" w:rsidRPr="003B686B">
        <w:rPr>
          <w:rFonts w:cs="Times New Roman"/>
          <w:bCs/>
          <w:szCs w:val="24"/>
        </w:rPr>
        <w:t>) yang memiliki wewenang dengan manajer (</w:t>
      </w:r>
      <w:r w:rsidR="006718D0" w:rsidRPr="003B686B">
        <w:rPr>
          <w:rFonts w:cs="Times New Roman"/>
          <w:bCs/>
          <w:i/>
          <w:iCs/>
          <w:szCs w:val="24"/>
        </w:rPr>
        <w:t>agent</w:t>
      </w:r>
      <w:r w:rsidR="006718D0" w:rsidRPr="003B686B">
        <w:rPr>
          <w:rFonts w:cs="Times New Roman"/>
          <w:bCs/>
          <w:szCs w:val="24"/>
        </w:rPr>
        <w:t>) sebagai pihak yang diberi mandat untuk mengelola perusahaan. Dalam hubungan ini, manajer berkewajiban menyampaikan informasi terkait kondisi perusahaan kepada pemilik, karena manajer dinilai memiliki pemahaman yang lebih mendalam mengenai keadaan perusahaan yang sebenarnya (</w:t>
      </w:r>
      <w:r w:rsidR="008532FE" w:rsidRPr="003B686B">
        <w:rPr>
          <w:rFonts w:cs="Times New Roman"/>
          <w:bCs/>
          <w:szCs w:val="24"/>
        </w:rPr>
        <w:t xml:space="preserve">Ardyansyah, 2014). </w:t>
      </w:r>
      <w:r w:rsidR="00EF5425" w:rsidRPr="003B686B">
        <w:rPr>
          <w:rFonts w:cs="Times New Roman"/>
          <w:bCs/>
          <w:szCs w:val="24"/>
        </w:rPr>
        <w:t xml:space="preserve"> Dalam kontrak ini menjelaskan bahwa hubungan antara manajer dan </w:t>
      </w:r>
      <w:r w:rsidR="00E15AE4" w:rsidRPr="003B686B">
        <w:rPr>
          <w:rFonts w:cs="Times New Roman"/>
          <w:bCs/>
          <w:szCs w:val="24"/>
        </w:rPr>
        <w:t>pemilik perusahaan</w:t>
      </w:r>
      <w:r w:rsidR="00EF5425" w:rsidRPr="003B686B">
        <w:rPr>
          <w:rFonts w:cs="Times New Roman"/>
          <w:bCs/>
          <w:szCs w:val="24"/>
        </w:rPr>
        <w:t xml:space="preserve"> dibangun melalui suatu kontrak yang menuntuk manajer untuk menjalankan tugasnya secara optimal guna memaksimalkan keuntungan bagi pemilik modal. Teori keagenan ini memfokuskan pembahasannya pada bagaimana </w:t>
      </w:r>
      <w:r w:rsidR="000E18DC" w:rsidRPr="003B686B">
        <w:rPr>
          <w:rFonts w:cs="Times New Roman"/>
          <w:bCs/>
          <w:szCs w:val="24"/>
        </w:rPr>
        <w:t>u</w:t>
      </w:r>
      <w:r w:rsidR="00EF5425" w:rsidRPr="003B686B">
        <w:rPr>
          <w:rFonts w:cs="Times New Roman"/>
          <w:bCs/>
          <w:szCs w:val="24"/>
        </w:rPr>
        <w:t xml:space="preserve">paya dalam menyelesaikan konflik kepentingan yang berpotensi muncul akibat adanya perbedaan tujuan diantara manajer dan </w:t>
      </w:r>
      <w:r w:rsidR="00E15AE4" w:rsidRPr="003B686B">
        <w:rPr>
          <w:rFonts w:cs="Times New Roman"/>
          <w:bCs/>
          <w:szCs w:val="24"/>
        </w:rPr>
        <w:t>pemilik perusahaan</w:t>
      </w:r>
      <w:r w:rsidR="00EF5425" w:rsidRPr="003B686B">
        <w:rPr>
          <w:rFonts w:cs="Times New Roman"/>
          <w:bCs/>
          <w:szCs w:val="24"/>
        </w:rPr>
        <w:t xml:space="preserve">, mengingat masing-masing pihak memiliki orientasi dan kepentingan tersendiri dalam proses pengambilan keputusan. </w:t>
      </w:r>
    </w:p>
    <w:p w14:paraId="3B812D2C" w14:textId="17838509" w:rsidR="00892CF3" w:rsidRPr="003B686B" w:rsidRDefault="00677E84" w:rsidP="00677E84">
      <w:pPr>
        <w:pStyle w:val="ListParagraph"/>
        <w:tabs>
          <w:tab w:val="left" w:pos="720"/>
          <w:tab w:val="left" w:pos="810"/>
          <w:tab w:val="left" w:pos="900"/>
          <w:tab w:val="left" w:pos="1276"/>
        </w:tabs>
        <w:spacing w:line="480" w:lineRule="auto"/>
        <w:ind w:left="360" w:firstLine="540"/>
        <w:jc w:val="both"/>
        <w:rPr>
          <w:rFonts w:cs="Times New Roman"/>
          <w:bCs/>
          <w:szCs w:val="24"/>
        </w:rPr>
      </w:pPr>
      <w:r>
        <w:rPr>
          <w:rFonts w:cs="Times New Roman"/>
          <w:bCs/>
          <w:szCs w:val="24"/>
        </w:rPr>
        <w:tab/>
      </w:r>
      <w:r w:rsidR="00C6301D" w:rsidRPr="003B686B">
        <w:rPr>
          <w:rFonts w:cs="Times New Roman"/>
          <w:bCs/>
          <w:szCs w:val="24"/>
        </w:rPr>
        <w:t xml:space="preserve">Dalam perbedaan pengambilan keputusan antara manajer dan </w:t>
      </w:r>
      <w:r w:rsidR="00E15AE4" w:rsidRPr="003B686B">
        <w:rPr>
          <w:rFonts w:cs="Times New Roman"/>
          <w:bCs/>
          <w:szCs w:val="24"/>
        </w:rPr>
        <w:t>pemilik perusahaan</w:t>
      </w:r>
      <w:r w:rsidR="00C6301D" w:rsidRPr="003B686B">
        <w:rPr>
          <w:rFonts w:cs="Times New Roman"/>
          <w:bCs/>
          <w:szCs w:val="24"/>
        </w:rPr>
        <w:t xml:space="preserve"> menjadi salah satu penyebab utama timbulnya konflik keagenan. Manajer sebagai pihak yang menjalankan operasional perusahaan, memiliki akses penuh terhadap informasi internal perusahaan. Sementara itu, </w:t>
      </w:r>
      <w:r w:rsidR="00E15AE4" w:rsidRPr="003B686B">
        <w:rPr>
          <w:rFonts w:cs="Times New Roman"/>
          <w:bCs/>
          <w:szCs w:val="24"/>
        </w:rPr>
        <w:t>pemilik perusahaan</w:t>
      </w:r>
      <w:r w:rsidR="00C6301D" w:rsidRPr="003B686B">
        <w:rPr>
          <w:rFonts w:cs="Times New Roman"/>
          <w:bCs/>
          <w:szCs w:val="24"/>
        </w:rPr>
        <w:t xml:space="preserve"> memiliki kekuasaan tertinggi dalam struktur kepemilikan perusahaan. Dalam hal ini, </w:t>
      </w:r>
      <w:r w:rsidR="00E15AE4" w:rsidRPr="003B686B">
        <w:rPr>
          <w:rFonts w:cs="Times New Roman"/>
          <w:bCs/>
          <w:szCs w:val="24"/>
        </w:rPr>
        <w:t>pemilik perusahaan</w:t>
      </w:r>
      <w:r w:rsidR="00C6301D" w:rsidRPr="003B686B">
        <w:rPr>
          <w:rFonts w:cs="Times New Roman"/>
          <w:bCs/>
          <w:szCs w:val="24"/>
        </w:rPr>
        <w:t xml:space="preserve"> mengharapkan manajer mampu </w:t>
      </w:r>
      <w:r w:rsidR="00C6301D" w:rsidRPr="003B686B">
        <w:rPr>
          <w:rFonts w:cs="Times New Roman"/>
          <w:bCs/>
          <w:szCs w:val="24"/>
        </w:rPr>
        <w:lastRenderedPageBreak/>
        <w:t xml:space="preserve">bekerja secara optimal untuk menghasilkan keuntungan yang maksimal. Namun, di sisi lain, manajer cenderung memiliki kepentingan pribadi untuk memperoleh kompensasi atau insentif yang sebesar-besarnya yang tidak selalu sejalan dengan kepentingan pemilik modal. </w:t>
      </w:r>
    </w:p>
    <w:p w14:paraId="4EA1B7F2" w14:textId="2E5D2345" w:rsidR="00892CF3" w:rsidRPr="003B686B" w:rsidRDefault="00677E84" w:rsidP="00677E84">
      <w:pPr>
        <w:pStyle w:val="ListParagraph"/>
        <w:tabs>
          <w:tab w:val="left" w:pos="1260"/>
          <w:tab w:val="left" w:pos="1350"/>
          <w:tab w:val="left" w:pos="1530"/>
          <w:tab w:val="left" w:pos="2070"/>
        </w:tabs>
        <w:spacing w:line="480" w:lineRule="auto"/>
        <w:ind w:left="360" w:firstLine="720"/>
        <w:jc w:val="both"/>
        <w:rPr>
          <w:rFonts w:cs="Times New Roman"/>
          <w:bCs/>
          <w:szCs w:val="24"/>
        </w:rPr>
      </w:pPr>
      <w:r>
        <w:rPr>
          <w:rFonts w:cs="Times New Roman"/>
          <w:bCs/>
          <w:szCs w:val="24"/>
        </w:rPr>
        <w:tab/>
      </w:r>
      <w:r w:rsidR="00DD331C" w:rsidRPr="003B686B">
        <w:rPr>
          <w:rFonts w:cs="Times New Roman"/>
          <w:bCs/>
          <w:szCs w:val="24"/>
        </w:rPr>
        <w:t xml:space="preserve">Oleh karena itu, dalam praktiknya perbedaan kepentingan antara manajemen dan pemilik </w:t>
      </w:r>
      <w:r w:rsidR="00E15AE4" w:rsidRPr="003B686B">
        <w:rPr>
          <w:rFonts w:cs="Times New Roman"/>
          <w:bCs/>
          <w:szCs w:val="24"/>
        </w:rPr>
        <w:t>perusahaan</w:t>
      </w:r>
      <w:r w:rsidR="00DD331C" w:rsidRPr="003B686B">
        <w:rPr>
          <w:rFonts w:cs="Times New Roman"/>
          <w:bCs/>
          <w:szCs w:val="24"/>
        </w:rPr>
        <w:t xml:space="preserve"> dapat membuka peluang bagi manajer untuk bersikpa oportunistik. Tindakan ini dapat berupa pelaporan piutang tak tertagih dengan nilai yang lebih besar dari jumlah sebenarnya, menyampaikan laporan penjualan dengan dengan tidak terlalu tinggi dan memberikan informasi kepada pemilik </w:t>
      </w:r>
      <w:r w:rsidR="00E15AE4" w:rsidRPr="003B686B">
        <w:rPr>
          <w:rFonts w:cs="Times New Roman"/>
          <w:bCs/>
          <w:szCs w:val="24"/>
        </w:rPr>
        <w:t>perusahaan</w:t>
      </w:r>
      <w:r w:rsidR="00DD331C" w:rsidRPr="003B686B">
        <w:rPr>
          <w:rFonts w:cs="Times New Roman"/>
          <w:bCs/>
          <w:szCs w:val="24"/>
        </w:rPr>
        <w:t xml:space="preserve"> bahwa perusahaan memerlukan tambahan dana untuk mendukung aktivitas operasional. Sikap oportunistik ini dilakukan manajer demi mencapai tujuan atau keuntungan pribadi yang belum tentu sejalan dengan kepentingan pemilik </w:t>
      </w:r>
      <w:r w:rsidR="00E15AE4" w:rsidRPr="003B686B">
        <w:rPr>
          <w:rFonts w:cs="Times New Roman"/>
          <w:bCs/>
          <w:szCs w:val="24"/>
        </w:rPr>
        <w:t>perusahaan</w:t>
      </w:r>
      <w:r w:rsidR="00DD331C" w:rsidRPr="003B686B">
        <w:rPr>
          <w:rFonts w:cs="Times New Roman"/>
          <w:bCs/>
          <w:szCs w:val="24"/>
        </w:rPr>
        <w:t xml:space="preserve">. </w:t>
      </w:r>
    </w:p>
    <w:p w14:paraId="7D0B13CA" w14:textId="3DB86C23" w:rsidR="00CA4D75" w:rsidRPr="003B686B" w:rsidRDefault="00CA4D75" w:rsidP="00496AB8">
      <w:pPr>
        <w:pStyle w:val="ListParagraph"/>
        <w:tabs>
          <w:tab w:val="left" w:pos="1260"/>
          <w:tab w:val="left" w:pos="1350"/>
          <w:tab w:val="left" w:pos="2070"/>
        </w:tabs>
        <w:spacing w:line="480" w:lineRule="auto"/>
        <w:ind w:left="360" w:firstLine="720"/>
        <w:jc w:val="both"/>
        <w:rPr>
          <w:rFonts w:cs="Times New Roman"/>
          <w:bCs/>
          <w:szCs w:val="24"/>
        </w:rPr>
      </w:pPr>
      <w:r w:rsidRPr="003B686B">
        <w:rPr>
          <w:rFonts w:cs="Times New Roman"/>
          <w:bCs/>
          <w:szCs w:val="24"/>
        </w:rPr>
        <w:t xml:space="preserve">Menurut Kristianto (2015) menyatakan bahwa teori agensi menggambarkan hubungan terkait pihak </w:t>
      </w:r>
      <w:r w:rsidR="006309E1" w:rsidRPr="003B686B">
        <w:rPr>
          <w:rFonts w:cs="Times New Roman"/>
          <w:bCs/>
          <w:i/>
          <w:iCs/>
          <w:szCs w:val="24"/>
        </w:rPr>
        <w:t>principal</w:t>
      </w:r>
      <w:r w:rsidRPr="003B686B">
        <w:rPr>
          <w:rFonts w:cs="Times New Roman"/>
          <w:bCs/>
          <w:szCs w:val="24"/>
        </w:rPr>
        <w:t xml:space="preserve"> (pemilik atau pemegang saham) serta pihak agen (pengelola perusahaan atau manajemen). Pemisahan pemilik</w:t>
      </w:r>
      <w:r w:rsidR="000648D5" w:rsidRPr="003B686B">
        <w:rPr>
          <w:rFonts w:cs="Times New Roman"/>
          <w:bCs/>
          <w:szCs w:val="24"/>
        </w:rPr>
        <w:t xml:space="preserve"> dan manajemen perusahaan akan mampu menyebabkan masalah, antara lain akan berkemungkinan adanya pihak manajer yang bertindak yang tidak sesuai dengan kepentingan ataupun keinginan prin</w:t>
      </w:r>
      <w:r w:rsidR="003E3358" w:rsidRPr="003B686B">
        <w:rPr>
          <w:rFonts w:cs="Times New Roman"/>
          <w:bCs/>
          <w:szCs w:val="24"/>
        </w:rPr>
        <w:t>s</w:t>
      </w:r>
      <w:r w:rsidR="000648D5" w:rsidRPr="003B686B">
        <w:rPr>
          <w:rFonts w:cs="Times New Roman"/>
          <w:bCs/>
          <w:szCs w:val="24"/>
        </w:rPr>
        <w:t xml:space="preserve">ipal. </w:t>
      </w:r>
    </w:p>
    <w:p w14:paraId="42E24302" w14:textId="3371A5CD" w:rsidR="00785A7B" w:rsidRPr="003B686B" w:rsidRDefault="00A62FAD" w:rsidP="00496AB8">
      <w:pPr>
        <w:pStyle w:val="ListParagraph"/>
        <w:tabs>
          <w:tab w:val="left" w:pos="1260"/>
          <w:tab w:val="left" w:pos="2070"/>
        </w:tabs>
        <w:spacing w:line="480" w:lineRule="auto"/>
        <w:ind w:left="360" w:firstLine="720"/>
        <w:jc w:val="both"/>
        <w:rPr>
          <w:rFonts w:cs="Times New Roman"/>
          <w:bCs/>
          <w:szCs w:val="24"/>
        </w:rPr>
      </w:pPr>
      <w:r w:rsidRPr="003B686B">
        <w:rPr>
          <w:rFonts w:cs="Times New Roman"/>
          <w:bCs/>
          <w:szCs w:val="24"/>
        </w:rPr>
        <w:t xml:space="preserve">Salah satu penyebab utama konflik keagenan adalah asimetri informasi, yakni ketika manajer memiliki pemahaman yang lebih mendalam mengenai kondisi perusahaan dibandingkan </w:t>
      </w:r>
      <w:r w:rsidR="006309E1" w:rsidRPr="003B686B">
        <w:rPr>
          <w:rFonts w:cs="Times New Roman"/>
          <w:bCs/>
          <w:i/>
          <w:iCs/>
          <w:szCs w:val="24"/>
        </w:rPr>
        <w:t>principal</w:t>
      </w:r>
      <w:r w:rsidRPr="003B686B">
        <w:rPr>
          <w:rFonts w:cs="Times New Roman"/>
          <w:bCs/>
          <w:szCs w:val="24"/>
        </w:rPr>
        <w:t xml:space="preserve">. Perbedaan informasi ini memungkinkan manajer bertindak oportunistik dalam mengambil keputusan </w:t>
      </w:r>
      <w:r w:rsidRPr="003B686B">
        <w:rPr>
          <w:rFonts w:cs="Times New Roman"/>
          <w:bCs/>
          <w:szCs w:val="24"/>
        </w:rPr>
        <w:lastRenderedPageBreak/>
        <w:t xml:space="preserve">yang lebih menguntungkan bagi dirinya, meskipun kebijakan yang diambil dapat berdampak negatif terhadap kepentingan pemilik modal dalam periode waktu yang lebih panjang. Salah satu bentuk dari tindakan oportunistik ini yang dapat dilakukan oleh manajer </w:t>
      </w:r>
      <w:r w:rsidR="00785A7B" w:rsidRPr="003B686B">
        <w:rPr>
          <w:rFonts w:cs="Times New Roman"/>
          <w:bCs/>
          <w:szCs w:val="24"/>
        </w:rPr>
        <w:t xml:space="preserve">yakni dengan menerapkan strategi penghindaran pajak yang masih berada dalam batas legal, namun bersifat agresif guna untuk menurunkan kewajiban pajak perusahaan. </w:t>
      </w:r>
    </w:p>
    <w:p w14:paraId="2E5081B7" w14:textId="4CDD6F67" w:rsidR="00E328F0" w:rsidRPr="003B686B" w:rsidRDefault="00785A7B" w:rsidP="00496AB8">
      <w:pPr>
        <w:pStyle w:val="ListParagraph"/>
        <w:tabs>
          <w:tab w:val="left" w:pos="1260"/>
          <w:tab w:val="left" w:pos="1350"/>
          <w:tab w:val="left" w:pos="2070"/>
        </w:tabs>
        <w:spacing w:line="480" w:lineRule="auto"/>
        <w:ind w:left="360" w:firstLine="720"/>
        <w:jc w:val="both"/>
        <w:rPr>
          <w:rFonts w:cs="Times New Roman"/>
          <w:bCs/>
          <w:szCs w:val="24"/>
        </w:rPr>
      </w:pPr>
      <w:r w:rsidRPr="003B686B">
        <w:rPr>
          <w:rFonts w:cs="Times New Roman"/>
          <w:bCs/>
          <w:szCs w:val="24"/>
        </w:rPr>
        <w:t xml:space="preserve">Menurut Firmansyah </w:t>
      </w:r>
      <w:r w:rsidR="008E1A4C" w:rsidRPr="003B686B">
        <w:rPr>
          <w:rFonts w:cs="Times New Roman"/>
          <w:bCs/>
          <w:szCs w:val="24"/>
        </w:rPr>
        <w:t>&amp;</w:t>
      </w:r>
      <w:r w:rsidRPr="003B686B">
        <w:rPr>
          <w:rFonts w:cs="Times New Roman"/>
          <w:bCs/>
          <w:szCs w:val="24"/>
        </w:rPr>
        <w:t xml:space="preserve"> Estutik (2021) menyatakan ba</w:t>
      </w:r>
      <w:r w:rsidR="00893AC1" w:rsidRPr="003B686B">
        <w:rPr>
          <w:rFonts w:cs="Times New Roman"/>
          <w:bCs/>
          <w:szCs w:val="24"/>
        </w:rPr>
        <w:t>h</w:t>
      </w:r>
      <w:r w:rsidRPr="003B686B">
        <w:rPr>
          <w:rFonts w:cs="Times New Roman"/>
          <w:bCs/>
          <w:szCs w:val="24"/>
        </w:rPr>
        <w:t>wa agresivitas pajak adalah tindakan perencanaan pajak yang secara luas dan mengarah pada pengurangan jumlah pajak yang dibayar serta sebagai upaya agresif perusahaan dalam mengelola kewajiban perpajakan kepada pemerintah, dengan tujuan mengurangi jumlah pajak yang harus disetor kepada negar</w:t>
      </w:r>
      <w:r w:rsidR="003E3358" w:rsidRPr="003B686B">
        <w:rPr>
          <w:rFonts w:cs="Times New Roman"/>
          <w:bCs/>
          <w:szCs w:val="24"/>
        </w:rPr>
        <w:t>a</w:t>
      </w:r>
      <w:r w:rsidRPr="003B686B">
        <w:rPr>
          <w:rFonts w:cs="Times New Roman"/>
          <w:bCs/>
          <w:szCs w:val="24"/>
        </w:rPr>
        <w:t xml:space="preserve">. </w:t>
      </w:r>
    </w:p>
    <w:p w14:paraId="68827095" w14:textId="5FB54943" w:rsidR="00E328F0" w:rsidRPr="003B686B" w:rsidRDefault="00E328F0" w:rsidP="00550AFA">
      <w:pPr>
        <w:pStyle w:val="Heading3"/>
        <w:spacing w:line="480" w:lineRule="auto"/>
        <w:ind w:hanging="141"/>
        <w:rPr>
          <w:rFonts w:cs="Times New Roman"/>
        </w:rPr>
      </w:pPr>
      <w:bookmarkStart w:id="27" w:name="_Toc214512769"/>
      <w:bookmarkStart w:id="28" w:name="_Toc214514201"/>
      <w:r w:rsidRPr="003B686B">
        <w:rPr>
          <w:rFonts w:cs="Times New Roman"/>
        </w:rPr>
        <w:t xml:space="preserve">2.1.2 </w:t>
      </w:r>
      <w:r w:rsidR="00496AB8" w:rsidRPr="003B686B">
        <w:rPr>
          <w:rFonts w:cs="Times New Roman"/>
        </w:rPr>
        <w:t xml:space="preserve"> </w:t>
      </w:r>
      <w:r w:rsidR="00677E84">
        <w:rPr>
          <w:rFonts w:cs="Times New Roman"/>
        </w:rPr>
        <w:t xml:space="preserve">  </w:t>
      </w:r>
      <w:r w:rsidR="00496AB8" w:rsidRPr="003B686B">
        <w:rPr>
          <w:rFonts w:cs="Times New Roman"/>
        </w:rPr>
        <w:t xml:space="preserve"> </w:t>
      </w:r>
      <w:r w:rsidRPr="003B686B">
        <w:rPr>
          <w:rFonts w:cs="Times New Roman"/>
        </w:rPr>
        <w:t>Struktur Modal</w:t>
      </w:r>
      <w:bookmarkEnd w:id="27"/>
      <w:bookmarkEnd w:id="28"/>
    </w:p>
    <w:p w14:paraId="71E178CC" w14:textId="07A12BA3" w:rsidR="007A7401" w:rsidRPr="003B686B" w:rsidRDefault="00677E84" w:rsidP="00677E84">
      <w:pPr>
        <w:pStyle w:val="ListParagraph"/>
        <w:tabs>
          <w:tab w:val="left" w:pos="1276"/>
          <w:tab w:val="left" w:pos="1530"/>
          <w:tab w:val="left" w:pos="1710"/>
          <w:tab w:val="left" w:pos="1800"/>
          <w:tab w:val="left" w:pos="2070"/>
          <w:tab w:val="left" w:pos="2160"/>
          <w:tab w:val="left" w:pos="2340"/>
          <w:tab w:val="left" w:pos="2430"/>
          <w:tab w:val="left" w:pos="2520"/>
        </w:tabs>
        <w:spacing w:line="480" w:lineRule="auto"/>
        <w:ind w:left="360" w:firstLine="720"/>
        <w:jc w:val="both"/>
        <w:rPr>
          <w:rFonts w:cs="Times New Roman"/>
          <w:bCs/>
          <w:szCs w:val="24"/>
        </w:rPr>
      </w:pPr>
      <w:r>
        <w:rPr>
          <w:rFonts w:cs="Times New Roman"/>
          <w:bCs/>
          <w:szCs w:val="24"/>
        </w:rPr>
        <w:tab/>
      </w:r>
      <w:r w:rsidR="004D4DB1" w:rsidRPr="003B686B">
        <w:rPr>
          <w:rFonts w:cs="Times New Roman"/>
          <w:bCs/>
          <w:szCs w:val="24"/>
        </w:rPr>
        <w:t xml:space="preserve">Struktur modal memiliki peranan penting bagi perusahaan, karena mencerminkan kondisi keuangan perusahaan berdasarkan komposisi pembiayan yang berasal dari kombinasi utang dan saham preferen (Ehrhardt &amp; Brigham, 2013). Brigham </w:t>
      </w:r>
      <w:r w:rsidR="008E1A4C" w:rsidRPr="003B686B">
        <w:rPr>
          <w:rFonts w:cs="Times New Roman"/>
          <w:bCs/>
          <w:szCs w:val="24"/>
        </w:rPr>
        <w:t>&amp;</w:t>
      </w:r>
      <w:r w:rsidR="004D4DB1" w:rsidRPr="003B686B">
        <w:rPr>
          <w:rFonts w:cs="Times New Roman"/>
          <w:bCs/>
          <w:szCs w:val="24"/>
        </w:rPr>
        <w:t xml:space="preserve"> Houston (2017) menyatakan bahwa struktur modal adalah kombinasi dari utang jangka panjang, saham preferen, dan ekuitas pemegang saham biasa yang digunakan untuk mendanai aset perusahaan. </w:t>
      </w:r>
      <w:r w:rsidR="00102B46" w:rsidRPr="003B686B">
        <w:rPr>
          <w:rFonts w:cs="Times New Roman"/>
          <w:bCs/>
          <w:szCs w:val="24"/>
        </w:rPr>
        <w:t>Struktur modal merupakan perpaduan antara berbagai jenis pembiayaan jangka panjang yang mencerminkan keputusan keuangan jangka panjang perusahaan yang tercatat di sisi kanan bagian neraca sumber modal perusahaan, seperti utang jangka panjang, saham preferen, dan ekuitas</w:t>
      </w:r>
      <w:r w:rsidR="00DC799B" w:rsidRPr="003B686B">
        <w:rPr>
          <w:rFonts w:cs="Times New Roman"/>
          <w:bCs/>
          <w:szCs w:val="24"/>
        </w:rPr>
        <w:t xml:space="preserve">. </w:t>
      </w:r>
    </w:p>
    <w:p w14:paraId="7BB962E0" w14:textId="77777777" w:rsidR="001550B5" w:rsidRPr="003B686B" w:rsidRDefault="00DC799B" w:rsidP="00496AB8">
      <w:pPr>
        <w:pStyle w:val="ListParagraph"/>
        <w:tabs>
          <w:tab w:val="left" w:pos="1260"/>
          <w:tab w:val="left" w:pos="1800"/>
          <w:tab w:val="left" w:pos="2070"/>
          <w:tab w:val="left" w:pos="2160"/>
          <w:tab w:val="left" w:pos="2340"/>
          <w:tab w:val="left" w:pos="2430"/>
          <w:tab w:val="left" w:pos="2520"/>
        </w:tabs>
        <w:spacing w:line="480" w:lineRule="auto"/>
        <w:ind w:left="360" w:firstLine="720"/>
        <w:jc w:val="both"/>
        <w:rPr>
          <w:rFonts w:cs="Times New Roman"/>
          <w:bCs/>
          <w:szCs w:val="24"/>
        </w:rPr>
      </w:pPr>
      <w:r w:rsidRPr="003B686B">
        <w:rPr>
          <w:rFonts w:cs="Times New Roman"/>
          <w:bCs/>
          <w:szCs w:val="24"/>
        </w:rPr>
        <w:lastRenderedPageBreak/>
        <w:t xml:space="preserve">Definisi struktur modal </w:t>
      </w:r>
      <w:r w:rsidR="00DA6FE9" w:rsidRPr="003B686B">
        <w:rPr>
          <w:rFonts w:cs="Times New Roman"/>
          <w:bCs/>
          <w:szCs w:val="24"/>
        </w:rPr>
        <w:t xml:space="preserve">berbeda dengan struktur keuangan, </w:t>
      </w:r>
      <w:r w:rsidR="004D260B" w:rsidRPr="003B686B">
        <w:rPr>
          <w:rFonts w:cs="Times New Roman"/>
          <w:bCs/>
          <w:szCs w:val="24"/>
        </w:rPr>
        <w:t>struktur modal didefinisikan sebagai komposisi pendanaan permanen perusahaan yang terdiri dari utang jangka panjang dan ekuitas. Berbeda dengan struktur keuangan terdiri atas komponen utang jangka pendek dan utang jangka panjang. Struktur modal ini terdiri atas perpaduan atau proporsi antara utang jangka pendek, saham preferen, dan ekuitas biasa yang digunakan perusahaan untuk mendanai aktivitas usahanya secara berkelanjutan.</w:t>
      </w:r>
    </w:p>
    <w:p w14:paraId="6CD96E8C" w14:textId="2AD30F8B" w:rsidR="007D0F13" w:rsidRPr="003B686B" w:rsidRDefault="004D260B" w:rsidP="00496AB8">
      <w:pPr>
        <w:pStyle w:val="ListParagraph"/>
        <w:tabs>
          <w:tab w:val="left" w:pos="1260"/>
          <w:tab w:val="left" w:pos="1800"/>
          <w:tab w:val="left" w:pos="2070"/>
          <w:tab w:val="left" w:pos="2160"/>
          <w:tab w:val="left" w:pos="2340"/>
          <w:tab w:val="left" w:pos="2430"/>
          <w:tab w:val="left" w:pos="2520"/>
        </w:tabs>
        <w:spacing w:line="480" w:lineRule="auto"/>
        <w:ind w:left="360" w:firstLine="720"/>
        <w:jc w:val="both"/>
        <w:rPr>
          <w:rFonts w:cs="Times New Roman"/>
          <w:bCs/>
          <w:szCs w:val="24"/>
        </w:rPr>
      </w:pPr>
      <w:r w:rsidRPr="003B686B">
        <w:rPr>
          <w:rFonts w:cs="Times New Roman"/>
          <w:bCs/>
          <w:szCs w:val="24"/>
        </w:rPr>
        <w:t xml:space="preserve"> </w:t>
      </w:r>
      <w:r w:rsidR="001550B5" w:rsidRPr="003B686B">
        <w:rPr>
          <w:rFonts w:cs="Times New Roman"/>
          <w:bCs/>
          <w:szCs w:val="24"/>
        </w:rPr>
        <w:t>Dari sudut pandang perpajakan, utang juga memberikan manfaat berupa penghematan pajak (</w:t>
      </w:r>
      <w:r w:rsidR="001550B5" w:rsidRPr="003B686B">
        <w:rPr>
          <w:rFonts w:cs="Times New Roman"/>
          <w:bCs/>
          <w:i/>
          <w:iCs/>
          <w:szCs w:val="24"/>
        </w:rPr>
        <w:t>tax shiel</w:t>
      </w:r>
      <w:r w:rsidR="001550B5" w:rsidRPr="003B686B">
        <w:rPr>
          <w:rFonts w:cs="Times New Roman"/>
          <w:bCs/>
          <w:szCs w:val="24"/>
        </w:rPr>
        <w:t xml:space="preserve">) karena beban bunga diakui sebagai biaya yang dapat mengurangi laba kena pajak. Oleh karena itu, keputusan perusahaan dalam menentukan struktur modal tidak hanya berhubungan dengan pembiayaan operasional, tetapi juga dapat mencerminkan strategi manajer dalam mengoptimalkan beban pajak. </w:t>
      </w:r>
      <w:r w:rsidR="00985D0F" w:rsidRPr="003B686B">
        <w:rPr>
          <w:rFonts w:cs="Times New Roman"/>
          <w:bCs/>
          <w:szCs w:val="24"/>
        </w:rPr>
        <w:t xml:space="preserve">Oleh karena itu, dalam pandangan teori keagenan, struktur modal bukan hanya mencerminkan keputusan pendanaan perusahaan, tetapi juga menjadi sarana untuk mengawasi perilaku manajer serta memengaruhi kebijakan pajak yang diambil.  </w:t>
      </w:r>
    </w:p>
    <w:p w14:paraId="03F7C26B" w14:textId="53A63459" w:rsidR="001550B5" w:rsidRPr="003B686B" w:rsidRDefault="001550B5" w:rsidP="00496AB8">
      <w:pPr>
        <w:pStyle w:val="ListParagraph"/>
        <w:tabs>
          <w:tab w:val="left" w:pos="1260"/>
          <w:tab w:val="left" w:pos="1800"/>
          <w:tab w:val="left" w:pos="2070"/>
          <w:tab w:val="left" w:pos="2160"/>
          <w:tab w:val="left" w:pos="2340"/>
          <w:tab w:val="left" w:pos="2430"/>
          <w:tab w:val="left" w:pos="2520"/>
        </w:tabs>
        <w:spacing w:line="480" w:lineRule="auto"/>
        <w:ind w:left="360" w:firstLine="720"/>
        <w:jc w:val="both"/>
        <w:rPr>
          <w:rFonts w:cs="Times New Roman"/>
          <w:bCs/>
          <w:szCs w:val="24"/>
        </w:rPr>
      </w:pPr>
    </w:p>
    <w:p w14:paraId="206241B5" w14:textId="3299FF93" w:rsidR="007D0F13" w:rsidRPr="003B686B" w:rsidRDefault="00A643E1" w:rsidP="00677E84">
      <w:pPr>
        <w:pStyle w:val="Heading3"/>
        <w:spacing w:line="480" w:lineRule="auto"/>
        <w:ind w:hanging="141"/>
        <w:rPr>
          <w:rFonts w:cs="Times New Roman"/>
        </w:rPr>
      </w:pPr>
      <w:bookmarkStart w:id="29" w:name="_Toc214512770"/>
      <w:bookmarkStart w:id="30" w:name="_Toc214514202"/>
      <w:r w:rsidRPr="003B686B">
        <w:rPr>
          <w:rFonts w:cs="Times New Roman"/>
        </w:rPr>
        <w:t xml:space="preserve">2.1.3 </w:t>
      </w:r>
      <w:r w:rsidR="00496AB8" w:rsidRPr="003B686B">
        <w:rPr>
          <w:rFonts w:cs="Times New Roman"/>
        </w:rPr>
        <w:t xml:space="preserve">   </w:t>
      </w:r>
      <w:r w:rsidR="007D0F13" w:rsidRPr="003B686B">
        <w:rPr>
          <w:rFonts w:cs="Times New Roman"/>
          <w:i/>
          <w:iCs/>
        </w:rPr>
        <w:t>Capital Intensity</w:t>
      </w:r>
      <w:bookmarkEnd w:id="29"/>
      <w:bookmarkEnd w:id="30"/>
    </w:p>
    <w:p w14:paraId="17B6D298" w14:textId="1BF724DA" w:rsidR="00E8121C" w:rsidRPr="003B686B" w:rsidRDefault="00D25755" w:rsidP="00C2054E">
      <w:pPr>
        <w:pStyle w:val="ListParagraph"/>
        <w:tabs>
          <w:tab w:val="left" w:pos="1530"/>
          <w:tab w:val="left" w:pos="1980"/>
          <w:tab w:val="left" w:pos="2070"/>
          <w:tab w:val="left" w:pos="2160"/>
          <w:tab w:val="left" w:pos="2250"/>
          <w:tab w:val="left" w:pos="2340"/>
          <w:tab w:val="left" w:pos="2430"/>
          <w:tab w:val="left" w:pos="2520"/>
        </w:tabs>
        <w:spacing w:line="480" w:lineRule="auto"/>
        <w:ind w:left="360" w:firstLine="720"/>
        <w:jc w:val="both"/>
        <w:rPr>
          <w:rFonts w:cs="Times New Roman"/>
          <w:bCs/>
          <w:szCs w:val="24"/>
        </w:rPr>
      </w:pPr>
      <w:r w:rsidRPr="003B686B">
        <w:rPr>
          <w:rFonts w:cs="Times New Roman"/>
          <w:bCs/>
          <w:i/>
          <w:iCs/>
          <w:szCs w:val="24"/>
        </w:rPr>
        <w:t xml:space="preserve">Capital intensity </w:t>
      </w:r>
      <w:r w:rsidR="00991721" w:rsidRPr="003B686B">
        <w:rPr>
          <w:rFonts w:cs="Times New Roman"/>
          <w:bCs/>
          <w:szCs w:val="24"/>
        </w:rPr>
        <w:t xml:space="preserve">menggambarkan besarnya investasi yang dilakukan perusahaan pada aset tetap dibandingkan dengan total aset yang dimiliki. Aset tetap seperti mesin, bangunan, dan peralatan digunakan untuk menunjang kegiatan operasional perusahaan dalam jangka panjang. Semakin besar proporsi aset tetap yang dimiliki, semakin tinggi pula tingkat intensitas modal </w:t>
      </w:r>
      <w:r w:rsidR="00991721" w:rsidRPr="003B686B">
        <w:rPr>
          <w:rFonts w:cs="Times New Roman"/>
          <w:bCs/>
          <w:szCs w:val="24"/>
        </w:rPr>
        <w:lastRenderedPageBreak/>
        <w:t>perusahaan.</w:t>
      </w:r>
      <w:r w:rsidR="00E8121C" w:rsidRPr="003B686B">
        <w:rPr>
          <w:rFonts w:cs="Times New Roman"/>
          <w:bCs/>
          <w:szCs w:val="24"/>
        </w:rPr>
        <w:t xml:space="preserve"> Mustika (2017) menyatakan bahwa </w:t>
      </w:r>
      <w:r w:rsidR="00E8121C" w:rsidRPr="003B686B">
        <w:rPr>
          <w:rFonts w:cs="Times New Roman"/>
          <w:bCs/>
          <w:i/>
          <w:iCs/>
          <w:szCs w:val="24"/>
        </w:rPr>
        <w:t xml:space="preserve">capital intensity </w:t>
      </w:r>
      <w:r w:rsidR="00E8121C" w:rsidRPr="003B686B">
        <w:rPr>
          <w:rFonts w:cs="Times New Roman"/>
          <w:bCs/>
          <w:szCs w:val="24"/>
        </w:rPr>
        <w:t xml:space="preserve">merupakan strategi perusahaan dalam menanamkan modal pada aset berwujud jangka panjang dengan tujuan untuk mendukung operasional dan meningkatkan profitabilitas. </w:t>
      </w:r>
    </w:p>
    <w:p w14:paraId="2F239652" w14:textId="1B231617" w:rsidR="00184D2F" w:rsidRPr="003B686B" w:rsidRDefault="00677E84" w:rsidP="00677E84">
      <w:pPr>
        <w:pStyle w:val="ListParagraph"/>
        <w:tabs>
          <w:tab w:val="left" w:pos="1276"/>
          <w:tab w:val="left" w:pos="1530"/>
          <w:tab w:val="left" w:pos="1980"/>
          <w:tab w:val="left" w:pos="2070"/>
          <w:tab w:val="left" w:pos="2160"/>
          <w:tab w:val="left" w:pos="2250"/>
          <w:tab w:val="left" w:pos="2340"/>
          <w:tab w:val="left" w:pos="2430"/>
          <w:tab w:val="left" w:pos="2520"/>
        </w:tabs>
        <w:spacing w:line="480" w:lineRule="auto"/>
        <w:ind w:left="360" w:firstLine="720"/>
        <w:jc w:val="both"/>
        <w:rPr>
          <w:rFonts w:cs="Times New Roman"/>
          <w:bCs/>
          <w:i/>
          <w:iCs/>
          <w:szCs w:val="24"/>
        </w:rPr>
      </w:pPr>
      <w:r>
        <w:rPr>
          <w:rFonts w:cs="Times New Roman"/>
          <w:bCs/>
          <w:i/>
          <w:iCs/>
          <w:szCs w:val="24"/>
        </w:rPr>
        <w:t xml:space="preserve"> </w:t>
      </w:r>
      <w:r w:rsidR="007B1742" w:rsidRPr="003B686B">
        <w:rPr>
          <w:rFonts w:cs="Times New Roman"/>
          <w:bCs/>
          <w:i/>
          <w:iCs/>
          <w:szCs w:val="24"/>
        </w:rPr>
        <w:t xml:space="preserve">Capital intensity </w:t>
      </w:r>
      <w:r w:rsidR="007B1742" w:rsidRPr="003B686B">
        <w:rPr>
          <w:rFonts w:cs="Times New Roman"/>
          <w:bCs/>
          <w:szCs w:val="24"/>
        </w:rPr>
        <w:t>atau rasio in</w:t>
      </w:r>
      <w:r w:rsidR="00BC7A1A" w:rsidRPr="003B686B">
        <w:rPr>
          <w:rFonts w:cs="Times New Roman"/>
          <w:bCs/>
          <w:szCs w:val="24"/>
        </w:rPr>
        <w:t xml:space="preserve">tensitas modal merupakan ukuran yang menggambarkan </w:t>
      </w:r>
      <w:r w:rsidR="00184D2F" w:rsidRPr="003B686B">
        <w:rPr>
          <w:rFonts w:cs="Times New Roman"/>
          <w:bCs/>
          <w:szCs w:val="24"/>
        </w:rPr>
        <w:t>t</w:t>
      </w:r>
      <w:r w:rsidR="00BC7A1A" w:rsidRPr="003B686B">
        <w:rPr>
          <w:rFonts w:cs="Times New Roman"/>
          <w:bCs/>
          <w:szCs w:val="24"/>
        </w:rPr>
        <w:t>ingkat investasi perusahaan pada aset tetap dan persediaan. Rasio ini mencerminkam sejauh mana efisiensi penggunaan aset perusa</w:t>
      </w:r>
      <w:r w:rsidR="00184D2F" w:rsidRPr="003B686B">
        <w:rPr>
          <w:rFonts w:cs="Times New Roman"/>
          <w:bCs/>
          <w:szCs w:val="24"/>
        </w:rPr>
        <w:t xml:space="preserve">haan dalam mendukung aktivitas operasional, khususnya dalam menghasilkan pendapatan melalui penjualan (Yoehana, 2013). </w:t>
      </w:r>
      <w:r w:rsidR="00184D2F" w:rsidRPr="003B686B">
        <w:rPr>
          <w:rFonts w:cs="Times New Roman"/>
          <w:bCs/>
          <w:i/>
          <w:iCs/>
          <w:szCs w:val="24"/>
        </w:rPr>
        <w:t xml:space="preserve">Capital intensity </w:t>
      </w:r>
      <w:r w:rsidR="00184D2F" w:rsidRPr="003B686B">
        <w:rPr>
          <w:rFonts w:cs="Times New Roman"/>
          <w:bCs/>
          <w:szCs w:val="24"/>
        </w:rPr>
        <w:t xml:space="preserve">atau rasio intensitas modal ini merupakan ukuran yang mencerminkan aktivitas investasi perusahaan pada aset tetap, seperti tanah, bangunan, mesin, dan peralatan yang digunakan untuk mendukung kegiatan operasional perusahaan (Gemilang </w:t>
      </w:r>
      <w:r w:rsidR="00184D2F" w:rsidRPr="003B686B">
        <w:rPr>
          <w:rFonts w:cs="Times New Roman"/>
          <w:bCs/>
          <w:i/>
          <w:iCs/>
          <w:szCs w:val="24"/>
        </w:rPr>
        <w:t>et al</w:t>
      </w:r>
      <w:r w:rsidR="00843D95" w:rsidRPr="003B686B">
        <w:rPr>
          <w:rFonts w:cs="Times New Roman"/>
          <w:bCs/>
          <w:i/>
          <w:iCs/>
          <w:szCs w:val="24"/>
        </w:rPr>
        <w:t xml:space="preserve">., 2016). </w:t>
      </w:r>
    </w:p>
    <w:p w14:paraId="032BC199" w14:textId="69430171" w:rsidR="00E85BFD" w:rsidRPr="003B686B" w:rsidRDefault="00677E84" w:rsidP="00677E84">
      <w:pPr>
        <w:pStyle w:val="ListParagraph"/>
        <w:tabs>
          <w:tab w:val="left" w:pos="1276"/>
          <w:tab w:val="left" w:pos="1980"/>
          <w:tab w:val="left" w:pos="2070"/>
          <w:tab w:val="left" w:pos="2160"/>
          <w:tab w:val="left" w:pos="2250"/>
          <w:tab w:val="left" w:pos="2340"/>
          <w:tab w:val="left" w:pos="2430"/>
          <w:tab w:val="left" w:pos="2520"/>
        </w:tabs>
        <w:spacing w:line="480" w:lineRule="auto"/>
        <w:ind w:left="360" w:firstLine="630"/>
        <w:jc w:val="both"/>
        <w:rPr>
          <w:rFonts w:cs="Times New Roman"/>
          <w:bCs/>
          <w:szCs w:val="24"/>
        </w:rPr>
      </w:pPr>
      <w:r>
        <w:rPr>
          <w:rFonts w:cs="Times New Roman"/>
          <w:bCs/>
          <w:i/>
          <w:iCs/>
          <w:szCs w:val="24"/>
        </w:rPr>
        <w:tab/>
      </w:r>
      <w:r w:rsidR="00843D95" w:rsidRPr="003B686B">
        <w:rPr>
          <w:rFonts w:cs="Times New Roman"/>
          <w:bCs/>
          <w:i/>
          <w:iCs/>
          <w:szCs w:val="24"/>
        </w:rPr>
        <w:t xml:space="preserve">Capital intensity ratio </w:t>
      </w:r>
      <w:r w:rsidR="00843D95" w:rsidRPr="003B686B">
        <w:rPr>
          <w:rFonts w:cs="Times New Roman"/>
          <w:bCs/>
          <w:szCs w:val="24"/>
        </w:rPr>
        <w:t xml:space="preserve">dapat diartikan sebagai ukuran sejauh mana perusahaan mengalokasikan investasinya pada aset tetap dan persediaan. Dalam penelitian ini, </w:t>
      </w:r>
      <w:r w:rsidR="00843D95" w:rsidRPr="003B686B">
        <w:rPr>
          <w:rFonts w:cs="Times New Roman"/>
          <w:bCs/>
          <w:i/>
          <w:iCs/>
          <w:szCs w:val="24"/>
        </w:rPr>
        <w:t xml:space="preserve">capital intensity </w:t>
      </w:r>
      <w:r w:rsidR="00843D95" w:rsidRPr="003B686B">
        <w:rPr>
          <w:rFonts w:cs="Times New Roman"/>
          <w:bCs/>
          <w:szCs w:val="24"/>
        </w:rPr>
        <w:t xml:space="preserve">diproksikan melalui rasio intensitas aset tetap, yakni rasio yang menggambarkan proporsi aset tetap terhadap total aset perusahaan. Rasio ini menjelaskan tingkat ketergantungan perusahaan terhadap aset tetap dalam mendukung kegiatan operasionalnya. Richardson </w:t>
      </w:r>
      <w:r w:rsidR="004F08A6" w:rsidRPr="003B686B">
        <w:rPr>
          <w:rFonts w:cs="Times New Roman"/>
          <w:bCs/>
          <w:szCs w:val="24"/>
        </w:rPr>
        <w:t>&amp;</w:t>
      </w:r>
      <w:r w:rsidR="00843D95" w:rsidRPr="003B686B">
        <w:rPr>
          <w:rFonts w:cs="Times New Roman"/>
          <w:bCs/>
          <w:szCs w:val="24"/>
        </w:rPr>
        <w:t xml:space="preserve"> Lanis (2007) menyatakan bahwa intensitas modal mempunyai hubungan negatif terhadap </w:t>
      </w:r>
      <w:r w:rsidR="00843D95" w:rsidRPr="003B686B">
        <w:rPr>
          <w:rFonts w:cs="Times New Roman"/>
          <w:bCs/>
          <w:i/>
          <w:iCs/>
          <w:szCs w:val="24"/>
        </w:rPr>
        <w:t xml:space="preserve">Effective Tax Rate </w:t>
      </w:r>
      <w:r w:rsidR="00843D95" w:rsidRPr="003B686B">
        <w:rPr>
          <w:rFonts w:cs="Times New Roman"/>
          <w:bCs/>
          <w:szCs w:val="24"/>
        </w:rPr>
        <w:t xml:space="preserve">(ETR), yang berarti semakin tinggi tingkat investasi perusahaan pada aset tetap, maka semakin rendah beban pajak efektif yang ditanggung perusahaan. </w:t>
      </w:r>
    </w:p>
    <w:p w14:paraId="7EF6AD44" w14:textId="3B3EEC24" w:rsidR="009E7F91" w:rsidRPr="003B686B" w:rsidRDefault="009E7F91" w:rsidP="00677E84">
      <w:pPr>
        <w:pStyle w:val="ListParagraph"/>
        <w:tabs>
          <w:tab w:val="left" w:pos="153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lastRenderedPageBreak/>
        <w:t xml:space="preserve">Hubungan antara teori agensi dengan </w:t>
      </w:r>
      <w:r w:rsidRPr="003B686B">
        <w:rPr>
          <w:rFonts w:cs="Times New Roman"/>
          <w:bCs/>
          <w:i/>
          <w:iCs/>
          <w:szCs w:val="24"/>
        </w:rPr>
        <w:t>capital intensity</w:t>
      </w:r>
      <w:r w:rsidRPr="003B686B">
        <w:rPr>
          <w:rFonts w:cs="Times New Roman"/>
          <w:bCs/>
          <w:szCs w:val="24"/>
        </w:rPr>
        <w:t xml:space="preserve"> menggambarkan bagaimana manajer (</w:t>
      </w:r>
      <w:r w:rsidRPr="003B686B">
        <w:rPr>
          <w:rFonts w:cs="Times New Roman"/>
          <w:bCs/>
          <w:i/>
          <w:iCs/>
          <w:szCs w:val="24"/>
        </w:rPr>
        <w:t>agent</w:t>
      </w:r>
      <w:r w:rsidRPr="003B686B">
        <w:rPr>
          <w:rFonts w:cs="Times New Roman"/>
          <w:bCs/>
          <w:szCs w:val="24"/>
        </w:rPr>
        <w:t>) mengelola sumber daya perusahaan yang dipercayakan oleh pemilik perusahaan (</w:t>
      </w:r>
      <w:r w:rsidRPr="003B686B">
        <w:rPr>
          <w:rFonts w:cs="Times New Roman"/>
          <w:bCs/>
          <w:i/>
          <w:iCs/>
          <w:szCs w:val="24"/>
        </w:rPr>
        <w:t>principal</w:t>
      </w:r>
      <w:r w:rsidRPr="003B686B">
        <w:rPr>
          <w:rFonts w:cs="Times New Roman"/>
          <w:bCs/>
          <w:szCs w:val="24"/>
        </w:rPr>
        <w:t xml:space="preserve">) melalui keputusan investasi pada aset tetap. Tingkat investasi yang tinggi dapat menunjukan upaya manajer untuk meningkatkan efisiensi operasional dan nilai perusahaan, namun juga berpotensi menimbulkan konflik kepentingan apabila keputusan tersebut tidak sejalan dengan tujuan pemilik perusahaan. </w:t>
      </w:r>
      <w:r w:rsidR="0029286E" w:rsidRPr="003B686B">
        <w:rPr>
          <w:rFonts w:cs="Times New Roman"/>
          <w:bCs/>
          <w:szCs w:val="24"/>
        </w:rPr>
        <w:t xml:space="preserve">Oleh karena itu, </w:t>
      </w:r>
      <w:r w:rsidR="0029286E" w:rsidRPr="003B686B">
        <w:rPr>
          <w:rFonts w:cs="Times New Roman"/>
          <w:bCs/>
          <w:i/>
          <w:iCs/>
          <w:szCs w:val="24"/>
        </w:rPr>
        <w:t>capital intensity</w:t>
      </w:r>
      <w:r w:rsidR="0029286E" w:rsidRPr="003B686B">
        <w:rPr>
          <w:rFonts w:cs="Times New Roman"/>
          <w:bCs/>
          <w:szCs w:val="24"/>
        </w:rPr>
        <w:t xml:space="preserve"> dapat menjadi indikator sejauh mana hubungan keagenan berjalan secara efektif dalam pengelolaan aset perusahaan. </w:t>
      </w:r>
    </w:p>
    <w:p w14:paraId="2D5D298E" w14:textId="77777777" w:rsidR="009E7F91" w:rsidRPr="003B686B" w:rsidRDefault="009E7F91" w:rsidP="0053789F">
      <w:pPr>
        <w:pStyle w:val="ListParagraph"/>
        <w:tabs>
          <w:tab w:val="left" w:pos="1530"/>
          <w:tab w:val="left" w:pos="1980"/>
          <w:tab w:val="left" w:pos="2070"/>
          <w:tab w:val="left" w:pos="2160"/>
          <w:tab w:val="left" w:pos="2250"/>
          <w:tab w:val="left" w:pos="2340"/>
          <w:tab w:val="left" w:pos="2430"/>
          <w:tab w:val="left" w:pos="2520"/>
        </w:tabs>
        <w:spacing w:line="480" w:lineRule="auto"/>
        <w:ind w:left="360" w:firstLine="630"/>
        <w:jc w:val="both"/>
        <w:rPr>
          <w:rFonts w:cs="Times New Roman"/>
          <w:bCs/>
          <w:szCs w:val="24"/>
        </w:rPr>
      </w:pPr>
    </w:p>
    <w:p w14:paraId="6F01B231" w14:textId="50FAC787" w:rsidR="00E85BFD" w:rsidRPr="003B686B" w:rsidRDefault="00E328F0" w:rsidP="00677E84">
      <w:pPr>
        <w:pStyle w:val="Heading3"/>
        <w:spacing w:line="480" w:lineRule="auto"/>
        <w:ind w:hanging="141"/>
        <w:rPr>
          <w:rFonts w:cs="Times New Roman"/>
        </w:rPr>
      </w:pPr>
      <w:bookmarkStart w:id="31" w:name="_Toc214512771"/>
      <w:bookmarkStart w:id="32" w:name="_Toc214514203"/>
      <w:r w:rsidRPr="003B686B">
        <w:rPr>
          <w:rFonts w:cs="Times New Roman"/>
        </w:rPr>
        <w:t xml:space="preserve">2.1.4 </w:t>
      </w:r>
      <w:r w:rsidR="00496AB8" w:rsidRPr="003B686B">
        <w:rPr>
          <w:rFonts w:cs="Times New Roman"/>
        </w:rPr>
        <w:t xml:space="preserve">     </w:t>
      </w:r>
      <w:r w:rsidR="00E85BFD" w:rsidRPr="003B686B">
        <w:rPr>
          <w:rFonts w:cs="Times New Roman"/>
        </w:rPr>
        <w:t>Likuiditas</w:t>
      </w:r>
      <w:bookmarkEnd w:id="31"/>
      <w:bookmarkEnd w:id="32"/>
    </w:p>
    <w:p w14:paraId="683E5848" w14:textId="3E9E7983" w:rsidR="00E85BFD" w:rsidRPr="003B686B" w:rsidRDefault="00FF00DF" w:rsidP="00677E84">
      <w:pPr>
        <w:pStyle w:val="ListParagraph"/>
        <w:tabs>
          <w:tab w:val="left" w:pos="1530"/>
          <w:tab w:val="left" w:pos="171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t xml:space="preserve">Likuiditas merupakan kemampuan perusahaan uuntuk memenuhi kewajiban jangka pendeknya secara waktu, yang umumnya dikaitkan dengan siklus operasional perusahaan. Oleh karena itu, tingkat likuiditas yang memadai sangat penting untuk menjamin kelangsungan operasional dan stabilitas keuangan perusahaan (Wijaya </w:t>
      </w:r>
      <w:r w:rsidRPr="003B686B">
        <w:rPr>
          <w:rFonts w:cs="Times New Roman"/>
          <w:bCs/>
          <w:i/>
          <w:iCs/>
          <w:szCs w:val="24"/>
        </w:rPr>
        <w:t xml:space="preserve">et al., </w:t>
      </w:r>
      <w:r w:rsidRPr="003B686B">
        <w:rPr>
          <w:rFonts w:cs="Times New Roman"/>
          <w:bCs/>
          <w:szCs w:val="24"/>
        </w:rPr>
        <w:t xml:space="preserve">2015). Likuiditas </w:t>
      </w:r>
      <w:r w:rsidR="00853ACF" w:rsidRPr="003B686B">
        <w:rPr>
          <w:rFonts w:cs="Times New Roman"/>
          <w:bCs/>
          <w:szCs w:val="24"/>
        </w:rPr>
        <w:t>merupakan indicator keuangan yang menggambarkan kapasitas perusahaan dalam melunasi seluruh kewajiban jangka pendek saat jatuh tempo dengan menggunakan sumber daya berupa aset lancar.</w:t>
      </w:r>
    </w:p>
    <w:p w14:paraId="466C432D" w14:textId="3FC562CE" w:rsidR="00B63584" w:rsidRPr="003B686B" w:rsidRDefault="00677E84" w:rsidP="00677E84">
      <w:pPr>
        <w:pStyle w:val="ListParagraph"/>
        <w:tabs>
          <w:tab w:val="left" w:pos="1276"/>
          <w:tab w:val="left" w:pos="1980"/>
          <w:tab w:val="left" w:pos="2070"/>
          <w:tab w:val="left" w:pos="2160"/>
          <w:tab w:val="left" w:pos="2250"/>
          <w:tab w:val="left" w:pos="2340"/>
          <w:tab w:val="left" w:pos="2430"/>
          <w:tab w:val="left" w:pos="2520"/>
        </w:tabs>
        <w:spacing w:line="480" w:lineRule="auto"/>
        <w:ind w:left="360" w:firstLine="720"/>
        <w:jc w:val="both"/>
        <w:rPr>
          <w:rFonts w:cs="Times New Roman"/>
          <w:bCs/>
          <w:szCs w:val="24"/>
        </w:rPr>
      </w:pPr>
      <w:r>
        <w:rPr>
          <w:rFonts w:cs="Times New Roman"/>
          <w:bCs/>
          <w:szCs w:val="24"/>
        </w:rPr>
        <w:tab/>
      </w:r>
      <w:r w:rsidR="00853ACF" w:rsidRPr="003B686B">
        <w:rPr>
          <w:rFonts w:cs="Times New Roman"/>
          <w:bCs/>
          <w:szCs w:val="24"/>
        </w:rPr>
        <w:t xml:space="preserve">Hubungan antara teori keagenan dan likuiditas menjelaskan bahwa perusahaan dengan tingkat likuiditas yang tinggi cenderung memberikan informasi yang transparan dan menyeluruh kepada pemilik modal. Dalam kondisi ini dapat meningkatkan kepercayaan investor karena perusahaan </w:t>
      </w:r>
      <w:r w:rsidR="00853ACF" w:rsidRPr="003B686B">
        <w:rPr>
          <w:rFonts w:cs="Times New Roman"/>
          <w:bCs/>
          <w:szCs w:val="24"/>
        </w:rPr>
        <w:lastRenderedPageBreak/>
        <w:t>dianggap memiliki kemampuan yang baik dalam memenuhi kewajiban dan mengembalikan dana investasi. Namun, dari sudut pandang manajer, jika tinggi likuiditas dapat memberikan ruang untuk mengelola laba secara strategis</w:t>
      </w:r>
      <w:r w:rsidR="004E44F8" w:rsidRPr="003B686B">
        <w:rPr>
          <w:rFonts w:cs="Times New Roman"/>
          <w:bCs/>
          <w:szCs w:val="24"/>
        </w:rPr>
        <w:t xml:space="preserve">. Dalam hal ini, manajer cenderung menunda pengakuan laba ke periode berikutnya sebagai upaya untuk menekan laba pada periode berjalan. Strategi ini bertujuan untuk mengurangi beban pajak yang harus dibayarkan, sehingga mencerminkan tindakan agresivitas pajak yang disebabkan oleh ketidaksesuaian tujuan antara manajer dan pemilik modal. </w:t>
      </w:r>
    </w:p>
    <w:p w14:paraId="0AE38B78" w14:textId="51671E45" w:rsidR="00B63584" w:rsidRPr="003B686B" w:rsidRDefault="00A643E1" w:rsidP="00677E84">
      <w:pPr>
        <w:pStyle w:val="Heading3"/>
        <w:spacing w:line="480" w:lineRule="auto"/>
        <w:ind w:hanging="283"/>
        <w:rPr>
          <w:rFonts w:cs="Times New Roman"/>
        </w:rPr>
      </w:pPr>
      <w:bookmarkStart w:id="33" w:name="_Toc214512772"/>
      <w:bookmarkStart w:id="34" w:name="_Toc214514204"/>
      <w:r w:rsidRPr="003B686B">
        <w:rPr>
          <w:rFonts w:cs="Times New Roman"/>
        </w:rPr>
        <w:t xml:space="preserve">2.1.5 </w:t>
      </w:r>
      <w:r w:rsidR="00496AB8" w:rsidRPr="003B686B">
        <w:rPr>
          <w:rFonts w:cs="Times New Roman"/>
        </w:rPr>
        <w:t xml:space="preserve">        </w:t>
      </w:r>
      <w:r w:rsidR="00B63584" w:rsidRPr="003B686B">
        <w:rPr>
          <w:rFonts w:cs="Times New Roman"/>
        </w:rPr>
        <w:t>Agresivitas Pajak</w:t>
      </w:r>
      <w:bookmarkEnd w:id="33"/>
      <w:bookmarkEnd w:id="34"/>
    </w:p>
    <w:p w14:paraId="11B6893A" w14:textId="3EDC3BC0" w:rsidR="00B77D41" w:rsidRPr="003B686B" w:rsidRDefault="00677E84" w:rsidP="00BE5A55">
      <w:pPr>
        <w:pStyle w:val="ListParagraph"/>
        <w:tabs>
          <w:tab w:val="left" w:pos="720"/>
          <w:tab w:val="left" w:pos="900"/>
          <w:tab w:val="left" w:pos="1260"/>
          <w:tab w:val="left" w:pos="1350"/>
          <w:tab w:val="left" w:pos="153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Pr>
          <w:rFonts w:cs="Times New Roman"/>
          <w:bCs/>
          <w:szCs w:val="24"/>
        </w:rPr>
        <w:tab/>
      </w:r>
      <w:r w:rsidR="00B77D41" w:rsidRPr="003B686B">
        <w:rPr>
          <w:rFonts w:cs="Times New Roman"/>
          <w:bCs/>
          <w:szCs w:val="24"/>
        </w:rPr>
        <w:t>Agresivitas pajak merupakan bentuk perencanaan pajak yang dilakukan secara intensif dengan tujuan utama untuk menekan jumlah pajak yang dibayarkan. Tindakan ini menggambarkan strategi agresif perusahaan dalam mengelola kewajiban perpajakan kepada pemerintah, guna untuk meminimalkan besarnya jumlah pajak yang harus disetorkan kepada negara (Firmansyah &amp; Estutik</w:t>
      </w:r>
      <w:r w:rsidR="0024194D" w:rsidRPr="003B686B">
        <w:rPr>
          <w:rFonts w:cs="Times New Roman"/>
          <w:bCs/>
          <w:szCs w:val="24"/>
        </w:rPr>
        <w:t xml:space="preserve">, </w:t>
      </w:r>
      <w:r w:rsidR="00B77D41" w:rsidRPr="003B686B">
        <w:rPr>
          <w:rFonts w:cs="Times New Roman"/>
          <w:bCs/>
          <w:szCs w:val="24"/>
        </w:rPr>
        <w:t>2021).</w:t>
      </w:r>
      <w:r w:rsidR="00935E86" w:rsidRPr="003B686B">
        <w:rPr>
          <w:rFonts w:cs="Times New Roman"/>
          <w:bCs/>
          <w:szCs w:val="24"/>
        </w:rPr>
        <w:t xml:space="preserve"> Agresivitas pajak merupakan upaya perusahaan dalam memanipulasi penghasilan kena pajak melalui perencanaan pajak (</w:t>
      </w:r>
      <w:r w:rsidR="00935E86" w:rsidRPr="003B686B">
        <w:rPr>
          <w:rFonts w:cs="Times New Roman"/>
          <w:bCs/>
          <w:i/>
          <w:iCs/>
          <w:szCs w:val="24"/>
        </w:rPr>
        <w:t>tax planning)</w:t>
      </w:r>
      <w:r w:rsidR="00935E86" w:rsidRPr="003B686B">
        <w:rPr>
          <w:rFonts w:cs="Times New Roman"/>
          <w:bCs/>
          <w:szCs w:val="24"/>
        </w:rPr>
        <w:t>, baik melalui strategi yang sah secara hukum seperti penghindaran pajak (</w:t>
      </w:r>
      <w:r w:rsidR="00935E86" w:rsidRPr="003B686B">
        <w:rPr>
          <w:rFonts w:cs="Times New Roman"/>
          <w:bCs/>
          <w:i/>
          <w:iCs/>
          <w:szCs w:val="24"/>
        </w:rPr>
        <w:t>tax avoidance</w:t>
      </w:r>
      <w:r w:rsidR="00935E86" w:rsidRPr="003B686B">
        <w:rPr>
          <w:rFonts w:cs="Times New Roman"/>
          <w:bCs/>
          <w:szCs w:val="24"/>
        </w:rPr>
        <w:t>), atau dengan cara yang melanggar hukum seperti penggelapan pajak (</w:t>
      </w:r>
      <w:r w:rsidR="00935E86" w:rsidRPr="003B686B">
        <w:rPr>
          <w:rFonts w:cs="Times New Roman"/>
          <w:bCs/>
          <w:i/>
          <w:iCs/>
          <w:szCs w:val="24"/>
        </w:rPr>
        <w:t>tax evasion</w:t>
      </w:r>
      <w:r w:rsidR="00935E86" w:rsidRPr="003B686B">
        <w:rPr>
          <w:rFonts w:cs="Times New Roman"/>
          <w:bCs/>
          <w:szCs w:val="24"/>
        </w:rPr>
        <w:t xml:space="preserve">). </w:t>
      </w:r>
    </w:p>
    <w:p w14:paraId="1C4CFE93" w14:textId="177BF4E2" w:rsidR="00935E86" w:rsidRPr="003B686B" w:rsidRDefault="007D3ED5" w:rsidP="00677E84">
      <w:pPr>
        <w:pStyle w:val="ListParagraph"/>
        <w:tabs>
          <w:tab w:val="left" w:pos="1260"/>
          <w:tab w:val="left" w:pos="1350"/>
          <w:tab w:val="left" w:pos="153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t>Bagi perusahaan, hal yang menjadi prioritas utama adalah bagaimana beban pajak dapat ditekan serendah mungkin, terlepas dari metode agresivitas pajak yang digunakan untuk mencapainya (Ridha &amp; Martani</w:t>
      </w:r>
      <w:r w:rsidR="0024194D" w:rsidRPr="003B686B">
        <w:rPr>
          <w:rFonts w:cs="Times New Roman"/>
          <w:bCs/>
          <w:szCs w:val="24"/>
        </w:rPr>
        <w:t xml:space="preserve">, </w:t>
      </w:r>
      <w:r w:rsidRPr="003B686B">
        <w:rPr>
          <w:rFonts w:cs="Times New Roman"/>
          <w:bCs/>
          <w:szCs w:val="24"/>
        </w:rPr>
        <w:t xml:space="preserve">2017). Perencanaan pajak tidak seluruhnya dikategorikan sebagai aktivitas illegal, hal </w:t>
      </w:r>
      <w:r w:rsidRPr="003B686B">
        <w:rPr>
          <w:rFonts w:cs="Times New Roman"/>
          <w:bCs/>
          <w:szCs w:val="24"/>
        </w:rPr>
        <w:lastRenderedPageBreak/>
        <w:t xml:space="preserve">ini disebabkan oleh kecenderungan perusahaan dalam mengeksplorasi celah hukum yang bersifat tidak tegas dalam system perpajakan untuk mengurangi beban pajaknya secara sah. Menurut </w:t>
      </w:r>
      <w:r w:rsidR="003E3358" w:rsidRPr="003B686B">
        <w:rPr>
          <w:rFonts w:cs="Times New Roman"/>
          <w:bCs/>
          <w:szCs w:val="24"/>
        </w:rPr>
        <w:t>Nugraha</w:t>
      </w:r>
      <w:r w:rsidRPr="003B686B">
        <w:rPr>
          <w:rFonts w:cs="Times New Roman"/>
          <w:bCs/>
          <w:szCs w:val="24"/>
        </w:rPr>
        <w:t xml:space="preserve"> (201</w:t>
      </w:r>
      <w:r w:rsidR="003E3358" w:rsidRPr="003B686B">
        <w:rPr>
          <w:rFonts w:cs="Times New Roman"/>
          <w:bCs/>
          <w:szCs w:val="24"/>
        </w:rPr>
        <w:t>5</w:t>
      </w:r>
      <w:r w:rsidRPr="003B686B">
        <w:rPr>
          <w:rFonts w:cs="Times New Roman"/>
          <w:bCs/>
          <w:szCs w:val="24"/>
        </w:rPr>
        <w:t xml:space="preserve">) agresivitas pajak didefinisikan sebagai kegiatan perencanaan pajak semua perusahaan yang terlibat dalam usaha mengurangi tingkat pajak yang efektif. </w:t>
      </w:r>
    </w:p>
    <w:p w14:paraId="5A7960B2" w14:textId="5BCE80C3" w:rsidR="00B33355" w:rsidRPr="003B686B" w:rsidRDefault="00B33355" w:rsidP="00677E84">
      <w:pPr>
        <w:pStyle w:val="ListParagraph"/>
        <w:tabs>
          <w:tab w:val="left" w:pos="900"/>
          <w:tab w:val="left" w:pos="990"/>
          <w:tab w:val="left" w:pos="153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t xml:space="preserve">Agresivitas pajak dapat diukur melalui berbagai cara. Sari </w:t>
      </w:r>
      <w:r w:rsidR="004F08A6" w:rsidRPr="003B686B">
        <w:rPr>
          <w:rFonts w:cs="Times New Roman"/>
          <w:bCs/>
          <w:szCs w:val="24"/>
        </w:rPr>
        <w:t>&amp;</w:t>
      </w:r>
      <w:r w:rsidRPr="003B686B">
        <w:rPr>
          <w:rFonts w:cs="Times New Roman"/>
          <w:bCs/>
          <w:szCs w:val="24"/>
        </w:rPr>
        <w:t xml:space="preserve"> Martani (2010) menyatakan bahwa pengukuran agresivitas pajak dapat dilakukan dengan menggunakan beberapa indi</w:t>
      </w:r>
      <w:r w:rsidR="002B5F1F" w:rsidRPr="003B686B">
        <w:rPr>
          <w:rFonts w:cs="Times New Roman"/>
          <w:bCs/>
          <w:szCs w:val="24"/>
        </w:rPr>
        <w:t>k</w:t>
      </w:r>
      <w:r w:rsidRPr="003B686B">
        <w:rPr>
          <w:rFonts w:cs="Times New Roman"/>
          <w:bCs/>
          <w:szCs w:val="24"/>
        </w:rPr>
        <w:t xml:space="preserve">ator, seperti </w:t>
      </w:r>
      <w:r w:rsidRPr="003B686B">
        <w:rPr>
          <w:rFonts w:cs="Times New Roman"/>
          <w:bCs/>
          <w:i/>
          <w:iCs/>
          <w:szCs w:val="24"/>
        </w:rPr>
        <w:t xml:space="preserve">effective tax rate </w:t>
      </w:r>
      <w:r w:rsidRPr="003B686B">
        <w:rPr>
          <w:rFonts w:cs="Times New Roman"/>
          <w:bCs/>
          <w:szCs w:val="24"/>
        </w:rPr>
        <w:t xml:space="preserve">(ETR), </w:t>
      </w:r>
      <w:r w:rsidRPr="003B686B">
        <w:rPr>
          <w:rFonts w:cs="Times New Roman"/>
          <w:bCs/>
          <w:i/>
          <w:iCs/>
          <w:szCs w:val="24"/>
        </w:rPr>
        <w:t xml:space="preserve">cash effective tax rate, boox-tax difference </w:t>
      </w:r>
      <w:r w:rsidRPr="003B686B">
        <w:rPr>
          <w:rFonts w:cs="Times New Roman"/>
          <w:bCs/>
          <w:szCs w:val="24"/>
        </w:rPr>
        <w:t xml:space="preserve">versi Manzon-Plesko, </w:t>
      </w:r>
      <w:r w:rsidRPr="003B686B">
        <w:rPr>
          <w:rFonts w:cs="Times New Roman"/>
          <w:bCs/>
          <w:i/>
          <w:iCs/>
          <w:szCs w:val="24"/>
        </w:rPr>
        <w:t xml:space="preserve">boox-tax difference </w:t>
      </w:r>
      <w:r w:rsidRPr="003B686B">
        <w:rPr>
          <w:rFonts w:cs="Times New Roman"/>
          <w:bCs/>
          <w:szCs w:val="24"/>
        </w:rPr>
        <w:t xml:space="preserve">versi Desai-Dharmapala, serta strategi </w:t>
      </w:r>
      <w:r w:rsidRPr="003B686B">
        <w:rPr>
          <w:rFonts w:cs="Times New Roman"/>
          <w:bCs/>
          <w:i/>
          <w:iCs/>
          <w:szCs w:val="24"/>
        </w:rPr>
        <w:t xml:space="preserve">tax planning. </w:t>
      </w:r>
      <w:r w:rsidRPr="003B686B">
        <w:rPr>
          <w:rFonts w:cs="Times New Roman"/>
          <w:bCs/>
          <w:szCs w:val="24"/>
        </w:rPr>
        <w:t xml:space="preserve">Dalam penelitian Lanis </w:t>
      </w:r>
      <w:r w:rsidR="004F08A6" w:rsidRPr="003B686B">
        <w:rPr>
          <w:rFonts w:cs="Times New Roman"/>
          <w:bCs/>
          <w:szCs w:val="24"/>
        </w:rPr>
        <w:t>&amp;</w:t>
      </w:r>
      <w:r w:rsidRPr="003B686B">
        <w:rPr>
          <w:rFonts w:cs="Times New Roman"/>
          <w:bCs/>
          <w:szCs w:val="24"/>
        </w:rPr>
        <w:t xml:space="preserve"> Richardson (2012) ETR digunakan sebagai alat ukur agresivitas pajak karena indi</w:t>
      </w:r>
      <w:r w:rsidR="003E3358" w:rsidRPr="003B686B">
        <w:rPr>
          <w:rFonts w:cs="Times New Roman"/>
          <w:bCs/>
          <w:szCs w:val="24"/>
        </w:rPr>
        <w:t>k</w:t>
      </w:r>
      <w:r w:rsidRPr="003B686B">
        <w:rPr>
          <w:rFonts w:cs="Times New Roman"/>
          <w:bCs/>
          <w:szCs w:val="24"/>
        </w:rPr>
        <w:t>ator ini telah banyak digunakan dalam studi-studi sebelumnya. Semakin rendah nilai ETR, maka semakin tinggi indikasi bahwa perusahaan melakukan tindakan agresivitas pajak. ETR yang rendah menggambarkan bahwa beban pajak penghasilan yang ditanggung perusahaan lebih kecil dibandingkan dengan laba sebelum pajak.</w:t>
      </w:r>
    </w:p>
    <w:p w14:paraId="109F788A" w14:textId="7D6DFA40" w:rsidR="002854B5" w:rsidRPr="003B686B" w:rsidRDefault="002854B5" w:rsidP="00677E84">
      <w:pPr>
        <w:pStyle w:val="ListParagraph"/>
        <w:tabs>
          <w:tab w:val="left" w:pos="900"/>
          <w:tab w:val="left" w:pos="990"/>
          <w:tab w:val="left" w:pos="153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t xml:space="preserve">Dalam praktiknya, berbagai penelitian menemukan bahwa nilai </w:t>
      </w:r>
      <w:r w:rsidRPr="003B686B">
        <w:rPr>
          <w:rFonts w:cs="Times New Roman"/>
          <w:bCs/>
          <w:i/>
          <w:iCs/>
          <w:szCs w:val="24"/>
        </w:rPr>
        <w:t xml:space="preserve">Effective Tac Rate </w:t>
      </w:r>
      <w:r w:rsidRPr="003B686B">
        <w:rPr>
          <w:rFonts w:cs="Times New Roman"/>
          <w:bCs/>
          <w:szCs w:val="24"/>
        </w:rPr>
        <w:t xml:space="preserve">(ETR) perusahaan kerap berada di bawah tarif pajak yang ditetapkan pemerintah. Kondisi ETR yang lebih rendah dari tarif normal (meskipun masih bernilai positif) menunjukan adanya indikasi agresivitas pajak, sebab perusahaan berusaha menekan beban paja melalui strategi perencanaan pajak, pemanfaatan celah aturan, maupun pengaturan struktur modal. Sebaliknya, perusahaan dengan ETR yang relatif lebih tinggi cenderung </w:t>
      </w:r>
      <w:r w:rsidRPr="003B686B">
        <w:rPr>
          <w:rFonts w:cs="Times New Roman"/>
          <w:bCs/>
          <w:szCs w:val="24"/>
        </w:rPr>
        <w:lastRenderedPageBreak/>
        <w:t xml:space="preserve">dianggap patuh terhadap ketentuan perpajakan dan tidak terlalu agresif dalam menjalankan strategi penghindaran pajak. </w:t>
      </w:r>
      <w:r w:rsidR="00593B73">
        <w:rPr>
          <w:rFonts w:cs="Times New Roman"/>
          <w:bCs/>
          <w:szCs w:val="24"/>
        </w:rPr>
        <w:t>m</w:t>
      </w:r>
    </w:p>
    <w:p w14:paraId="21AEEDED" w14:textId="507375D9" w:rsidR="00B63584" w:rsidRPr="003B686B" w:rsidRDefault="001467B8" w:rsidP="00677E84">
      <w:pPr>
        <w:pStyle w:val="ListParagraph"/>
        <w:tabs>
          <w:tab w:val="left" w:pos="153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t xml:space="preserve">Dalam perpektif teori keagenan, praktik agresivitas pajak dapat menggambarkan adanya perbedaan </w:t>
      </w:r>
      <w:r w:rsidR="00703CB1" w:rsidRPr="003B686B">
        <w:rPr>
          <w:rFonts w:cs="Times New Roman"/>
          <w:bCs/>
          <w:szCs w:val="24"/>
        </w:rPr>
        <w:t xml:space="preserve">kepentingan antara manajer sebagai agen dan pemilik </w:t>
      </w:r>
      <w:r w:rsidR="002B5F1F" w:rsidRPr="003B686B">
        <w:rPr>
          <w:rFonts w:cs="Times New Roman"/>
          <w:bCs/>
          <w:szCs w:val="24"/>
        </w:rPr>
        <w:t xml:space="preserve">perusahaan </w:t>
      </w:r>
      <w:r w:rsidR="00703CB1" w:rsidRPr="003B686B">
        <w:rPr>
          <w:rFonts w:cs="Times New Roman"/>
          <w:bCs/>
          <w:szCs w:val="24"/>
        </w:rPr>
        <w:t xml:space="preserve">sebagai </w:t>
      </w:r>
      <w:r w:rsidR="003E3358" w:rsidRPr="003B686B">
        <w:rPr>
          <w:rFonts w:cs="Times New Roman"/>
          <w:bCs/>
          <w:szCs w:val="24"/>
        </w:rPr>
        <w:t>prinsipal</w:t>
      </w:r>
      <w:r w:rsidR="00703CB1" w:rsidRPr="003B686B">
        <w:rPr>
          <w:rFonts w:cs="Times New Roman"/>
          <w:bCs/>
          <w:szCs w:val="24"/>
        </w:rPr>
        <w:t>, di mana manajer cenderung bertindak untuk memaksimalkan keuntungan perusahaan, termasuk melalui upaya menekan beban pajak. Namun demikian, tindakan ini berpotensi merugikan negara karena berdampak pada berkurangnya penerimaan pajak yang merupakan salah satu sumber utama pendapatan negara. Oleh karena itu, agresivitas pajak menjadi isu penting yang tidak hanya berkaitan dengan aspek keuangan perusahaan, tetapi juga menyangkut tanggung jawab so</w:t>
      </w:r>
      <w:r w:rsidR="003E3358" w:rsidRPr="003B686B">
        <w:rPr>
          <w:rFonts w:cs="Times New Roman"/>
          <w:bCs/>
          <w:szCs w:val="24"/>
        </w:rPr>
        <w:t>s</w:t>
      </w:r>
      <w:r w:rsidR="00703CB1" w:rsidRPr="003B686B">
        <w:rPr>
          <w:rFonts w:cs="Times New Roman"/>
          <w:bCs/>
          <w:szCs w:val="24"/>
        </w:rPr>
        <w:t xml:space="preserve">ial dan kepatuhan fiskal. </w:t>
      </w:r>
    </w:p>
    <w:p w14:paraId="4EC220E4" w14:textId="642A42A3" w:rsidR="00F35214" w:rsidRPr="003B686B" w:rsidRDefault="006B3BE4" w:rsidP="00677E84">
      <w:pPr>
        <w:pStyle w:val="Heading2"/>
        <w:spacing w:line="480" w:lineRule="auto"/>
        <w:ind w:firstLine="426"/>
        <w:rPr>
          <w:rFonts w:cs="Times New Roman"/>
        </w:rPr>
      </w:pPr>
      <w:bookmarkStart w:id="35" w:name="_Toc214512773"/>
      <w:bookmarkStart w:id="36" w:name="_Toc214514205"/>
      <w:r w:rsidRPr="003B686B">
        <w:rPr>
          <w:rFonts w:cs="Times New Roman"/>
        </w:rPr>
        <w:t xml:space="preserve">2.2 </w:t>
      </w:r>
      <w:r w:rsidR="00496AB8" w:rsidRPr="003B686B">
        <w:rPr>
          <w:rFonts w:cs="Times New Roman"/>
        </w:rPr>
        <w:t xml:space="preserve">        </w:t>
      </w:r>
      <w:r w:rsidR="00F35214" w:rsidRPr="003B686B">
        <w:rPr>
          <w:rFonts w:cs="Times New Roman"/>
        </w:rPr>
        <w:t>Penelitian Terdahulu</w:t>
      </w:r>
      <w:bookmarkEnd w:id="35"/>
      <w:bookmarkEnd w:id="36"/>
    </w:p>
    <w:p w14:paraId="28765481" w14:textId="5B26BBDD" w:rsidR="00F35214" w:rsidRPr="003B686B" w:rsidRDefault="00F35214" w:rsidP="00677E84">
      <w:pPr>
        <w:pStyle w:val="ListParagraph"/>
        <w:tabs>
          <w:tab w:val="left" w:pos="900"/>
          <w:tab w:val="left" w:pos="153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t>Penelitian terdahulu menjadi peranan penting dalam penyusunan kajian ini dan digunakan sebagai dasar bahan kajian, pembanding, serta sumber referensi. Berikut adalah beberapa studi yang relevan dan sebelumnya telah dikaji oleh peneliti terdahulu terkait dengan topik penelitian:</w:t>
      </w:r>
    </w:p>
    <w:p w14:paraId="76A3E00B" w14:textId="77777777" w:rsidR="00F35214" w:rsidRPr="003B686B" w:rsidRDefault="00F35214" w:rsidP="00D040AD">
      <w:pPr>
        <w:pStyle w:val="ListParagraph"/>
        <w:tabs>
          <w:tab w:val="left" w:pos="1530"/>
          <w:tab w:val="left" w:pos="1980"/>
          <w:tab w:val="left" w:pos="2070"/>
          <w:tab w:val="left" w:pos="2160"/>
          <w:tab w:val="left" w:pos="2250"/>
          <w:tab w:val="left" w:pos="2340"/>
          <w:tab w:val="left" w:pos="2430"/>
          <w:tab w:val="left" w:pos="2520"/>
        </w:tabs>
        <w:spacing w:line="240" w:lineRule="auto"/>
        <w:ind w:left="630" w:hanging="90"/>
        <w:jc w:val="both"/>
        <w:rPr>
          <w:rFonts w:cs="Times New Roman"/>
          <w:b/>
          <w:sz w:val="22"/>
        </w:rPr>
      </w:pPr>
      <w:r w:rsidRPr="003B686B">
        <w:rPr>
          <w:rFonts w:cs="Times New Roman"/>
          <w:b/>
          <w:sz w:val="22"/>
        </w:rPr>
        <w:t>Tabel 2.1 Penelitian Terdahulu</w:t>
      </w:r>
    </w:p>
    <w:tbl>
      <w:tblPr>
        <w:tblStyle w:val="TableGrid"/>
        <w:tblW w:w="0" w:type="auto"/>
        <w:tblInd w:w="630" w:type="dxa"/>
        <w:tblLook w:val="04A0" w:firstRow="1" w:lastRow="0" w:firstColumn="1" w:lastColumn="0" w:noHBand="0" w:noVBand="1"/>
      </w:tblPr>
      <w:tblGrid>
        <w:gridCol w:w="638"/>
        <w:gridCol w:w="1744"/>
        <w:gridCol w:w="2102"/>
        <w:gridCol w:w="2814"/>
      </w:tblGrid>
      <w:tr w:rsidR="00BE38CE" w:rsidRPr="003B686B" w14:paraId="44918F76" w14:textId="77777777" w:rsidTr="00BE38CE">
        <w:tc>
          <w:tcPr>
            <w:tcW w:w="648" w:type="dxa"/>
          </w:tcPr>
          <w:p w14:paraId="40FBAD04" w14:textId="0B12476F"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center"/>
              <w:rPr>
                <w:rFonts w:cs="Times New Roman"/>
                <w:b/>
                <w:sz w:val="22"/>
              </w:rPr>
            </w:pPr>
            <w:r w:rsidRPr="003B686B">
              <w:rPr>
                <w:rFonts w:cs="Times New Roman"/>
                <w:b/>
                <w:sz w:val="22"/>
              </w:rPr>
              <w:t>No</w:t>
            </w:r>
          </w:p>
        </w:tc>
        <w:tc>
          <w:tcPr>
            <w:tcW w:w="1800" w:type="dxa"/>
          </w:tcPr>
          <w:p w14:paraId="1229519D" w14:textId="2CA05909"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center"/>
              <w:rPr>
                <w:rFonts w:cs="Times New Roman"/>
                <w:b/>
                <w:sz w:val="22"/>
              </w:rPr>
            </w:pPr>
            <w:r w:rsidRPr="003B686B">
              <w:rPr>
                <w:rFonts w:cs="Times New Roman"/>
                <w:b/>
                <w:sz w:val="22"/>
              </w:rPr>
              <w:t>Nama Peneliti</w:t>
            </w:r>
          </w:p>
        </w:tc>
        <w:tc>
          <w:tcPr>
            <w:tcW w:w="2160" w:type="dxa"/>
          </w:tcPr>
          <w:p w14:paraId="562CC1BC" w14:textId="61E1F11A"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center"/>
              <w:rPr>
                <w:rFonts w:cs="Times New Roman"/>
                <w:b/>
                <w:sz w:val="22"/>
              </w:rPr>
            </w:pPr>
            <w:r w:rsidRPr="003B686B">
              <w:rPr>
                <w:rFonts w:cs="Times New Roman"/>
                <w:b/>
                <w:sz w:val="22"/>
              </w:rPr>
              <w:t>Variabel</w:t>
            </w:r>
          </w:p>
        </w:tc>
        <w:tc>
          <w:tcPr>
            <w:tcW w:w="2916" w:type="dxa"/>
          </w:tcPr>
          <w:p w14:paraId="0E113100" w14:textId="1279807F"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center"/>
              <w:rPr>
                <w:rFonts w:cs="Times New Roman"/>
                <w:b/>
                <w:sz w:val="22"/>
              </w:rPr>
            </w:pPr>
            <w:r w:rsidRPr="003B686B">
              <w:rPr>
                <w:rFonts w:cs="Times New Roman"/>
                <w:b/>
                <w:sz w:val="22"/>
              </w:rPr>
              <w:t>Hasil Penelitian</w:t>
            </w:r>
          </w:p>
        </w:tc>
      </w:tr>
      <w:tr w:rsidR="00BE38CE" w:rsidRPr="003B686B" w14:paraId="0F39C33E" w14:textId="77777777" w:rsidTr="00BE38CE">
        <w:tc>
          <w:tcPr>
            <w:tcW w:w="648" w:type="dxa"/>
          </w:tcPr>
          <w:p w14:paraId="1F398021" w14:textId="78C31393"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
                <w:sz w:val="22"/>
              </w:rPr>
            </w:pPr>
            <w:r w:rsidRPr="003B686B">
              <w:rPr>
                <w:rFonts w:cs="Times New Roman"/>
                <w:bCs/>
                <w:sz w:val="20"/>
                <w:szCs w:val="20"/>
              </w:rPr>
              <w:t>1</w:t>
            </w:r>
          </w:p>
        </w:tc>
        <w:tc>
          <w:tcPr>
            <w:tcW w:w="1800" w:type="dxa"/>
          </w:tcPr>
          <w:p w14:paraId="7BF538CB" w14:textId="6ED2F186"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
                <w:sz w:val="22"/>
              </w:rPr>
            </w:pPr>
            <w:r w:rsidRPr="003B686B">
              <w:rPr>
                <w:rFonts w:cs="Times New Roman"/>
                <w:bCs/>
                <w:sz w:val="20"/>
                <w:szCs w:val="20"/>
              </w:rPr>
              <w:t>Fathul Ulum, Jarno (2024)</w:t>
            </w:r>
          </w:p>
        </w:tc>
        <w:tc>
          <w:tcPr>
            <w:tcW w:w="2160" w:type="dxa"/>
          </w:tcPr>
          <w:p w14:paraId="2D889D17" w14:textId="77777777"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X1 : Kepemilikan Manajerial</w:t>
            </w:r>
          </w:p>
          <w:p w14:paraId="6CFF351F" w14:textId="77777777"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X2 : Struktur Modal</w:t>
            </w:r>
          </w:p>
          <w:p w14:paraId="15A5E831" w14:textId="77777777"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sidRPr="003B686B">
              <w:rPr>
                <w:rFonts w:cs="Times New Roman"/>
                <w:bCs/>
                <w:sz w:val="20"/>
                <w:szCs w:val="20"/>
              </w:rPr>
              <w:t xml:space="preserve">X3 : </w:t>
            </w:r>
            <w:r w:rsidRPr="003B686B">
              <w:rPr>
                <w:rFonts w:cs="Times New Roman"/>
                <w:bCs/>
                <w:i/>
                <w:iCs/>
                <w:sz w:val="20"/>
                <w:szCs w:val="20"/>
              </w:rPr>
              <w:t>Corporate Social</w:t>
            </w:r>
          </w:p>
          <w:p w14:paraId="0990B68A" w14:textId="18C95215"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
                <w:sz w:val="22"/>
              </w:rPr>
            </w:pPr>
            <w:r w:rsidRPr="003B686B">
              <w:rPr>
                <w:rFonts w:cs="Times New Roman"/>
                <w:bCs/>
                <w:sz w:val="20"/>
                <w:szCs w:val="20"/>
              </w:rPr>
              <w:t>Y   : Agresivitas Pajak</w:t>
            </w:r>
          </w:p>
        </w:tc>
        <w:tc>
          <w:tcPr>
            <w:tcW w:w="2916" w:type="dxa"/>
          </w:tcPr>
          <w:p w14:paraId="670BA1FD" w14:textId="77777777"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 xml:space="preserve">Terhadap agresivitas pajak. Secara parsial struktur modal tidak berpengaruh terhadap agresivitas pajak. Secara parsial </w:t>
            </w:r>
            <w:r w:rsidRPr="003B686B">
              <w:rPr>
                <w:rFonts w:cs="Times New Roman"/>
                <w:bCs/>
                <w:i/>
                <w:iCs/>
                <w:sz w:val="20"/>
                <w:szCs w:val="20"/>
              </w:rPr>
              <w:t>corporate social responsibili</w:t>
            </w:r>
            <w:r w:rsidRPr="003B686B">
              <w:rPr>
                <w:rFonts w:cs="Times New Roman"/>
                <w:bCs/>
                <w:sz w:val="20"/>
                <w:szCs w:val="20"/>
              </w:rPr>
              <w:t xml:space="preserve">ty berpengaruh terhadap agresivitas pajak. </w:t>
            </w:r>
          </w:p>
          <w:p w14:paraId="0FB78A1A" w14:textId="77777777"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
                <w:sz w:val="22"/>
              </w:rPr>
            </w:pPr>
          </w:p>
        </w:tc>
      </w:tr>
    </w:tbl>
    <w:p w14:paraId="0A4B6EDB" w14:textId="4F0CB7B5" w:rsidR="00BE38CE" w:rsidRPr="003B686B" w:rsidRDefault="00BE38CE" w:rsidP="00D040AD">
      <w:pPr>
        <w:pStyle w:val="ListParagraph"/>
        <w:tabs>
          <w:tab w:val="left" w:pos="1530"/>
          <w:tab w:val="left" w:pos="1980"/>
          <w:tab w:val="left" w:pos="2070"/>
          <w:tab w:val="left" w:pos="2160"/>
          <w:tab w:val="left" w:pos="2250"/>
          <w:tab w:val="left" w:pos="2340"/>
          <w:tab w:val="left" w:pos="2430"/>
          <w:tab w:val="left" w:pos="2520"/>
        </w:tabs>
        <w:spacing w:line="240" w:lineRule="auto"/>
        <w:ind w:left="630" w:hanging="90"/>
        <w:jc w:val="both"/>
        <w:rPr>
          <w:rFonts w:cs="Times New Roman"/>
          <w:bCs/>
          <w:i/>
          <w:iCs/>
          <w:sz w:val="22"/>
        </w:rPr>
      </w:pPr>
      <w:r w:rsidRPr="003B686B">
        <w:rPr>
          <w:rFonts w:cs="Times New Roman"/>
          <w:bCs/>
          <w:i/>
          <w:iCs/>
          <w:sz w:val="22"/>
        </w:rPr>
        <w:t>Disambung ke halaman berikutnya</w:t>
      </w:r>
    </w:p>
    <w:p w14:paraId="1215AD58" w14:textId="77777777" w:rsidR="00BE38CE" w:rsidRPr="003B686B" w:rsidRDefault="00BE38CE" w:rsidP="00D040AD">
      <w:pPr>
        <w:pStyle w:val="ListParagraph"/>
        <w:tabs>
          <w:tab w:val="left" w:pos="1530"/>
          <w:tab w:val="left" w:pos="1980"/>
          <w:tab w:val="left" w:pos="2070"/>
          <w:tab w:val="left" w:pos="2160"/>
          <w:tab w:val="left" w:pos="2250"/>
          <w:tab w:val="left" w:pos="2340"/>
          <w:tab w:val="left" w:pos="2430"/>
          <w:tab w:val="left" w:pos="2520"/>
        </w:tabs>
        <w:spacing w:line="240" w:lineRule="auto"/>
        <w:ind w:left="630" w:hanging="90"/>
        <w:jc w:val="both"/>
        <w:rPr>
          <w:rFonts w:cs="Times New Roman"/>
          <w:b/>
          <w:sz w:val="22"/>
        </w:rPr>
      </w:pPr>
    </w:p>
    <w:p w14:paraId="128AAC5D" w14:textId="77777777" w:rsidR="00BE38CE" w:rsidRPr="003B686B" w:rsidRDefault="00BE38CE" w:rsidP="00D040AD">
      <w:pPr>
        <w:pStyle w:val="ListParagraph"/>
        <w:tabs>
          <w:tab w:val="left" w:pos="1530"/>
          <w:tab w:val="left" w:pos="1980"/>
          <w:tab w:val="left" w:pos="2070"/>
          <w:tab w:val="left" w:pos="2160"/>
          <w:tab w:val="left" w:pos="2250"/>
          <w:tab w:val="left" w:pos="2340"/>
          <w:tab w:val="left" w:pos="2430"/>
          <w:tab w:val="left" w:pos="2520"/>
        </w:tabs>
        <w:spacing w:line="240" w:lineRule="auto"/>
        <w:ind w:left="630" w:hanging="90"/>
        <w:jc w:val="both"/>
        <w:rPr>
          <w:rFonts w:cs="Times New Roman"/>
          <w:b/>
          <w:sz w:val="22"/>
        </w:rPr>
      </w:pPr>
    </w:p>
    <w:p w14:paraId="6022D60D" w14:textId="77777777" w:rsidR="00BE38CE" w:rsidRPr="005C14E5" w:rsidRDefault="00BE38CE" w:rsidP="005C14E5">
      <w:pPr>
        <w:tabs>
          <w:tab w:val="left" w:pos="1530"/>
          <w:tab w:val="left" w:pos="1980"/>
          <w:tab w:val="left" w:pos="2070"/>
          <w:tab w:val="left" w:pos="2160"/>
          <w:tab w:val="left" w:pos="2250"/>
          <w:tab w:val="left" w:pos="2340"/>
          <w:tab w:val="left" w:pos="2430"/>
          <w:tab w:val="left" w:pos="2520"/>
        </w:tabs>
        <w:spacing w:line="240" w:lineRule="auto"/>
        <w:jc w:val="both"/>
        <w:rPr>
          <w:rFonts w:cs="Times New Roman"/>
          <w:b/>
          <w:sz w:val="22"/>
        </w:rPr>
      </w:pPr>
    </w:p>
    <w:p w14:paraId="64DB362A" w14:textId="2F604C11" w:rsidR="00BE38CE" w:rsidRPr="003B686B" w:rsidRDefault="00BE38CE" w:rsidP="00D040AD">
      <w:pPr>
        <w:pStyle w:val="ListParagraph"/>
        <w:tabs>
          <w:tab w:val="left" w:pos="1530"/>
          <w:tab w:val="left" w:pos="1980"/>
          <w:tab w:val="left" w:pos="2070"/>
          <w:tab w:val="left" w:pos="2160"/>
          <w:tab w:val="left" w:pos="2250"/>
          <w:tab w:val="left" w:pos="2340"/>
          <w:tab w:val="left" w:pos="2430"/>
          <w:tab w:val="left" w:pos="2520"/>
        </w:tabs>
        <w:spacing w:line="240" w:lineRule="auto"/>
        <w:ind w:left="630" w:hanging="90"/>
        <w:jc w:val="both"/>
        <w:rPr>
          <w:rFonts w:cs="Times New Roman"/>
          <w:b/>
          <w:sz w:val="22"/>
        </w:rPr>
      </w:pPr>
      <w:r w:rsidRPr="003B686B">
        <w:rPr>
          <w:rFonts w:cs="Times New Roman"/>
          <w:b/>
          <w:sz w:val="22"/>
        </w:rPr>
        <w:lastRenderedPageBreak/>
        <w:t>Tabel 2.1 Lanjutan</w:t>
      </w:r>
    </w:p>
    <w:tbl>
      <w:tblPr>
        <w:tblStyle w:val="TableGrid"/>
        <w:tblW w:w="0" w:type="auto"/>
        <w:tblInd w:w="630" w:type="dxa"/>
        <w:tblLook w:val="04A0" w:firstRow="1" w:lastRow="0" w:firstColumn="1" w:lastColumn="0" w:noHBand="0" w:noVBand="1"/>
      </w:tblPr>
      <w:tblGrid>
        <w:gridCol w:w="551"/>
        <w:gridCol w:w="1731"/>
        <w:gridCol w:w="2844"/>
        <w:gridCol w:w="2172"/>
      </w:tblGrid>
      <w:tr w:rsidR="002B5F1F" w:rsidRPr="003B686B" w14:paraId="2B0BB2D8" w14:textId="77777777" w:rsidTr="002B5F1F">
        <w:tc>
          <w:tcPr>
            <w:tcW w:w="558" w:type="dxa"/>
          </w:tcPr>
          <w:p w14:paraId="1DCDDECF" w14:textId="59DD33D5" w:rsidR="002B5F1F" w:rsidRPr="003B686B" w:rsidRDefault="002B5F1F" w:rsidP="00D040AD">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
                <w:sz w:val="20"/>
                <w:szCs w:val="20"/>
              </w:rPr>
            </w:pPr>
            <w:r w:rsidRPr="003B686B">
              <w:rPr>
                <w:rFonts w:cs="Times New Roman"/>
                <w:b/>
                <w:sz w:val="20"/>
                <w:szCs w:val="20"/>
              </w:rPr>
              <w:t>No</w:t>
            </w:r>
          </w:p>
        </w:tc>
        <w:tc>
          <w:tcPr>
            <w:tcW w:w="1800" w:type="dxa"/>
          </w:tcPr>
          <w:p w14:paraId="7DE96CAF" w14:textId="03AF662C" w:rsidR="002B5F1F" w:rsidRPr="003B686B" w:rsidRDefault="002B5F1F" w:rsidP="00D040AD">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
                <w:sz w:val="20"/>
                <w:szCs w:val="20"/>
              </w:rPr>
            </w:pPr>
            <w:r w:rsidRPr="003B686B">
              <w:rPr>
                <w:rFonts w:cs="Times New Roman"/>
                <w:b/>
                <w:sz w:val="20"/>
                <w:szCs w:val="20"/>
              </w:rPr>
              <w:t>Nama Peneliti</w:t>
            </w:r>
          </w:p>
        </w:tc>
        <w:tc>
          <w:tcPr>
            <w:tcW w:w="2970" w:type="dxa"/>
          </w:tcPr>
          <w:p w14:paraId="7EFB6C55" w14:textId="6DB371AE" w:rsidR="002B5F1F" w:rsidRPr="003B686B" w:rsidRDefault="002B5F1F" w:rsidP="00D040AD">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
                <w:sz w:val="20"/>
                <w:szCs w:val="20"/>
              </w:rPr>
            </w:pPr>
            <w:r w:rsidRPr="003B686B">
              <w:rPr>
                <w:rFonts w:cs="Times New Roman"/>
                <w:b/>
                <w:sz w:val="20"/>
                <w:szCs w:val="20"/>
              </w:rPr>
              <w:t>Variabel</w:t>
            </w:r>
          </w:p>
        </w:tc>
        <w:tc>
          <w:tcPr>
            <w:tcW w:w="2196" w:type="dxa"/>
          </w:tcPr>
          <w:p w14:paraId="0E77F557" w14:textId="6A803709" w:rsidR="002B5F1F" w:rsidRPr="003B686B" w:rsidRDefault="002B5F1F" w:rsidP="00D040AD">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
                <w:sz w:val="20"/>
                <w:szCs w:val="20"/>
              </w:rPr>
            </w:pPr>
            <w:r w:rsidRPr="003B686B">
              <w:rPr>
                <w:rFonts w:cs="Times New Roman"/>
                <w:b/>
                <w:sz w:val="20"/>
                <w:szCs w:val="20"/>
              </w:rPr>
              <w:t>Hasil Penelitian</w:t>
            </w:r>
          </w:p>
        </w:tc>
      </w:tr>
      <w:tr w:rsidR="002854B5" w:rsidRPr="003B686B" w14:paraId="6076703D" w14:textId="77777777" w:rsidTr="002B5F1F">
        <w:tc>
          <w:tcPr>
            <w:tcW w:w="558" w:type="dxa"/>
          </w:tcPr>
          <w:p w14:paraId="7AD8D0B2" w14:textId="5BD41B64"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1</w:t>
            </w:r>
          </w:p>
        </w:tc>
        <w:tc>
          <w:tcPr>
            <w:tcW w:w="1800" w:type="dxa"/>
          </w:tcPr>
          <w:p w14:paraId="6ACB40C3" w14:textId="53029243"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Fathul Ulum, Jarno (2024)</w:t>
            </w:r>
          </w:p>
        </w:tc>
        <w:tc>
          <w:tcPr>
            <w:tcW w:w="2970" w:type="dxa"/>
          </w:tcPr>
          <w:p w14:paraId="71749491"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X1 : Kepemilikan Manajerial</w:t>
            </w:r>
          </w:p>
          <w:p w14:paraId="45BE9125"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X2 : Struktur Modal</w:t>
            </w:r>
          </w:p>
          <w:p w14:paraId="04BEC927"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sidRPr="003B686B">
              <w:rPr>
                <w:rFonts w:cs="Times New Roman"/>
                <w:bCs/>
                <w:sz w:val="20"/>
                <w:szCs w:val="20"/>
              </w:rPr>
              <w:t xml:space="preserve">X3 : </w:t>
            </w:r>
            <w:r w:rsidRPr="003B686B">
              <w:rPr>
                <w:rFonts w:cs="Times New Roman"/>
                <w:bCs/>
                <w:i/>
                <w:iCs/>
                <w:sz w:val="20"/>
                <w:szCs w:val="20"/>
              </w:rPr>
              <w:t>Corporate Social</w:t>
            </w:r>
          </w:p>
          <w:p w14:paraId="12805BAC" w14:textId="6BB9ECE6"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Y   : Agresivitas Pajak</w:t>
            </w:r>
          </w:p>
        </w:tc>
        <w:tc>
          <w:tcPr>
            <w:tcW w:w="2196" w:type="dxa"/>
          </w:tcPr>
          <w:p w14:paraId="61499F70" w14:textId="1004EBDC"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Secara simultan terdapat pengaruh yang signifikan antara kepemilikan manajerial, struktur modal, dan corporate social responsinility terhadap agresivitas pajak.</w:t>
            </w:r>
          </w:p>
        </w:tc>
      </w:tr>
      <w:tr w:rsidR="002854B5" w:rsidRPr="003B686B" w14:paraId="09157F48" w14:textId="77777777" w:rsidTr="002B5F1F">
        <w:tc>
          <w:tcPr>
            <w:tcW w:w="558" w:type="dxa"/>
          </w:tcPr>
          <w:p w14:paraId="782586DB" w14:textId="18C0A19C"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2</w:t>
            </w:r>
          </w:p>
        </w:tc>
        <w:tc>
          <w:tcPr>
            <w:tcW w:w="1800" w:type="dxa"/>
          </w:tcPr>
          <w:p w14:paraId="5FA0F06F"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Mia Sulisti, Lilis Karlina S.E., M.Ak</w:t>
            </w:r>
          </w:p>
          <w:p w14:paraId="52B3774B" w14:textId="3C34B5AE"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(2023)</w:t>
            </w:r>
          </w:p>
        </w:tc>
        <w:tc>
          <w:tcPr>
            <w:tcW w:w="2970" w:type="dxa"/>
          </w:tcPr>
          <w:p w14:paraId="4D2AA881"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sidRPr="003B686B">
              <w:rPr>
                <w:rFonts w:cs="Times New Roman"/>
                <w:bCs/>
                <w:sz w:val="20"/>
                <w:szCs w:val="20"/>
              </w:rPr>
              <w:t xml:space="preserve">X1 : </w:t>
            </w:r>
            <w:r w:rsidRPr="003B686B">
              <w:rPr>
                <w:rFonts w:cs="Times New Roman"/>
                <w:bCs/>
                <w:i/>
                <w:iCs/>
                <w:sz w:val="20"/>
                <w:szCs w:val="20"/>
              </w:rPr>
              <w:t>Capital Intensity</w:t>
            </w:r>
          </w:p>
          <w:p w14:paraId="788F43F6"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X2 : Manajemen Laba</w:t>
            </w:r>
          </w:p>
          <w:p w14:paraId="2B2F322C"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X3 : Ukuran Perusahaan</w:t>
            </w:r>
          </w:p>
          <w:p w14:paraId="49F45C46" w14:textId="4CA49AEC"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Y : Agresivitas Pajak</w:t>
            </w:r>
          </w:p>
        </w:tc>
        <w:tc>
          <w:tcPr>
            <w:tcW w:w="2196" w:type="dxa"/>
          </w:tcPr>
          <w:p w14:paraId="3E84D613" w14:textId="77971844"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 xml:space="preserve">Hasil penelitian ini menunjukan bahwa </w:t>
            </w:r>
            <w:r w:rsidRPr="003B686B">
              <w:rPr>
                <w:rFonts w:cs="Times New Roman"/>
                <w:bCs/>
                <w:i/>
                <w:iCs/>
                <w:sz w:val="20"/>
                <w:szCs w:val="20"/>
              </w:rPr>
              <w:t xml:space="preserve">capital intensity </w:t>
            </w:r>
            <w:r w:rsidRPr="003B686B">
              <w:rPr>
                <w:rFonts w:cs="Times New Roman"/>
                <w:bCs/>
                <w:sz w:val="20"/>
                <w:szCs w:val="20"/>
              </w:rPr>
              <w:t xml:space="preserve">tidak berpengaruh terhadap agresivitas pajak, ukuran perusahaan berpengaruh negative terhadap agresivitas pajak, </w:t>
            </w:r>
            <w:r w:rsidRPr="003B686B">
              <w:rPr>
                <w:rFonts w:cs="Times New Roman"/>
                <w:bCs/>
                <w:i/>
                <w:iCs/>
                <w:sz w:val="20"/>
                <w:szCs w:val="20"/>
              </w:rPr>
              <w:t xml:space="preserve">capital intensity, </w:t>
            </w:r>
            <w:r w:rsidRPr="003B686B">
              <w:rPr>
                <w:rFonts w:cs="Times New Roman"/>
                <w:bCs/>
                <w:sz w:val="20"/>
                <w:szCs w:val="20"/>
              </w:rPr>
              <w:t>manajemen laba, dan ukuran perusahaan berpengaruh terhadap agresivitas pajak.</w:t>
            </w:r>
          </w:p>
        </w:tc>
      </w:tr>
      <w:tr w:rsidR="002854B5" w:rsidRPr="003B686B" w14:paraId="308FC70F" w14:textId="77777777" w:rsidTr="002B5F1F">
        <w:tc>
          <w:tcPr>
            <w:tcW w:w="558" w:type="dxa"/>
          </w:tcPr>
          <w:p w14:paraId="0A339C56" w14:textId="16D44545"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3</w:t>
            </w:r>
          </w:p>
        </w:tc>
        <w:tc>
          <w:tcPr>
            <w:tcW w:w="1800" w:type="dxa"/>
          </w:tcPr>
          <w:p w14:paraId="790147E3" w14:textId="02414D1B"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 xml:space="preserve">Yessy Arisa </w:t>
            </w:r>
            <w:r w:rsidRPr="003B686B">
              <w:rPr>
                <w:rFonts w:cs="Times New Roman"/>
                <w:bCs/>
                <w:i/>
                <w:iCs/>
                <w:sz w:val="20"/>
                <w:szCs w:val="20"/>
              </w:rPr>
              <w:t xml:space="preserve">et al., </w:t>
            </w:r>
            <w:r w:rsidRPr="003B686B">
              <w:rPr>
                <w:rFonts w:cs="Times New Roman"/>
                <w:bCs/>
                <w:sz w:val="20"/>
                <w:szCs w:val="20"/>
              </w:rPr>
              <w:t>(2024)</w:t>
            </w:r>
          </w:p>
        </w:tc>
        <w:tc>
          <w:tcPr>
            <w:tcW w:w="2970" w:type="dxa"/>
          </w:tcPr>
          <w:p w14:paraId="3B3EC4D2"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X1 : Profitabilitas</w:t>
            </w:r>
          </w:p>
          <w:p w14:paraId="721186F3"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X2 : Likuiditas</w:t>
            </w:r>
          </w:p>
          <w:p w14:paraId="2573103D"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X3 : Intensitas Modal</w:t>
            </w:r>
          </w:p>
          <w:p w14:paraId="4A42C6A8" w14:textId="77777777"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Y   : Agresivitas Pajak</w:t>
            </w:r>
          </w:p>
          <w:p w14:paraId="412FB598" w14:textId="7ECBF458" w:rsidR="002854B5" w:rsidRPr="003B686B" w:rsidRDefault="002854B5"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Z    : Struktur Modal</w:t>
            </w:r>
          </w:p>
        </w:tc>
        <w:tc>
          <w:tcPr>
            <w:tcW w:w="2196" w:type="dxa"/>
          </w:tcPr>
          <w:p w14:paraId="5E5651DF" w14:textId="1C5B8D12" w:rsidR="002854B5" w:rsidRPr="003B686B" w:rsidRDefault="004425F6" w:rsidP="002854B5">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 xml:space="preserve">Hasil penelitian ini menunjukan bahwa </w:t>
            </w:r>
            <w:r w:rsidRPr="003B686B">
              <w:rPr>
                <w:rFonts w:cs="Times New Roman"/>
                <w:bCs/>
                <w:i/>
                <w:iCs/>
                <w:sz w:val="20"/>
                <w:szCs w:val="20"/>
              </w:rPr>
              <w:t xml:space="preserve">capital intensity </w:t>
            </w:r>
            <w:r w:rsidRPr="003B686B">
              <w:rPr>
                <w:rFonts w:cs="Times New Roman"/>
                <w:bCs/>
                <w:sz w:val="20"/>
                <w:szCs w:val="20"/>
              </w:rPr>
              <w:t>tidak berpengaruh terhadap agresivitas pajak,</w:t>
            </w:r>
            <w:r w:rsidR="00BE38CE" w:rsidRPr="003B686B">
              <w:rPr>
                <w:rFonts w:cs="Times New Roman"/>
                <w:bCs/>
                <w:sz w:val="20"/>
                <w:szCs w:val="20"/>
              </w:rPr>
              <w:t xml:space="preserve"> ukuran perusahaan berpengaruh negative terhadap agresivitas pajak, </w:t>
            </w:r>
            <w:r w:rsidR="00BE38CE" w:rsidRPr="003B686B">
              <w:rPr>
                <w:rFonts w:cs="Times New Roman"/>
                <w:bCs/>
                <w:i/>
                <w:iCs/>
                <w:sz w:val="20"/>
                <w:szCs w:val="20"/>
              </w:rPr>
              <w:t>capital intensity,</w:t>
            </w:r>
            <w:r w:rsidR="00BE38CE" w:rsidRPr="003B686B">
              <w:rPr>
                <w:rFonts w:cs="Times New Roman"/>
                <w:bCs/>
                <w:sz w:val="20"/>
                <w:szCs w:val="20"/>
              </w:rPr>
              <w:t>manajemen laba, dan ukuran perusahaan berpengaruh terhadap agresivitas pajak.</w:t>
            </w:r>
          </w:p>
        </w:tc>
      </w:tr>
      <w:tr w:rsidR="00BE38CE" w:rsidRPr="003B686B" w14:paraId="34033D98" w14:textId="77777777" w:rsidTr="002B5F1F">
        <w:tc>
          <w:tcPr>
            <w:tcW w:w="558" w:type="dxa"/>
          </w:tcPr>
          <w:p w14:paraId="6DB9904B" w14:textId="7B5ECA0E"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4</w:t>
            </w:r>
          </w:p>
        </w:tc>
        <w:tc>
          <w:tcPr>
            <w:tcW w:w="1800" w:type="dxa"/>
          </w:tcPr>
          <w:p w14:paraId="02E191E0" w14:textId="08537A8A"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Nesa Aprilia (2022)</w:t>
            </w:r>
          </w:p>
        </w:tc>
        <w:tc>
          <w:tcPr>
            <w:tcW w:w="2970" w:type="dxa"/>
          </w:tcPr>
          <w:p w14:paraId="0590C12D" w14:textId="77777777"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X1 : Likuiditas</w:t>
            </w:r>
          </w:p>
          <w:p w14:paraId="1D4F81F0" w14:textId="77777777"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X2 : Profitabilitas</w:t>
            </w:r>
          </w:p>
          <w:p w14:paraId="0E389C92" w14:textId="77777777"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sidRPr="003B686B">
              <w:rPr>
                <w:rFonts w:cs="Times New Roman"/>
                <w:bCs/>
                <w:sz w:val="20"/>
                <w:szCs w:val="20"/>
              </w:rPr>
              <w:t xml:space="preserve">X3 : </w:t>
            </w:r>
            <w:r w:rsidRPr="003B686B">
              <w:rPr>
                <w:rFonts w:cs="Times New Roman"/>
                <w:bCs/>
                <w:i/>
                <w:iCs/>
                <w:sz w:val="20"/>
                <w:szCs w:val="20"/>
              </w:rPr>
              <w:t>Leverage</w:t>
            </w:r>
          </w:p>
          <w:p w14:paraId="22A5DEF9" w14:textId="2CDB5259"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Y   : Agresivitas Pajak</w:t>
            </w:r>
          </w:p>
        </w:tc>
        <w:tc>
          <w:tcPr>
            <w:tcW w:w="2196" w:type="dxa"/>
          </w:tcPr>
          <w:p w14:paraId="5067AA75" w14:textId="74F2FAD8" w:rsidR="00BE38CE" w:rsidRPr="003B686B" w:rsidRDefault="00BE38CE"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 xml:space="preserve">Hasil penelitian yang dilakukan menunjukan bahwa diantara variabel likuiditas, profitabilitas, dan </w:t>
            </w:r>
            <w:r w:rsidRPr="003B686B">
              <w:rPr>
                <w:rFonts w:cs="Times New Roman"/>
                <w:bCs/>
                <w:i/>
                <w:iCs/>
                <w:sz w:val="20"/>
                <w:szCs w:val="20"/>
              </w:rPr>
              <w:t xml:space="preserve">leverage </w:t>
            </w:r>
            <w:r w:rsidRPr="003B686B">
              <w:rPr>
                <w:rFonts w:cs="Times New Roman"/>
                <w:bCs/>
                <w:sz w:val="20"/>
                <w:szCs w:val="20"/>
              </w:rPr>
              <w:t>yang berpengaruh terhadap agresivitas pajak adalah variabel likuiditas.</w:t>
            </w:r>
          </w:p>
        </w:tc>
      </w:tr>
      <w:tr w:rsidR="005C14E5" w:rsidRPr="003B686B" w14:paraId="31C5FC44" w14:textId="77777777" w:rsidTr="002B5F1F">
        <w:tc>
          <w:tcPr>
            <w:tcW w:w="558" w:type="dxa"/>
          </w:tcPr>
          <w:p w14:paraId="739560A1" w14:textId="136B96C5" w:rsidR="005C14E5" w:rsidRPr="003B686B" w:rsidRDefault="005C14E5"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Pr>
                <w:rFonts w:cs="Times New Roman"/>
                <w:bCs/>
                <w:sz w:val="20"/>
                <w:szCs w:val="20"/>
              </w:rPr>
              <w:t>5</w:t>
            </w:r>
          </w:p>
        </w:tc>
        <w:tc>
          <w:tcPr>
            <w:tcW w:w="1800" w:type="dxa"/>
          </w:tcPr>
          <w:p w14:paraId="44A8F90C" w14:textId="4D9A482D" w:rsidR="005C14E5" w:rsidRPr="003B686B" w:rsidRDefault="006839FF"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Pr>
                <w:rFonts w:cs="Times New Roman"/>
                <w:bCs/>
                <w:sz w:val="20"/>
                <w:szCs w:val="20"/>
              </w:rPr>
              <w:t>Diah Amalia (2021)</w:t>
            </w:r>
          </w:p>
        </w:tc>
        <w:tc>
          <w:tcPr>
            <w:tcW w:w="2970" w:type="dxa"/>
          </w:tcPr>
          <w:p w14:paraId="30605C08" w14:textId="77777777" w:rsidR="005C14E5" w:rsidRDefault="006839FF"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Pr>
                <w:rFonts w:cs="Times New Roman"/>
                <w:bCs/>
                <w:sz w:val="20"/>
                <w:szCs w:val="20"/>
              </w:rPr>
              <w:t>X1 : Likuiditas</w:t>
            </w:r>
          </w:p>
          <w:p w14:paraId="4E80D96F" w14:textId="77777777" w:rsidR="006839FF" w:rsidRDefault="006839FF"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Pr>
                <w:rFonts w:cs="Times New Roman"/>
                <w:bCs/>
                <w:sz w:val="20"/>
                <w:szCs w:val="20"/>
              </w:rPr>
              <w:t xml:space="preserve">X2 : </w:t>
            </w:r>
            <w:r>
              <w:rPr>
                <w:rFonts w:cs="Times New Roman"/>
                <w:bCs/>
                <w:i/>
                <w:iCs/>
                <w:sz w:val="20"/>
                <w:szCs w:val="20"/>
              </w:rPr>
              <w:t>Leverage</w:t>
            </w:r>
          </w:p>
          <w:p w14:paraId="3FC8AF13" w14:textId="77777777" w:rsidR="006839FF" w:rsidRDefault="006839FF"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Pr>
                <w:rFonts w:cs="Times New Roman"/>
                <w:bCs/>
                <w:sz w:val="20"/>
                <w:szCs w:val="20"/>
              </w:rPr>
              <w:t>X3 : Intensitas Aset</w:t>
            </w:r>
          </w:p>
          <w:p w14:paraId="2167253E" w14:textId="6E2551FE" w:rsidR="006839FF" w:rsidRPr="006839FF" w:rsidRDefault="006839FF"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Pr>
                <w:rFonts w:cs="Times New Roman"/>
                <w:bCs/>
                <w:sz w:val="20"/>
                <w:szCs w:val="20"/>
              </w:rPr>
              <w:t>Y : Agresivitas Pajak</w:t>
            </w:r>
          </w:p>
        </w:tc>
        <w:tc>
          <w:tcPr>
            <w:tcW w:w="2196" w:type="dxa"/>
          </w:tcPr>
          <w:p w14:paraId="0D0C73DF" w14:textId="6C07690D" w:rsidR="005C14E5" w:rsidRPr="006839FF" w:rsidRDefault="006839FF" w:rsidP="00BE38CE">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Pr>
                <w:rFonts w:cs="Times New Roman"/>
                <w:bCs/>
                <w:sz w:val="20"/>
                <w:szCs w:val="20"/>
              </w:rPr>
              <w:t xml:space="preserve">Hasil penelitian yang diperoleh adalah faktor </w:t>
            </w:r>
            <w:r>
              <w:rPr>
                <w:rFonts w:cs="Times New Roman"/>
                <w:bCs/>
                <w:i/>
                <w:iCs/>
                <w:sz w:val="20"/>
                <w:szCs w:val="20"/>
              </w:rPr>
              <w:t xml:space="preserve">leverage </w:t>
            </w:r>
            <w:r>
              <w:rPr>
                <w:rFonts w:cs="Times New Roman"/>
                <w:bCs/>
                <w:sz w:val="20"/>
                <w:szCs w:val="20"/>
              </w:rPr>
              <w:t>berpengaruh terhadap tingkat agresivitas wajib pajak badan sedangkan faktor likuiditas dan intensitas aset tetap tidak berpengaruh terhadap</w:t>
            </w:r>
          </w:p>
        </w:tc>
      </w:tr>
    </w:tbl>
    <w:p w14:paraId="32483578" w14:textId="6FA1FF04" w:rsidR="00BE38CE" w:rsidRPr="00677E84" w:rsidRDefault="00496AB8" w:rsidP="00677E84">
      <w:pPr>
        <w:tabs>
          <w:tab w:val="left" w:pos="1530"/>
          <w:tab w:val="left" w:pos="1980"/>
          <w:tab w:val="left" w:pos="2070"/>
          <w:tab w:val="left" w:pos="2160"/>
          <w:tab w:val="left" w:pos="2250"/>
          <w:tab w:val="left" w:pos="2340"/>
          <w:tab w:val="left" w:pos="2430"/>
          <w:tab w:val="left" w:pos="2520"/>
        </w:tabs>
        <w:spacing w:line="240" w:lineRule="auto"/>
        <w:jc w:val="both"/>
        <w:rPr>
          <w:rFonts w:cs="Times New Roman"/>
          <w:bCs/>
          <w:i/>
          <w:iCs/>
          <w:sz w:val="22"/>
        </w:rPr>
      </w:pPr>
      <w:r w:rsidRPr="003B686B">
        <w:rPr>
          <w:rFonts w:cs="Times New Roman"/>
          <w:bCs/>
          <w:i/>
          <w:iCs/>
        </w:rPr>
        <w:t xml:space="preserve">        </w:t>
      </w:r>
      <w:r w:rsidR="00683480" w:rsidRPr="003B686B">
        <w:rPr>
          <w:rFonts w:cs="Times New Roman"/>
          <w:bCs/>
          <w:i/>
          <w:iCs/>
          <w:sz w:val="22"/>
        </w:rPr>
        <w:t>Disambung ke halaman selanjutnya</w:t>
      </w:r>
    </w:p>
    <w:p w14:paraId="59BC6BCC" w14:textId="77777777" w:rsidR="00BE38CE" w:rsidRPr="003B686B" w:rsidRDefault="00BE38CE" w:rsidP="00D040AD">
      <w:pPr>
        <w:pStyle w:val="ListParagraph"/>
        <w:tabs>
          <w:tab w:val="left" w:pos="1530"/>
          <w:tab w:val="left" w:pos="1980"/>
          <w:tab w:val="left" w:pos="2070"/>
          <w:tab w:val="left" w:pos="2160"/>
          <w:tab w:val="left" w:pos="2250"/>
          <w:tab w:val="left" w:pos="2340"/>
          <w:tab w:val="left" w:pos="2430"/>
          <w:tab w:val="left" w:pos="2520"/>
        </w:tabs>
        <w:spacing w:line="240" w:lineRule="auto"/>
        <w:ind w:left="630" w:hanging="90"/>
        <w:jc w:val="both"/>
        <w:rPr>
          <w:rFonts w:cs="Times New Roman"/>
          <w:b/>
        </w:rPr>
      </w:pPr>
    </w:p>
    <w:p w14:paraId="6EE3421F" w14:textId="05D0B265" w:rsidR="00F668AF" w:rsidRPr="003B686B" w:rsidRDefault="00F668AF" w:rsidP="00F668AF">
      <w:pPr>
        <w:pStyle w:val="ListParagraph"/>
        <w:tabs>
          <w:tab w:val="left" w:pos="1530"/>
          <w:tab w:val="left" w:pos="1980"/>
          <w:tab w:val="left" w:pos="2070"/>
          <w:tab w:val="left" w:pos="2160"/>
          <w:tab w:val="left" w:pos="2250"/>
          <w:tab w:val="left" w:pos="2340"/>
          <w:tab w:val="left" w:pos="2430"/>
          <w:tab w:val="left" w:pos="2520"/>
        </w:tabs>
        <w:spacing w:line="240" w:lineRule="auto"/>
        <w:ind w:left="630" w:hanging="90"/>
        <w:jc w:val="both"/>
        <w:rPr>
          <w:rFonts w:cs="Times New Roman"/>
          <w:b/>
          <w:sz w:val="22"/>
        </w:rPr>
      </w:pPr>
      <w:r w:rsidRPr="003B686B">
        <w:rPr>
          <w:rFonts w:cs="Times New Roman"/>
          <w:b/>
          <w:sz w:val="22"/>
        </w:rPr>
        <w:t>Tabel 2.1 Lanjutan</w:t>
      </w:r>
    </w:p>
    <w:tbl>
      <w:tblPr>
        <w:tblStyle w:val="TableGrid"/>
        <w:tblW w:w="0" w:type="auto"/>
        <w:tblInd w:w="738" w:type="dxa"/>
        <w:tblLook w:val="04A0" w:firstRow="1" w:lastRow="0" w:firstColumn="1" w:lastColumn="0" w:noHBand="0" w:noVBand="1"/>
      </w:tblPr>
      <w:tblGrid>
        <w:gridCol w:w="558"/>
        <w:gridCol w:w="1710"/>
        <w:gridCol w:w="2682"/>
        <w:gridCol w:w="2124"/>
      </w:tblGrid>
      <w:tr w:rsidR="003D2D9A" w:rsidRPr="003B686B" w14:paraId="22265C21" w14:textId="77777777" w:rsidTr="006C0A52">
        <w:tc>
          <w:tcPr>
            <w:tcW w:w="558" w:type="dxa"/>
          </w:tcPr>
          <w:p w14:paraId="7C2B7F10" w14:textId="26DEFD2A" w:rsidR="003D2D9A" w:rsidRPr="003B686B" w:rsidRDefault="003D2D9A" w:rsidP="003D2D9A">
            <w:pPr>
              <w:pStyle w:val="ListParagraph"/>
              <w:tabs>
                <w:tab w:val="left" w:pos="1530"/>
                <w:tab w:val="left" w:pos="1980"/>
                <w:tab w:val="left" w:pos="2070"/>
                <w:tab w:val="left" w:pos="2160"/>
                <w:tab w:val="left" w:pos="2250"/>
                <w:tab w:val="left" w:pos="2340"/>
                <w:tab w:val="left" w:pos="2430"/>
                <w:tab w:val="left" w:pos="2520"/>
              </w:tabs>
              <w:ind w:left="0"/>
              <w:jc w:val="both"/>
              <w:rPr>
                <w:rFonts w:cs="Times New Roman"/>
                <w:b/>
                <w:sz w:val="22"/>
              </w:rPr>
            </w:pPr>
            <w:r w:rsidRPr="003B686B">
              <w:rPr>
                <w:rFonts w:cs="Times New Roman"/>
                <w:b/>
                <w:sz w:val="22"/>
              </w:rPr>
              <w:t>No</w:t>
            </w:r>
          </w:p>
        </w:tc>
        <w:tc>
          <w:tcPr>
            <w:tcW w:w="1710" w:type="dxa"/>
          </w:tcPr>
          <w:p w14:paraId="2BB68A4A" w14:textId="0666BE2D" w:rsidR="003D2D9A" w:rsidRPr="003B686B" w:rsidRDefault="003D2D9A" w:rsidP="003D2D9A">
            <w:pPr>
              <w:pStyle w:val="ListParagraph"/>
              <w:tabs>
                <w:tab w:val="left" w:pos="1530"/>
                <w:tab w:val="left" w:pos="1980"/>
                <w:tab w:val="left" w:pos="2070"/>
                <w:tab w:val="left" w:pos="2160"/>
                <w:tab w:val="left" w:pos="2250"/>
                <w:tab w:val="left" w:pos="2340"/>
                <w:tab w:val="left" w:pos="2430"/>
                <w:tab w:val="left" w:pos="2520"/>
              </w:tabs>
              <w:ind w:left="0"/>
              <w:jc w:val="both"/>
              <w:rPr>
                <w:rFonts w:cs="Times New Roman"/>
                <w:b/>
                <w:sz w:val="22"/>
              </w:rPr>
            </w:pPr>
            <w:r w:rsidRPr="003B686B">
              <w:rPr>
                <w:rFonts w:cs="Times New Roman"/>
                <w:b/>
                <w:sz w:val="22"/>
              </w:rPr>
              <w:t>Nama Peneliti</w:t>
            </w:r>
          </w:p>
        </w:tc>
        <w:tc>
          <w:tcPr>
            <w:tcW w:w="2682" w:type="dxa"/>
          </w:tcPr>
          <w:p w14:paraId="14E40DEE" w14:textId="1A3279F1" w:rsidR="003D2D9A" w:rsidRPr="003B686B" w:rsidRDefault="006309E1" w:rsidP="00586B3C">
            <w:pPr>
              <w:pStyle w:val="ListParagraph"/>
              <w:tabs>
                <w:tab w:val="left" w:pos="1530"/>
                <w:tab w:val="left" w:pos="1980"/>
                <w:tab w:val="left" w:pos="2070"/>
                <w:tab w:val="left" w:pos="2160"/>
                <w:tab w:val="left" w:pos="2250"/>
                <w:tab w:val="left" w:pos="2340"/>
                <w:tab w:val="left" w:pos="2430"/>
                <w:tab w:val="left" w:pos="2520"/>
              </w:tabs>
              <w:ind w:left="0"/>
              <w:jc w:val="center"/>
              <w:rPr>
                <w:rFonts w:cs="Times New Roman"/>
                <w:b/>
                <w:sz w:val="22"/>
              </w:rPr>
            </w:pPr>
            <w:r w:rsidRPr="003B686B">
              <w:rPr>
                <w:rFonts w:cs="Times New Roman"/>
                <w:b/>
                <w:sz w:val="22"/>
              </w:rPr>
              <w:t>Variabel</w:t>
            </w:r>
          </w:p>
        </w:tc>
        <w:tc>
          <w:tcPr>
            <w:tcW w:w="2124" w:type="dxa"/>
          </w:tcPr>
          <w:p w14:paraId="0BF71D29" w14:textId="155422D8" w:rsidR="003D2D9A" w:rsidRPr="003B686B" w:rsidRDefault="00C90F9A" w:rsidP="003D2D9A">
            <w:pPr>
              <w:pStyle w:val="ListParagraph"/>
              <w:tabs>
                <w:tab w:val="left" w:pos="1530"/>
                <w:tab w:val="left" w:pos="1980"/>
                <w:tab w:val="left" w:pos="2070"/>
                <w:tab w:val="left" w:pos="2160"/>
                <w:tab w:val="left" w:pos="2250"/>
                <w:tab w:val="left" w:pos="2340"/>
                <w:tab w:val="left" w:pos="2430"/>
                <w:tab w:val="left" w:pos="2520"/>
              </w:tabs>
              <w:ind w:left="0"/>
              <w:jc w:val="both"/>
              <w:rPr>
                <w:rFonts w:cs="Times New Roman"/>
                <w:b/>
                <w:sz w:val="22"/>
              </w:rPr>
            </w:pPr>
            <w:r w:rsidRPr="003B686B">
              <w:rPr>
                <w:rFonts w:cs="Times New Roman"/>
                <w:b/>
                <w:sz w:val="22"/>
              </w:rPr>
              <w:t>Hasil Penelitian</w:t>
            </w:r>
          </w:p>
        </w:tc>
      </w:tr>
      <w:tr w:rsidR="004425F6" w:rsidRPr="003B686B" w14:paraId="52375F4E" w14:textId="77777777" w:rsidTr="006C0A52">
        <w:tc>
          <w:tcPr>
            <w:tcW w:w="558" w:type="dxa"/>
          </w:tcPr>
          <w:p w14:paraId="03F8CC7F" w14:textId="315022E8"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ind w:left="0"/>
              <w:jc w:val="both"/>
              <w:rPr>
                <w:rFonts w:cs="Times New Roman"/>
                <w:bCs/>
                <w:sz w:val="20"/>
                <w:szCs w:val="20"/>
              </w:rPr>
            </w:pPr>
            <w:r w:rsidRPr="003B686B">
              <w:rPr>
                <w:rFonts w:cs="Times New Roman"/>
                <w:bCs/>
                <w:sz w:val="20"/>
                <w:szCs w:val="20"/>
              </w:rPr>
              <w:t>5</w:t>
            </w:r>
          </w:p>
        </w:tc>
        <w:tc>
          <w:tcPr>
            <w:tcW w:w="1710" w:type="dxa"/>
          </w:tcPr>
          <w:p w14:paraId="7AC9CDDE" w14:textId="46C3B8E4"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Diah Amalia (2021)</w:t>
            </w:r>
          </w:p>
        </w:tc>
        <w:tc>
          <w:tcPr>
            <w:tcW w:w="2682" w:type="dxa"/>
          </w:tcPr>
          <w:p w14:paraId="5D98D998" w14:textId="77777777"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X1 : Likuiditas</w:t>
            </w:r>
          </w:p>
          <w:p w14:paraId="4BE08318" w14:textId="77777777"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sidRPr="003B686B">
              <w:rPr>
                <w:rFonts w:cs="Times New Roman"/>
                <w:bCs/>
                <w:sz w:val="20"/>
                <w:szCs w:val="20"/>
              </w:rPr>
              <w:t xml:space="preserve">X2 : </w:t>
            </w:r>
            <w:r w:rsidRPr="003B686B">
              <w:rPr>
                <w:rFonts w:cs="Times New Roman"/>
                <w:bCs/>
                <w:i/>
                <w:iCs/>
                <w:sz w:val="20"/>
                <w:szCs w:val="20"/>
              </w:rPr>
              <w:t>Leverage</w:t>
            </w:r>
          </w:p>
          <w:p w14:paraId="7F12189D" w14:textId="77777777"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X3 : Intensitas Aset</w:t>
            </w:r>
          </w:p>
          <w:p w14:paraId="2AEBC485" w14:textId="74474AA0"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 xml:space="preserve">Y   : Agresivitas Pajak </w:t>
            </w:r>
          </w:p>
        </w:tc>
        <w:tc>
          <w:tcPr>
            <w:tcW w:w="2124" w:type="dxa"/>
          </w:tcPr>
          <w:p w14:paraId="31DEFA5C" w14:textId="7356057D"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agresivitas pajak.</w:t>
            </w:r>
          </w:p>
        </w:tc>
      </w:tr>
      <w:tr w:rsidR="004425F6" w:rsidRPr="003B686B" w14:paraId="23E059FD" w14:textId="77777777" w:rsidTr="006C0A52">
        <w:tc>
          <w:tcPr>
            <w:tcW w:w="558" w:type="dxa"/>
          </w:tcPr>
          <w:p w14:paraId="47804728" w14:textId="70E901AB"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ind w:left="0"/>
              <w:jc w:val="both"/>
              <w:rPr>
                <w:rFonts w:cs="Times New Roman"/>
                <w:bCs/>
                <w:sz w:val="20"/>
                <w:szCs w:val="20"/>
              </w:rPr>
            </w:pPr>
            <w:r w:rsidRPr="003B686B">
              <w:rPr>
                <w:rFonts w:cs="Times New Roman"/>
                <w:bCs/>
                <w:sz w:val="20"/>
                <w:szCs w:val="20"/>
              </w:rPr>
              <w:t>6</w:t>
            </w:r>
          </w:p>
        </w:tc>
        <w:tc>
          <w:tcPr>
            <w:tcW w:w="1710" w:type="dxa"/>
          </w:tcPr>
          <w:p w14:paraId="1F36B727" w14:textId="3C34913B"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 xml:space="preserve">Adibah Yahya </w:t>
            </w:r>
            <w:r w:rsidRPr="003B686B">
              <w:rPr>
                <w:rFonts w:cs="Times New Roman"/>
                <w:bCs/>
                <w:i/>
                <w:iCs/>
                <w:sz w:val="20"/>
                <w:szCs w:val="20"/>
              </w:rPr>
              <w:t xml:space="preserve">et al., </w:t>
            </w:r>
            <w:r w:rsidRPr="003B686B">
              <w:rPr>
                <w:rFonts w:cs="Times New Roman"/>
                <w:bCs/>
                <w:sz w:val="20"/>
                <w:szCs w:val="20"/>
              </w:rPr>
              <w:t>(2022)</w:t>
            </w:r>
          </w:p>
        </w:tc>
        <w:tc>
          <w:tcPr>
            <w:tcW w:w="2682" w:type="dxa"/>
          </w:tcPr>
          <w:p w14:paraId="47B46611" w14:textId="77777777"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sidRPr="003B686B">
              <w:rPr>
                <w:rFonts w:cs="Times New Roman"/>
                <w:bCs/>
                <w:sz w:val="20"/>
                <w:szCs w:val="20"/>
              </w:rPr>
              <w:t xml:space="preserve">X1 : </w:t>
            </w:r>
            <w:r w:rsidRPr="003B686B">
              <w:rPr>
                <w:rFonts w:cs="Times New Roman"/>
                <w:bCs/>
                <w:i/>
                <w:iCs/>
                <w:sz w:val="20"/>
                <w:szCs w:val="20"/>
              </w:rPr>
              <w:t>Firm Size</w:t>
            </w:r>
          </w:p>
          <w:p w14:paraId="6EBC67A6" w14:textId="77777777"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sidRPr="003B686B">
              <w:rPr>
                <w:rFonts w:cs="Times New Roman"/>
                <w:bCs/>
                <w:sz w:val="20"/>
                <w:szCs w:val="20"/>
              </w:rPr>
              <w:t xml:space="preserve">X2 : </w:t>
            </w:r>
            <w:r w:rsidRPr="003B686B">
              <w:rPr>
                <w:rFonts w:cs="Times New Roman"/>
                <w:bCs/>
                <w:i/>
                <w:iCs/>
                <w:sz w:val="20"/>
                <w:szCs w:val="20"/>
              </w:rPr>
              <w:t>Capital Intensity</w:t>
            </w:r>
          </w:p>
          <w:p w14:paraId="4CE14477" w14:textId="77777777"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sidRPr="003B686B">
              <w:rPr>
                <w:rFonts w:cs="Times New Roman"/>
                <w:bCs/>
                <w:sz w:val="20"/>
                <w:szCs w:val="20"/>
              </w:rPr>
              <w:t xml:space="preserve">X3 : </w:t>
            </w:r>
            <w:r w:rsidRPr="003B686B">
              <w:rPr>
                <w:rFonts w:cs="Times New Roman"/>
                <w:bCs/>
                <w:i/>
                <w:iCs/>
                <w:sz w:val="20"/>
                <w:szCs w:val="20"/>
              </w:rPr>
              <w:t>Inventory Intensity</w:t>
            </w:r>
          </w:p>
          <w:p w14:paraId="111D230B" w14:textId="790C5820"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Y   : Agresivitas Pajak</w:t>
            </w:r>
          </w:p>
        </w:tc>
        <w:tc>
          <w:tcPr>
            <w:tcW w:w="2124" w:type="dxa"/>
          </w:tcPr>
          <w:p w14:paraId="25D6289A" w14:textId="699DCE17" w:rsidR="004425F6" w:rsidRPr="003B686B" w:rsidRDefault="004425F6" w:rsidP="004425F6">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 xml:space="preserve">Hasil penelitian ini menunjukan bahwa secara simultan </w:t>
            </w:r>
            <w:r w:rsidRPr="003B686B">
              <w:rPr>
                <w:rFonts w:cs="Times New Roman"/>
                <w:bCs/>
                <w:i/>
                <w:iCs/>
                <w:sz w:val="20"/>
                <w:szCs w:val="20"/>
              </w:rPr>
              <w:t xml:space="preserve">firm size,capital intensity </w:t>
            </w:r>
            <w:r w:rsidRPr="003B686B">
              <w:rPr>
                <w:rFonts w:cs="Times New Roman"/>
                <w:bCs/>
                <w:sz w:val="20"/>
                <w:szCs w:val="20"/>
              </w:rPr>
              <w:t xml:space="preserve">dan </w:t>
            </w:r>
            <w:r w:rsidRPr="003B686B">
              <w:rPr>
                <w:rFonts w:cs="Times New Roman"/>
                <w:bCs/>
                <w:i/>
                <w:iCs/>
                <w:sz w:val="20"/>
                <w:szCs w:val="20"/>
              </w:rPr>
              <w:t xml:space="preserve">inventory intensity </w:t>
            </w:r>
            <w:r w:rsidRPr="003B686B">
              <w:rPr>
                <w:rFonts w:cs="Times New Roman"/>
                <w:bCs/>
                <w:sz w:val="20"/>
                <w:szCs w:val="20"/>
              </w:rPr>
              <w:t xml:space="preserve">berpengaruh terhadap agresivitas pajak. Namun secara parsial </w:t>
            </w:r>
            <w:r w:rsidRPr="003B686B">
              <w:rPr>
                <w:rFonts w:cs="Times New Roman"/>
                <w:bCs/>
                <w:i/>
                <w:iCs/>
                <w:sz w:val="20"/>
                <w:szCs w:val="20"/>
              </w:rPr>
              <w:t xml:space="preserve">firm size, capital intensity </w:t>
            </w:r>
            <w:r w:rsidRPr="003B686B">
              <w:rPr>
                <w:rFonts w:cs="Times New Roman"/>
                <w:bCs/>
                <w:sz w:val="20"/>
                <w:szCs w:val="20"/>
              </w:rPr>
              <w:t xml:space="preserve">tidak berpengaruh terhadap agresivitas modal, sedangkan </w:t>
            </w:r>
            <w:r w:rsidRPr="003B686B">
              <w:rPr>
                <w:rFonts w:cs="Times New Roman"/>
                <w:bCs/>
                <w:i/>
                <w:iCs/>
                <w:sz w:val="20"/>
                <w:szCs w:val="20"/>
              </w:rPr>
              <w:t>inventory intensity</w:t>
            </w:r>
            <w:r w:rsidRPr="003B686B">
              <w:rPr>
                <w:rFonts w:cs="Times New Roman"/>
                <w:bCs/>
                <w:sz w:val="20"/>
                <w:szCs w:val="20"/>
              </w:rPr>
              <w:t xml:space="preserve"> memiliki pengaruh positif terhadap agresivitas pajak.</w:t>
            </w:r>
          </w:p>
        </w:tc>
      </w:tr>
      <w:tr w:rsidR="002977A1" w:rsidRPr="003B686B" w14:paraId="51994AFA" w14:textId="77777777" w:rsidTr="006C0A52">
        <w:tc>
          <w:tcPr>
            <w:tcW w:w="558" w:type="dxa"/>
          </w:tcPr>
          <w:p w14:paraId="7B861F53" w14:textId="2F1B701B" w:rsidR="002977A1" w:rsidRPr="003B686B" w:rsidRDefault="002977A1" w:rsidP="002977A1">
            <w:pPr>
              <w:pStyle w:val="ListParagraph"/>
              <w:tabs>
                <w:tab w:val="left" w:pos="1530"/>
                <w:tab w:val="left" w:pos="1980"/>
                <w:tab w:val="left" w:pos="2070"/>
                <w:tab w:val="left" w:pos="2160"/>
                <w:tab w:val="left" w:pos="2250"/>
                <w:tab w:val="left" w:pos="2340"/>
                <w:tab w:val="left" w:pos="2430"/>
                <w:tab w:val="left" w:pos="2520"/>
              </w:tabs>
              <w:ind w:left="0"/>
              <w:jc w:val="both"/>
              <w:rPr>
                <w:rFonts w:cs="Times New Roman"/>
                <w:bCs/>
                <w:sz w:val="20"/>
                <w:szCs w:val="20"/>
              </w:rPr>
            </w:pPr>
            <w:r w:rsidRPr="003B686B">
              <w:rPr>
                <w:rFonts w:cs="Times New Roman"/>
                <w:bCs/>
                <w:sz w:val="20"/>
                <w:szCs w:val="20"/>
              </w:rPr>
              <w:t>7</w:t>
            </w:r>
          </w:p>
        </w:tc>
        <w:tc>
          <w:tcPr>
            <w:tcW w:w="1710" w:type="dxa"/>
          </w:tcPr>
          <w:p w14:paraId="636CAE7C" w14:textId="4AA883E4" w:rsidR="002977A1" w:rsidRPr="003B686B" w:rsidRDefault="002977A1" w:rsidP="002977A1">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Fanny Nisadiyanti dan Willy Sri Yuliandhari (2021)</w:t>
            </w:r>
          </w:p>
        </w:tc>
        <w:tc>
          <w:tcPr>
            <w:tcW w:w="2682" w:type="dxa"/>
          </w:tcPr>
          <w:p w14:paraId="3DD891A1" w14:textId="77777777" w:rsidR="002977A1" w:rsidRPr="003B686B" w:rsidRDefault="002977A1" w:rsidP="002977A1">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sidRPr="003B686B">
              <w:rPr>
                <w:rFonts w:cs="Times New Roman"/>
                <w:bCs/>
                <w:sz w:val="20"/>
                <w:szCs w:val="20"/>
              </w:rPr>
              <w:t xml:space="preserve">X1 : </w:t>
            </w:r>
            <w:r w:rsidRPr="003B686B">
              <w:rPr>
                <w:rFonts w:cs="Times New Roman"/>
                <w:bCs/>
                <w:i/>
                <w:iCs/>
                <w:sz w:val="20"/>
                <w:szCs w:val="20"/>
              </w:rPr>
              <w:t>Capital Intensity</w:t>
            </w:r>
          </w:p>
          <w:p w14:paraId="38579220" w14:textId="77777777" w:rsidR="002977A1" w:rsidRPr="003B686B" w:rsidRDefault="002977A1" w:rsidP="002977A1">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X2 : Likuiditas</w:t>
            </w:r>
          </w:p>
          <w:p w14:paraId="128D97CA" w14:textId="77777777" w:rsidR="002977A1" w:rsidRPr="003B686B" w:rsidRDefault="002977A1" w:rsidP="002977A1">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i/>
                <w:iCs/>
                <w:sz w:val="20"/>
                <w:szCs w:val="20"/>
              </w:rPr>
            </w:pPr>
            <w:r w:rsidRPr="003B686B">
              <w:rPr>
                <w:rFonts w:cs="Times New Roman"/>
                <w:bCs/>
                <w:sz w:val="20"/>
                <w:szCs w:val="20"/>
              </w:rPr>
              <w:t xml:space="preserve">X3 : </w:t>
            </w:r>
            <w:r w:rsidRPr="003B686B">
              <w:rPr>
                <w:rFonts w:cs="Times New Roman"/>
                <w:bCs/>
                <w:i/>
                <w:iCs/>
                <w:sz w:val="20"/>
                <w:szCs w:val="20"/>
              </w:rPr>
              <w:t>Sales Growth</w:t>
            </w:r>
          </w:p>
          <w:p w14:paraId="5B6EA449" w14:textId="5D04E2C5" w:rsidR="002977A1" w:rsidRPr="003B686B" w:rsidRDefault="002977A1" w:rsidP="002977A1">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Y   : Agresivitas Pajak</w:t>
            </w:r>
          </w:p>
        </w:tc>
        <w:tc>
          <w:tcPr>
            <w:tcW w:w="2124" w:type="dxa"/>
          </w:tcPr>
          <w:p w14:paraId="3EA16B2C" w14:textId="1F7C76DC" w:rsidR="002977A1" w:rsidRPr="003B686B" w:rsidRDefault="002977A1" w:rsidP="002977A1">
            <w:pPr>
              <w:pStyle w:val="ListParagraph"/>
              <w:tabs>
                <w:tab w:val="left" w:pos="1530"/>
                <w:tab w:val="left" w:pos="1980"/>
                <w:tab w:val="left" w:pos="2070"/>
                <w:tab w:val="left" w:pos="2160"/>
                <w:tab w:val="left" w:pos="2250"/>
                <w:tab w:val="left" w:pos="2340"/>
                <w:tab w:val="left" w:pos="2430"/>
                <w:tab w:val="left" w:pos="2520"/>
              </w:tabs>
              <w:spacing w:line="240" w:lineRule="auto"/>
              <w:ind w:left="0"/>
              <w:jc w:val="both"/>
              <w:rPr>
                <w:rFonts w:cs="Times New Roman"/>
                <w:bCs/>
                <w:sz w:val="20"/>
                <w:szCs w:val="20"/>
              </w:rPr>
            </w:pPr>
            <w:r w:rsidRPr="003B686B">
              <w:rPr>
                <w:rFonts w:cs="Times New Roman"/>
                <w:bCs/>
                <w:sz w:val="20"/>
                <w:szCs w:val="20"/>
              </w:rPr>
              <w:t xml:space="preserve">Hasil penelitian menunjukan bahwa secara simultan </w:t>
            </w:r>
            <w:r w:rsidRPr="003B686B">
              <w:rPr>
                <w:rFonts w:cs="Times New Roman"/>
                <w:bCs/>
                <w:i/>
                <w:iCs/>
                <w:sz w:val="20"/>
                <w:szCs w:val="20"/>
              </w:rPr>
              <w:t xml:space="preserve">capital intensity, likuiditas </w:t>
            </w:r>
            <w:r w:rsidRPr="003B686B">
              <w:rPr>
                <w:rFonts w:cs="Times New Roman"/>
                <w:bCs/>
                <w:sz w:val="20"/>
                <w:szCs w:val="20"/>
              </w:rPr>
              <w:t xml:space="preserve">dan </w:t>
            </w:r>
            <w:r w:rsidRPr="003B686B">
              <w:rPr>
                <w:rFonts w:cs="Times New Roman"/>
                <w:bCs/>
                <w:i/>
                <w:iCs/>
                <w:sz w:val="20"/>
                <w:szCs w:val="20"/>
              </w:rPr>
              <w:t xml:space="preserve">sales growth </w:t>
            </w:r>
            <w:r w:rsidRPr="003B686B">
              <w:rPr>
                <w:rFonts w:cs="Times New Roman"/>
                <w:bCs/>
                <w:sz w:val="20"/>
                <w:szCs w:val="20"/>
              </w:rPr>
              <w:t xml:space="preserve"> berpengaruh terhadap agresivitas pajak. Secara parsial </w:t>
            </w:r>
            <w:r w:rsidRPr="003B686B">
              <w:rPr>
                <w:rFonts w:cs="Times New Roman"/>
                <w:bCs/>
                <w:i/>
                <w:iCs/>
                <w:sz w:val="20"/>
                <w:szCs w:val="20"/>
              </w:rPr>
              <w:t>likuiditas</w:t>
            </w:r>
            <w:r w:rsidRPr="003B686B">
              <w:rPr>
                <w:rFonts w:cs="Times New Roman"/>
                <w:bCs/>
                <w:sz w:val="20"/>
                <w:szCs w:val="20"/>
              </w:rPr>
              <w:t xml:space="preserve"> berpengaruh positif terhadap agresivitas pajak, sedangkan </w:t>
            </w:r>
            <w:r w:rsidRPr="003B686B">
              <w:rPr>
                <w:rFonts w:cs="Times New Roman"/>
                <w:bCs/>
                <w:i/>
                <w:iCs/>
                <w:sz w:val="20"/>
                <w:szCs w:val="20"/>
              </w:rPr>
              <w:t xml:space="preserve">capital intensity </w:t>
            </w:r>
            <w:r w:rsidRPr="003B686B">
              <w:rPr>
                <w:rFonts w:cs="Times New Roman"/>
                <w:bCs/>
                <w:sz w:val="20"/>
                <w:szCs w:val="20"/>
              </w:rPr>
              <w:t xml:space="preserve">dan </w:t>
            </w:r>
            <w:r w:rsidRPr="003B686B">
              <w:rPr>
                <w:rFonts w:cs="Times New Roman"/>
                <w:bCs/>
                <w:i/>
                <w:iCs/>
                <w:sz w:val="20"/>
                <w:szCs w:val="20"/>
              </w:rPr>
              <w:t xml:space="preserve">sales growth </w:t>
            </w:r>
            <w:r w:rsidRPr="003B686B">
              <w:rPr>
                <w:rFonts w:cs="Times New Roman"/>
                <w:bCs/>
                <w:sz w:val="20"/>
                <w:szCs w:val="20"/>
              </w:rPr>
              <w:t>tidak berpengaruh terhadap agresivitas pajak.</w:t>
            </w:r>
          </w:p>
        </w:tc>
      </w:tr>
    </w:tbl>
    <w:p w14:paraId="44DAEE91" w14:textId="1C0F151F" w:rsidR="00A16181" w:rsidRPr="003B686B" w:rsidRDefault="00D1290D" w:rsidP="00D1290D">
      <w:pPr>
        <w:pStyle w:val="ListParagraph"/>
        <w:tabs>
          <w:tab w:val="left" w:pos="1530"/>
          <w:tab w:val="left" w:pos="1980"/>
          <w:tab w:val="left" w:pos="2070"/>
          <w:tab w:val="left" w:pos="2160"/>
          <w:tab w:val="left" w:pos="2250"/>
          <w:tab w:val="left" w:pos="2340"/>
          <w:tab w:val="left" w:pos="2430"/>
          <w:tab w:val="left" w:pos="2520"/>
        </w:tabs>
        <w:spacing w:line="240" w:lineRule="auto"/>
        <w:ind w:left="1080"/>
        <w:jc w:val="both"/>
        <w:rPr>
          <w:rFonts w:cs="Times New Roman"/>
          <w:bCs/>
          <w:i/>
          <w:iCs/>
          <w:sz w:val="22"/>
        </w:rPr>
      </w:pPr>
      <w:r w:rsidRPr="003B686B">
        <w:rPr>
          <w:rFonts w:cs="Times New Roman"/>
          <w:bCs/>
          <w:i/>
          <w:iCs/>
          <w:sz w:val="22"/>
        </w:rPr>
        <w:t xml:space="preserve">Sumber : Review beberapa Artikel/Jurnal Ilmiah </w:t>
      </w:r>
    </w:p>
    <w:p w14:paraId="6C34F3F7" w14:textId="77777777" w:rsidR="00496AB8" w:rsidRPr="003B686B" w:rsidRDefault="00496AB8" w:rsidP="00D1290D">
      <w:pPr>
        <w:pStyle w:val="ListParagraph"/>
        <w:tabs>
          <w:tab w:val="left" w:pos="1530"/>
          <w:tab w:val="left" w:pos="1980"/>
          <w:tab w:val="left" w:pos="2070"/>
          <w:tab w:val="left" w:pos="2160"/>
          <w:tab w:val="left" w:pos="2250"/>
          <w:tab w:val="left" w:pos="2340"/>
          <w:tab w:val="left" w:pos="2430"/>
          <w:tab w:val="left" w:pos="2520"/>
        </w:tabs>
        <w:spacing w:line="240" w:lineRule="auto"/>
        <w:ind w:left="1080"/>
        <w:jc w:val="both"/>
        <w:rPr>
          <w:rFonts w:cs="Times New Roman"/>
          <w:bCs/>
          <w:i/>
          <w:iCs/>
          <w:sz w:val="22"/>
        </w:rPr>
      </w:pPr>
    </w:p>
    <w:p w14:paraId="28B9131F" w14:textId="59242D17" w:rsidR="009B2903" w:rsidRPr="003B686B" w:rsidRDefault="00E328F0" w:rsidP="00677E84">
      <w:pPr>
        <w:pStyle w:val="Heading2"/>
        <w:spacing w:line="480" w:lineRule="auto"/>
        <w:ind w:firstLine="426"/>
        <w:rPr>
          <w:rFonts w:cs="Times New Roman"/>
        </w:rPr>
      </w:pPr>
      <w:bookmarkStart w:id="37" w:name="_Toc214512774"/>
      <w:bookmarkStart w:id="38" w:name="_Toc214514206"/>
      <w:r w:rsidRPr="003B686B">
        <w:rPr>
          <w:rFonts w:cs="Times New Roman"/>
        </w:rPr>
        <w:t xml:space="preserve">2.3 </w:t>
      </w:r>
      <w:r w:rsidR="00762D93" w:rsidRPr="003B686B">
        <w:rPr>
          <w:rFonts w:cs="Times New Roman"/>
        </w:rPr>
        <w:t xml:space="preserve">        </w:t>
      </w:r>
      <w:r w:rsidR="00FF2002" w:rsidRPr="003B686B">
        <w:rPr>
          <w:rFonts w:cs="Times New Roman"/>
        </w:rPr>
        <w:t>Kerangka</w:t>
      </w:r>
      <w:r w:rsidR="00B02090" w:rsidRPr="003B686B">
        <w:rPr>
          <w:rFonts w:cs="Times New Roman"/>
        </w:rPr>
        <w:t xml:space="preserve"> Konseptual</w:t>
      </w:r>
      <w:bookmarkEnd w:id="37"/>
      <w:bookmarkEnd w:id="38"/>
    </w:p>
    <w:p w14:paraId="5DEA07C4" w14:textId="7ADD1EF9" w:rsidR="00E32E89" w:rsidRPr="003B686B" w:rsidRDefault="00FF2002" w:rsidP="00677E84">
      <w:pPr>
        <w:pStyle w:val="ListParagraph"/>
        <w:tabs>
          <w:tab w:val="left" w:pos="1170"/>
          <w:tab w:val="left" w:pos="1260"/>
          <w:tab w:val="left" w:pos="189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t xml:space="preserve">Kerangka </w:t>
      </w:r>
      <w:r w:rsidR="00F8529D" w:rsidRPr="003B686B">
        <w:rPr>
          <w:rFonts w:cs="Times New Roman"/>
          <w:bCs/>
          <w:szCs w:val="24"/>
        </w:rPr>
        <w:t>konseptual penelitian ini didasarkan pada fenemomena rendahnya nilai ETR sebagai indikasi agresivitas pajak serta temua</w:t>
      </w:r>
      <w:r w:rsidR="00B31561" w:rsidRPr="003B686B">
        <w:rPr>
          <w:rFonts w:cs="Times New Roman"/>
          <w:bCs/>
          <w:szCs w:val="24"/>
        </w:rPr>
        <w:t>n</w:t>
      </w:r>
      <w:r w:rsidR="00F8529D" w:rsidRPr="003B686B">
        <w:rPr>
          <w:rFonts w:cs="Times New Roman"/>
          <w:bCs/>
          <w:szCs w:val="24"/>
        </w:rPr>
        <w:t xml:space="preserve"> penelitian terdahulu</w:t>
      </w:r>
      <w:r w:rsidR="009B2903" w:rsidRPr="003B686B">
        <w:rPr>
          <w:rFonts w:cs="Times New Roman"/>
          <w:bCs/>
          <w:szCs w:val="24"/>
        </w:rPr>
        <w:t xml:space="preserve">. Berdasarkan teori yang digunakan pada penelitian ini yaitu </w:t>
      </w:r>
      <w:r w:rsidR="009B2903" w:rsidRPr="003B686B">
        <w:rPr>
          <w:rFonts w:cs="Times New Roman"/>
          <w:bCs/>
          <w:i/>
          <w:iCs/>
          <w:szCs w:val="24"/>
        </w:rPr>
        <w:t xml:space="preserve">Agency Theory </w:t>
      </w:r>
      <w:r w:rsidR="00A10C56" w:rsidRPr="003B686B">
        <w:rPr>
          <w:rFonts w:cs="Times New Roman"/>
          <w:bCs/>
          <w:szCs w:val="24"/>
        </w:rPr>
        <w:t xml:space="preserve">yang menjelaskan </w:t>
      </w:r>
      <w:r w:rsidR="00A9026F" w:rsidRPr="003B686B">
        <w:rPr>
          <w:rFonts w:cs="Times New Roman"/>
          <w:bCs/>
          <w:szCs w:val="24"/>
        </w:rPr>
        <w:t xml:space="preserve">adanya konflik kepentingan antara </w:t>
      </w:r>
      <w:r w:rsidR="00A9026F" w:rsidRPr="003B686B">
        <w:rPr>
          <w:rFonts w:cs="Times New Roman"/>
          <w:bCs/>
          <w:i/>
          <w:iCs/>
          <w:szCs w:val="24"/>
        </w:rPr>
        <w:t>agent</w:t>
      </w:r>
      <w:r w:rsidR="00A9026F" w:rsidRPr="003B686B">
        <w:rPr>
          <w:rFonts w:cs="Times New Roman"/>
          <w:bCs/>
          <w:szCs w:val="24"/>
        </w:rPr>
        <w:t xml:space="preserve"> dalam hal ini perusahaan manufaktur, dengan </w:t>
      </w:r>
      <w:r w:rsidR="00A9026F" w:rsidRPr="003B686B">
        <w:rPr>
          <w:rFonts w:cs="Times New Roman"/>
          <w:bCs/>
          <w:i/>
          <w:iCs/>
          <w:szCs w:val="24"/>
        </w:rPr>
        <w:t>principal</w:t>
      </w:r>
      <w:r w:rsidR="00A9026F" w:rsidRPr="003B686B">
        <w:rPr>
          <w:rFonts w:cs="Times New Roman"/>
          <w:bCs/>
          <w:szCs w:val="24"/>
        </w:rPr>
        <w:t xml:space="preserve"> yaitu Direktorat Jenderal Pajak. </w:t>
      </w:r>
      <w:r w:rsidR="00A9026F" w:rsidRPr="003B686B">
        <w:rPr>
          <w:rFonts w:cs="Times New Roman"/>
          <w:bCs/>
          <w:szCs w:val="24"/>
        </w:rPr>
        <w:lastRenderedPageBreak/>
        <w:t xml:space="preserve">Perusahaan cenderung memaksimalkan laba dengan menekan beban pajak melalui berbagai startegi perencanaan pajak, sedangkan pemerintah memiliki kepentingan untuk memperoleh penerimaan pajak yang optimal. Perbedaan kepentingan ini membuka peluang munculnya tindakan agresivitas pajak. </w:t>
      </w:r>
    </w:p>
    <w:p w14:paraId="0D0A0367" w14:textId="4FA66CD5" w:rsidR="00A9026F" w:rsidRPr="003B686B" w:rsidRDefault="0025740E" w:rsidP="007229A0">
      <w:pPr>
        <w:pStyle w:val="ListParagraph"/>
        <w:tabs>
          <w:tab w:val="left" w:pos="1170"/>
          <w:tab w:val="left" w:pos="1260"/>
          <w:tab w:val="left" w:pos="1890"/>
          <w:tab w:val="left" w:pos="1980"/>
          <w:tab w:val="left" w:pos="2070"/>
          <w:tab w:val="left" w:pos="2160"/>
          <w:tab w:val="left" w:pos="2250"/>
          <w:tab w:val="left" w:pos="2340"/>
          <w:tab w:val="left" w:pos="2430"/>
          <w:tab w:val="left" w:pos="2520"/>
        </w:tabs>
        <w:spacing w:line="480" w:lineRule="auto"/>
        <w:ind w:left="360" w:firstLine="720"/>
        <w:jc w:val="both"/>
        <w:rPr>
          <w:rFonts w:cs="Times New Roman"/>
          <w:bCs/>
          <w:szCs w:val="24"/>
        </w:rPr>
      </w:pPr>
      <w:r w:rsidRPr="003B686B">
        <w:rPr>
          <w:rFonts w:cs="Times New Roman"/>
          <w:bCs/>
          <w:szCs w:val="24"/>
        </w:rPr>
        <w:t xml:space="preserve">Berdasarkan kerangka penelitian, dapat dijelaskan bahwa struktur modal berperan dalam menentukan beban bunga yang dapat dimanfaatkan sebagai pengurang pajak. Selanjutnya </w:t>
      </w:r>
      <w:r w:rsidRPr="003B686B">
        <w:rPr>
          <w:rFonts w:cs="Times New Roman"/>
          <w:bCs/>
          <w:i/>
          <w:iCs/>
          <w:szCs w:val="24"/>
        </w:rPr>
        <w:t>capital intensity</w:t>
      </w:r>
      <w:r w:rsidRPr="003B686B">
        <w:rPr>
          <w:rFonts w:cs="Times New Roman"/>
          <w:bCs/>
          <w:szCs w:val="24"/>
        </w:rPr>
        <w:t xml:space="preserve"> yang tercermin dari proporsi aset tetap juga berpotensi memberikan celah bagi perusahaan untuk melakukan penyusutan guna menekan laba kena pajak. </w:t>
      </w:r>
    </w:p>
    <w:p w14:paraId="36D24F39" w14:textId="1C2EA15E" w:rsidR="0043064D" w:rsidRPr="003B686B" w:rsidRDefault="0025740E" w:rsidP="004F08A6">
      <w:pPr>
        <w:pStyle w:val="ListParagraph"/>
        <w:tabs>
          <w:tab w:val="left" w:pos="1170"/>
          <w:tab w:val="left" w:pos="1260"/>
          <w:tab w:val="left" w:pos="1890"/>
          <w:tab w:val="left" w:pos="1980"/>
          <w:tab w:val="left" w:pos="2070"/>
          <w:tab w:val="left" w:pos="2160"/>
          <w:tab w:val="left" w:pos="2250"/>
          <w:tab w:val="left" w:pos="2340"/>
          <w:tab w:val="left" w:pos="2430"/>
          <w:tab w:val="left" w:pos="2520"/>
        </w:tabs>
        <w:spacing w:line="480" w:lineRule="auto"/>
        <w:ind w:left="360" w:firstLine="720"/>
        <w:jc w:val="both"/>
        <w:rPr>
          <w:rFonts w:cs="Times New Roman"/>
          <w:bCs/>
          <w:szCs w:val="24"/>
        </w:rPr>
      </w:pPr>
      <w:r w:rsidRPr="003B686B">
        <w:rPr>
          <w:rFonts w:cs="Times New Roman"/>
          <w:bCs/>
          <w:szCs w:val="24"/>
        </w:rPr>
        <w:t xml:space="preserve">Likuiditas menunjukan kemampuan perusahaan memenuhi kewajiban jangka pendek, sehingga perusahaan dengan tingkat likuiditas tinggo berpotensi memiliki fleksibilitas lebih besar dalam melakukan perencanaan pajak. Dengan demikian, ketiga variabel tersebut berhubungan langsung dengan tingkat agresivitas pajak yang dijalankan perusahaan, dan pada akhirnya memengaruhi besarnya beban pajak yang ditanggung. </w:t>
      </w:r>
    </w:p>
    <w:p w14:paraId="1C6B4010" w14:textId="77777777" w:rsidR="004F08A6" w:rsidRPr="003B686B" w:rsidRDefault="004F08A6" w:rsidP="004F08A6">
      <w:pPr>
        <w:pStyle w:val="ListParagraph"/>
        <w:tabs>
          <w:tab w:val="left" w:pos="1170"/>
          <w:tab w:val="left" w:pos="1260"/>
          <w:tab w:val="left" w:pos="1890"/>
          <w:tab w:val="left" w:pos="1980"/>
          <w:tab w:val="left" w:pos="2070"/>
          <w:tab w:val="left" w:pos="2160"/>
          <w:tab w:val="left" w:pos="2250"/>
          <w:tab w:val="left" w:pos="2340"/>
          <w:tab w:val="left" w:pos="2430"/>
          <w:tab w:val="left" w:pos="2520"/>
        </w:tabs>
        <w:spacing w:line="480" w:lineRule="auto"/>
        <w:ind w:left="360" w:firstLine="720"/>
        <w:jc w:val="both"/>
        <w:rPr>
          <w:rFonts w:cs="Times New Roman"/>
          <w:bCs/>
          <w:szCs w:val="24"/>
        </w:rPr>
      </w:pPr>
    </w:p>
    <w:p w14:paraId="24594BAE" w14:textId="77777777" w:rsidR="00086ADF" w:rsidRDefault="00086ADF" w:rsidP="00361321">
      <w:pPr>
        <w:tabs>
          <w:tab w:val="left" w:pos="1170"/>
          <w:tab w:val="left" w:pos="1260"/>
          <w:tab w:val="left" w:pos="1890"/>
          <w:tab w:val="left" w:pos="1980"/>
          <w:tab w:val="left" w:pos="2070"/>
          <w:tab w:val="left" w:pos="2160"/>
          <w:tab w:val="left" w:pos="2250"/>
          <w:tab w:val="left" w:pos="2340"/>
          <w:tab w:val="left" w:pos="2430"/>
          <w:tab w:val="left" w:pos="2520"/>
        </w:tabs>
        <w:spacing w:line="480" w:lineRule="auto"/>
        <w:jc w:val="both"/>
        <w:rPr>
          <w:rFonts w:cs="Times New Roman"/>
          <w:bCs/>
          <w:szCs w:val="24"/>
        </w:rPr>
      </w:pPr>
    </w:p>
    <w:p w14:paraId="2904559B" w14:textId="77777777" w:rsidR="00086ADF" w:rsidRDefault="00086ADF" w:rsidP="00361321">
      <w:pPr>
        <w:tabs>
          <w:tab w:val="left" w:pos="1170"/>
          <w:tab w:val="left" w:pos="1260"/>
          <w:tab w:val="left" w:pos="1890"/>
          <w:tab w:val="left" w:pos="1980"/>
          <w:tab w:val="left" w:pos="2070"/>
          <w:tab w:val="left" w:pos="2160"/>
          <w:tab w:val="left" w:pos="2250"/>
          <w:tab w:val="left" w:pos="2340"/>
          <w:tab w:val="left" w:pos="2430"/>
          <w:tab w:val="left" w:pos="2520"/>
        </w:tabs>
        <w:spacing w:line="480" w:lineRule="auto"/>
        <w:jc w:val="both"/>
        <w:rPr>
          <w:rFonts w:cs="Times New Roman"/>
          <w:bCs/>
          <w:szCs w:val="24"/>
        </w:rPr>
      </w:pPr>
    </w:p>
    <w:p w14:paraId="2208DE9A" w14:textId="77777777" w:rsidR="00086ADF" w:rsidRDefault="00086ADF" w:rsidP="00361321">
      <w:pPr>
        <w:tabs>
          <w:tab w:val="left" w:pos="1170"/>
          <w:tab w:val="left" w:pos="1260"/>
          <w:tab w:val="left" w:pos="1890"/>
          <w:tab w:val="left" w:pos="1980"/>
          <w:tab w:val="left" w:pos="2070"/>
          <w:tab w:val="left" w:pos="2160"/>
          <w:tab w:val="left" w:pos="2250"/>
          <w:tab w:val="left" w:pos="2340"/>
          <w:tab w:val="left" w:pos="2430"/>
          <w:tab w:val="left" w:pos="2520"/>
        </w:tabs>
        <w:spacing w:line="480" w:lineRule="auto"/>
        <w:jc w:val="both"/>
        <w:rPr>
          <w:rFonts w:cs="Times New Roman"/>
          <w:bCs/>
          <w:szCs w:val="24"/>
        </w:rPr>
      </w:pPr>
    </w:p>
    <w:p w14:paraId="31766C62" w14:textId="77777777" w:rsidR="00086ADF" w:rsidRDefault="00086ADF" w:rsidP="00361321">
      <w:pPr>
        <w:tabs>
          <w:tab w:val="left" w:pos="1170"/>
          <w:tab w:val="left" w:pos="1260"/>
          <w:tab w:val="left" w:pos="1890"/>
          <w:tab w:val="left" w:pos="1980"/>
          <w:tab w:val="left" w:pos="2070"/>
          <w:tab w:val="left" w:pos="2160"/>
          <w:tab w:val="left" w:pos="2250"/>
          <w:tab w:val="left" w:pos="2340"/>
          <w:tab w:val="left" w:pos="2430"/>
          <w:tab w:val="left" w:pos="2520"/>
        </w:tabs>
        <w:spacing w:line="480" w:lineRule="auto"/>
        <w:jc w:val="both"/>
        <w:rPr>
          <w:rFonts w:cs="Times New Roman"/>
          <w:bCs/>
          <w:szCs w:val="24"/>
        </w:rPr>
      </w:pPr>
    </w:p>
    <w:p w14:paraId="227D8E9A" w14:textId="77777777" w:rsidR="00677E84" w:rsidRDefault="00677E84" w:rsidP="00361321">
      <w:pPr>
        <w:tabs>
          <w:tab w:val="left" w:pos="1170"/>
          <w:tab w:val="left" w:pos="1260"/>
          <w:tab w:val="left" w:pos="1890"/>
          <w:tab w:val="left" w:pos="1980"/>
          <w:tab w:val="left" w:pos="2070"/>
          <w:tab w:val="left" w:pos="2160"/>
          <w:tab w:val="left" w:pos="2250"/>
          <w:tab w:val="left" w:pos="2340"/>
          <w:tab w:val="left" w:pos="2430"/>
          <w:tab w:val="left" w:pos="2520"/>
        </w:tabs>
        <w:spacing w:line="480" w:lineRule="auto"/>
        <w:jc w:val="both"/>
        <w:rPr>
          <w:rFonts w:cs="Times New Roman"/>
          <w:bCs/>
          <w:szCs w:val="24"/>
        </w:rPr>
      </w:pPr>
    </w:p>
    <w:p w14:paraId="03E7B22C" w14:textId="77777777" w:rsidR="00677E84" w:rsidRDefault="00677E84" w:rsidP="00361321">
      <w:pPr>
        <w:tabs>
          <w:tab w:val="left" w:pos="1170"/>
          <w:tab w:val="left" w:pos="1260"/>
          <w:tab w:val="left" w:pos="1890"/>
          <w:tab w:val="left" w:pos="1980"/>
          <w:tab w:val="left" w:pos="2070"/>
          <w:tab w:val="left" w:pos="2160"/>
          <w:tab w:val="left" w:pos="2250"/>
          <w:tab w:val="left" w:pos="2340"/>
          <w:tab w:val="left" w:pos="2430"/>
          <w:tab w:val="left" w:pos="2520"/>
        </w:tabs>
        <w:spacing w:line="480" w:lineRule="auto"/>
        <w:jc w:val="both"/>
        <w:rPr>
          <w:rFonts w:cs="Times New Roman"/>
          <w:bCs/>
          <w:szCs w:val="24"/>
        </w:rPr>
      </w:pPr>
    </w:p>
    <w:p w14:paraId="39CE761A" w14:textId="77777777" w:rsidR="00677E84" w:rsidRDefault="00677E84" w:rsidP="00361321">
      <w:pPr>
        <w:tabs>
          <w:tab w:val="left" w:pos="1170"/>
          <w:tab w:val="left" w:pos="1260"/>
          <w:tab w:val="left" w:pos="1890"/>
          <w:tab w:val="left" w:pos="1980"/>
          <w:tab w:val="left" w:pos="2070"/>
          <w:tab w:val="left" w:pos="2160"/>
          <w:tab w:val="left" w:pos="2250"/>
          <w:tab w:val="left" w:pos="2340"/>
          <w:tab w:val="left" w:pos="2430"/>
          <w:tab w:val="left" w:pos="2520"/>
        </w:tabs>
        <w:spacing w:line="480" w:lineRule="auto"/>
        <w:jc w:val="both"/>
        <w:rPr>
          <w:rFonts w:cs="Times New Roman"/>
          <w:bCs/>
          <w:szCs w:val="24"/>
        </w:rPr>
      </w:pPr>
    </w:p>
    <w:p w14:paraId="6316EB93" w14:textId="495087CC" w:rsidR="004425F6" w:rsidRPr="003B686B" w:rsidRDefault="004425F6" w:rsidP="00361321">
      <w:pPr>
        <w:tabs>
          <w:tab w:val="left" w:pos="1170"/>
          <w:tab w:val="left" w:pos="1260"/>
          <w:tab w:val="left" w:pos="1890"/>
          <w:tab w:val="left" w:pos="1980"/>
          <w:tab w:val="left" w:pos="2070"/>
          <w:tab w:val="left" w:pos="2160"/>
          <w:tab w:val="left" w:pos="2250"/>
          <w:tab w:val="left" w:pos="2340"/>
          <w:tab w:val="left" w:pos="2430"/>
          <w:tab w:val="left" w:pos="2520"/>
        </w:tabs>
        <w:spacing w:line="480" w:lineRule="auto"/>
        <w:jc w:val="both"/>
        <w:rPr>
          <w:rFonts w:cs="Times New Roman"/>
          <w:bCs/>
          <w:szCs w:val="24"/>
        </w:rPr>
      </w:pPr>
      <w:r w:rsidRPr="003B686B">
        <w:rPr>
          <w:rFonts w:cs="Times New Roman"/>
          <w:noProof/>
        </w:rPr>
        <w:lastRenderedPageBreak/>
        <mc:AlternateContent>
          <mc:Choice Requires="wps">
            <w:drawing>
              <wp:anchor distT="0" distB="0" distL="114300" distR="114300" simplePos="0" relativeHeight="251684864" behindDoc="0" locked="0" layoutInCell="1" allowOverlap="1" wp14:anchorId="347E97C1" wp14:editId="1C30EF88">
                <wp:simplePos x="0" y="0"/>
                <wp:positionH relativeFrom="column">
                  <wp:posOffset>2137272</wp:posOffset>
                </wp:positionH>
                <wp:positionV relativeFrom="paragraph">
                  <wp:posOffset>323414</wp:posOffset>
                </wp:positionV>
                <wp:extent cx="1262199" cy="348343"/>
                <wp:effectExtent l="0" t="0" r="14605" b="13970"/>
                <wp:wrapNone/>
                <wp:docPr id="1000911483" name="Rectangle 1"/>
                <wp:cNvGraphicFramePr/>
                <a:graphic xmlns:a="http://schemas.openxmlformats.org/drawingml/2006/main">
                  <a:graphicData uri="http://schemas.microsoft.com/office/word/2010/wordprocessingShape">
                    <wps:wsp>
                      <wps:cNvSpPr/>
                      <wps:spPr>
                        <a:xfrm>
                          <a:off x="0" y="0"/>
                          <a:ext cx="1262199" cy="34834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0E1C39" w14:textId="77777777" w:rsidR="0080162D" w:rsidRPr="00822A4D" w:rsidRDefault="0080162D" w:rsidP="004425F6">
                            <w:pPr>
                              <w:jc w:val="center"/>
                              <w:rPr>
                                <w:rFonts w:cs="Times New Roman"/>
                                <w:sz w:val="20"/>
                                <w:szCs w:val="20"/>
                              </w:rPr>
                            </w:pPr>
                            <w:r w:rsidRPr="00822A4D">
                              <w:rPr>
                                <w:rFonts w:cs="Times New Roman"/>
                                <w:sz w:val="20"/>
                                <w:szCs w:val="20"/>
                              </w:rPr>
                              <w:t>Teori Agensi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E97C1" id="Rectangle 1" o:spid="_x0000_s1026" style="position:absolute;left:0;text-align:left;margin-left:168.3pt;margin-top:25.45pt;width:99.4pt;height:2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" fillcolor="white [3201]" strokecolor="black [3213]" strokeweight="2pt">
                <v:textbox>
                  <w:txbxContent>
                    <w:p w14:paraId="360E1C39" w14:textId="77777777" w:rsidR="0080162D" w:rsidRPr="00822A4D" w:rsidRDefault="0080162D" w:rsidP="004425F6">
                      <w:pPr>
                        <w:jc w:val="center"/>
                        <w:rPr>
                          <w:rFonts w:cs="Times New Roman"/>
                          <w:sz w:val="20"/>
                          <w:szCs w:val="20"/>
                        </w:rPr>
                      </w:pPr>
                      <w:r w:rsidRPr="00822A4D">
                        <w:rPr>
                          <w:rFonts w:cs="Times New Roman"/>
                          <w:sz w:val="20"/>
                          <w:szCs w:val="20"/>
                        </w:rPr>
                        <w:t>Teori Agensi</w:t>
                      </w:r>
                    </w:p>
                  </w:txbxContent>
                </v:textbox>
              </v:rect>
            </w:pict>
          </mc:Fallback>
        </mc:AlternateContent>
      </w:r>
    </w:p>
    <w:p w14:paraId="124F858A" w14:textId="03B9E7A2" w:rsidR="00984FC4" w:rsidRPr="003B686B" w:rsidRDefault="00C73E6C" w:rsidP="009B2903">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r w:rsidRPr="003B686B">
        <w:rPr>
          <w:rFonts w:cs="Times New Roman"/>
          <w:bCs/>
          <w:noProof/>
          <w:szCs w:val="24"/>
        </w:rPr>
        <mc:AlternateContent>
          <mc:Choice Requires="wps">
            <w:drawing>
              <wp:anchor distT="0" distB="0" distL="114300" distR="114300" simplePos="0" relativeHeight="251660288" behindDoc="0" locked="0" layoutInCell="1" allowOverlap="1" wp14:anchorId="0DF7E51B" wp14:editId="417FCBA3">
                <wp:simplePos x="0" y="0"/>
                <wp:positionH relativeFrom="column">
                  <wp:posOffset>2778362</wp:posOffset>
                </wp:positionH>
                <wp:positionV relativeFrom="paragraph">
                  <wp:posOffset>322144</wp:posOffset>
                </wp:positionV>
                <wp:extent cx="0" cy="313032"/>
                <wp:effectExtent l="0" t="0" r="38100" b="30480"/>
                <wp:wrapNone/>
                <wp:docPr id="2139566889" name="Straight Connector 27"/>
                <wp:cNvGraphicFramePr/>
                <a:graphic xmlns:a="http://schemas.openxmlformats.org/drawingml/2006/main">
                  <a:graphicData uri="http://schemas.microsoft.com/office/word/2010/wordprocessingShape">
                    <wps:wsp>
                      <wps:cNvCnPr/>
                      <wps:spPr>
                        <a:xfrm>
                          <a:off x="0" y="0"/>
                          <a:ext cx="0" cy="3130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86A42E" id="Straight Connector 2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8.75pt,25.35pt" to="218.7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" strokecolor="black [3040]"/>
            </w:pict>
          </mc:Fallback>
        </mc:AlternateContent>
      </w:r>
    </w:p>
    <w:p w14:paraId="7C3210E5" w14:textId="215D45E7" w:rsidR="00C13E27" w:rsidRPr="003B686B" w:rsidRDefault="00C13E27" w:rsidP="009B2903">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r w:rsidRPr="003B686B">
        <w:rPr>
          <w:rFonts w:cs="Times New Roman"/>
          <w:noProof/>
        </w:rPr>
        <mc:AlternateContent>
          <mc:Choice Requires="wps">
            <w:drawing>
              <wp:anchor distT="0" distB="0" distL="114300" distR="114300" simplePos="0" relativeHeight="251635712" behindDoc="0" locked="0" layoutInCell="1" allowOverlap="1" wp14:anchorId="37FCADFB" wp14:editId="27F4CF49">
                <wp:simplePos x="0" y="0"/>
                <wp:positionH relativeFrom="column">
                  <wp:posOffset>2136397</wp:posOffset>
                </wp:positionH>
                <wp:positionV relativeFrom="paragraph">
                  <wp:posOffset>281313</wp:posOffset>
                </wp:positionV>
                <wp:extent cx="1273320" cy="497711"/>
                <wp:effectExtent l="0" t="0" r="22225" b="17145"/>
                <wp:wrapNone/>
                <wp:docPr id="1183946336" name="Rectangle 1"/>
                <wp:cNvGraphicFramePr/>
                <a:graphic xmlns:a="http://schemas.openxmlformats.org/drawingml/2006/main">
                  <a:graphicData uri="http://schemas.microsoft.com/office/word/2010/wordprocessingShape">
                    <wps:wsp>
                      <wps:cNvSpPr/>
                      <wps:spPr>
                        <a:xfrm>
                          <a:off x="0" y="0"/>
                          <a:ext cx="1273320" cy="49771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8A6992" w14:textId="145D38D5" w:rsidR="0080162D" w:rsidRPr="00822A4D" w:rsidRDefault="0080162D" w:rsidP="000A2080">
                            <w:pPr>
                              <w:spacing w:line="240" w:lineRule="auto"/>
                              <w:jc w:val="center"/>
                              <w:rPr>
                                <w:sz w:val="20"/>
                                <w:szCs w:val="20"/>
                              </w:rPr>
                            </w:pPr>
                            <w:r w:rsidRPr="00822A4D">
                              <w:rPr>
                                <w:rFonts w:cs="Times New Roman"/>
                                <w:sz w:val="20"/>
                                <w:szCs w:val="20"/>
                              </w:rPr>
                              <w:t>Konflik Kepentingan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CADFB" id="_x0000_s1027" style="position:absolute;left:0;text-align:left;margin-left:168.2pt;margin-top:22.15pt;width:100.25pt;height:39.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" fillcolor="white [3201]" strokecolor="black [3213]" strokeweight="2pt">
                <v:textbox>
                  <w:txbxContent>
                    <w:p w14:paraId="608A6992" w14:textId="145D38D5" w:rsidR="0080162D" w:rsidRPr="00822A4D" w:rsidRDefault="0080162D" w:rsidP="000A2080">
                      <w:pPr>
                        <w:spacing w:line="240" w:lineRule="auto"/>
                        <w:jc w:val="center"/>
                        <w:rPr>
                          <w:sz w:val="20"/>
                          <w:szCs w:val="20"/>
                        </w:rPr>
                      </w:pPr>
                      <w:r w:rsidRPr="00822A4D">
                        <w:rPr>
                          <w:rFonts w:cs="Times New Roman"/>
                          <w:sz w:val="20"/>
                          <w:szCs w:val="20"/>
                        </w:rPr>
                        <w:t>Konflik Kepentingan</w:t>
                      </w:r>
                    </w:p>
                  </w:txbxContent>
                </v:textbox>
              </v:rect>
            </w:pict>
          </mc:Fallback>
        </mc:AlternateContent>
      </w:r>
    </w:p>
    <w:p w14:paraId="6906C1BB" w14:textId="2C06D57E" w:rsidR="00C13E27" w:rsidRPr="003B686B" w:rsidRDefault="00D00DD5" w:rsidP="00D00DD5">
      <w:pPr>
        <w:pStyle w:val="ListParagraph"/>
        <w:tabs>
          <w:tab w:val="left" w:pos="6206"/>
        </w:tabs>
        <w:spacing w:line="480" w:lineRule="auto"/>
        <w:ind w:left="1080" w:firstLine="540"/>
        <w:jc w:val="both"/>
        <w:rPr>
          <w:rFonts w:cs="Times New Roman"/>
          <w:bCs/>
          <w:szCs w:val="24"/>
        </w:rPr>
      </w:pPr>
      <w:r w:rsidRPr="003B686B">
        <w:rPr>
          <w:rFonts w:cs="Times New Roman"/>
          <w:bCs/>
          <w:szCs w:val="24"/>
        </w:rPr>
        <w:tab/>
      </w:r>
    </w:p>
    <w:p w14:paraId="7FF5BAE9" w14:textId="0924FF48" w:rsidR="00C13E27" w:rsidRPr="003B686B" w:rsidRDefault="00571564" w:rsidP="009B2903">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r w:rsidRPr="003B686B">
        <w:rPr>
          <w:rFonts w:cs="Times New Roman"/>
          <w:noProof/>
        </w:rPr>
        <mc:AlternateContent>
          <mc:Choice Requires="wps">
            <w:drawing>
              <wp:anchor distT="0" distB="0" distL="114300" distR="114300" simplePos="0" relativeHeight="251641856" behindDoc="0" locked="0" layoutInCell="1" allowOverlap="1" wp14:anchorId="32BB1167" wp14:editId="52C19F48">
                <wp:simplePos x="0" y="0"/>
                <wp:positionH relativeFrom="column">
                  <wp:posOffset>3317015</wp:posOffset>
                </wp:positionH>
                <wp:positionV relativeFrom="paragraph">
                  <wp:posOffset>77984</wp:posOffset>
                </wp:positionV>
                <wp:extent cx="0" cy="578244"/>
                <wp:effectExtent l="0" t="0" r="38100" b="31750"/>
                <wp:wrapNone/>
                <wp:docPr id="528557157" name="Straight Connector 4"/>
                <wp:cNvGraphicFramePr/>
                <a:graphic xmlns:a="http://schemas.openxmlformats.org/drawingml/2006/main">
                  <a:graphicData uri="http://schemas.microsoft.com/office/word/2010/wordprocessingShape">
                    <wps:wsp>
                      <wps:cNvCnPr/>
                      <wps:spPr>
                        <a:xfrm>
                          <a:off x="0" y="0"/>
                          <a:ext cx="0" cy="5782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B57EC0" id="Straight Connector 4" o:spid="_x0000_s1026" style="position:absolute;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2pt,6.15pt" to="261.2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20mAEAAIcDAAAOAAAAZHJzL2Uyb0RvYy54bWysU8tu2zAQvAfIPxC815KN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" strokecolor="black [3040]"/>
            </w:pict>
          </mc:Fallback>
        </mc:AlternateContent>
      </w:r>
      <w:r w:rsidRPr="003B686B">
        <w:rPr>
          <w:rFonts w:cs="Times New Roman"/>
          <w:noProof/>
        </w:rPr>
        <mc:AlternateContent>
          <mc:Choice Requires="wps">
            <w:drawing>
              <wp:anchor distT="0" distB="0" distL="114300" distR="114300" simplePos="0" relativeHeight="251639808" behindDoc="0" locked="0" layoutInCell="1" allowOverlap="1" wp14:anchorId="723209E6" wp14:editId="0429CD9C">
                <wp:simplePos x="0" y="0"/>
                <wp:positionH relativeFrom="column">
                  <wp:posOffset>2252144</wp:posOffset>
                </wp:positionH>
                <wp:positionV relativeFrom="paragraph">
                  <wp:posOffset>77985</wp:posOffset>
                </wp:positionV>
                <wp:extent cx="0" cy="567160"/>
                <wp:effectExtent l="0" t="0" r="38100" b="23495"/>
                <wp:wrapNone/>
                <wp:docPr id="1541614858" name="Straight Connector 4"/>
                <wp:cNvGraphicFramePr/>
                <a:graphic xmlns:a="http://schemas.openxmlformats.org/drawingml/2006/main">
                  <a:graphicData uri="http://schemas.microsoft.com/office/word/2010/wordprocessingShape">
                    <wps:wsp>
                      <wps:cNvCnPr/>
                      <wps:spPr>
                        <a:xfrm>
                          <a:off x="0" y="0"/>
                          <a:ext cx="0" cy="56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3348EF" id="Straight Connector 4" o:spid="_x0000_s1026" style="position:absolute;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35pt,6.15pt" to="177.3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" strokecolor="black [3040]"/>
            </w:pict>
          </mc:Fallback>
        </mc:AlternateContent>
      </w:r>
    </w:p>
    <w:p w14:paraId="41C5F4D1" w14:textId="34A71337" w:rsidR="00C13E27" w:rsidRPr="003B686B" w:rsidRDefault="00571564" w:rsidP="009B2903">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r w:rsidRPr="003B686B">
        <w:rPr>
          <w:rFonts w:cs="Times New Roman"/>
          <w:noProof/>
        </w:rPr>
        <mc:AlternateContent>
          <mc:Choice Requires="wps">
            <w:drawing>
              <wp:anchor distT="0" distB="0" distL="114300" distR="114300" simplePos="0" relativeHeight="251633664" behindDoc="0" locked="0" layoutInCell="1" allowOverlap="1" wp14:anchorId="21F55E7C" wp14:editId="2957CA33">
                <wp:simplePos x="0" y="0"/>
                <wp:positionH relativeFrom="column">
                  <wp:posOffset>3039713</wp:posOffset>
                </wp:positionH>
                <wp:positionV relativeFrom="paragraph">
                  <wp:posOffset>296545</wp:posOffset>
                </wp:positionV>
                <wp:extent cx="1426029" cy="511628"/>
                <wp:effectExtent l="0" t="0" r="22225" b="22225"/>
                <wp:wrapNone/>
                <wp:docPr id="1969481092" name="Rectangle 1"/>
                <wp:cNvGraphicFramePr/>
                <a:graphic xmlns:a="http://schemas.openxmlformats.org/drawingml/2006/main">
                  <a:graphicData uri="http://schemas.microsoft.com/office/word/2010/wordprocessingShape">
                    <wps:wsp>
                      <wps:cNvSpPr/>
                      <wps:spPr>
                        <a:xfrm>
                          <a:off x="0" y="0"/>
                          <a:ext cx="1426029" cy="51162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1E994D" w14:textId="076862C7" w:rsidR="0080162D" w:rsidRPr="00A111BD" w:rsidRDefault="0080162D" w:rsidP="000A2080">
                            <w:pPr>
                              <w:spacing w:line="240" w:lineRule="auto"/>
                              <w:jc w:val="center"/>
                              <w:rPr>
                                <w:rFonts w:cs="Times New Roman"/>
                                <w:sz w:val="20"/>
                                <w:szCs w:val="20"/>
                              </w:rPr>
                            </w:pPr>
                            <w:r w:rsidRPr="00A111BD">
                              <w:rPr>
                                <w:rFonts w:cs="Times New Roman"/>
                                <w:sz w:val="20"/>
                                <w:szCs w:val="20"/>
                              </w:rPr>
                              <w:t>Prinsipal (Direktorat Jenderal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5E7C" id="_x0000_s1028" style="position:absolute;left:0;text-align:left;margin-left:239.35pt;margin-top:23.35pt;width:112.3pt;height:40.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" fillcolor="white [3201]" strokecolor="black [3213]" strokeweight="2pt">
                <v:textbox>
                  <w:txbxContent>
                    <w:p w14:paraId="621E994D" w14:textId="076862C7" w:rsidR="0080162D" w:rsidRPr="00A111BD" w:rsidRDefault="0080162D" w:rsidP="000A2080">
                      <w:pPr>
                        <w:spacing w:line="240" w:lineRule="auto"/>
                        <w:jc w:val="center"/>
                        <w:rPr>
                          <w:rFonts w:cs="Times New Roman"/>
                          <w:sz w:val="20"/>
                          <w:szCs w:val="20"/>
                        </w:rPr>
                      </w:pPr>
                      <w:r w:rsidRPr="00A111BD">
                        <w:rPr>
                          <w:rFonts w:cs="Times New Roman"/>
                          <w:sz w:val="20"/>
                          <w:szCs w:val="20"/>
                        </w:rPr>
                        <w:t>Prinsipal (Direktorat Jenderal Pajak)</w:t>
                      </w:r>
                    </w:p>
                  </w:txbxContent>
                </v:textbox>
              </v:rect>
            </w:pict>
          </mc:Fallback>
        </mc:AlternateContent>
      </w:r>
      <w:r w:rsidRPr="003B686B">
        <w:rPr>
          <w:rFonts w:cs="Times New Roman"/>
          <w:noProof/>
        </w:rPr>
        <mc:AlternateContent>
          <mc:Choice Requires="wps">
            <w:drawing>
              <wp:anchor distT="0" distB="0" distL="114300" distR="114300" simplePos="0" relativeHeight="251631616" behindDoc="0" locked="0" layoutInCell="1" allowOverlap="1" wp14:anchorId="36AC2590" wp14:editId="1B9474F6">
                <wp:simplePos x="0" y="0"/>
                <wp:positionH relativeFrom="column">
                  <wp:posOffset>1427737</wp:posOffset>
                </wp:positionH>
                <wp:positionV relativeFrom="paragraph">
                  <wp:posOffset>304165</wp:posOffset>
                </wp:positionV>
                <wp:extent cx="1262199" cy="522515"/>
                <wp:effectExtent l="0" t="0" r="14605" b="11430"/>
                <wp:wrapNone/>
                <wp:docPr id="1103255873" name="Rectangle 1"/>
                <wp:cNvGraphicFramePr/>
                <a:graphic xmlns:a="http://schemas.openxmlformats.org/drawingml/2006/main">
                  <a:graphicData uri="http://schemas.microsoft.com/office/word/2010/wordprocessingShape">
                    <wps:wsp>
                      <wps:cNvSpPr/>
                      <wps:spPr>
                        <a:xfrm>
                          <a:off x="0" y="0"/>
                          <a:ext cx="1262199" cy="5225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D71C1E" w14:textId="3348D833" w:rsidR="0080162D" w:rsidRPr="00A111BD" w:rsidRDefault="0080162D" w:rsidP="000A2080">
                            <w:pPr>
                              <w:spacing w:line="240" w:lineRule="auto"/>
                              <w:jc w:val="center"/>
                              <w:rPr>
                                <w:rFonts w:cs="Times New Roman"/>
                                <w:sz w:val="20"/>
                                <w:szCs w:val="20"/>
                              </w:rPr>
                            </w:pPr>
                            <w:r w:rsidRPr="00A111BD">
                              <w:rPr>
                                <w:rFonts w:cs="Times New Roman"/>
                                <w:sz w:val="20"/>
                                <w:szCs w:val="20"/>
                              </w:rPr>
                              <w:t>Agen (Perusahaan Manufaktur)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C2590" id="_x0000_s1029" style="position:absolute;left:0;text-align:left;margin-left:112.4pt;margin-top:23.95pt;width:99.4pt;height:41.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" fillcolor="white [3201]" strokecolor="black [3213]" strokeweight="2pt">
                <v:textbox>
                  <w:txbxContent>
                    <w:p w14:paraId="47D71C1E" w14:textId="3348D833" w:rsidR="0080162D" w:rsidRPr="00A111BD" w:rsidRDefault="0080162D" w:rsidP="000A2080">
                      <w:pPr>
                        <w:spacing w:line="240" w:lineRule="auto"/>
                        <w:jc w:val="center"/>
                        <w:rPr>
                          <w:rFonts w:cs="Times New Roman"/>
                          <w:sz w:val="20"/>
                          <w:szCs w:val="20"/>
                        </w:rPr>
                      </w:pPr>
                      <w:r w:rsidRPr="00A111BD">
                        <w:rPr>
                          <w:rFonts w:cs="Times New Roman"/>
                          <w:sz w:val="20"/>
                          <w:szCs w:val="20"/>
                        </w:rPr>
                        <w:t>Agen (Perusahaan Manufaktur)</w:t>
                      </w:r>
                    </w:p>
                  </w:txbxContent>
                </v:textbox>
              </v:rect>
            </w:pict>
          </mc:Fallback>
        </mc:AlternateContent>
      </w:r>
    </w:p>
    <w:p w14:paraId="5D568D50" w14:textId="21A87FF2" w:rsidR="00C13E27" w:rsidRPr="003B686B" w:rsidRDefault="00C13E27" w:rsidP="009B2903">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p>
    <w:p w14:paraId="09CC8BA1" w14:textId="26DA3928" w:rsidR="00C13E27" w:rsidRPr="003B686B" w:rsidRDefault="00762D93" w:rsidP="009B2903">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r w:rsidRPr="003B686B">
        <w:rPr>
          <w:rFonts w:cs="Times New Roman"/>
          <w:noProof/>
        </w:rPr>
        <mc:AlternateContent>
          <mc:Choice Requires="wps">
            <w:drawing>
              <wp:anchor distT="0" distB="0" distL="114300" distR="114300" simplePos="0" relativeHeight="251656192" behindDoc="0" locked="0" layoutInCell="1" allowOverlap="1" wp14:anchorId="6A8A84E0" wp14:editId="7B7C228C">
                <wp:simplePos x="0" y="0"/>
                <wp:positionH relativeFrom="column">
                  <wp:posOffset>2239645</wp:posOffset>
                </wp:positionH>
                <wp:positionV relativeFrom="paragraph">
                  <wp:posOffset>127635</wp:posOffset>
                </wp:positionV>
                <wp:extent cx="0" cy="392430"/>
                <wp:effectExtent l="0" t="0" r="38100" b="26670"/>
                <wp:wrapNone/>
                <wp:docPr id="1707117355" name="Straight Connector 32"/>
                <wp:cNvGraphicFramePr/>
                <a:graphic xmlns:a="http://schemas.openxmlformats.org/drawingml/2006/main">
                  <a:graphicData uri="http://schemas.microsoft.com/office/word/2010/wordprocessingShape">
                    <wps:wsp>
                      <wps:cNvCnPr/>
                      <wps:spPr>
                        <a:xfrm>
                          <a:off x="0" y="0"/>
                          <a:ext cx="0" cy="392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7CFAA" id="Straight Connector 3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76.35pt,10.05pt" to="176.3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" strokecolor="black [3040]"/>
            </w:pict>
          </mc:Fallback>
        </mc:AlternateContent>
      </w:r>
      <w:r w:rsidR="00A111BD" w:rsidRPr="003B686B">
        <w:rPr>
          <w:rFonts w:cs="Times New Roman"/>
          <w:noProof/>
        </w:rPr>
        <mc:AlternateContent>
          <mc:Choice Requires="wps">
            <w:drawing>
              <wp:anchor distT="0" distB="0" distL="114300" distR="114300" simplePos="0" relativeHeight="251658240" behindDoc="0" locked="0" layoutInCell="1" allowOverlap="1" wp14:anchorId="60FDD371" wp14:editId="64463C2F">
                <wp:simplePos x="0" y="0"/>
                <wp:positionH relativeFrom="column">
                  <wp:posOffset>3321934</wp:posOffset>
                </wp:positionH>
                <wp:positionV relativeFrom="paragraph">
                  <wp:posOffset>131711</wp:posOffset>
                </wp:positionV>
                <wp:extent cx="0" cy="392430"/>
                <wp:effectExtent l="0" t="0" r="38100" b="26670"/>
                <wp:wrapNone/>
                <wp:docPr id="1333441852" name="Straight Connector 32"/>
                <wp:cNvGraphicFramePr/>
                <a:graphic xmlns:a="http://schemas.openxmlformats.org/drawingml/2006/main">
                  <a:graphicData uri="http://schemas.microsoft.com/office/word/2010/wordprocessingShape">
                    <wps:wsp>
                      <wps:cNvCnPr/>
                      <wps:spPr>
                        <a:xfrm>
                          <a:off x="0" y="0"/>
                          <a:ext cx="0" cy="392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E5634" id="Straight Connector 3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1.55pt,10.35pt" to="261.5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" strokecolor="black [3040]"/>
            </w:pict>
          </mc:Fallback>
        </mc:AlternateContent>
      </w:r>
    </w:p>
    <w:p w14:paraId="5A082949" w14:textId="4251F227" w:rsidR="00C13E27" w:rsidRPr="003B686B" w:rsidRDefault="00762D93" w:rsidP="009B2903">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r w:rsidRPr="003B686B">
        <w:rPr>
          <w:rFonts w:cs="Times New Roman"/>
          <w:bCs/>
          <w:noProof/>
          <w:szCs w:val="24"/>
        </w:rPr>
        <mc:AlternateContent>
          <mc:Choice Requires="wps">
            <w:drawing>
              <wp:anchor distT="0" distB="0" distL="114300" distR="114300" simplePos="0" relativeHeight="251670528" behindDoc="0" locked="0" layoutInCell="1" allowOverlap="1" wp14:anchorId="2097CC60" wp14:editId="385F5B08">
                <wp:simplePos x="0" y="0"/>
                <wp:positionH relativeFrom="column">
                  <wp:posOffset>2240568</wp:posOffset>
                </wp:positionH>
                <wp:positionV relativeFrom="paragraph">
                  <wp:posOffset>174344</wp:posOffset>
                </wp:positionV>
                <wp:extent cx="1075803" cy="0"/>
                <wp:effectExtent l="0" t="0" r="0" b="0"/>
                <wp:wrapNone/>
                <wp:docPr id="935843989" name="Straight Connector 33"/>
                <wp:cNvGraphicFramePr/>
                <a:graphic xmlns:a="http://schemas.openxmlformats.org/drawingml/2006/main">
                  <a:graphicData uri="http://schemas.microsoft.com/office/word/2010/wordprocessingShape">
                    <wps:wsp>
                      <wps:cNvCnPr/>
                      <wps:spPr>
                        <a:xfrm>
                          <a:off x="0" y="0"/>
                          <a:ext cx="1075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92FFEB" id="Straight Connector 3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4pt,13.75pt" to="261.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vmQEAAIgDAAAOAAAAZHJzL2Uyb0RvYy54bWysU02P0zAQvSPxHyzfadJFwCp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" strokecolor="black [3040]"/>
            </w:pict>
          </mc:Fallback>
        </mc:AlternateContent>
      </w:r>
      <w:r w:rsidRPr="003B686B">
        <w:rPr>
          <w:rFonts w:cs="Times New Roman"/>
          <w:bCs/>
          <w:noProof/>
          <w:szCs w:val="24"/>
        </w:rPr>
        <mc:AlternateContent>
          <mc:Choice Requires="wps">
            <w:drawing>
              <wp:anchor distT="0" distB="0" distL="114300" distR="114300" simplePos="0" relativeHeight="251674624" behindDoc="0" locked="0" layoutInCell="1" allowOverlap="1" wp14:anchorId="5CCAE2CA" wp14:editId="0FF74425">
                <wp:simplePos x="0" y="0"/>
                <wp:positionH relativeFrom="column">
                  <wp:posOffset>2784363</wp:posOffset>
                </wp:positionH>
                <wp:positionV relativeFrom="paragraph">
                  <wp:posOffset>169545</wp:posOffset>
                </wp:positionV>
                <wp:extent cx="0" cy="335665"/>
                <wp:effectExtent l="76200" t="0" r="76200" b="64770"/>
                <wp:wrapNone/>
                <wp:docPr id="685871152" name="Straight Arrow Connector 34"/>
                <wp:cNvGraphicFramePr/>
                <a:graphic xmlns:a="http://schemas.openxmlformats.org/drawingml/2006/main">
                  <a:graphicData uri="http://schemas.microsoft.com/office/word/2010/wordprocessingShape">
                    <wps:wsp>
                      <wps:cNvCnPr/>
                      <wps:spPr>
                        <a:xfrm>
                          <a:off x="0" y="0"/>
                          <a:ext cx="0" cy="335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DE11A17" id="_x0000_t32" coordsize="21600,21600" o:spt="32" o:oned="t" path="m,l21600,21600e" filled="f">
                <v:path arrowok="t" fillok="f" o:connecttype="none"/>
                <o:lock v:ext="edit" shapetype="t"/>
              </v:shapetype>
              <v:shape id="Straight Arrow Connector 34" o:spid="_x0000_s1026" type="#_x0000_t32" style="position:absolute;margin-left:219.25pt;margin-top:13.35pt;width:0;height:26.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" strokecolor="black [3040]">
                <v:stroke endarrow="block"/>
              </v:shape>
            </w:pict>
          </mc:Fallback>
        </mc:AlternateContent>
      </w:r>
      <w:r w:rsidR="00A111BD" w:rsidRPr="003B686B">
        <w:rPr>
          <w:rFonts w:cs="Times New Roman"/>
          <w:noProof/>
        </w:rPr>
        <mc:AlternateContent>
          <mc:Choice Requires="wps">
            <w:drawing>
              <wp:anchor distT="0" distB="0" distL="114300" distR="114300" simplePos="0" relativeHeight="251676672" behindDoc="0" locked="0" layoutInCell="1" allowOverlap="1" wp14:anchorId="671B759A" wp14:editId="1BFDF159">
                <wp:simplePos x="0" y="0"/>
                <wp:positionH relativeFrom="column">
                  <wp:posOffset>-243068</wp:posOffset>
                </wp:positionH>
                <wp:positionV relativeFrom="paragraph">
                  <wp:posOffset>338946</wp:posOffset>
                </wp:positionV>
                <wp:extent cx="1261745" cy="381000"/>
                <wp:effectExtent l="0" t="0" r="14605" b="19050"/>
                <wp:wrapNone/>
                <wp:docPr id="560380442" name="Rectangle 1"/>
                <wp:cNvGraphicFramePr/>
                <a:graphic xmlns:a="http://schemas.openxmlformats.org/drawingml/2006/main">
                  <a:graphicData uri="http://schemas.microsoft.com/office/word/2010/wordprocessingShape">
                    <wps:wsp>
                      <wps:cNvSpPr/>
                      <wps:spPr>
                        <a:xfrm>
                          <a:off x="0" y="0"/>
                          <a:ext cx="1261745"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DEF710" w14:textId="77777777" w:rsidR="0080162D" w:rsidRPr="00A111BD" w:rsidRDefault="0080162D" w:rsidP="00A111BD">
                            <w:pPr>
                              <w:jc w:val="center"/>
                              <w:rPr>
                                <w:rFonts w:cs="Times New Roman"/>
                                <w:sz w:val="20"/>
                                <w:szCs w:val="20"/>
                              </w:rPr>
                            </w:pPr>
                            <w:r w:rsidRPr="00A111BD">
                              <w:rPr>
                                <w:rFonts w:cs="Times New Roman"/>
                                <w:sz w:val="20"/>
                                <w:szCs w:val="20"/>
                              </w:rPr>
                              <w:t>Struktur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B759A" id="_x0000_s1030" style="position:absolute;left:0;text-align:left;margin-left:-19.15pt;margin-top:26.7pt;width:99.3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" fillcolor="white [3201]" strokecolor="black [3213]" strokeweight="2pt">
                <v:textbox>
                  <w:txbxContent>
                    <w:p w14:paraId="3DDEF710" w14:textId="77777777" w:rsidR="0080162D" w:rsidRPr="00A111BD" w:rsidRDefault="0080162D" w:rsidP="00A111BD">
                      <w:pPr>
                        <w:jc w:val="center"/>
                        <w:rPr>
                          <w:rFonts w:cs="Times New Roman"/>
                          <w:sz w:val="20"/>
                          <w:szCs w:val="20"/>
                        </w:rPr>
                      </w:pPr>
                      <w:r w:rsidRPr="00A111BD">
                        <w:rPr>
                          <w:rFonts w:cs="Times New Roman"/>
                          <w:sz w:val="20"/>
                          <w:szCs w:val="20"/>
                        </w:rPr>
                        <w:t>Struktur Modal</w:t>
                      </w:r>
                    </w:p>
                  </w:txbxContent>
                </v:textbox>
              </v:rect>
            </w:pict>
          </mc:Fallback>
        </mc:AlternateContent>
      </w:r>
    </w:p>
    <w:p w14:paraId="4BF76519" w14:textId="52C74683" w:rsidR="00C13E27" w:rsidRPr="003B686B" w:rsidRDefault="00153CE4" w:rsidP="009B2903">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r w:rsidRPr="003B686B">
        <w:rPr>
          <w:rFonts w:cs="Times New Roman"/>
          <w:noProof/>
        </w:rPr>
        <mc:AlternateContent>
          <mc:Choice Requires="wps">
            <w:drawing>
              <wp:anchor distT="0" distB="0" distL="114300" distR="114300" simplePos="0" relativeHeight="251637760" behindDoc="0" locked="0" layoutInCell="1" allowOverlap="1" wp14:anchorId="5EA4587D" wp14:editId="75C0E54E">
                <wp:simplePos x="0" y="0"/>
                <wp:positionH relativeFrom="column">
                  <wp:posOffset>1982289</wp:posOffset>
                </wp:positionH>
                <wp:positionV relativeFrom="paragraph">
                  <wp:posOffset>160021</wp:posOffset>
                </wp:positionV>
                <wp:extent cx="1631950" cy="431074"/>
                <wp:effectExtent l="0" t="0" r="25400" b="26670"/>
                <wp:wrapNone/>
                <wp:docPr id="1421453802" name="Rectangle 1"/>
                <wp:cNvGraphicFramePr/>
                <a:graphic xmlns:a="http://schemas.openxmlformats.org/drawingml/2006/main">
                  <a:graphicData uri="http://schemas.microsoft.com/office/word/2010/wordprocessingShape">
                    <wps:wsp>
                      <wps:cNvSpPr/>
                      <wps:spPr>
                        <a:xfrm>
                          <a:off x="0" y="0"/>
                          <a:ext cx="1631950" cy="43107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B4FE8D" w14:textId="25C8EDEF" w:rsidR="0080162D" w:rsidRPr="00A111BD" w:rsidRDefault="0080162D" w:rsidP="00C13E27">
                            <w:pPr>
                              <w:jc w:val="center"/>
                              <w:rPr>
                                <w:rFonts w:cs="Times New Roman"/>
                                <w:sz w:val="20"/>
                                <w:szCs w:val="20"/>
                              </w:rPr>
                            </w:pPr>
                            <w:r w:rsidRPr="00A111BD">
                              <w:rPr>
                                <w:rFonts w:cs="Times New Roman"/>
                                <w:sz w:val="20"/>
                                <w:szCs w:val="20"/>
                              </w:rPr>
                              <w:t>Agresivitas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4587D" id="_x0000_s1031" style="position:absolute;left:0;text-align:left;margin-left:156.1pt;margin-top:12.6pt;width:128.5pt;height:33.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" fillcolor="white [3201]" strokecolor="black [3213]" strokeweight="2pt">
                <v:textbox>
                  <w:txbxContent>
                    <w:p w14:paraId="7AB4FE8D" w14:textId="25C8EDEF" w:rsidR="0080162D" w:rsidRPr="00A111BD" w:rsidRDefault="0080162D" w:rsidP="00C13E27">
                      <w:pPr>
                        <w:jc w:val="center"/>
                        <w:rPr>
                          <w:rFonts w:cs="Times New Roman"/>
                          <w:sz w:val="20"/>
                          <w:szCs w:val="20"/>
                        </w:rPr>
                      </w:pPr>
                      <w:r w:rsidRPr="00A111BD">
                        <w:rPr>
                          <w:rFonts w:cs="Times New Roman"/>
                          <w:sz w:val="20"/>
                          <w:szCs w:val="20"/>
                        </w:rPr>
                        <w:t>Agresivitas Pajak</w:t>
                      </w:r>
                    </w:p>
                  </w:txbxContent>
                </v:textbox>
              </v:rect>
            </w:pict>
          </mc:Fallback>
        </mc:AlternateContent>
      </w:r>
      <w:r w:rsidR="00A111BD" w:rsidRPr="003B686B">
        <w:rPr>
          <w:rFonts w:cs="Times New Roman"/>
          <w:noProof/>
        </w:rPr>
        <mc:AlternateContent>
          <mc:Choice Requires="wps">
            <w:drawing>
              <wp:anchor distT="0" distB="0" distL="114300" distR="114300" simplePos="0" relativeHeight="251650048" behindDoc="0" locked="0" layoutInCell="1" allowOverlap="1" wp14:anchorId="42F4D132" wp14:editId="1BEE6C06">
                <wp:simplePos x="0" y="0"/>
                <wp:positionH relativeFrom="column">
                  <wp:posOffset>1025332</wp:posOffset>
                </wp:positionH>
                <wp:positionV relativeFrom="paragraph">
                  <wp:posOffset>154434</wp:posOffset>
                </wp:positionV>
                <wp:extent cx="960594" cy="219340"/>
                <wp:effectExtent l="0" t="0" r="68580" b="85725"/>
                <wp:wrapNone/>
                <wp:docPr id="976472187" name="Straight Arrow Connector 35"/>
                <wp:cNvGraphicFramePr/>
                <a:graphic xmlns:a="http://schemas.openxmlformats.org/drawingml/2006/main">
                  <a:graphicData uri="http://schemas.microsoft.com/office/word/2010/wordprocessingShape">
                    <wps:wsp>
                      <wps:cNvCnPr/>
                      <wps:spPr>
                        <a:xfrm>
                          <a:off x="0" y="0"/>
                          <a:ext cx="960594" cy="219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6C6029" id="Straight Arrow Connector 35" o:spid="_x0000_s1026" type="#_x0000_t32" style="position:absolute;margin-left:80.75pt;margin-top:12.15pt;width:75.65pt;height:17.2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" strokecolor="black [3040]">
                <v:stroke endarrow="block"/>
              </v:shape>
            </w:pict>
          </mc:Fallback>
        </mc:AlternateContent>
      </w:r>
    </w:p>
    <w:p w14:paraId="0C37D8AD" w14:textId="5BFD64F1" w:rsidR="00C13E27" w:rsidRPr="003B686B" w:rsidRDefault="00153CE4" w:rsidP="009B2903">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r w:rsidRPr="003B686B">
        <w:rPr>
          <w:rFonts w:cs="Times New Roman"/>
          <w:noProof/>
        </w:rPr>
        <mc:AlternateContent>
          <mc:Choice Requires="wps">
            <w:drawing>
              <wp:anchor distT="0" distB="0" distL="114300" distR="114300" simplePos="0" relativeHeight="251666432" behindDoc="0" locked="0" layoutInCell="1" allowOverlap="1" wp14:anchorId="23165475" wp14:editId="151E16AF">
                <wp:simplePos x="0" y="0"/>
                <wp:positionH relativeFrom="column">
                  <wp:posOffset>2779123</wp:posOffset>
                </wp:positionH>
                <wp:positionV relativeFrom="paragraph">
                  <wp:posOffset>240574</wp:posOffset>
                </wp:positionV>
                <wp:extent cx="0" cy="470263"/>
                <wp:effectExtent l="76200" t="0" r="57150" b="63500"/>
                <wp:wrapNone/>
                <wp:docPr id="203862981" name="Straight Arrow Connector 28"/>
                <wp:cNvGraphicFramePr/>
                <a:graphic xmlns:a="http://schemas.openxmlformats.org/drawingml/2006/main">
                  <a:graphicData uri="http://schemas.microsoft.com/office/word/2010/wordprocessingShape">
                    <wps:wsp>
                      <wps:cNvCnPr/>
                      <wps:spPr>
                        <a:xfrm>
                          <a:off x="0" y="0"/>
                          <a:ext cx="0" cy="4702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F4297E" id="Straight Arrow Connector 28" o:spid="_x0000_s1026" type="#_x0000_t32" style="position:absolute;margin-left:218.85pt;margin-top:18.95pt;width:0;height:37.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" strokecolor="black [3040]">
                <v:stroke endarrow="block"/>
              </v:shape>
            </w:pict>
          </mc:Fallback>
        </mc:AlternateContent>
      </w:r>
      <w:r w:rsidR="00A111BD" w:rsidRPr="003B686B">
        <w:rPr>
          <w:rFonts w:cs="Times New Roman"/>
          <w:noProof/>
        </w:rPr>
        <mc:AlternateContent>
          <mc:Choice Requires="wps">
            <w:drawing>
              <wp:anchor distT="0" distB="0" distL="114300" distR="114300" simplePos="0" relativeHeight="251680768" behindDoc="0" locked="0" layoutInCell="1" allowOverlap="1" wp14:anchorId="19524F20" wp14:editId="3E58FDEF">
                <wp:simplePos x="0" y="0"/>
                <wp:positionH relativeFrom="column">
                  <wp:posOffset>1013419</wp:posOffset>
                </wp:positionH>
                <wp:positionV relativeFrom="paragraph">
                  <wp:posOffset>162962</wp:posOffset>
                </wp:positionV>
                <wp:extent cx="959381" cy="752354"/>
                <wp:effectExtent l="0" t="38100" r="50800" b="29210"/>
                <wp:wrapNone/>
                <wp:docPr id="2104037478" name="Straight Arrow Connector 37"/>
                <wp:cNvGraphicFramePr/>
                <a:graphic xmlns:a="http://schemas.openxmlformats.org/drawingml/2006/main">
                  <a:graphicData uri="http://schemas.microsoft.com/office/word/2010/wordprocessingShape">
                    <wps:wsp>
                      <wps:cNvCnPr/>
                      <wps:spPr>
                        <a:xfrm flipV="1">
                          <a:off x="0" y="0"/>
                          <a:ext cx="959381" cy="7523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6ECDFE" id="Straight Arrow Connector 37" o:spid="_x0000_s1026" type="#_x0000_t32" style="position:absolute;margin-left:79.8pt;margin-top:12.85pt;width:75.55pt;height:59.2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" strokecolor="black [3040]">
                <v:stroke endarrow="block"/>
              </v:shape>
            </w:pict>
          </mc:Fallback>
        </mc:AlternateContent>
      </w:r>
      <w:r w:rsidR="00A111BD" w:rsidRPr="003B686B">
        <w:rPr>
          <w:rFonts w:cs="Times New Roman"/>
          <w:noProof/>
        </w:rPr>
        <mc:AlternateContent>
          <mc:Choice Requires="wps">
            <w:drawing>
              <wp:anchor distT="0" distB="0" distL="114300" distR="114300" simplePos="0" relativeHeight="251678720" behindDoc="0" locked="0" layoutInCell="1" allowOverlap="1" wp14:anchorId="7EE5D55A" wp14:editId="782095C1">
                <wp:simplePos x="0" y="0"/>
                <wp:positionH relativeFrom="column">
                  <wp:posOffset>1025332</wp:posOffset>
                </wp:positionH>
                <wp:positionV relativeFrom="paragraph">
                  <wp:posOffset>93667</wp:posOffset>
                </wp:positionV>
                <wp:extent cx="960016" cy="278957"/>
                <wp:effectExtent l="0" t="38100" r="50165" b="26035"/>
                <wp:wrapNone/>
                <wp:docPr id="666829096" name="Straight Arrow Connector 36"/>
                <wp:cNvGraphicFramePr/>
                <a:graphic xmlns:a="http://schemas.openxmlformats.org/drawingml/2006/main">
                  <a:graphicData uri="http://schemas.microsoft.com/office/word/2010/wordprocessingShape">
                    <wps:wsp>
                      <wps:cNvCnPr/>
                      <wps:spPr>
                        <a:xfrm flipV="1">
                          <a:off x="0" y="0"/>
                          <a:ext cx="960016" cy="2789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A98A1C" id="Straight Arrow Connector 36" o:spid="_x0000_s1026" type="#_x0000_t32" style="position:absolute;margin-left:80.75pt;margin-top:7.4pt;width:75.6pt;height:21.9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" strokecolor="black [3040]">
                <v:stroke endarrow="block"/>
              </v:shape>
            </w:pict>
          </mc:Fallback>
        </mc:AlternateContent>
      </w:r>
      <w:r w:rsidR="00A111BD" w:rsidRPr="003B686B">
        <w:rPr>
          <w:rFonts w:cs="Times New Roman"/>
          <w:noProof/>
        </w:rPr>
        <mc:AlternateContent>
          <mc:Choice Requires="wps">
            <w:drawing>
              <wp:anchor distT="0" distB="0" distL="114300" distR="114300" simplePos="0" relativeHeight="251682816" behindDoc="0" locked="0" layoutInCell="1" allowOverlap="1" wp14:anchorId="6851472D" wp14:editId="771282CD">
                <wp:simplePos x="0" y="0"/>
                <wp:positionH relativeFrom="column">
                  <wp:posOffset>-243069</wp:posOffset>
                </wp:positionH>
                <wp:positionV relativeFrom="paragraph">
                  <wp:posOffset>236766</wp:posOffset>
                </wp:positionV>
                <wp:extent cx="1261745" cy="347980"/>
                <wp:effectExtent l="0" t="0" r="14605" b="13970"/>
                <wp:wrapNone/>
                <wp:docPr id="1451056462" name="Rectangle 1"/>
                <wp:cNvGraphicFramePr/>
                <a:graphic xmlns:a="http://schemas.openxmlformats.org/drawingml/2006/main">
                  <a:graphicData uri="http://schemas.microsoft.com/office/word/2010/wordprocessingShape">
                    <wps:wsp>
                      <wps:cNvSpPr/>
                      <wps:spPr>
                        <a:xfrm>
                          <a:off x="0" y="0"/>
                          <a:ext cx="1261745" cy="347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05312A" w14:textId="77777777" w:rsidR="0080162D" w:rsidRPr="00A111BD" w:rsidRDefault="0080162D" w:rsidP="00A111BD">
                            <w:pPr>
                              <w:jc w:val="center"/>
                              <w:rPr>
                                <w:rFonts w:cs="Times New Roman"/>
                                <w:i/>
                                <w:iCs/>
                                <w:sz w:val="20"/>
                                <w:szCs w:val="20"/>
                              </w:rPr>
                            </w:pPr>
                            <w:r w:rsidRPr="00A111BD">
                              <w:rPr>
                                <w:rFonts w:cs="Times New Roman"/>
                                <w:i/>
                                <w:iCs/>
                                <w:sz w:val="20"/>
                                <w:szCs w:val="20"/>
                              </w:rPr>
                              <w:t>Capital Intensity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1472D" id="_x0000_s1032" style="position:absolute;left:0;text-align:left;margin-left:-19.15pt;margin-top:18.65pt;width:99.35pt;height:2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" fillcolor="white [3201]" strokecolor="black [3213]" strokeweight="2pt">
                <v:textbox>
                  <w:txbxContent>
                    <w:p w14:paraId="5405312A" w14:textId="77777777" w:rsidR="0080162D" w:rsidRPr="00A111BD" w:rsidRDefault="0080162D" w:rsidP="00A111BD">
                      <w:pPr>
                        <w:jc w:val="center"/>
                        <w:rPr>
                          <w:rFonts w:cs="Times New Roman"/>
                          <w:i/>
                          <w:iCs/>
                          <w:sz w:val="20"/>
                          <w:szCs w:val="20"/>
                        </w:rPr>
                      </w:pPr>
                      <w:r w:rsidRPr="00A111BD">
                        <w:rPr>
                          <w:rFonts w:cs="Times New Roman"/>
                          <w:i/>
                          <w:iCs/>
                          <w:sz w:val="20"/>
                          <w:szCs w:val="20"/>
                        </w:rPr>
                        <w:t>Capital Intensity</w:t>
                      </w:r>
                    </w:p>
                  </w:txbxContent>
                </v:textbox>
              </v:rect>
            </w:pict>
          </mc:Fallback>
        </mc:AlternateContent>
      </w:r>
    </w:p>
    <w:p w14:paraId="31459664" w14:textId="60451B41" w:rsidR="00C13E27" w:rsidRPr="003B686B" w:rsidRDefault="00C13E27" w:rsidP="009B2903">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p>
    <w:p w14:paraId="222D5778" w14:textId="204C83F0" w:rsidR="00C13E27" w:rsidRPr="003B686B" w:rsidRDefault="00762D93" w:rsidP="00A111BD">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Cs w:val="24"/>
        </w:rPr>
      </w:pPr>
      <w:r w:rsidRPr="003B686B">
        <w:rPr>
          <w:rFonts w:cs="Times New Roman"/>
          <w:noProof/>
        </w:rPr>
        <mc:AlternateContent>
          <mc:Choice Requires="wps">
            <w:drawing>
              <wp:anchor distT="0" distB="0" distL="114300" distR="114300" simplePos="0" relativeHeight="251645952" behindDoc="0" locked="0" layoutInCell="1" allowOverlap="1" wp14:anchorId="2D57FEF1" wp14:editId="00EB8741">
                <wp:simplePos x="0" y="0"/>
                <wp:positionH relativeFrom="column">
                  <wp:posOffset>2164715</wp:posOffset>
                </wp:positionH>
                <wp:positionV relativeFrom="paragraph">
                  <wp:posOffset>7620</wp:posOffset>
                </wp:positionV>
                <wp:extent cx="1261745" cy="402590"/>
                <wp:effectExtent l="0" t="0" r="14605" b="16510"/>
                <wp:wrapNone/>
                <wp:docPr id="1835122133" name="Rectangle 1"/>
                <wp:cNvGraphicFramePr/>
                <a:graphic xmlns:a="http://schemas.openxmlformats.org/drawingml/2006/main">
                  <a:graphicData uri="http://schemas.microsoft.com/office/word/2010/wordprocessingShape">
                    <wps:wsp>
                      <wps:cNvSpPr/>
                      <wps:spPr>
                        <a:xfrm>
                          <a:off x="0" y="0"/>
                          <a:ext cx="1261745" cy="402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6CBB3D" w14:textId="6BC08678" w:rsidR="0080162D" w:rsidRPr="00A111BD" w:rsidRDefault="0080162D" w:rsidP="00C13E27">
                            <w:pPr>
                              <w:jc w:val="center"/>
                              <w:rPr>
                                <w:rFonts w:cs="Times New Roman"/>
                                <w:sz w:val="20"/>
                                <w:szCs w:val="20"/>
                              </w:rPr>
                            </w:pPr>
                            <w:r w:rsidRPr="00A111BD">
                              <w:rPr>
                                <w:rFonts w:cs="Times New Roman"/>
                                <w:sz w:val="20"/>
                                <w:szCs w:val="20"/>
                              </w:rPr>
                              <w:t>Beban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7FEF1" id="_x0000_s1033" style="position:absolute;left:0;text-align:left;margin-left:170.45pt;margin-top:.6pt;width:99.35pt;height:31.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" fillcolor="white [3201]" strokecolor="black [3213]" strokeweight="2pt">
                <v:textbox>
                  <w:txbxContent>
                    <w:p w14:paraId="3C6CBB3D" w14:textId="6BC08678" w:rsidR="0080162D" w:rsidRPr="00A111BD" w:rsidRDefault="0080162D" w:rsidP="00C13E27">
                      <w:pPr>
                        <w:jc w:val="center"/>
                        <w:rPr>
                          <w:rFonts w:cs="Times New Roman"/>
                          <w:sz w:val="20"/>
                          <w:szCs w:val="20"/>
                        </w:rPr>
                      </w:pPr>
                      <w:r w:rsidRPr="00A111BD">
                        <w:rPr>
                          <w:rFonts w:cs="Times New Roman"/>
                          <w:sz w:val="20"/>
                          <w:szCs w:val="20"/>
                        </w:rPr>
                        <w:t>Beban Pajak</w:t>
                      </w:r>
                    </w:p>
                  </w:txbxContent>
                </v:textbox>
              </v:rect>
            </w:pict>
          </mc:Fallback>
        </mc:AlternateContent>
      </w:r>
      <w:r w:rsidR="00A111BD" w:rsidRPr="003B686B">
        <w:rPr>
          <w:rFonts w:cs="Times New Roman"/>
          <w:noProof/>
        </w:rPr>
        <mc:AlternateContent>
          <mc:Choice Requires="wps">
            <w:drawing>
              <wp:anchor distT="0" distB="0" distL="114300" distR="114300" simplePos="0" relativeHeight="251652096" behindDoc="0" locked="0" layoutInCell="1" allowOverlap="1" wp14:anchorId="51FE2F3E" wp14:editId="24B2D402">
                <wp:simplePos x="0" y="0"/>
                <wp:positionH relativeFrom="column">
                  <wp:posOffset>-231494</wp:posOffset>
                </wp:positionH>
                <wp:positionV relativeFrom="paragraph">
                  <wp:posOffset>95877</wp:posOffset>
                </wp:positionV>
                <wp:extent cx="1261745" cy="348343"/>
                <wp:effectExtent l="0" t="0" r="14605" b="13970"/>
                <wp:wrapNone/>
                <wp:docPr id="689527014" name="Rectangle 1"/>
                <wp:cNvGraphicFramePr/>
                <a:graphic xmlns:a="http://schemas.openxmlformats.org/drawingml/2006/main">
                  <a:graphicData uri="http://schemas.microsoft.com/office/word/2010/wordprocessingShape">
                    <wps:wsp>
                      <wps:cNvSpPr/>
                      <wps:spPr>
                        <a:xfrm>
                          <a:off x="0" y="0"/>
                          <a:ext cx="1261745" cy="34834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355E18" w14:textId="77777777" w:rsidR="0080162D" w:rsidRPr="00A111BD" w:rsidRDefault="0080162D" w:rsidP="00A111BD">
                            <w:pPr>
                              <w:jc w:val="center"/>
                              <w:rPr>
                                <w:rFonts w:cs="Times New Roman"/>
                                <w:sz w:val="20"/>
                                <w:szCs w:val="20"/>
                              </w:rPr>
                            </w:pPr>
                            <w:r w:rsidRPr="00A111BD">
                              <w:rPr>
                                <w:rFonts w:cs="Times New Roman"/>
                                <w:sz w:val="20"/>
                                <w:szCs w:val="20"/>
                              </w:rPr>
                              <w:t xml:space="preserve">Likuiditas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E2F3E" id="_x0000_s1034" style="position:absolute;left:0;text-align:left;margin-left:-18.25pt;margin-top:7.55pt;width:99.35pt;height:27.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" fillcolor="white [3201]" strokecolor="black [3213]" strokeweight="2pt">
                <v:textbox>
                  <w:txbxContent>
                    <w:p w14:paraId="1D355E18" w14:textId="77777777" w:rsidR="0080162D" w:rsidRPr="00A111BD" w:rsidRDefault="0080162D" w:rsidP="00A111BD">
                      <w:pPr>
                        <w:jc w:val="center"/>
                        <w:rPr>
                          <w:rFonts w:cs="Times New Roman"/>
                          <w:sz w:val="20"/>
                          <w:szCs w:val="20"/>
                        </w:rPr>
                      </w:pPr>
                      <w:r w:rsidRPr="00A111BD">
                        <w:rPr>
                          <w:rFonts w:cs="Times New Roman"/>
                          <w:sz w:val="20"/>
                          <w:szCs w:val="20"/>
                        </w:rPr>
                        <w:t xml:space="preserve">Likuiditas </w:t>
                      </w:r>
                    </w:p>
                  </w:txbxContent>
                </v:textbox>
              </v:rect>
            </w:pict>
          </mc:Fallback>
        </mc:AlternateContent>
      </w:r>
    </w:p>
    <w:p w14:paraId="1059948F" w14:textId="77777777" w:rsidR="00A111BD" w:rsidRPr="003B686B" w:rsidRDefault="00A111BD" w:rsidP="00A111BD">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both"/>
        <w:rPr>
          <w:rFonts w:cs="Times New Roman"/>
          <w:bCs/>
          <w:sz w:val="22"/>
        </w:rPr>
      </w:pPr>
    </w:p>
    <w:p w14:paraId="39A0E250" w14:textId="61EEBDC0" w:rsidR="00C13E27" w:rsidRPr="003B686B" w:rsidRDefault="00A111BD" w:rsidP="002977A1">
      <w:pPr>
        <w:pStyle w:val="ListParagraph"/>
        <w:tabs>
          <w:tab w:val="left" w:pos="1890"/>
          <w:tab w:val="left" w:pos="1980"/>
          <w:tab w:val="left" w:pos="2070"/>
          <w:tab w:val="left" w:pos="2160"/>
          <w:tab w:val="left" w:pos="2250"/>
          <w:tab w:val="left" w:pos="2340"/>
          <w:tab w:val="left" w:pos="2430"/>
          <w:tab w:val="left" w:pos="2520"/>
        </w:tabs>
        <w:spacing w:line="240" w:lineRule="auto"/>
        <w:ind w:left="1080" w:firstLine="540"/>
        <w:jc w:val="center"/>
        <w:rPr>
          <w:rFonts w:cs="Times New Roman"/>
          <w:b/>
          <w:sz w:val="22"/>
        </w:rPr>
      </w:pPr>
      <w:r w:rsidRPr="003B686B">
        <w:rPr>
          <w:rFonts w:cs="Times New Roman"/>
          <w:b/>
          <w:sz w:val="22"/>
        </w:rPr>
        <w:t>G</w:t>
      </w:r>
      <w:r w:rsidR="00657447" w:rsidRPr="003B686B">
        <w:rPr>
          <w:rFonts w:cs="Times New Roman"/>
          <w:b/>
          <w:sz w:val="22"/>
        </w:rPr>
        <w:t xml:space="preserve">ambar 2. </w:t>
      </w:r>
      <w:r w:rsidR="00F8565D" w:rsidRPr="003B686B">
        <w:rPr>
          <w:rFonts w:cs="Times New Roman"/>
          <w:b/>
          <w:sz w:val="22"/>
        </w:rPr>
        <w:t>1</w:t>
      </w:r>
      <w:r w:rsidR="00657447" w:rsidRPr="003B686B">
        <w:rPr>
          <w:rFonts w:cs="Times New Roman"/>
          <w:b/>
          <w:sz w:val="22"/>
        </w:rPr>
        <w:t xml:space="preserve"> Rerangka Konseptual</w:t>
      </w:r>
    </w:p>
    <w:p w14:paraId="2212C408" w14:textId="0242DA9E" w:rsidR="00E06F99" w:rsidRPr="003B686B" w:rsidRDefault="00657447" w:rsidP="002977A1">
      <w:pPr>
        <w:pStyle w:val="ListParagraph"/>
        <w:tabs>
          <w:tab w:val="left" w:pos="1890"/>
          <w:tab w:val="left" w:pos="1980"/>
          <w:tab w:val="left" w:pos="2070"/>
          <w:tab w:val="left" w:pos="2160"/>
          <w:tab w:val="left" w:pos="2250"/>
          <w:tab w:val="left" w:pos="2340"/>
          <w:tab w:val="left" w:pos="2430"/>
          <w:tab w:val="left" w:pos="2520"/>
        </w:tabs>
        <w:spacing w:line="480" w:lineRule="auto"/>
        <w:ind w:left="1080" w:firstLine="540"/>
        <w:jc w:val="center"/>
        <w:rPr>
          <w:rFonts w:cs="Times New Roman"/>
          <w:bCs/>
          <w:i/>
          <w:iCs/>
          <w:sz w:val="22"/>
        </w:rPr>
      </w:pPr>
      <w:r w:rsidRPr="003B686B">
        <w:rPr>
          <w:rFonts w:cs="Times New Roman"/>
          <w:bCs/>
          <w:i/>
          <w:iCs/>
          <w:sz w:val="22"/>
        </w:rPr>
        <w:t>Sumber: Peneliti, 2025</w:t>
      </w:r>
    </w:p>
    <w:p w14:paraId="00DD88ED" w14:textId="26B87155" w:rsidR="00C124E0" w:rsidRPr="003B686B" w:rsidRDefault="00182E44" w:rsidP="003C2580">
      <w:pPr>
        <w:pStyle w:val="Heading2"/>
        <w:spacing w:line="480" w:lineRule="auto"/>
        <w:ind w:firstLine="426"/>
        <w:rPr>
          <w:rFonts w:cs="Times New Roman"/>
        </w:rPr>
      </w:pPr>
      <w:bookmarkStart w:id="39" w:name="_Toc214512775"/>
      <w:bookmarkStart w:id="40" w:name="_Toc214514207"/>
      <w:r w:rsidRPr="003B686B">
        <w:rPr>
          <w:rFonts w:cs="Times New Roman"/>
        </w:rPr>
        <w:t xml:space="preserve">2.4          </w:t>
      </w:r>
      <w:r w:rsidR="00C124E0" w:rsidRPr="003B686B">
        <w:rPr>
          <w:rFonts w:cs="Times New Roman"/>
        </w:rPr>
        <w:t>Pengembangan Hipotesis</w:t>
      </w:r>
      <w:bookmarkEnd w:id="39"/>
      <w:bookmarkEnd w:id="40"/>
    </w:p>
    <w:p w14:paraId="3FE33ACC" w14:textId="43DFD58B" w:rsidR="00C124E0" w:rsidRPr="003B686B" w:rsidRDefault="00C124E0" w:rsidP="003C2580">
      <w:pPr>
        <w:pStyle w:val="ListParagraph"/>
        <w:tabs>
          <w:tab w:val="left" w:pos="1276"/>
          <w:tab w:val="left" w:pos="1350"/>
          <w:tab w:val="left" w:pos="189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t>Berdasarkan keterangan yang telah dijelaskan pada latar belakang tentang keterkaita</w:t>
      </w:r>
      <w:r w:rsidR="00773826">
        <w:rPr>
          <w:rFonts w:cs="Times New Roman"/>
          <w:bCs/>
          <w:szCs w:val="24"/>
        </w:rPr>
        <w:t>n</w:t>
      </w:r>
      <w:r w:rsidRPr="003B686B">
        <w:rPr>
          <w:rFonts w:cs="Times New Roman"/>
          <w:bCs/>
          <w:szCs w:val="24"/>
        </w:rPr>
        <w:t xml:space="preserve"> antar variabel serta teori yang dipakai dan rerangka konsep yang telah dijabarkan di atas. Maka peneliti mengambil Kesimpulan hipotesis sebagai berikut:</w:t>
      </w:r>
    </w:p>
    <w:p w14:paraId="50BB0B1E" w14:textId="2E112D6C" w:rsidR="00C124E0" w:rsidRPr="003B686B" w:rsidRDefault="00182E44" w:rsidP="003C2580">
      <w:pPr>
        <w:pStyle w:val="Heading3"/>
        <w:spacing w:line="480" w:lineRule="auto"/>
        <w:ind w:hanging="141"/>
        <w:rPr>
          <w:rFonts w:cs="Times New Roman"/>
        </w:rPr>
      </w:pPr>
      <w:bookmarkStart w:id="41" w:name="_Toc214512776"/>
      <w:bookmarkStart w:id="42" w:name="_Toc214514208"/>
      <w:r w:rsidRPr="003B686B">
        <w:rPr>
          <w:rStyle w:val="Heading3Char"/>
          <w:rFonts w:cs="Times New Roman"/>
          <w:b/>
          <w:bCs/>
        </w:rPr>
        <w:t>2.4.1</w:t>
      </w:r>
      <w:r w:rsidRPr="003B686B">
        <w:rPr>
          <w:rFonts w:cs="Times New Roman"/>
        </w:rPr>
        <w:t xml:space="preserve">      </w:t>
      </w:r>
      <w:r w:rsidR="00C124E0" w:rsidRPr="003B686B">
        <w:rPr>
          <w:rFonts w:cs="Times New Roman"/>
        </w:rPr>
        <w:t>Pengaruh Struktur Modal Terhadap Agresivitas Pajak</w:t>
      </w:r>
      <w:bookmarkEnd w:id="41"/>
      <w:bookmarkEnd w:id="42"/>
    </w:p>
    <w:p w14:paraId="046AB0DE" w14:textId="79A36648" w:rsidR="00C124E0" w:rsidRPr="003B686B" w:rsidRDefault="000B5ACB" w:rsidP="003C2580">
      <w:pPr>
        <w:pStyle w:val="ListParagraph"/>
        <w:tabs>
          <w:tab w:val="left" w:pos="1260"/>
          <w:tab w:val="left" w:pos="189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t xml:space="preserve">Dalam teori agensi dijelaskan bahwa dalam hubungan agensi antara </w:t>
      </w:r>
      <w:r w:rsidRPr="003B686B">
        <w:rPr>
          <w:rFonts w:cs="Times New Roman"/>
          <w:bCs/>
          <w:i/>
          <w:iCs/>
          <w:szCs w:val="24"/>
        </w:rPr>
        <w:t xml:space="preserve">agent </w:t>
      </w:r>
      <w:r w:rsidRPr="003B686B">
        <w:rPr>
          <w:rFonts w:cs="Times New Roman"/>
          <w:bCs/>
          <w:szCs w:val="24"/>
        </w:rPr>
        <w:t xml:space="preserve">dan </w:t>
      </w:r>
      <w:r w:rsidRPr="003B686B">
        <w:rPr>
          <w:rFonts w:cs="Times New Roman"/>
          <w:bCs/>
          <w:i/>
          <w:iCs/>
          <w:szCs w:val="24"/>
        </w:rPr>
        <w:t xml:space="preserve">principle </w:t>
      </w:r>
      <w:r w:rsidRPr="003B686B">
        <w:rPr>
          <w:rFonts w:cs="Times New Roman"/>
          <w:bCs/>
          <w:szCs w:val="24"/>
        </w:rPr>
        <w:t xml:space="preserve">dapat terjadi adanya konflik karena adanya kepentingan </w:t>
      </w:r>
      <w:r w:rsidRPr="003B686B">
        <w:rPr>
          <w:rFonts w:cs="Times New Roman"/>
          <w:bCs/>
          <w:szCs w:val="24"/>
        </w:rPr>
        <w:lastRenderedPageBreak/>
        <w:t xml:space="preserve">antara </w:t>
      </w:r>
      <w:r w:rsidRPr="003B686B">
        <w:rPr>
          <w:rFonts w:cs="Times New Roman"/>
          <w:bCs/>
          <w:i/>
          <w:iCs/>
          <w:szCs w:val="24"/>
        </w:rPr>
        <w:t xml:space="preserve">agent </w:t>
      </w:r>
      <w:r w:rsidRPr="003B686B">
        <w:rPr>
          <w:rFonts w:cs="Times New Roman"/>
          <w:bCs/>
          <w:szCs w:val="24"/>
        </w:rPr>
        <w:t xml:space="preserve">dan </w:t>
      </w:r>
      <w:r w:rsidRPr="003B686B">
        <w:rPr>
          <w:rFonts w:cs="Times New Roman"/>
          <w:bCs/>
          <w:i/>
          <w:iCs/>
          <w:szCs w:val="24"/>
        </w:rPr>
        <w:t>principle</w:t>
      </w:r>
      <w:r w:rsidR="00F13827" w:rsidRPr="003B686B">
        <w:rPr>
          <w:rFonts w:cs="Times New Roman"/>
          <w:bCs/>
          <w:i/>
          <w:iCs/>
          <w:szCs w:val="24"/>
        </w:rPr>
        <w:t xml:space="preserve"> </w:t>
      </w:r>
      <w:r w:rsidR="00F13827" w:rsidRPr="003B686B">
        <w:rPr>
          <w:rFonts w:cs="Times New Roman"/>
          <w:bCs/>
          <w:szCs w:val="24"/>
        </w:rPr>
        <w:t>termasuk dalam hal pengambilan keputusan keuangan seperti penggunaan utang. Perusahaan dengan nilai struktur modal yang tinggi (rasio utang yang besar) cenderung memiliki beban bunga yang tinggi, beban bunga yang tinggi ini dapat digunakan sebagai pengurang pajak (</w:t>
      </w:r>
      <w:r w:rsidR="00F13827" w:rsidRPr="003B686B">
        <w:rPr>
          <w:rFonts w:cs="Times New Roman"/>
          <w:bCs/>
          <w:i/>
          <w:iCs/>
          <w:szCs w:val="24"/>
        </w:rPr>
        <w:t>tax shield</w:t>
      </w:r>
      <w:r w:rsidR="00F13827" w:rsidRPr="003B686B">
        <w:rPr>
          <w:rFonts w:cs="Times New Roman"/>
          <w:bCs/>
          <w:szCs w:val="24"/>
        </w:rPr>
        <w:t xml:space="preserve">). Oleh karena itu, perusahaan dengan nilai struktur modal yang tinggi memiliki insentif untuk melakukan agresivitas pajak guna untuk memaksimalkan keuntungan setelah pajak. </w:t>
      </w:r>
    </w:p>
    <w:p w14:paraId="7824A8C0" w14:textId="0343B207" w:rsidR="002D3686" w:rsidRPr="003B686B" w:rsidRDefault="002D3686" w:rsidP="003C2580">
      <w:pPr>
        <w:pStyle w:val="ListParagraph"/>
        <w:tabs>
          <w:tab w:val="left" w:pos="1170"/>
          <w:tab w:val="left" w:pos="1890"/>
          <w:tab w:val="left" w:pos="1980"/>
          <w:tab w:val="left" w:pos="2070"/>
          <w:tab w:val="left" w:pos="2160"/>
          <w:tab w:val="left" w:pos="2250"/>
          <w:tab w:val="left" w:pos="2340"/>
          <w:tab w:val="left" w:pos="2430"/>
          <w:tab w:val="left" w:pos="2520"/>
        </w:tabs>
        <w:spacing w:line="480" w:lineRule="auto"/>
        <w:ind w:left="360" w:firstLine="916"/>
        <w:jc w:val="both"/>
        <w:rPr>
          <w:rFonts w:cs="Times New Roman"/>
          <w:bCs/>
          <w:szCs w:val="24"/>
        </w:rPr>
      </w:pPr>
      <w:r w:rsidRPr="003B686B">
        <w:rPr>
          <w:rFonts w:cs="Times New Roman"/>
          <w:bCs/>
          <w:szCs w:val="24"/>
        </w:rPr>
        <w:t xml:space="preserve">Pada penelitian yang dilakukan oleh Amirhamiani &amp; Enan </w:t>
      </w:r>
      <w:r w:rsidR="008E2DC9" w:rsidRPr="003B686B">
        <w:rPr>
          <w:rFonts w:cs="Times New Roman"/>
          <w:bCs/>
          <w:szCs w:val="24"/>
        </w:rPr>
        <w:t>(</w:t>
      </w:r>
      <w:r w:rsidRPr="003B686B">
        <w:rPr>
          <w:rFonts w:cs="Times New Roman"/>
          <w:bCs/>
          <w:szCs w:val="24"/>
        </w:rPr>
        <w:t>2023) menyatakan bahwa struktur modal berpengaruh positif terhadap agresivitas pajak.</w:t>
      </w:r>
      <w:r w:rsidR="0024194D" w:rsidRPr="003B686B">
        <w:rPr>
          <w:rFonts w:cs="Times New Roman"/>
          <w:bCs/>
          <w:szCs w:val="24"/>
        </w:rPr>
        <w:t xml:space="preserve"> Penelitian yang dilakukan oleh Anisah &amp; Sastri (2023) menyatakan bahwa struktur modal berpengaruh terhadap agresivitas pajak.</w:t>
      </w:r>
      <w:r w:rsidR="00182BAA" w:rsidRPr="003B686B">
        <w:rPr>
          <w:rFonts w:cs="Times New Roman"/>
          <w:bCs/>
          <w:szCs w:val="24"/>
        </w:rPr>
        <w:t xml:space="preserve"> </w:t>
      </w:r>
      <w:r w:rsidR="000B5255" w:rsidRPr="003B686B">
        <w:rPr>
          <w:rFonts w:cs="Times New Roman"/>
          <w:bCs/>
          <w:szCs w:val="24"/>
        </w:rPr>
        <w:t xml:space="preserve">Penelitian yang juga dilakukan oleh </w:t>
      </w:r>
      <w:r w:rsidR="000B5255" w:rsidRPr="003B686B">
        <w:rPr>
          <w:rFonts w:cs="Times New Roman"/>
          <w:bCs/>
          <w:szCs w:val="24"/>
        </w:rPr>
        <w:fldChar w:fldCharType="begin" w:fldLock="1"/>
      </w:r>
      <w:r w:rsidR="00B0604B" w:rsidRPr="003B686B">
        <w:rPr>
          <w:rFonts w:cs="Times New Roman"/>
          <w:bCs/>
          <w:szCs w:val="24"/>
        </w:rPr>
        <w:instrText>ADDIN CSL_CITATION {"citationItems":[{"id":"ITEM-1","itemData":{"DOI":"10.55681/sentri.v2i8.1351","abstract":"Penelitian ini bertujuan untuk menguji dan menganalisis Ukuran Perusahaan, Transaksi Hubungan Istimewa, dan Struktur Modal Perusahaan Terhadap Agresivitas Penerimaan Pajak pada Perusahaan Property &amp; Real Estate yang Terdaftar di Bursa Efek Indonesia Tahun 2019-2021. Populasi dalam penelitian ini adalah seluruh perusahaan sektor Property &amp; Real Estate yang terdaftar di Bursa Efek Indonesia tahun 2019-2021.Teknik pengambilan sampel yang digunakan yaitu metode purposive sampling dan diperoleh data sebanyak 60 sampel. Metode analisis yang digunakan adalah Regresi Data Panel. Jenis penelitian ini adalah penelitian kuantitatif dengan menggunakan uji hipotest menggunakan aplikasi statistik yaitu Eviews versi 12. Hasil penelitian menunjukkan bahwa ukuran perusahaan tidak berpengaruh signifikan positif terhadap agresivitas penerimaan pajak, transaksi hubungan istimewa tidak berpengaruh signifikan positif terhadap agresivitas penerimaan pajak, dan struktur modal perusahaan berpengaruh signifikan positif terhadap agresivitas penerimaan pajak","author":[{"dropping-particle":"","family":"Rachmawati","given":"Fitri Dwi","non-dropping-particle":"","parse-names":false,"suffix":""},{"dropping-particle":"","family":"Kuntadi","given":"Cris","non-dropping-particle":"","parse-names":false,"suffix":""},{"dropping-particle":"","family":"Pramukty","given":"Rachmat","non-dropping-particle":"","parse-names":false,"suffix":""}],"container-title":"SENTRI: Jurnal Riset Ilmiah","id":"ITEM-1","issue":"8","issued":{"date-parts":[["2023"]]},"page":"3170-3182","title":"Ukuran Perusahaan, Transaksi Hubungan Istimewa, Dan Struktur Modal Perusahaan Terhadap Agresivitas Penerimaan Pajak Pada Perusahaan Property &amp; Real Estate Yang Terdaftar Di Bursa Efek Indonesia Tahun 2019-2021","type":"article-journal","volume":"2"},"uris":["http://www.mendeley.com/documents/?uuid=07a3d389-9317-412f-8722-0c393c175efb"]}],"mendeley":{"formattedCitation":"(Rachmawati et al., 2023)","plainTextFormattedCitation":"(Rachmawati et al., 2023)","previouslyFormattedCitation":"(Rachmawati et al., 2023)"},"properties":{"noteIndex":0},"schema":"https://github.com/citation-style-language/schema/raw/master/csl-citation.json"}</w:instrText>
      </w:r>
      <w:r w:rsidR="000B5255" w:rsidRPr="003B686B">
        <w:rPr>
          <w:rFonts w:cs="Times New Roman"/>
          <w:bCs/>
          <w:szCs w:val="24"/>
        </w:rPr>
        <w:fldChar w:fldCharType="separate"/>
      </w:r>
      <w:r w:rsidR="000B5255" w:rsidRPr="003B686B">
        <w:rPr>
          <w:rFonts w:cs="Times New Roman"/>
          <w:bCs/>
          <w:noProof/>
          <w:szCs w:val="24"/>
        </w:rPr>
        <w:t>(Rachmawati et al., 2023)</w:t>
      </w:r>
      <w:r w:rsidR="000B5255" w:rsidRPr="003B686B">
        <w:rPr>
          <w:rFonts w:cs="Times New Roman"/>
          <w:bCs/>
          <w:szCs w:val="24"/>
        </w:rPr>
        <w:fldChar w:fldCharType="end"/>
      </w:r>
      <w:r w:rsidR="000B5255" w:rsidRPr="003B686B">
        <w:rPr>
          <w:rFonts w:cs="Times New Roman"/>
          <w:bCs/>
          <w:szCs w:val="24"/>
        </w:rPr>
        <w:t xml:space="preserve"> menyatakan bahwa struktur modal perusahaan berpengaruh terhadap agresivitas pajak. </w:t>
      </w:r>
      <w:r w:rsidR="0024194D" w:rsidRPr="003B686B">
        <w:rPr>
          <w:rFonts w:cs="Times New Roman"/>
          <w:bCs/>
          <w:szCs w:val="24"/>
        </w:rPr>
        <w:t xml:space="preserve"> </w:t>
      </w:r>
      <w:r w:rsidRPr="003B686B">
        <w:rPr>
          <w:rFonts w:cs="Times New Roman"/>
          <w:bCs/>
          <w:szCs w:val="24"/>
        </w:rPr>
        <w:t>Berdasarkan penjelasan di atas, maka hipotesis yang diajukan adalah :</w:t>
      </w:r>
    </w:p>
    <w:p w14:paraId="1AD34ECC" w14:textId="01EE0EAB" w:rsidR="0023589D" w:rsidRPr="003B686B" w:rsidRDefault="00F13827" w:rsidP="00E06F99">
      <w:pPr>
        <w:pStyle w:val="ListParagraph"/>
        <w:tabs>
          <w:tab w:val="left" w:pos="1440"/>
          <w:tab w:val="left" w:pos="1530"/>
          <w:tab w:val="left" w:pos="1620"/>
          <w:tab w:val="left" w:pos="1800"/>
          <w:tab w:val="left" w:pos="1890"/>
          <w:tab w:val="left" w:pos="1980"/>
          <w:tab w:val="left" w:pos="2070"/>
          <w:tab w:val="left" w:pos="2160"/>
          <w:tab w:val="left" w:pos="2250"/>
          <w:tab w:val="left" w:pos="2340"/>
          <w:tab w:val="left" w:pos="2430"/>
          <w:tab w:val="left" w:pos="2520"/>
        </w:tabs>
        <w:spacing w:line="480" w:lineRule="auto"/>
        <w:ind w:left="360"/>
        <w:jc w:val="both"/>
        <w:rPr>
          <w:rFonts w:cs="Times New Roman"/>
          <w:b/>
          <w:szCs w:val="24"/>
        </w:rPr>
      </w:pPr>
      <w:r w:rsidRPr="003B686B">
        <w:rPr>
          <w:rFonts w:cs="Times New Roman"/>
          <w:b/>
          <w:szCs w:val="24"/>
        </w:rPr>
        <w:t>H</w:t>
      </w:r>
      <w:r w:rsidRPr="003B686B">
        <w:rPr>
          <w:rFonts w:cs="Times New Roman"/>
          <w:b/>
          <w:szCs w:val="24"/>
          <w:vertAlign w:val="subscript"/>
        </w:rPr>
        <w:t>1</w:t>
      </w:r>
      <w:r w:rsidRPr="003B686B">
        <w:rPr>
          <w:rFonts w:cs="Times New Roman"/>
          <w:b/>
          <w:szCs w:val="24"/>
        </w:rPr>
        <w:t xml:space="preserve"> : Struktur modal berpengaruh</w:t>
      </w:r>
      <w:r w:rsidR="00E06F99" w:rsidRPr="003B686B">
        <w:rPr>
          <w:rFonts w:cs="Times New Roman"/>
          <w:b/>
          <w:szCs w:val="24"/>
        </w:rPr>
        <w:t xml:space="preserve"> signifikan dan p</w:t>
      </w:r>
      <w:r w:rsidRPr="003B686B">
        <w:rPr>
          <w:rFonts w:cs="Times New Roman"/>
          <w:b/>
          <w:szCs w:val="24"/>
        </w:rPr>
        <w:t>ositif terhadap agresvitas pajak</w:t>
      </w:r>
    </w:p>
    <w:p w14:paraId="20EC0DA3" w14:textId="27E4727C" w:rsidR="00D95140" w:rsidRPr="003B686B" w:rsidRDefault="00182E44" w:rsidP="003C2580">
      <w:pPr>
        <w:pStyle w:val="Heading3"/>
        <w:spacing w:line="480" w:lineRule="auto"/>
        <w:ind w:hanging="141"/>
        <w:rPr>
          <w:rFonts w:cs="Times New Roman"/>
        </w:rPr>
      </w:pPr>
      <w:bookmarkStart w:id="43" w:name="_Toc214512777"/>
      <w:bookmarkStart w:id="44" w:name="_Toc214514209"/>
      <w:r w:rsidRPr="003B686B">
        <w:rPr>
          <w:rStyle w:val="Heading2Char"/>
          <w:rFonts w:cs="Times New Roman"/>
          <w:b/>
          <w:bCs/>
        </w:rPr>
        <w:t>2.4.2</w:t>
      </w:r>
      <w:r w:rsidR="00762D93" w:rsidRPr="003B686B">
        <w:rPr>
          <w:rFonts w:cs="Times New Roman"/>
        </w:rPr>
        <w:t xml:space="preserve"> </w:t>
      </w:r>
      <w:r w:rsidR="003C2580">
        <w:rPr>
          <w:rFonts w:cs="Times New Roman"/>
        </w:rPr>
        <w:t xml:space="preserve">     </w:t>
      </w:r>
      <w:r w:rsidR="00D95140" w:rsidRPr="003B686B">
        <w:rPr>
          <w:rFonts w:cs="Times New Roman"/>
        </w:rPr>
        <w:t xml:space="preserve">Pengaruh </w:t>
      </w:r>
      <w:r w:rsidR="00D95140" w:rsidRPr="003B686B">
        <w:rPr>
          <w:rFonts w:cs="Times New Roman"/>
          <w:i/>
          <w:iCs/>
        </w:rPr>
        <w:t xml:space="preserve">Capital intensity </w:t>
      </w:r>
      <w:r w:rsidR="00D95140" w:rsidRPr="003B686B">
        <w:rPr>
          <w:rFonts w:cs="Times New Roman"/>
        </w:rPr>
        <w:t>Terhadap Agresivitas Pajak</w:t>
      </w:r>
      <w:bookmarkEnd w:id="43"/>
      <w:bookmarkEnd w:id="44"/>
    </w:p>
    <w:p w14:paraId="1B94972F" w14:textId="5DC58F58" w:rsidR="002D3686" w:rsidRPr="003B686B" w:rsidRDefault="00F73854" w:rsidP="003C2580">
      <w:pPr>
        <w:pStyle w:val="ListParagraph"/>
        <w:tabs>
          <w:tab w:val="left" w:pos="2070"/>
          <w:tab w:val="left" w:pos="2160"/>
          <w:tab w:val="left" w:pos="2250"/>
          <w:tab w:val="left" w:pos="2340"/>
          <w:tab w:val="left" w:pos="2430"/>
          <w:tab w:val="left" w:pos="2520"/>
          <w:tab w:val="left" w:pos="2790"/>
        </w:tabs>
        <w:spacing w:line="480" w:lineRule="auto"/>
        <w:ind w:left="360" w:firstLine="916"/>
        <w:jc w:val="both"/>
        <w:rPr>
          <w:rFonts w:cs="Times New Roman"/>
          <w:bCs/>
          <w:szCs w:val="24"/>
        </w:rPr>
      </w:pPr>
      <w:r w:rsidRPr="003B686B">
        <w:rPr>
          <w:rFonts w:cs="Times New Roman"/>
          <w:bCs/>
          <w:i/>
          <w:iCs/>
          <w:szCs w:val="24"/>
        </w:rPr>
        <w:t>Capital intensity</w:t>
      </w:r>
      <w:r w:rsidRPr="003B686B">
        <w:rPr>
          <w:rFonts w:cs="Times New Roman"/>
          <w:bCs/>
          <w:szCs w:val="24"/>
        </w:rPr>
        <w:t xml:space="preserve"> merupakan ukuran yang menunjukan sejauh mana perusahaan menginvestasikan asetnya dalam bentuk aset tetap. Aset tetap ini seperti mesin, bangunan, dan peralatan yang dikategorikan sebagai aset yang memiliki umur panjang yang secara akuntansi mengalami penyusutan (depresiasi) selama masa manfaatnya. Beban penyusutan ini diakui sebagai komponen biaya dalam laporan keuangan dan sesuai ketentuan perpajakan yang </w:t>
      </w:r>
      <w:r w:rsidRPr="003B686B">
        <w:rPr>
          <w:rFonts w:cs="Times New Roman"/>
          <w:bCs/>
          <w:szCs w:val="24"/>
        </w:rPr>
        <w:lastRenderedPageBreak/>
        <w:t xml:space="preserve">dapat digunakan sebagai pengurang penghasilan bruto dalam perhitungan laba kena pajak. </w:t>
      </w:r>
    </w:p>
    <w:p w14:paraId="00D792A3" w14:textId="1F33AE21" w:rsidR="00F73854" w:rsidRPr="003B686B" w:rsidRDefault="00070506" w:rsidP="003C2580">
      <w:pPr>
        <w:pStyle w:val="ListParagraph"/>
        <w:tabs>
          <w:tab w:val="left" w:pos="2070"/>
          <w:tab w:val="left" w:pos="2160"/>
          <w:tab w:val="left" w:pos="2250"/>
          <w:tab w:val="left" w:pos="2340"/>
          <w:tab w:val="left" w:pos="2430"/>
          <w:tab w:val="left" w:pos="2520"/>
          <w:tab w:val="left" w:pos="2790"/>
        </w:tabs>
        <w:spacing w:line="480" w:lineRule="auto"/>
        <w:ind w:left="360" w:firstLine="916"/>
        <w:jc w:val="both"/>
        <w:rPr>
          <w:rFonts w:cs="Times New Roman"/>
          <w:bCs/>
          <w:szCs w:val="24"/>
        </w:rPr>
      </w:pPr>
      <w:r w:rsidRPr="003B686B">
        <w:rPr>
          <w:rFonts w:cs="Times New Roman"/>
          <w:bCs/>
          <w:szCs w:val="24"/>
        </w:rPr>
        <w:t xml:space="preserve">Secara umum, </w:t>
      </w:r>
      <w:r w:rsidRPr="003B686B">
        <w:rPr>
          <w:rFonts w:cs="Times New Roman"/>
          <w:bCs/>
          <w:i/>
          <w:iCs/>
          <w:szCs w:val="24"/>
        </w:rPr>
        <w:t xml:space="preserve">capital intensiy </w:t>
      </w:r>
      <w:r w:rsidRPr="003B686B">
        <w:rPr>
          <w:rFonts w:cs="Times New Roman"/>
          <w:bCs/>
          <w:szCs w:val="24"/>
        </w:rPr>
        <w:t>diukur menggunakan proporsi aset tetap terhadap total yang dimiliki perusahaan. Jika semakin besar proporsi aset tetapnya maka semakin tinggi tingkat intensitas modal (</w:t>
      </w:r>
      <w:r w:rsidRPr="003B686B">
        <w:rPr>
          <w:rFonts w:cs="Times New Roman"/>
          <w:bCs/>
          <w:i/>
          <w:iCs/>
          <w:szCs w:val="24"/>
        </w:rPr>
        <w:t>capital intensity)</w:t>
      </w:r>
      <w:r w:rsidRPr="003B686B">
        <w:rPr>
          <w:rFonts w:cs="Times New Roman"/>
          <w:bCs/>
          <w:szCs w:val="24"/>
        </w:rPr>
        <w:t xml:space="preserve"> perusahaan. Dalam konteks ini, jika perusahaan dengan nilai </w:t>
      </w:r>
      <w:r w:rsidRPr="003B686B">
        <w:rPr>
          <w:rFonts w:cs="Times New Roman"/>
          <w:bCs/>
          <w:i/>
          <w:iCs/>
          <w:szCs w:val="24"/>
        </w:rPr>
        <w:t xml:space="preserve">capital intensity </w:t>
      </w:r>
      <w:r w:rsidRPr="003B686B">
        <w:rPr>
          <w:rFonts w:cs="Times New Roman"/>
          <w:bCs/>
          <w:szCs w:val="24"/>
        </w:rPr>
        <w:t xml:space="preserve">yang besar maka besar kemungkinan perusahaan tersebut dalam mendapatkan pengurangan pajak melalui depresiasi. Dalam hal ini perusahaan juga bisa memanfaatkan metode penyusutan tertentu yang dapat mengguntungkan secara fiskal untuk menurunkan beban pajak lebih kecil. Dengan demikian, tingginya </w:t>
      </w:r>
      <w:r w:rsidRPr="003B686B">
        <w:rPr>
          <w:rFonts w:cs="Times New Roman"/>
          <w:bCs/>
          <w:i/>
          <w:iCs/>
          <w:szCs w:val="24"/>
        </w:rPr>
        <w:t xml:space="preserve">capital intensity </w:t>
      </w:r>
      <w:r w:rsidRPr="003B686B">
        <w:rPr>
          <w:rFonts w:cs="Times New Roman"/>
          <w:bCs/>
          <w:szCs w:val="24"/>
        </w:rPr>
        <w:t xml:space="preserve">dapat berperab sebagai salah satu pendekatan yang digunakan perusahaan dalam menyusun strategi perencanaan pajak secara agresif. </w:t>
      </w:r>
    </w:p>
    <w:p w14:paraId="6CFEF020" w14:textId="62A0D24E" w:rsidR="00ED40BE" w:rsidRPr="003B686B" w:rsidRDefault="00ED40BE" w:rsidP="003C2580">
      <w:pPr>
        <w:pStyle w:val="ListParagraph"/>
        <w:tabs>
          <w:tab w:val="left" w:pos="1440"/>
          <w:tab w:val="left" w:pos="2070"/>
          <w:tab w:val="left" w:pos="2160"/>
          <w:tab w:val="left" w:pos="2250"/>
          <w:tab w:val="left" w:pos="2340"/>
          <w:tab w:val="left" w:pos="2430"/>
          <w:tab w:val="left" w:pos="2520"/>
          <w:tab w:val="left" w:pos="2790"/>
        </w:tabs>
        <w:spacing w:line="480" w:lineRule="auto"/>
        <w:ind w:left="360" w:firstLine="916"/>
        <w:jc w:val="both"/>
        <w:rPr>
          <w:rFonts w:cs="Times New Roman"/>
          <w:bCs/>
          <w:szCs w:val="24"/>
        </w:rPr>
      </w:pPr>
      <w:r w:rsidRPr="003B686B">
        <w:rPr>
          <w:rFonts w:cs="Times New Roman"/>
          <w:bCs/>
          <w:szCs w:val="24"/>
        </w:rPr>
        <w:t xml:space="preserve">Pada penelitian yang dilakukan oleh Khoirunnissa </w:t>
      </w:r>
      <w:r w:rsidRPr="003B686B">
        <w:rPr>
          <w:rFonts w:cs="Times New Roman"/>
          <w:bCs/>
          <w:i/>
          <w:iCs/>
          <w:szCs w:val="24"/>
        </w:rPr>
        <w:t>et al</w:t>
      </w:r>
      <w:r w:rsidRPr="003B686B">
        <w:rPr>
          <w:rFonts w:cs="Times New Roman"/>
          <w:bCs/>
          <w:szCs w:val="24"/>
        </w:rPr>
        <w:t>.,</w:t>
      </w:r>
      <w:r w:rsidR="0064390E" w:rsidRPr="003B686B">
        <w:rPr>
          <w:rFonts w:cs="Times New Roman"/>
          <w:bCs/>
          <w:szCs w:val="24"/>
        </w:rPr>
        <w:t xml:space="preserve"> (</w:t>
      </w:r>
      <w:r w:rsidRPr="003B686B">
        <w:rPr>
          <w:rFonts w:cs="Times New Roman"/>
          <w:bCs/>
          <w:szCs w:val="24"/>
        </w:rPr>
        <w:t xml:space="preserve">2024) menunjukan bahwa </w:t>
      </w:r>
      <w:r w:rsidRPr="003B686B">
        <w:rPr>
          <w:rFonts w:cs="Times New Roman"/>
          <w:bCs/>
          <w:i/>
          <w:iCs/>
          <w:szCs w:val="24"/>
        </w:rPr>
        <w:t xml:space="preserve">capital intensity </w:t>
      </w:r>
      <w:r w:rsidRPr="003B686B">
        <w:rPr>
          <w:rFonts w:cs="Times New Roman"/>
          <w:bCs/>
          <w:szCs w:val="24"/>
        </w:rPr>
        <w:t>memiliki pengaruh positif terhadap agresivitas pajak.</w:t>
      </w:r>
      <w:r w:rsidR="00D47DD6" w:rsidRPr="003B686B">
        <w:rPr>
          <w:rFonts w:cs="Times New Roman"/>
          <w:bCs/>
          <w:szCs w:val="24"/>
        </w:rPr>
        <w:t xml:space="preserve"> Hasil penelitian yang dilakukan oleh Nadhifah (2023) menunjukan </w:t>
      </w:r>
      <w:r w:rsidR="00B96E9D" w:rsidRPr="003B686B">
        <w:rPr>
          <w:rFonts w:cs="Times New Roman"/>
          <w:bCs/>
          <w:szCs w:val="24"/>
        </w:rPr>
        <w:t xml:space="preserve">bahwa </w:t>
      </w:r>
      <w:r w:rsidR="00B96E9D" w:rsidRPr="003B686B">
        <w:rPr>
          <w:rFonts w:cs="Times New Roman"/>
          <w:bCs/>
          <w:i/>
          <w:iCs/>
          <w:szCs w:val="24"/>
        </w:rPr>
        <w:t>capital intensity</w:t>
      </w:r>
      <w:r w:rsidR="00B96E9D" w:rsidRPr="003B686B">
        <w:rPr>
          <w:rFonts w:cs="Times New Roman"/>
          <w:bCs/>
          <w:szCs w:val="24"/>
        </w:rPr>
        <w:t xml:space="preserve"> berpengaruh secara signifikan terhadap agresivitas pajak.</w:t>
      </w:r>
      <w:r w:rsidR="00311558" w:rsidRPr="003B686B">
        <w:rPr>
          <w:rFonts w:cs="Times New Roman"/>
          <w:bCs/>
          <w:szCs w:val="24"/>
        </w:rPr>
        <w:t xml:space="preserve"> Penelitian yang dilakukan</w:t>
      </w:r>
      <w:r w:rsidR="00B306AC" w:rsidRPr="003B686B">
        <w:rPr>
          <w:rFonts w:cs="Times New Roman"/>
          <w:bCs/>
          <w:szCs w:val="24"/>
        </w:rPr>
        <w:t xml:space="preserve"> </w:t>
      </w:r>
      <w:r w:rsidR="00311558" w:rsidRPr="003B686B">
        <w:rPr>
          <w:rFonts w:cs="Times New Roman"/>
          <w:bCs/>
          <w:szCs w:val="24"/>
        </w:rPr>
        <w:t xml:space="preserve"> </w:t>
      </w:r>
      <w:r w:rsidR="006F458E" w:rsidRPr="003B686B">
        <w:rPr>
          <w:rFonts w:cs="Times New Roman"/>
          <w:bCs/>
          <w:szCs w:val="24"/>
        </w:rPr>
        <w:fldChar w:fldCharType="begin" w:fldLock="1"/>
      </w:r>
      <w:r w:rsidR="00B306AC" w:rsidRPr="003B686B">
        <w:rPr>
          <w:rFonts w:cs="Times New Roman"/>
          <w:bCs/>
          <w:szCs w:val="24"/>
        </w:rPr>
        <w:instrText>ADDIN CSL_CITATION {"citationItems":[{"id":"ITEM-1","itemData":{"DOI":"10.22437/jaku.v7i1.16447","ISSN":"2715-5722","abstract":"Penelitian ini bertujuan untuk menganalisis pengaruh antara leverage, capital intensity, manajemen laba, dan ukuran perusahaan terhadap agresivitas pajak pada perusahaan manufaktur yang terdaftar di Bursa Efek Indonesia tahun 2017-2019. Penilitian ini menggunakan pendekatan kuantitatif. Sumber data yang digunakan adalah data sekunder yang diperoleh dari laporan keuangan atau laporan tahunan. Populasi dalam penelitian ini adalah seluruh perusahaan manufaktur yang terdaftar di Bursa Efek Indonesia (BEI) pada tahun 2017-2019 sebanyak 181 perusahaan, dan diperoleh sampel 54 perusahaan manufaktur. Pengambilan sampel dilakukan dengan cara menggunakan purposive sampling pada perusahaan yang terdaftar di Bursa Efek Indonesia tahun 2017-2019, menggunakan mata uang rupiah secara berturut-turut, perusahaan manufaktur dengan CETR kurang dari satu. Metode analisis data yang digunakan adalah data panel regresi menggunakan program Eviews 10. Hasil penelitian menunjukkan bahwa variabel leverage, manajemen laba, dan nilai perusahaan berpengaruh terhadap agresivitas pajak, sedangkan variabel capital intensity tidak berpengaruh terhadap agresivitas pajak.","author":[{"dropping-particle":"","family":"Setyawan","given":"Afif Okta","non-dropping-particle":"","parse-names":false,"suffix":""},{"dropping-particle":"","family":"Kartika","given":"Andi","non-dropping-particle":"","parse-names":false,"suffix":""}],"container-title":"Jurnal Akuntansi &amp; Keuangan Unja","id":"ITEM-1","issue":"1","issued":{"date-parts":[["2023"]]},"page":"1-9","title":"Leverage, Capital Intensity, Manajemen Laba, Dan Ukuran Perusahaan Terhadap Agresivitas Pajak","type":"article-journal","volume":"7"},"uris":["http://www.mendeley.com/documents/?uuid=baefa389-ac52-418b-819e-efa07dfc76bb"]}],"mendeley":{"formattedCitation":"(Setyawan &amp; Kartika, 2023)","plainTextFormattedCitation":"(Setyawan &amp; Kartika, 2023)","previouslyFormattedCitation":"(Setyawan &amp; Kartika, 2023)"},"properties":{"noteIndex":0},"schema":"https://github.com/citation-style-language/schema/raw/master/csl-citation.json"}</w:instrText>
      </w:r>
      <w:r w:rsidR="006F458E" w:rsidRPr="003B686B">
        <w:rPr>
          <w:rFonts w:cs="Times New Roman"/>
          <w:bCs/>
          <w:szCs w:val="24"/>
        </w:rPr>
        <w:fldChar w:fldCharType="separate"/>
      </w:r>
      <w:r w:rsidR="006F458E" w:rsidRPr="003B686B">
        <w:rPr>
          <w:rFonts w:cs="Times New Roman"/>
          <w:bCs/>
          <w:noProof/>
          <w:szCs w:val="24"/>
        </w:rPr>
        <w:t>(Setyawan &amp; Kartika, 2023)</w:t>
      </w:r>
      <w:r w:rsidR="006F458E" w:rsidRPr="003B686B">
        <w:rPr>
          <w:rFonts w:cs="Times New Roman"/>
          <w:bCs/>
          <w:szCs w:val="24"/>
        </w:rPr>
        <w:fldChar w:fldCharType="end"/>
      </w:r>
      <w:r w:rsidRPr="003B686B">
        <w:rPr>
          <w:rFonts w:cs="Times New Roman"/>
          <w:bCs/>
          <w:szCs w:val="24"/>
        </w:rPr>
        <w:t xml:space="preserve"> </w:t>
      </w:r>
      <w:r w:rsidR="006F458E" w:rsidRPr="003B686B">
        <w:rPr>
          <w:rFonts w:cs="Times New Roman"/>
          <w:bCs/>
          <w:i/>
          <w:iCs/>
          <w:szCs w:val="24"/>
        </w:rPr>
        <w:t>capital intensity</w:t>
      </w:r>
      <w:r w:rsidR="00B306AC" w:rsidRPr="003B686B">
        <w:rPr>
          <w:rFonts w:cs="Times New Roman"/>
          <w:bCs/>
          <w:i/>
          <w:iCs/>
          <w:szCs w:val="24"/>
        </w:rPr>
        <w:t>.</w:t>
      </w:r>
      <w:r w:rsidR="00B306AC" w:rsidRPr="003B686B">
        <w:rPr>
          <w:rFonts w:cs="Times New Roman"/>
          <w:bCs/>
          <w:szCs w:val="24"/>
        </w:rPr>
        <w:t xml:space="preserve"> Selain itu hasil penelitian dari (Cahyadi </w:t>
      </w:r>
      <w:r w:rsidR="00B306AC" w:rsidRPr="003B686B">
        <w:rPr>
          <w:rFonts w:cs="Times New Roman"/>
          <w:bCs/>
          <w:i/>
          <w:iCs/>
          <w:szCs w:val="24"/>
        </w:rPr>
        <w:t>et al.,</w:t>
      </w:r>
      <w:r w:rsidR="00B306AC" w:rsidRPr="003B686B">
        <w:rPr>
          <w:rFonts w:cs="Times New Roman"/>
          <w:bCs/>
          <w:szCs w:val="24"/>
        </w:rPr>
        <w:t xml:space="preserve"> 2020) mengemukakan bahwa ada pengaruh yang positif dari </w:t>
      </w:r>
      <w:r w:rsidR="00B306AC" w:rsidRPr="003B686B">
        <w:rPr>
          <w:rFonts w:cs="Times New Roman"/>
          <w:bCs/>
          <w:i/>
          <w:iCs/>
          <w:szCs w:val="24"/>
        </w:rPr>
        <w:t xml:space="preserve">capital </w:t>
      </w:r>
      <w:r w:rsidR="00B306AC" w:rsidRPr="003B686B">
        <w:rPr>
          <w:rFonts w:cs="Times New Roman"/>
          <w:bCs/>
          <w:szCs w:val="24"/>
        </w:rPr>
        <w:t>intensity terhadap agresvitas pajak</w:t>
      </w:r>
      <w:r w:rsidR="0088075F" w:rsidRPr="003B686B">
        <w:rPr>
          <w:rFonts w:cs="Times New Roman"/>
          <w:bCs/>
          <w:szCs w:val="24"/>
        </w:rPr>
        <w:t xml:space="preserve">. </w:t>
      </w:r>
      <w:r w:rsidRPr="003B686B">
        <w:rPr>
          <w:rFonts w:cs="Times New Roman"/>
          <w:bCs/>
          <w:szCs w:val="24"/>
        </w:rPr>
        <w:t>Berdasarkan penjelasan di atas, maka hipotesis yang diajukan adalah :</w:t>
      </w:r>
    </w:p>
    <w:p w14:paraId="7F591812" w14:textId="210FCDCB" w:rsidR="00ED40BE" w:rsidRPr="003B686B" w:rsidRDefault="00ED40BE" w:rsidP="00457D06">
      <w:pPr>
        <w:tabs>
          <w:tab w:val="left" w:pos="450"/>
          <w:tab w:val="left" w:pos="2070"/>
          <w:tab w:val="left" w:pos="2160"/>
          <w:tab w:val="left" w:pos="2250"/>
          <w:tab w:val="left" w:pos="2340"/>
          <w:tab w:val="left" w:pos="2430"/>
          <w:tab w:val="left" w:pos="2520"/>
          <w:tab w:val="left" w:pos="2790"/>
        </w:tabs>
        <w:spacing w:line="480" w:lineRule="auto"/>
        <w:ind w:left="450"/>
        <w:jc w:val="both"/>
        <w:rPr>
          <w:rFonts w:cs="Times New Roman"/>
          <w:b/>
          <w:szCs w:val="24"/>
        </w:rPr>
      </w:pPr>
      <w:r w:rsidRPr="003B686B">
        <w:rPr>
          <w:rFonts w:cs="Times New Roman"/>
          <w:b/>
          <w:szCs w:val="24"/>
        </w:rPr>
        <w:t>H</w:t>
      </w:r>
      <w:r w:rsidRPr="003B686B">
        <w:rPr>
          <w:rFonts w:cs="Times New Roman"/>
          <w:b/>
          <w:szCs w:val="24"/>
          <w:vertAlign w:val="subscript"/>
        </w:rPr>
        <w:t>2</w:t>
      </w:r>
      <w:r w:rsidRPr="003B686B">
        <w:rPr>
          <w:rFonts w:cs="Times New Roman"/>
          <w:b/>
          <w:szCs w:val="24"/>
        </w:rPr>
        <w:t xml:space="preserve"> : </w:t>
      </w:r>
      <w:r w:rsidRPr="003B686B">
        <w:rPr>
          <w:rFonts w:cs="Times New Roman"/>
          <w:b/>
          <w:i/>
          <w:iCs/>
          <w:szCs w:val="24"/>
        </w:rPr>
        <w:t xml:space="preserve">Capital intensity </w:t>
      </w:r>
      <w:r w:rsidRPr="003B686B">
        <w:rPr>
          <w:rFonts w:cs="Times New Roman"/>
          <w:b/>
          <w:szCs w:val="24"/>
        </w:rPr>
        <w:t>berpengaruh</w:t>
      </w:r>
      <w:r w:rsidR="00E06F99" w:rsidRPr="003B686B">
        <w:rPr>
          <w:rFonts w:cs="Times New Roman"/>
          <w:b/>
          <w:szCs w:val="24"/>
        </w:rPr>
        <w:t xml:space="preserve"> signifikan dan</w:t>
      </w:r>
      <w:r w:rsidRPr="003B686B">
        <w:rPr>
          <w:rFonts w:cs="Times New Roman"/>
          <w:b/>
          <w:szCs w:val="24"/>
        </w:rPr>
        <w:t xml:space="preserve"> positif terhadap agresivitas pajak</w:t>
      </w:r>
    </w:p>
    <w:p w14:paraId="6588A6E1" w14:textId="5E78C2DE" w:rsidR="00ED40BE" w:rsidRPr="003B686B" w:rsidRDefault="00182E44" w:rsidP="00530C17">
      <w:pPr>
        <w:pStyle w:val="Heading3"/>
        <w:spacing w:line="480" w:lineRule="auto"/>
        <w:rPr>
          <w:rFonts w:cs="Times New Roman"/>
        </w:rPr>
      </w:pPr>
      <w:r w:rsidRPr="003B686B">
        <w:rPr>
          <w:rFonts w:cs="Times New Roman"/>
        </w:rPr>
        <w:lastRenderedPageBreak/>
        <w:t xml:space="preserve">     </w:t>
      </w:r>
      <w:bookmarkStart w:id="45" w:name="_Toc214512778"/>
      <w:bookmarkStart w:id="46" w:name="_Toc214514210"/>
      <w:r w:rsidR="00BC49C9" w:rsidRPr="003B686B">
        <w:rPr>
          <w:rFonts w:cs="Times New Roman"/>
        </w:rPr>
        <w:t xml:space="preserve">2.4.3     </w:t>
      </w:r>
      <w:r w:rsidR="003C2580">
        <w:rPr>
          <w:rFonts w:cs="Times New Roman"/>
        </w:rPr>
        <w:t xml:space="preserve">   </w:t>
      </w:r>
      <w:r w:rsidR="00ED40BE" w:rsidRPr="003B686B">
        <w:rPr>
          <w:rFonts w:cs="Times New Roman"/>
        </w:rPr>
        <w:t>Pengaruh Likuiditas Terhadap Agresivitas Pajak</w:t>
      </w:r>
      <w:bookmarkEnd w:id="45"/>
      <w:bookmarkEnd w:id="46"/>
    </w:p>
    <w:p w14:paraId="0A2BB393" w14:textId="77777777" w:rsidR="00EB69FD" w:rsidRPr="003B686B" w:rsidRDefault="00ED221A" w:rsidP="003C2580">
      <w:pPr>
        <w:pStyle w:val="ListParagraph"/>
        <w:tabs>
          <w:tab w:val="left" w:pos="2070"/>
          <w:tab w:val="left" w:pos="2160"/>
          <w:tab w:val="left" w:pos="2250"/>
          <w:tab w:val="left" w:pos="2340"/>
          <w:tab w:val="left" w:pos="2430"/>
          <w:tab w:val="left" w:pos="2520"/>
          <w:tab w:val="left" w:pos="2790"/>
        </w:tabs>
        <w:spacing w:line="480" w:lineRule="auto"/>
        <w:ind w:left="360" w:firstLine="916"/>
        <w:jc w:val="both"/>
        <w:rPr>
          <w:rFonts w:cs="Times New Roman"/>
          <w:bCs/>
          <w:szCs w:val="24"/>
        </w:rPr>
      </w:pPr>
      <w:r w:rsidRPr="003B686B">
        <w:rPr>
          <w:rFonts w:cs="Times New Roman"/>
          <w:bCs/>
          <w:szCs w:val="24"/>
        </w:rPr>
        <w:t xml:space="preserve">Likuiditas merupakan salah satu indikator keuangan yang dapat mencerminkan kemampuan suatu perusahaan dalam memenuhi kewajiban jangka pendeknya. Dalam konteks teori agensi, manajer yang memiliki kekuasaan dalam mengelola kas perusahaan yang bersifat likuid berpotensi membuat keputusan yang tidak sepenuhnya sejalan dengan kepentingan pemegang saham. Salah satu bentuknya adalah dalam penyusunan strategi perencanaan pajak yang bersifat agresif. Ketersediaan kas yang berlebih dapat dimanfaatkan untuk mendukung berbagai skema pengurangan beban pajak, baik melalui pendekatan yang sah secara hukum maupun dengan strategi yang cenderung agresif. </w:t>
      </w:r>
    </w:p>
    <w:p w14:paraId="68746A6B" w14:textId="77777777" w:rsidR="00EB69FD" w:rsidRPr="003B686B" w:rsidRDefault="00EB69FD" w:rsidP="003C2580">
      <w:pPr>
        <w:pStyle w:val="ListParagraph"/>
        <w:tabs>
          <w:tab w:val="left" w:pos="2070"/>
          <w:tab w:val="left" w:pos="2160"/>
          <w:tab w:val="left" w:pos="2250"/>
          <w:tab w:val="left" w:pos="2340"/>
          <w:tab w:val="left" w:pos="2430"/>
          <w:tab w:val="left" w:pos="2520"/>
          <w:tab w:val="left" w:pos="2790"/>
        </w:tabs>
        <w:spacing w:line="480" w:lineRule="auto"/>
        <w:ind w:left="360" w:firstLine="916"/>
        <w:jc w:val="both"/>
        <w:rPr>
          <w:rFonts w:cs="Times New Roman"/>
          <w:bCs/>
          <w:szCs w:val="24"/>
        </w:rPr>
      </w:pPr>
      <w:r w:rsidRPr="003B686B">
        <w:rPr>
          <w:rFonts w:cs="Times New Roman"/>
          <w:bCs/>
          <w:szCs w:val="24"/>
        </w:rPr>
        <w:t xml:space="preserve">Perusahaan yang memiliki likuiditas tinggi menggambarkan memiliki arus kas yang baik. Sebaliknya, perusahaan yang memiliki likuiditas yang rendah menggambarkan bahwa perusahaan tersebut sedang mengalami kesulitan untuk memenuhi kewajiban jangka pendeknya. Dalam hal ini jika suatu perusahaan memiliki likuiditas yang rendah memungkinkan untuk melakukan tindakan agresivitas pajak. </w:t>
      </w:r>
    </w:p>
    <w:p w14:paraId="57BA4F64" w14:textId="25387E97" w:rsidR="00EB69FD" w:rsidRPr="003B686B" w:rsidRDefault="00EB69FD" w:rsidP="0053789F">
      <w:pPr>
        <w:pStyle w:val="ListParagraph"/>
        <w:tabs>
          <w:tab w:val="left" w:pos="2070"/>
          <w:tab w:val="left" w:pos="2160"/>
          <w:tab w:val="left" w:pos="2250"/>
          <w:tab w:val="left" w:pos="2340"/>
          <w:tab w:val="left" w:pos="2430"/>
          <w:tab w:val="left" w:pos="2520"/>
          <w:tab w:val="left" w:pos="2790"/>
        </w:tabs>
        <w:spacing w:line="480" w:lineRule="auto"/>
        <w:ind w:left="360" w:firstLine="720"/>
        <w:jc w:val="both"/>
        <w:rPr>
          <w:rFonts w:cs="Times New Roman"/>
          <w:bCs/>
          <w:szCs w:val="24"/>
        </w:rPr>
      </w:pPr>
      <w:r w:rsidRPr="003B686B">
        <w:rPr>
          <w:rFonts w:cs="Times New Roman"/>
          <w:bCs/>
          <w:szCs w:val="24"/>
        </w:rPr>
        <w:t xml:space="preserve">Pada penelitian yang dilakukan oleh </w:t>
      </w:r>
      <w:r w:rsidR="00310EA5" w:rsidRPr="003B686B">
        <w:rPr>
          <w:rFonts w:cs="Times New Roman"/>
          <w:bCs/>
          <w:szCs w:val="24"/>
        </w:rPr>
        <w:t xml:space="preserve">Wirasasti dan Aryani </w:t>
      </w:r>
      <w:r w:rsidR="0064390E" w:rsidRPr="003B686B">
        <w:rPr>
          <w:rFonts w:cs="Times New Roman"/>
          <w:bCs/>
          <w:szCs w:val="24"/>
        </w:rPr>
        <w:t>(</w:t>
      </w:r>
      <w:r w:rsidR="00310EA5" w:rsidRPr="003B686B">
        <w:rPr>
          <w:rFonts w:cs="Times New Roman"/>
          <w:bCs/>
          <w:szCs w:val="24"/>
        </w:rPr>
        <w:t>2024</w:t>
      </w:r>
      <w:r w:rsidRPr="003B686B">
        <w:rPr>
          <w:rFonts w:cs="Times New Roman"/>
          <w:bCs/>
          <w:szCs w:val="24"/>
        </w:rPr>
        <w:t xml:space="preserve">) menemukan bahwa likuiditas </w:t>
      </w:r>
      <w:r w:rsidR="007567D4" w:rsidRPr="003B686B">
        <w:rPr>
          <w:rFonts w:cs="Times New Roman"/>
          <w:bCs/>
          <w:szCs w:val="24"/>
        </w:rPr>
        <w:t>tidak berpengaruh</w:t>
      </w:r>
      <w:r w:rsidRPr="003B686B">
        <w:rPr>
          <w:rFonts w:cs="Times New Roman"/>
          <w:bCs/>
          <w:szCs w:val="24"/>
        </w:rPr>
        <w:t xml:space="preserve"> terhadap agresivitas pajak. </w:t>
      </w:r>
      <w:r w:rsidR="00F91F83" w:rsidRPr="003B686B">
        <w:rPr>
          <w:rFonts w:cs="Times New Roman"/>
          <w:bCs/>
          <w:szCs w:val="24"/>
        </w:rPr>
        <w:t xml:space="preserve">Ann </w:t>
      </w:r>
      <w:r w:rsidR="00773460" w:rsidRPr="003B686B">
        <w:rPr>
          <w:rFonts w:cs="Times New Roman"/>
          <w:bCs/>
          <w:szCs w:val="24"/>
        </w:rPr>
        <w:t>&amp;</w:t>
      </w:r>
      <w:r w:rsidR="00F91F83" w:rsidRPr="003B686B">
        <w:rPr>
          <w:rFonts w:cs="Times New Roman"/>
          <w:bCs/>
          <w:szCs w:val="24"/>
        </w:rPr>
        <w:t xml:space="preserve"> Manurung (2019) menyatakan bahwa likuiditas </w:t>
      </w:r>
      <w:r w:rsidR="003500DC" w:rsidRPr="003B686B">
        <w:rPr>
          <w:rFonts w:cs="Times New Roman"/>
          <w:bCs/>
          <w:szCs w:val="24"/>
        </w:rPr>
        <w:t>berpengaruh negatif terhadap agresivitas pajak.</w:t>
      </w:r>
      <w:r w:rsidR="00FE2649" w:rsidRPr="003B686B">
        <w:rPr>
          <w:rFonts w:cs="Times New Roman"/>
          <w:bCs/>
          <w:szCs w:val="24"/>
        </w:rPr>
        <w:t xml:space="preserve"> Penelitian yang dilakukan oleh </w:t>
      </w:r>
      <w:r w:rsidR="00FE2649" w:rsidRPr="003B686B">
        <w:rPr>
          <w:rFonts w:cs="Times New Roman"/>
          <w:bCs/>
          <w:szCs w:val="24"/>
        </w:rPr>
        <w:fldChar w:fldCharType="begin" w:fldLock="1"/>
      </w:r>
      <w:r w:rsidR="00182BAA" w:rsidRPr="003B686B">
        <w:rPr>
          <w:rFonts w:cs="Times New Roman"/>
          <w:bCs/>
          <w:szCs w:val="24"/>
        </w:rPr>
        <w:instrText>ADDIN CSL_CITATION {"citationItems":[{"id":"ITEM-1","itemData":{"DOI":"10.54259/akua.v2i4.1940","ISSN":"2810-0735","abstract":"This research aims to determine the influence of capital structure, liquidity and institutional ownership on tax aggressiveness. Quantitative research methods with independent variables used in this research are capital structure, liquidity and institutional ownership. Meanwhile, the dependent variable is tax aggressiveness, measured using the effective tax rate (ETR). The data used in this research is secondary data, namely data obtained from the annual financial reports of companies listed on the Indonesia Stock Exchange (BEI) for the 2017-2021 period which can be obtained via the website www.idx.co.id. This research uses a purposive sampling method in determining the sample. As many as 19 of the 27 food and beverage sub-sector companies are listed on the Indonesian Stock Exchange. The data analysis method used in this research is multiple correlation analysis and multiple regression analysis. Data processing for this research uses eviews 9. The results of this research show that partially the variables of liquidity and institutional ownership have no effect on tax aggressiveness. Meanwhile, capital structure influences tax aggressiveness. The variables capital structure, liquidity and institutional ownership simultaneously influence tax aggressiveness.","author":[{"dropping-particle":"","family":"Windi Anisah","given":"","non-dropping-particle":"","parse-names":false,"suffix":""},{"dropping-particle":"","family":"Enan Trivansyah Sastri","given":"","non-dropping-particle":"","parse-names":false,"suffix":""}],"container-title":"AKUA: Jurnal Akuntansi dan Keuangan","id":"ITEM-1","issue":"4","issued":{"date-parts":[["2023"]]},"page":"261-269","title":"Pengaruh Struktur Modal, Likuiditas dan Kepemilikan Institusional Terhadap Agresivitas Pajak","type":"article-journal","volume":"2"},"uris":["http://www.mendeley.com/documents/?uuid=abebde02-6687-4a52-b77a-99d3afd3f018"]}],"mendeley":{"formattedCitation":"(Windi Anisah &amp; Enan Trivansyah Sastri, 2023)","plainTextFormattedCitation":"(Windi Anisah &amp; Enan Trivansyah Sastri, 2023)","previouslyFormattedCitation":"(Windi Anisah &amp; Enan Trivansyah Sastri, 2023)"},"properties":{"noteIndex":0},"schema":"https://github.com/citation-style-language/schema/raw/master/csl-citation.json"}</w:instrText>
      </w:r>
      <w:r w:rsidR="00FE2649" w:rsidRPr="003B686B">
        <w:rPr>
          <w:rFonts w:cs="Times New Roman"/>
          <w:bCs/>
          <w:szCs w:val="24"/>
        </w:rPr>
        <w:fldChar w:fldCharType="separate"/>
      </w:r>
      <w:r w:rsidR="00FE2649" w:rsidRPr="003B686B">
        <w:rPr>
          <w:rFonts w:cs="Times New Roman"/>
          <w:bCs/>
          <w:noProof/>
          <w:szCs w:val="24"/>
        </w:rPr>
        <w:t>(Windi Anisah &amp; Enan Trivansyah Sastri, 2023)</w:t>
      </w:r>
      <w:r w:rsidR="00FE2649" w:rsidRPr="003B686B">
        <w:rPr>
          <w:rFonts w:cs="Times New Roman"/>
          <w:bCs/>
          <w:szCs w:val="24"/>
        </w:rPr>
        <w:fldChar w:fldCharType="end"/>
      </w:r>
      <w:r w:rsidR="00FE2649" w:rsidRPr="003B686B">
        <w:rPr>
          <w:rFonts w:cs="Times New Roman"/>
          <w:bCs/>
          <w:szCs w:val="24"/>
        </w:rPr>
        <w:t xml:space="preserve"> menemukan bahwa likuiditas tidak berpengaruh </w:t>
      </w:r>
      <w:r w:rsidR="00FE2649" w:rsidRPr="003B686B">
        <w:rPr>
          <w:rFonts w:cs="Times New Roman"/>
          <w:bCs/>
          <w:szCs w:val="24"/>
        </w:rPr>
        <w:lastRenderedPageBreak/>
        <w:t xml:space="preserve">terhadap agresivitas pajak. </w:t>
      </w:r>
      <w:r w:rsidR="003500DC" w:rsidRPr="003B686B">
        <w:rPr>
          <w:rFonts w:cs="Times New Roman"/>
          <w:bCs/>
          <w:szCs w:val="24"/>
        </w:rPr>
        <w:t xml:space="preserve"> </w:t>
      </w:r>
      <w:r w:rsidRPr="003B686B">
        <w:rPr>
          <w:rFonts w:cs="Times New Roman"/>
          <w:bCs/>
          <w:szCs w:val="24"/>
        </w:rPr>
        <w:t>Berdasarkan penjelasn di atas maka diajukan hipotesis sebagai berikut :</w:t>
      </w:r>
    </w:p>
    <w:p w14:paraId="0AE84590" w14:textId="1408FA9B" w:rsidR="00ED40BE" w:rsidRPr="003B686B" w:rsidRDefault="00EB69FD" w:rsidP="0053789F">
      <w:pPr>
        <w:tabs>
          <w:tab w:val="left" w:pos="2070"/>
          <w:tab w:val="left" w:pos="2160"/>
          <w:tab w:val="left" w:pos="2250"/>
          <w:tab w:val="left" w:pos="2340"/>
          <w:tab w:val="left" w:pos="2430"/>
          <w:tab w:val="left" w:pos="2520"/>
          <w:tab w:val="left" w:pos="2790"/>
        </w:tabs>
        <w:spacing w:line="480" w:lineRule="auto"/>
        <w:ind w:left="450"/>
        <w:jc w:val="both"/>
        <w:rPr>
          <w:rFonts w:cs="Times New Roman"/>
          <w:b/>
          <w:szCs w:val="24"/>
        </w:rPr>
      </w:pPr>
      <w:r w:rsidRPr="003B686B">
        <w:rPr>
          <w:rFonts w:cs="Times New Roman"/>
          <w:b/>
          <w:szCs w:val="24"/>
        </w:rPr>
        <w:t>H</w:t>
      </w:r>
      <w:r w:rsidRPr="003B686B">
        <w:rPr>
          <w:rFonts w:cs="Times New Roman"/>
          <w:b/>
          <w:szCs w:val="24"/>
          <w:vertAlign w:val="subscript"/>
        </w:rPr>
        <w:t>3</w:t>
      </w:r>
      <w:r w:rsidRPr="003B686B">
        <w:rPr>
          <w:rFonts w:cs="Times New Roman"/>
          <w:b/>
          <w:szCs w:val="24"/>
        </w:rPr>
        <w:t xml:space="preserve"> : Likuiditas berpengaruh </w:t>
      </w:r>
      <w:r w:rsidR="006A373E" w:rsidRPr="003B686B">
        <w:rPr>
          <w:rFonts w:cs="Times New Roman"/>
          <w:b/>
          <w:szCs w:val="24"/>
        </w:rPr>
        <w:t xml:space="preserve">signifikan dan </w:t>
      </w:r>
      <w:r w:rsidRPr="003B686B">
        <w:rPr>
          <w:rFonts w:cs="Times New Roman"/>
          <w:b/>
          <w:szCs w:val="24"/>
        </w:rPr>
        <w:t>negatif</w:t>
      </w:r>
      <w:r w:rsidR="00310EA5" w:rsidRPr="003B686B">
        <w:rPr>
          <w:rFonts w:cs="Times New Roman"/>
          <w:b/>
          <w:szCs w:val="24"/>
        </w:rPr>
        <w:t xml:space="preserve"> </w:t>
      </w:r>
      <w:r w:rsidRPr="003B686B">
        <w:rPr>
          <w:rFonts w:cs="Times New Roman"/>
          <w:b/>
          <w:szCs w:val="24"/>
        </w:rPr>
        <w:t xml:space="preserve">terhadap agresivitas pajak </w:t>
      </w:r>
      <w:r w:rsidR="00ED221A" w:rsidRPr="003B686B">
        <w:rPr>
          <w:rFonts w:cs="Times New Roman"/>
          <w:b/>
          <w:szCs w:val="24"/>
        </w:rPr>
        <w:t xml:space="preserve"> </w:t>
      </w:r>
    </w:p>
    <w:p w14:paraId="37B23931" w14:textId="5B6F8B7E" w:rsidR="008E2DC9" w:rsidRPr="003B686B" w:rsidRDefault="008208D1" w:rsidP="003C2580">
      <w:pPr>
        <w:tabs>
          <w:tab w:val="left" w:pos="2070"/>
          <w:tab w:val="left" w:pos="2160"/>
          <w:tab w:val="left" w:pos="2250"/>
          <w:tab w:val="left" w:pos="2340"/>
          <w:tab w:val="left" w:pos="2430"/>
          <w:tab w:val="left" w:pos="2520"/>
          <w:tab w:val="left" w:pos="2790"/>
        </w:tabs>
        <w:spacing w:line="480" w:lineRule="auto"/>
        <w:ind w:left="360" w:firstLine="916"/>
        <w:jc w:val="both"/>
        <w:rPr>
          <w:rFonts w:cs="Times New Roman"/>
          <w:bCs/>
          <w:szCs w:val="24"/>
        </w:rPr>
      </w:pPr>
      <w:r w:rsidRPr="003B686B">
        <w:rPr>
          <w:rFonts w:cs="Times New Roman"/>
          <w:bCs/>
          <w:szCs w:val="24"/>
        </w:rPr>
        <w:t xml:space="preserve">Berdasarkan hasil dari pengujian hipotesis di atas, berikut model penelitian </w:t>
      </w:r>
      <w:r w:rsidR="00310EA5" w:rsidRPr="003B686B">
        <w:rPr>
          <w:rFonts w:cs="Times New Roman"/>
          <w:bCs/>
          <w:szCs w:val="24"/>
        </w:rPr>
        <w:t>sebagai berikut</w:t>
      </w:r>
      <w:r w:rsidRPr="003B686B">
        <w:rPr>
          <w:rFonts w:cs="Times New Roman"/>
          <w:bCs/>
          <w:szCs w:val="24"/>
        </w:rPr>
        <w:t>:</w:t>
      </w:r>
    </w:p>
    <w:p w14:paraId="45D05E7C" w14:textId="3996E35A" w:rsidR="009A378B" w:rsidRPr="003B686B" w:rsidRDefault="009A378B" w:rsidP="00457D06">
      <w:pPr>
        <w:tabs>
          <w:tab w:val="left" w:pos="1530"/>
          <w:tab w:val="left" w:pos="1980"/>
          <w:tab w:val="left" w:pos="2070"/>
          <w:tab w:val="left" w:pos="2160"/>
          <w:tab w:val="left" w:pos="2250"/>
          <w:tab w:val="left" w:pos="2340"/>
          <w:tab w:val="left" w:pos="2430"/>
          <w:tab w:val="left" w:pos="2520"/>
        </w:tabs>
        <w:spacing w:line="480" w:lineRule="auto"/>
        <w:jc w:val="both"/>
        <w:rPr>
          <w:rFonts w:cs="Times New Roman"/>
          <w:b/>
          <w:szCs w:val="24"/>
        </w:rPr>
      </w:pPr>
    </w:p>
    <w:p w14:paraId="3C37B616" w14:textId="77777777" w:rsidR="007229A0" w:rsidRPr="003B686B" w:rsidRDefault="007229A0" w:rsidP="009A378B">
      <w:pPr>
        <w:rPr>
          <w:rFonts w:cs="Times New Roman"/>
          <w:szCs w:val="24"/>
        </w:rPr>
      </w:pPr>
    </w:p>
    <w:p w14:paraId="68BC90D3" w14:textId="60551C9E" w:rsidR="009A378B" w:rsidRPr="003B686B" w:rsidRDefault="00457D06" w:rsidP="009A378B">
      <w:pPr>
        <w:rPr>
          <w:rFonts w:cs="Times New Roman"/>
          <w:szCs w:val="24"/>
        </w:rPr>
      </w:pPr>
      <w:r w:rsidRPr="003B686B">
        <w:rPr>
          <w:rFonts w:cs="Times New Roman"/>
          <w:b/>
          <w:noProof/>
          <w:szCs w:val="24"/>
        </w:rPr>
        <mc:AlternateContent>
          <mc:Choice Requires="wps">
            <w:drawing>
              <wp:anchor distT="0" distB="0" distL="114300" distR="114300" simplePos="0" relativeHeight="251654144" behindDoc="0" locked="0" layoutInCell="1" allowOverlap="1" wp14:anchorId="7019E3E3" wp14:editId="5719346F">
                <wp:simplePos x="0" y="0"/>
                <wp:positionH relativeFrom="column">
                  <wp:posOffset>2147827</wp:posOffset>
                </wp:positionH>
                <wp:positionV relativeFrom="paragraph">
                  <wp:posOffset>-178661</wp:posOffset>
                </wp:positionV>
                <wp:extent cx="1295400" cy="555223"/>
                <wp:effectExtent l="0" t="0" r="76200" b="54610"/>
                <wp:wrapNone/>
                <wp:docPr id="365468470" name="Straight Arrow Connector 34"/>
                <wp:cNvGraphicFramePr/>
                <a:graphic xmlns:a="http://schemas.openxmlformats.org/drawingml/2006/main">
                  <a:graphicData uri="http://schemas.microsoft.com/office/word/2010/wordprocessingShape">
                    <wps:wsp>
                      <wps:cNvCnPr/>
                      <wps:spPr>
                        <a:xfrm>
                          <a:off x="0" y="0"/>
                          <a:ext cx="1295400" cy="555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6127BC" id="Straight Arrow Connector 34" o:spid="_x0000_s1026" type="#_x0000_t32" style="position:absolute;margin-left:169.1pt;margin-top:-14.05pt;width:102pt;height:4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" strokecolor="black [3040]">
                <v:stroke endarrow="block"/>
              </v:shape>
            </w:pict>
          </mc:Fallback>
        </mc:AlternateContent>
      </w:r>
      <w:r w:rsidRPr="003B686B">
        <w:rPr>
          <w:rFonts w:cs="Times New Roman"/>
          <w:bCs/>
          <w:noProof/>
          <w:szCs w:val="24"/>
        </w:rPr>
        <mc:AlternateContent>
          <mc:Choice Requires="wps">
            <w:drawing>
              <wp:anchor distT="0" distB="0" distL="114300" distR="114300" simplePos="0" relativeHeight="251672576" behindDoc="0" locked="0" layoutInCell="1" allowOverlap="1" wp14:anchorId="6F4D7CC6" wp14:editId="3D3406D7">
                <wp:simplePos x="0" y="0"/>
                <wp:positionH relativeFrom="column">
                  <wp:posOffset>3460830</wp:posOffset>
                </wp:positionH>
                <wp:positionV relativeFrom="paragraph">
                  <wp:posOffset>227530</wp:posOffset>
                </wp:positionV>
                <wp:extent cx="1544690" cy="470447"/>
                <wp:effectExtent l="0" t="0" r="17780" b="25400"/>
                <wp:wrapNone/>
                <wp:docPr id="1805598513" name="Rectangle 29"/>
                <wp:cNvGraphicFramePr/>
                <a:graphic xmlns:a="http://schemas.openxmlformats.org/drawingml/2006/main">
                  <a:graphicData uri="http://schemas.microsoft.com/office/word/2010/wordprocessingShape">
                    <wps:wsp>
                      <wps:cNvSpPr/>
                      <wps:spPr>
                        <a:xfrm>
                          <a:off x="0" y="0"/>
                          <a:ext cx="1544690" cy="47044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6A490F" w14:textId="77777777" w:rsidR="0080162D" w:rsidRPr="00457D06" w:rsidRDefault="0080162D" w:rsidP="00457D06">
                            <w:pPr>
                              <w:jc w:val="center"/>
                              <w:rPr>
                                <w:rFonts w:cs="Times New Roman"/>
                                <w:sz w:val="20"/>
                                <w:szCs w:val="20"/>
                              </w:rPr>
                            </w:pPr>
                            <w:r w:rsidRPr="00457D06">
                              <w:rPr>
                                <w:rFonts w:cs="Times New Roman"/>
                                <w:sz w:val="20"/>
                                <w:szCs w:val="20"/>
                              </w:rPr>
                              <w:t>Agresivitas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D7CC6" id="Rectangle 29" o:spid="_x0000_s1035" style="position:absolute;margin-left:272.5pt;margin-top:17.9pt;width:121.65pt;height:3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" fillcolor="white [3201]" strokecolor="black [3213]" strokeweight="2pt">
                <v:textbox>
                  <w:txbxContent>
                    <w:p w14:paraId="606A490F" w14:textId="77777777" w:rsidR="0080162D" w:rsidRPr="00457D06" w:rsidRDefault="0080162D" w:rsidP="00457D06">
                      <w:pPr>
                        <w:jc w:val="center"/>
                        <w:rPr>
                          <w:rFonts w:cs="Times New Roman"/>
                          <w:sz w:val="20"/>
                          <w:szCs w:val="20"/>
                        </w:rPr>
                      </w:pPr>
                      <w:r w:rsidRPr="00457D06">
                        <w:rPr>
                          <w:rFonts w:cs="Times New Roman"/>
                          <w:sz w:val="20"/>
                          <w:szCs w:val="20"/>
                        </w:rPr>
                        <w:t>Agresivitas Pajak</w:t>
                      </w:r>
                    </w:p>
                  </w:txbxContent>
                </v:textbox>
              </v:rect>
            </w:pict>
          </mc:Fallback>
        </mc:AlternateContent>
      </w:r>
      <w:r w:rsidRPr="003B686B">
        <w:rPr>
          <w:rFonts w:cs="Times New Roman"/>
          <w:bCs/>
          <w:noProof/>
          <w:szCs w:val="24"/>
        </w:rPr>
        <mc:AlternateContent>
          <mc:Choice Requires="wps">
            <w:drawing>
              <wp:anchor distT="0" distB="0" distL="114300" distR="114300" simplePos="0" relativeHeight="251664384" behindDoc="0" locked="0" layoutInCell="1" allowOverlap="1" wp14:anchorId="26C35D60" wp14:editId="417BB29B">
                <wp:simplePos x="0" y="0"/>
                <wp:positionH relativeFrom="column">
                  <wp:posOffset>798195</wp:posOffset>
                </wp:positionH>
                <wp:positionV relativeFrom="paragraph">
                  <wp:posOffset>258445</wp:posOffset>
                </wp:positionV>
                <wp:extent cx="1364615" cy="370205"/>
                <wp:effectExtent l="0" t="0" r="26035" b="10795"/>
                <wp:wrapNone/>
                <wp:docPr id="1515264422" name="Rectangle 29"/>
                <wp:cNvGraphicFramePr/>
                <a:graphic xmlns:a="http://schemas.openxmlformats.org/drawingml/2006/main">
                  <a:graphicData uri="http://schemas.microsoft.com/office/word/2010/wordprocessingShape">
                    <wps:wsp>
                      <wps:cNvSpPr/>
                      <wps:spPr>
                        <a:xfrm>
                          <a:off x="0" y="0"/>
                          <a:ext cx="1364615" cy="3702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79E338" w14:textId="77777777" w:rsidR="0080162D" w:rsidRPr="00457D06" w:rsidRDefault="0080162D" w:rsidP="00457D06">
                            <w:pPr>
                              <w:jc w:val="center"/>
                              <w:rPr>
                                <w:rFonts w:cs="Times New Roman"/>
                                <w:i/>
                                <w:iCs/>
                                <w:sz w:val="20"/>
                                <w:szCs w:val="20"/>
                              </w:rPr>
                            </w:pPr>
                            <w:r w:rsidRPr="00457D06">
                              <w:rPr>
                                <w:rFonts w:cs="Times New Roman"/>
                                <w:i/>
                                <w:iCs/>
                                <w:sz w:val="20"/>
                                <w:szCs w:val="20"/>
                              </w:rPr>
                              <w:t>Capital Intensity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35D60" id="_x0000_s1036" style="position:absolute;margin-left:62.85pt;margin-top:20.35pt;width:107.45pt;height:2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" fillcolor="white [3201]" strokecolor="black [3213]" strokeweight="2pt">
                <v:textbox>
                  <w:txbxContent>
                    <w:p w14:paraId="0A79E338" w14:textId="77777777" w:rsidR="0080162D" w:rsidRPr="00457D06" w:rsidRDefault="0080162D" w:rsidP="00457D06">
                      <w:pPr>
                        <w:jc w:val="center"/>
                        <w:rPr>
                          <w:rFonts w:cs="Times New Roman"/>
                          <w:i/>
                          <w:iCs/>
                          <w:sz w:val="20"/>
                          <w:szCs w:val="20"/>
                        </w:rPr>
                      </w:pPr>
                      <w:r w:rsidRPr="00457D06">
                        <w:rPr>
                          <w:rFonts w:cs="Times New Roman"/>
                          <w:i/>
                          <w:iCs/>
                          <w:sz w:val="20"/>
                          <w:szCs w:val="20"/>
                        </w:rPr>
                        <w:t>Capital Intensity</w:t>
                      </w:r>
                    </w:p>
                  </w:txbxContent>
                </v:textbox>
              </v:rect>
            </w:pict>
          </mc:Fallback>
        </mc:AlternateContent>
      </w:r>
      <w:r w:rsidRPr="003B686B">
        <w:rPr>
          <w:rFonts w:cs="Times New Roman"/>
          <w:bCs/>
          <w:noProof/>
          <w:szCs w:val="24"/>
        </w:rPr>
        <mc:AlternateContent>
          <mc:Choice Requires="wps">
            <w:drawing>
              <wp:anchor distT="0" distB="0" distL="114300" distR="114300" simplePos="0" relativeHeight="251662336" behindDoc="0" locked="0" layoutInCell="1" allowOverlap="1" wp14:anchorId="0E50DC72" wp14:editId="757FC37E">
                <wp:simplePos x="0" y="0"/>
                <wp:positionH relativeFrom="column">
                  <wp:posOffset>798653</wp:posOffset>
                </wp:positionH>
                <wp:positionV relativeFrom="paragraph">
                  <wp:posOffset>-370840</wp:posOffset>
                </wp:positionV>
                <wp:extent cx="1365797" cy="370390"/>
                <wp:effectExtent l="0" t="0" r="25400" b="10795"/>
                <wp:wrapNone/>
                <wp:docPr id="1751445834" name="Rectangle 29"/>
                <wp:cNvGraphicFramePr/>
                <a:graphic xmlns:a="http://schemas.openxmlformats.org/drawingml/2006/main">
                  <a:graphicData uri="http://schemas.microsoft.com/office/word/2010/wordprocessingShape">
                    <wps:wsp>
                      <wps:cNvSpPr/>
                      <wps:spPr>
                        <a:xfrm>
                          <a:off x="0" y="0"/>
                          <a:ext cx="1365797" cy="3703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E918A6" w14:textId="77777777" w:rsidR="0080162D" w:rsidRPr="00457D06" w:rsidRDefault="0080162D" w:rsidP="00457D06">
                            <w:pPr>
                              <w:jc w:val="center"/>
                              <w:rPr>
                                <w:rFonts w:cs="Times New Roman"/>
                                <w:sz w:val="20"/>
                                <w:szCs w:val="20"/>
                              </w:rPr>
                            </w:pPr>
                            <w:r w:rsidRPr="00457D06">
                              <w:rPr>
                                <w:rFonts w:cs="Times New Roman"/>
                                <w:sz w:val="20"/>
                                <w:szCs w:val="20"/>
                              </w:rPr>
                              <w:t>Struktur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0DC72" id="_x0000_s1037" style="position:absolute;margin-left:62.9pt;margin-top:-29.2pt;width:107.55pt;height:2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" fillcolor="white [3201]" strokecolor="black [3213]" strokeweight="2pt">
                <v:textbox>
                  <w:txbxContent>
                    <w:p w14:paraId="19E918A6" w14:textId="77777777" w:rsidR="0080162D" w:rsidRPr="00457D06" w:rsidRDefault="0080162D" w:rsidP="00457D06">
                      <w:pPr>
                        <w:jc w:val="center"/>
                        <w:rPr>
                          <w:rFonts w:cs="Times New Roman"/>
                          <w:sz w:val="20"/>
                          <w:szCs w:val="20"/>
                        </w:rPr>
                      </w:pPr>
                      <w:r w:rsidRPr="00457D06">
                        <w:rPr>
                          <w:rFonts w:cs="Times New Roman"/>
                          <w:sz w:val="20"/>
                          <w:szCs w:val="20"/>
                        </w:rPr>
                        <w:t>Struktur Modal</w:t>
                      </w:r>
                    </w:p>
                  </w:txbxContent>
                </v:textbox>
              </v:rect>
            </w:pict>
          </mc:Fallback>
        </mc:AlternateContent>
      </w:r>
    </w:p>
    <w:p w14:paraId="10EDB8FE" w14:textId="7363B5FD" w:rsidR="00457D06" w:rsidRPr="003B686B" w:rsidRDefault="00457D06" w:rsidP="009A378B">
      <w:pPr>
        <w:rPr>
          <w:rFonts w:cs="Times New Roman"/>
          <w:szCs w:val="24"/>
        </w:rPr>
      </w:pPr>
      <w:r w:rsidRPr="003B686B">
        <w:rPr>
          <w:rFonts w:cs="Times New Roman"/>
          <w:bCs/>
          <w:noProof/>
          <w:szCs w:val="24"/>
        </w:rPr>
        <mc:AlternateContent>
          <mc:Choice Requires="wps">
            <w:drawing>
              <wp:anchor distT="0" distB="0" distL="114300" distR="114300" simplePos="0" relativeHeight="251648000" behindDoc="0" locked="0" layoutInCell="1" allowOverlap="1" wp14:anchorId="1EA74E85" wp14:editId="66B07E69">
                <wp:simplePos x="0" y="0"/>
                <wp:positionH relativeFrom="column">
                  <wp:posOffset>2159402</wp:posOffset>
                </wp:positionH>
                <wp:positionV relativeFrom="paragraph">
                  <wp:posOffset>151251</wp:posOffset>
                </wp:positionV>
                <wp:extent cx="1296268" cy="45719"/>
                <wp:effectExtent l="0" t="38100" r="37465" b="88265"/>
                <wp:wrapNone/>
                <wp:docPr id="1141076918" name="Straight Arrow Connector 33"/>
                <wp:cNvGraphicFramePr/>
                <a:graphic xmlns:a="http://schemas.openxmlformats.org/drawingml/2006/main">
                  <a:graphicData uri="http://schemas.microsoft.com/office/word/2010/wordprocessingShape">
                    <wps:wsp>
                      <wps:cNvCnPr/>
                      <wps:spPr>
                        <a:xfrm>
                          <a:off x="0" y="0"/>
                          <a:ext cx="129626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821EFD" id="Straight Arrow Connector 33" o:spid="_x0000_s1026" type="#_x0000_t32" style="position:absolute;margin-left:170.05pt;margin-top:11.9pt;width:102.05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" strokecolor="black [3040]">
                <v:stroke endarrow="block"/>
              </v:shape>
            </w:pict>
          </mc:Fallback>
        </mc:AlternateContent>
      </w:r>
    </w:p>
    <w:p w14:paraId="1A76F600" w14:textId="53857B98" w:rsidR="00457D06" w:rsidRPr="003B686B" w:rsidRDefault="00457D06" w:rsidP="009A378B">
      <w:pPr>
        <w:rPr>
          <w:rFonts w:cs="Times New Roman"/>
          <w:szCs w:val="24"/>
        </w:rPr>
      </w:pPr>
      <w:r w:rsidRPr="003B686B">
        <w:rPr>
          <w:rFonts w:cs="Times New Roman"/>
          <w:bCs/>
          <w:noProof/>
          <w:szCs w:val="24"/>
        </w:rPr>
        <mc:AlternateContent>
          <mc:Choice Requires="wps">
            <w:drawing>
              <wp:anchor distT="0" distB="0" distL="114300" distR="114300" simplePos="0" relativeHeight="251643904" behindDoc="0" locked="0" layoutInCell="1" allowOverlap="1" wp14:anchorId="6832884C" wp14:editId="69085D2D">
                <wp:simplePos x="0" y="0"/>
                <wp:positionH relativeFrom="column">
                  <wp:posOffset>2136252</wp:posOffset>
                </wp:positionH>
                <wp:positionV relativeFrom="paragraph">
                  <wp:posOffset>16285</wp:posOffset>
                </wp:positionV>
                <wp:extent cx="1296268" cy="517485"/>
                <wp:effectExtent l="0" t="38100" r="56515" b="35560"/>
                <wp:wrapNone/>
                <wp:docPr id="995443262" name="Straight Arrow Connector 32"/>
                <wp:cNvGraphicFramePr/>
                <a:graphic xmlns:a="http://schemas.openxmlformats.org/drawingml/2006/main">
                  <a:graphicData uri="http://schemas.microsoft.com/office/word/2010/wordprocessingShape">
                    <wps:wsp>
                      <wps:cNvCnPr/>
                      <wps:spPr>
                        <a:xfrm flipV="1">
                          <a:off x="0" y="0"/>
                          <a:ext cx="1296268" cy="517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63B0BB" id="Straight Arrow Connector 32" o:spid="_x0000_s1026" type="#_x0000_t32" style="position:absolute;margin-left:168.2pt;margin-top:1.3pt;width:102.05pt;height:40.7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" strokecolor="black [3040]">
                <v:stroke endarrow="block"/>
              </v:shape>
            </w:pict>
          </mc:Fallback>
        </mc:AlternateContent>
      </w:r>
    </w:p>
    <w:p w14:paraId="78501019" w14:textId="661EAFD7" w:rsidR="00457D06" w:rsidRPr="003B686B" w:rsidRDefault="00457D06" w:rsidP="009A378B">
      <w:pPr>
        <w:rPr>
          <w:rFonts w:cs="Times New Roman"/>
          <w:szCs w:val="24"/>
        </w:rPr>
      </w:pPr>
      <w:r w:rsidRPr="003B686B">
        <w:rPr>
          <w:rFonts w:cs="Times New Roman"/>
          <w:bCs/>
          <w:noProof/>
          <w:szCs w:val="24"/>
        </w:rPr>
        <mc:AlternateContent>
          <mc:Choice Requires="wps">
            <w:drawing>
              <wp:anchor distT="0" distB="0" distL="114300" distR="114300" simplePos="0" relativeHeight="251668480" behindDoc="0" locked="0" layoutInCell="1" allowOverlap="1" wp14:anchorId="48D33FE0" wp14:editId="5EB3F232">
                <wp:simplePos x="0" y="0"/>
                <wp:positionH relativeFrom="column">
                  <wp:posOffset>798653</wp:posOffset>
                </wp:positionH>
                <wp:positionV relativeFrom="paragraph">
                  <wp:posOffset>68813</wp:posOffset>
                </wp:positionV>
                <wp:extent cx="1364615" cy="377850"/>
                <wp:effectExtent l="0" t="0" r="26035" b="22225"/>
                <wp:wrapNone/>
                <wp:docPr id="224144875" name="Rectangle 29"/>
                <wp:cNvGraphicFramePr/>
                <a:graphic xmlns:a="http://schemas.openxmlformats.org/drawingml/2006/main">
                  <a:graphicData uri="http://schemas.microsoft.com/office/word/2010/wordprocessingShape">
                    <wps:wsp>
                      <wps:cNvSpPr/>
                      <wps:spPr>
                        <a:xfrm>
                          <a:off x="0" y="0"/>
                          <a:ext cx="1364615" cy="377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37F3D0" w14:textId="77777777" w:rsidR="0080162D" w:rsidRPr="00457D06" w:rsidRDefault="0080162D" w:rsidP="00457D06">
                            <w:pPr>
                              <w:jc w:val="center"/>
                              <w:rPr>
                                <w:rFonts w:cs="Times New Roman"/>
                                <w:sz w:val="20"/>
                                <w:szCs w:val="20"/>
                              </w:rPr>
                            </w:pPr>
                            <w:r w:rsidRPr="00457D06">
                              <w:rPr>
                                <w:rFonts w:cs="Times New Roman"/>
                                <w:sz w:val="20"/>
                                <w:szCs w:val="20"/>
                              </w:rPr>
                              <w:t>Likuiditas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33FE0" id="_x0000_s1038" style="position:absolute;margin-left:62.9pt;margin-top:5.4pt;width:107.45pt;height: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" fillcolor="white [3201]" strokecolor="black [3213]" strokeweight="2pt">
                <v:textbox>
                  <w:txbxContent>
                    <w:p w14:paraId="3837F3D0" w14:textId="77777777" w:rsidR="0080162D" w:rsidRPr="00457D06" w:rsidRDefault="0080162D" w:rsidP="00457D06">
                      <w:pPr>
                        <w:jc w:val="center"/>
                        <w:rPr>
                          <w:rFonts w:cs="Times New Roman"/>
                          <w:sz w:val="20"/>
                          <w:szCs w:val="20"/>
                        </w:rPr>
                      </w:pPr>
                      <w:r w:rsidRPr="00457D06">
                        <w:rPr>
                          <w:rFonts w:cs="Times New Roman"/>
                          <w:sz w:val="20"/>
                          <w:szCs w:val="20"/>
                        </w:rPr>
                        <w:t>Likuiditas</w:t>
                      </w:r>
                    </w:p>
                  </w:txbxContent>
                </v:textbox>
              </v:rect>
            </w:pict>
          </mc:Fallback>
        </mc:AlternateContent>
      </w:r>
    </w:p>
    <w:p w14:paraId="6F0E5705" w14:textId="77777777" w:rsidR="00457D06" w:rsidRPr="003B686B" w:rsidRDefault="00457D06" w:rsidP="009A378B">
      <w:pPr>
        <w:rPr>
          <w:rFonts w:cs="Times New Roman"/>
          <w:szCs w:val="24"/>
        </w:rPr>
      </w:pPr>
    </w:p>
    <w:p w14:paraId="77EA0AA1" w14:textId="77777777" w:rsidR="009A378B" w:rsidRPr="003B686B" w:rsidRDefault="009A378B" w:rsidP="009A378B">
      <w:pPr>
        <w:rPr>
          <w:rFonts w:cs="Times New Roman"/>
          <w:b/>
          <w:szCs w:val="24"/>
        </w:rPr>
      </w:pPr>
    </w:p>
    <w:p w14:paraId="60AA507E" w14:textId="41CCDAE2" w:rsidR="009A378B" w:rsidRPr="003B686B" w:rsidRDefault="009A378B" w:rsidP="002977A1">
      <w:pPr>
        <w:tabs>
          <w:tab w:val="left" w:pos="6732"/>
        </w:tabs>
        <w:spacing w:line="276" w:lineRule="auto"/>
        <w:jc w:val="center"/>
        <w:rPr>
          <w:rFonts w:cs="Times New Roman"/>
          <w:b/>
          <w:bCs/>
          <w:sz w:val="22"/>
        </w:rPr>
      </w:pPr>
      <w:r w:rsidRPr="003B686B">
        <w:rPr>
          <w:rFonts w:cs="Times New Roman"/>
          <w:b/>
          <w:bCs/>
          <w:sz w:val="22"/>
        </w:rPr>
        <w:t>Gambar 2. 2 Model Penelitian</w:t>
      </w:r>
    </w:p>
    <w:p w14:paraId="76E036EF" w14:textId="4CCE116C" w:rsidR="009A378B" w:rsidRDefault="009A378B" w:rsidP="002977A1">
      <w:pPr>
        <w:tabs>
          <w:tab w:val="left" w:pos="6732"/>
        </w:tabs>
        <w:spacing w:line="276" w:lineRule="auto"/>
        <w:jc w:val="center"/>
        <w:rPr>
          <w:rFonts w:cs="Times New Roman"/>
          <w:i/>
          <w:iCs/>
          <w:sz w:val="22"/>
        </w:rPr>
      </w:pPr>
      <w:r w:rsidRPr="003B686B">
        <w:rPr>
          <w:rFonts w:cs="Times New Roman"/>
          <w:i/>
          <w:iCs/>
          <w:sz w:val="22"/>
        </w:rPr>
        <w:t>Sumber: Data olahan, 2025</w:t>
      </w:r>
    </w:p>
    <w:p w14:paraId="187F3600" w14:textId="634768B4" w:rsidR="0080162D" w:rsidRDefault="0080162D" w:rsidP="002977A1">
      <w:pPr>
        <w:tabs>
          <w:tab w:val="left" w:pos="6732"/>
        </w:tabs>
        <w:spacing w:line="276" w:lineRule="auto"/>
        <w:jc w:val="center"/>
        <w:rPr>
          <w:rFonts w:cs="Times New Roman"/>
          <w:i/>
          <w:iCs/>
          <w:sz w:val="22"/>
        </w:rPr>
      </w:pPr>
    </w:p>
    <w:p w14:paraId="45889EE7" w14:textId="425AB5B0" w:rsidR="0080162D" w:rsidRDefault="0080162D" w:rsidP="002977A1">
      <w:pPr>
        <w:tabs>
          <w:tab w:val="left" w:pos="6732"/>
        </w:tabs>
        <w:spacing w:line="276" w:lineRule="auto"/>
        <w:jc w:val="center"/>
        <w:rPr>
          <w:rFonts w:cs="Times New Roman"/>
          <w:i/>
          <w:iCs/>
          <w:sz w:val="22"/>
        </w:rPr>
      </w:pPr>
    </w:p>
    <w:p w14:paraId="2CF8FFF3" w14:textId="248C377B" w:rsidR="0080162D" w:rsidRDefault="0080162D" w:rsidP="002977A1">
      <w:pPr>
        <w:tabs>
          <w:tab w:val="left" w:pos="6732"/>
        </w:tabs>
        <w:spacing w:line="276" w:lineRule="auto"/>
        <w:jc w:val="center"/>
        <w:rPr>
          <w:rFonts w:cs="Times New Roman"/>
          <w:i/>
          <w:iCs/>
          <w:sz w:val="22"/>
        </w:rPr>
      </w:pPr>
    </w:p>
    <w:p w14:paraId="323928A0" w14:textId="5D79C46C" w:rsidR="0080162D" w:rsidRDefault="0080162D" w:rsidP="002977A1">
      <w:pPr>
        <w:tabs>
          <w:tab w:val="left" w:pos="6732"/>
        </w:tabs>
        <w:spacing w:line="276" w:lineRule="auto"/>
        <w:jc w:val="center"/>
        <w:rPr>
          <w:rFonts w:cs="Times New Roman"/>
          <w:i/>
          <w:iCs/>
          <w:sz w:val="22"/>
        </w:rPr>
      </w:pPr>
    </w:p>
    <w:p w14:paraId="237153A1" w14:textId="1A7D9202" w:rsidR="0080162D" w:rsidRDefault="0080162D" w:rsidP="002977A1">
      <w:pPr>
        <w:tabs>
          <w:tab w:val="left" w:pos="6732"/>
        </w:tabs>
        <w:spacing w:line="276" w:lineRule="auto"/>
        <w:jc w:val="center"/>
        <w:rPr>
          <w:rFonts w:cs="Times New Roman"/>
          <w:i/>
          <w:iCs/>
          <w:sz w:val="22"/>
        </w:rPr>
      </w:pPr>
    </w:p>
    <w:p w14:paraId="5E570A47" w14:textId="0A015ED2" w:rsidR="0080162D" w:rsidRDefault="0080162D" w:rsidP="002977A1">
      <w:pPr>
        <w:tabs>
          <w:tab w:val="left" w:pos="6732"/>
        </w:tabs>
        <w:spacing w:line="276" w:lineRule="auto"/>
        <w:jc w:val="center"/>
        <w:rPr>
          <w:rFonts w:cs="Times New Roman"/>
          <w:i/>
          <w:iCs/>
          <w:sz w:val="22"/>
        </w:rPr>
      </w:pPr>
    </w:p>
    <w:p w14:paraId="719F6684" w14:textId="2C4C9C77" w:rsidR="0080162D" w:rsidRDefault="0080162D" w:rsidP="002977A1">
      <w:pPr>
        <w:tabs>
          <w:tab w:val="left" w:pos="6732"/>
        </w:tabs>
        <w:spacing w:line="276" w:lineRule="auto"/>
        <w:jc w:val="center"/>
        <w:rPr>
          <w:rFonts w:cs="Times New Roman"/>
          <w:i/>
          <w:iCs/>
          <w:sz w:val="22"/>
        </w:rPr>
      </w:pPr>
    </w:p>
    <w:p w14:paraId="121B5ED2" w14:textId="1C99BD18" w:rsidR="0080162D" w:rsidRDefault="0080162D" w:rsidP="002977A1">
      <w:pPr>
        <w:tabs>
          <w:tab w:val="left" w:pos="6732"/>
        </w:tabs>
        <w:spacing w:line="276" w:lineRule="auto"/>
        <w:jc w:val="center"/>
        <w:rPr>
          <w:rFonts w:cs="Times New Roman"/>
          <w:i/>
          <w:iCs/>
          <w:sz w:val="22"/>
        </w:rPr>
      </w:pPr>
    </w:p>
    <w:p w14:paraId="50F7F6D8" w14:textId="77777777" w:rsidR="0080162D" w:rsidRPr="003B686B" w:rsidRDefault="0080162D" w:rsidP="002977A1">
      <w:pPr>
        <w:tabs>
          <w:tab w:val="left" w:pos="6732"/>
        </w:tabs>
        <w:spacing w:line="276" w:lineRule="auto"/>
        <w:jc w:val="center"/>
        <w:rPr>
          <w:rFonts w:cs="Times New Roman"/>
          <w:i/>
          <w:iCs/>
          <w:sz w:val="22"/>
        </w:rPr>
      </w:pPr>
    </w:p>
    <w:p w14:paraId="7F7D1CA2" w14:textId="77777777" w:rsidR="0080162D" w:rsidRDefault="0080162D" w:rsidP="0080162D">
      <w:pPr>
        <w:pStyle w:val="Heading1"/>
        <w:spacing w:line="480" w:lineRule="auto"/>
        <w:rPr>
          <w:rFonts w:cs="Times New Roman"/>
        </w:rPr>
        <w:sectPr w:rsidR="0080162D" w:rsidSect="00A21499">
          <w:headerReference w:type="default" r:id="rId16"/>
          <w:footerReference w:type="default" r:id="rId17"/>
          <w:headerReference w:type="first" r:id="rId18"/>
          <w:footerReference w:type="first" r:id="rId19"/>
          <w:pgSz w:w="11907" w:h="16839" w:code="9"/>
          <w:pgMar w:top="2268" w:right="1701" w:bottom="1701" w:left="2268" w:header="706" w:footer="706" w:gutter="0"/>
          <w:paperSrc w:first="7"/>
          <w:pgNumType w:start="12"/>
          <w:cols w:space="720"/>
          <w:titlePg/>
          <w:docGrid w:linePitch="360"/>
        </w:sectPr>
      </w:pPr>
    </w:p>
    <w:p w14:paraId="680C53FC" w14:textId="5B58FA09" w:rsidR="004545A4" w:rsidRPr="003B686B" w:rsidRDefault="009A378B" w:rsidP="0080162D">
      <w:pPr>
        <w:pStyle w:val="Heading1"/>
        <w:spacing w:line="480" w:lineRule="auto"/>
        <w:rPr>
          <w:rFonts w:cs="Times New Roman"/>
        </w:rPr>
      </w:pPr>
      <w:bookmarkStart w:id="47" w:name="_Toc214512779"/>
      <w:bookmarkStart w:id="48" w:name="_Toc214514211"/>
      <w:r w:rsidRPr="003B686B">
        <w:rPr>
          <w:rFonts w:cs="Times New Roman"/>
        </w:rPr>
        <w:lastRenderedPageBreak/>
        <w:t>BAB III</w:t>
      </w:r>
      <w:r w:rsidR="008870DB" w:rsidRPr="003B686B">
        <w:rPr>
          <w:rFonts w:cs="Times New Roman"/>
        </w:rPr>
        <w:br w:type="textWrapping" w:clear="all"/>
        <w:t xml:space="preserve"> </w:t>
      </w:r>
      <w:r w:rsidRPr="003B686B">
        <w:rPr>
          <w:rFonts w:cs="Times New Roman"/>
        </w:rPr>
        <w:t>METOD</w:t>
      </w:r>
      <w:r w:rsidR="007C0C0C" w:rsidRPr="003B686B">
        <w:rPr>
          <w:rFonts w:cs="Times New Roman"/>
        </w:rPr>
        <w:t>E</w:t>
      </w:r>
      <w:r w:rsidRPr="003B686B">
        <w:rPr>
          <w:rFonts w:cs="Times New Roman"/>
        </w:rPr>
        <w:t xml:space="preserve"> PENELITIAN</w:t>
      </w:r>
      <w:bookmarkEnd w:id="47"/>
      <w:bookmarkEnd w:id="48"/>
    </w:p>
    <w:p w14:paraId="04C27CA2" w14:textId="70A192DB" w:rsidR="009A378B" w:rsidRPr="003B686B" w:rsidRDefault="009A378B" w:rsidP="003C2580">
      <w:pPr>
        <w:pStyle w:val="Heading2"/>
        <w:spacing w:line="480" w:lineRule="auto"/>
        <w:ind w:firstLine="426"/>
        <w:rPr>
          <w:rFonts w:cs="Times New Roman"/>
        </w:rPr>
      </w:pPr>
      <w:bookmarkStart w:id="49" w:name="_Toc214512780"/>
      <w:bookmarkStart w:id="50" w:name="_Toc214514212"/>
      <w:r w:rsidRPr="003B686B">
        <w:rPr>
          <w:rFonts w:cs="Times New Roman"/>
        </w:rPr>
        <w:t xml:space="preserve">3.1  </w:t>
      </w:r>
      <w:r w:rsidR="0043619B" w:rsidRPr="003B686B">
        <w:rPr>
          <w:rFonts w:cs="Times New Roman"/>
        </w:rPr>
        <w:t xml:space="preserve">    </w:t>
      </w:r>
      <w:r w:rsidR="00A5747A" w:rsidRPr="003B686B">
        <w:rPr>
          <w:rFonts w:cs="Times New Roman"/>
        </w:rPr>
        <w:t xml:space="preserve">     </w:t>
      </w:r>
      <w:r w:rsidRPr="003B686B">
        <w:rPr>
          <w:rFonts w:cs="Times New Roman"/>
        </w:rPr>
        <w:t xml:space="preserve">Definisi Operasional </w:t>
      </w:r>
      <w:bookmarkEnd w:id="49"/>
      <w:bookmarkEnd w:id="50"/>
    </w:p>
    <w:p w14:paraId="5BB857D4" w14:textId="2B6FE870" w:rsidR="009A378B" w:rsidRPr="003B686B" w:rsidRDefault="00A5747A" w:rsidP="003C2580">
      <w:pPr>
        <w:pStyle w:val="ListParagraph"/>
        <w:tabs>
          <w:tab w:val="left" w:pos="1080"/>
          <w:tab w:val="left" w:pos="1170"/>
          <w:tab w:val="left" w:pos="6732"/>
        </w:tabs>
        <w:spacing w:line="480" w:lineRule="auto"/>
        <w:ind w:left="360" w:firstLine="916"/>
        <w:jc w:val="both"/>
        <w:rPr>
          <w:rFonts w:cs="Times New Roman"/>
          <w:szCs w:val="24"/>
        </w:rPr>
      </w:pPr>
      <w:r w:rsidRPr="003B686B">
        <w:rPr>
          <w:rFonts w:cs="Times New Roman"/>
          <w:szCs w:val="24"/>
        </w:rPr>
        <w:t xml:space="preserve">  </w:t>
      </w:r>
      <w:r w:rsidR="0043619B" w:rsidRPr="003B686B">
        <w:rPr>
          <w:rFonts w:cs="Times New Roman"/>
          <w:szCs w:val="24"/>
        </w:rPr>
        <w:t xml:space="preserve">Operasionalisasi jenis, indikator, dan skala variabel yang terkait dalam penelitian diperlukan untuk menguji hipotesis dengan alat bantu statistic, sesuai dengan judul penelitian mengenai pengaaruh struktur modal, </w:t>
      </w:r>
      <w:r w:rsidR="0043619B" w:rsidRPr="003B686B">
        <w:rPr>
          <w:rFonts w:cs="Times New Roman"/>
          <w:i/>
          <w:iCs/>
          <w:szCs w:val="24"/>
        </w:rPr>
        <w:t>capital intensity</w:t>
      </w:r>
      <w:r w:rsidR="0043619B" w:rsidRPr="003B686B">
        <w:rPr>
          <w:rFonts w:cs="Times New Roman"/>
          <w:szCs w:val="24"/>
        </w:rPr>
        <w:t>, dan likuiditas terhadap agresivitas pajak.</w:t>
      </w:r>
    </w:p>
    <w:p w14:paraId="2E86A9B6" w14:textId="027C2DBD" w:rsidR="0043619B" w:rsidRPr="003B686B" w:rsidRDefault="0043619B" w:rsidP="003C2580">
      <w:pPr>
        <w:pStyle w:val="Heading3"/>
        <w:spacing w:line="480" w:lineRule="auto"/>
        <w:ind w:hanging="141"/>
        <w:rPr>
          <w:rFonts w:cs="Times New Roman"/>
        </w:rPr>
      </w:pPr>
      <w:bookmarkStart w:id="51" w:name="_Toc214512781"/>
      <w:bookmarkStart w:id="52" w:name="_Toc214514213"/>
      <w:r w:rsidRPr="003B686B">
        <w:rPr>
          <w:rFonts w:cs="Times New Roman"/>
        </w:rPr>
        <w:t xml:space="preserve">3.1.1     </w:t>
      </w:r>
      <w:r w:rsidR="00A5747A" w:rsidRPr="003B686B">
        <w:rPr>
          <w:rFonts w:cs="Times New Roman"/>
        </w:rPr>
        <w:t xml:space="preserve">  </w:t>
      </w:r>
      <w:r w:rsidR="008F78FB" w:rsidRPr="003B686B">
        <w:rPr>
          <w:rFonts w:cs="Times New Roman"/>
        </w:rPr>
        <w:t>Agresivitas Pajak</w:t>
      </w:r>
      <w:bookmarkEnd w:id="51"/>
      <w:bookmarkEnd w:id="52"/>
    </w:p>
    <w:p w14:paraId="341907D4" w14:textId="75E5C369" w:rsidR="00A04558" w:rsidRPr="003B686B" w:rsidRDefault="008F78FB" w:rsidP="003C2580">
      <w:pPr>
        <w:tabs>
          <w:tab w:val="left" w:pos="990"/>
          <w:tab w:val="left" w:pos="1710"/>
          <w:tab w:val="left" w:pos="1800"/>
          <w:tab w:val="left" w:pos="1980"/>
          <w:tab w:val="left" w:pos="6732"/>
        </w:tabs>
        <w:spacing w:line="480" w:lineRule="auto"/>
        <w:ind w:left="360" w:firstLine="916"/>
        <w:jc w:val="both"/>
        <w:rPr>
          <w:rFonts w:cs="Times New Roman"/>
          <w:szCs w:val="24"/>
        </w:rPr>
      </w:pPr>
      <w:r w:rsidRPr="003B686B">
        <w:rPr>
          <w:rFonts w:cs="Times New Roman"/>
          <w:szCs w:val="24"/>
        </w:rPr>
        <w:t>Agresivitas pajak</w:t>
      </w:r>
      <w:r w:rsidR="0043619B" w:rsidRPr="003B686B">
        <w:rPr>
          <w:rFonts w:cs="Times New Roman"/>
          <w:szCs w:val="24"/>
        </w:rPr>
        <w:t xml:space="preserve"> adalah variabel terikat atau variabel dependen dari penelitian ini. </w:t>
      </w:r>
      <w:r w:rsidRPr="003B686B">
        <w:rPr>
          <w:rFonts w:cs="Times New Roman"/>
          <w:szCs w:val="24"/>
        </w:rPr>
        <w:t>Agresivitas pajak merupakan strategi yang digunakan perusahaan untuk meminimalkan beban pajak yang harus dibayarkan kepada pemerintah melalui perencanaan pajak yang legal (</w:t>
      </w:r>
      <w:r w:rsidRPr="003B686B">
        <w:rPr>
          <w:rFonts w:cs="Times New Roman"/>
          <w:i/>
          <w:iCs/>
          <w:szCs w:val="24"/>
        </w:rPr>
        <w:t>tax avoidance</w:t>
      </w:r>
      <w:r w:rsidRPr="003B686B">
        <w:rPr>
          <w:rFonts w:cs="Times New Roman"/>
          <w:szCs w:val="24"/>
        </w:rPr>
        <w:t>) atau melalui cara yang ilegal (</w:t>
      </w:r>
      <w:r w:rsidRPr="003B686B">
        <w:rPr>
          <w:rFonts w:cs="Times New Roman"/>
          <w:i/>
          <w:iCs/>
          <w:szCs w:val="24"/>
        </w:rPr>
        <w:t>tax evasion</w:t>
      </w:r>
      <w:r w:rsidRPr="003B686B">
        <w:rPr>
          <w:rFonts w:cs="Times New Roman"/>
          <w:szCs w:val="24"/>
        </w:rPr>
        <w:t>)</w:t>
      </w:r>
      <w:r w:rsidR="00502025" w:rsidRPr="003B686B">
        <w:rPr>
          <w:rFonts w:cs="Times New Roman"/>
          <w:szCs w:val="24"/>
        </w:rPr>
        <w:t xml:space="preserve">. Dalam menghitung agresivitas pajak dalam penelitian ini menggunakan proksi </w:t>
      </w:r>
      <w:r w:rsidR="00502025" w:rsidRPr="003B686B">
        <w:rPr>
          <w:rFonts w:cs="Times New Roman"/>
          <w:i/>
          <w:iCs/>
          <w:szCs w:val="24"/>
        </w:rPr>
        <w:t xml:space="preserve">Effective Tax Rate </w:t>
      </w:r>
      <w:r w:rsidR="00502025" w:rsidRPr="003B686B">
        <w:rPr>
          <w:rFonts w:cs="Times New Roman"/>
          <w:szCs w:val="24"/>
        </w:rPr>
        <w:t xml:space="preserve">(ETR). </w:t>
      </w:r>
    </w:p>
    <w:p w14:paraId="5FD09496" w14:textId="4E9B9B45" w:rsidR="0043619B" w:rsidRPr="003B686B" w:rsidRDefault="0066002C" w:rsidP="003C2580">
      <w:pPr>
        <w:tabs>
          <w:tab w:val="left" w:pos="990"/>
          <w:tab w:val="left" w:pos="1080"/>
          <w:tab w:val="left" w:pos="1530"/>
          <w:tab w:val="left" w:pos="6732"/>
        </w:tabs>
        <w:spacing w:line="480" w:lineRule="auto"/>
        <w:ind w:left="360" w:firstLine="916"/>
        <w:jc w:val="both"/>
        <w:rPr>
          <w:rFonts w:cs="Times New Roman"/>
          <w:szCs w:val="24"/>
        </w:rPr>
      </w:pPr>
      <w:r w:rsidRPr="003B686B">
        <w:rPr>
          <w:rFonts w:cs="Times New Roman"/>
          <w:szCs w:val="24"/>
        </w:rPr>
        <w:t xml:space="preserve">Dalam penelitian ini, agresivitas pajak diukur dengan menggunakan proksi </w:t>
      </w:r>
      <w:r w:rsidRPr="003B686B">
        <w:rPr>
          <w:rFonts w:cs="Times New Roman"/>
          <w:i/>
          <w:iCs/>
          <w:szCs w:val="24"/>
        </w:rPr>
        <w:t xml:space="preserve">Effective Tax Rate </w:t>
      </w:r>
      <w:r w:rsidRPr="003B686B">
        <w:rPr>
          <w:rFonts w:cs="Times New Roman"/>
          <w:szCs w:val="24"/>
        </w:rPr>
        <w:t xml:space="preserve">(ETR) yakni perbandingan antara beban pajak penghasilan dengan laba sebelum pajak. Nilai ETR yang tinggi mengambarkan bahwa perusahaan menanggung beban pajak yang relatif besar sehingga tingkat agresivitas pajaknya rendah. Sebaliknya, nilai ETR yang rendah menunjukan bahwa perusahaan mampu menekan beban pajaknya dibandingkan dengan laba sebelum pajak, sehingga kondisi ini dapat diartikan sebagai adanya kecenderungan perilaku agresivitas pajak yang lebih tinggi. Dengan demikian, </w:t>
      </w:r>
      <w:r w:rsidRPr="003B686B">
        <w:rPr>
          <w:rFonts w:cs="Times New Roman"/>
          <w:szCs w:val="24"/>
        </w:rPr>
        <w:lastRenderedPageBreak/>
        <w:t xml:space="preserve">arah interpretasi dalam penelitian ini adalah semakin rendah nilai ETR, semakin tinggi tingkat agresivitas pajak perusahaan. </w:t>
      </w:r>
    </w:p>
    <w:p w14:paraId="056AF393" w14:textId="3C247C73" w:rsidR="00A04558" w:rsidRPr="003B686B" w:rsidRDefault="004D5FC9" w:rsidP="00A04558">
      <w:pPr>
        <w:tabs>
          <w:tab w:val="left" w:pos="990"/>
          <w:tab w:val="left" w:pos="1080"/>
          <w:tab w:val="left" w:pos="1440"/>
          <w:tab w:val="left" w:pos="6732"/>
        </w:tabs>
        <w:spacing w:line="480" w:lineRule="auto"/>
        <w:ind w:left="720" w:firstLine="720"/>
        <w:jc w:val="both"/>
        <w:rPr>
          <w:rFonts w:eastAsiaTheme="minorEastAsia" w:cs="Times New Roman"/>
          <w:noProof/>
          <w:szCs w:val="24"/>
        </w:rPr>
      </w:pPr>
      <w:r w:rsidRPr="003B686B">
        <w:rPr>
          <w:rFonts w:cs="Times New Roman"/>
          <w:i/>
          <w:iCs/>
          <w:noProof/>
          <w:szCs w:val="24"/>
        </w:rPr>
        <w:t xml:space="preserve">Effective Tax Rate </w:t>
      </w:r>
      <w:r w:rsidRPr="003B686B">
        <w:rPr>
          <w:rFonts w:cs="Times New Roman"/>
          <w:noProof/>
          <w:szCs w:val="24"/>
        </w:rPr>
        <w:t>(ETR) =</w:t>
      </w:r>
      <m:oMath>
        <m:f>
          <m:fPr>
            <m:ctrlPr>
              <w:rPr>
                <w:rFonts w:ascii="Cambria Math" w:hAnsi="Cambria Math" w:cs="Times New Roman"/>
                <w:i/>
                <w:noProof/>
                <w:sz w:val="28"/>
                <w:szCs w:val="28"/>
              </w:rPr>
            </m:ctrlPr>
          </m:fPr>
          <m:num>
            <m:r>
              <m:rPr>
                <m:sty m:val="p"/>
              </m:rPr>
              <w:rPr>
                <w:rFonts w:ascii="Cambria Math" w:hAnsi="Cambria Math" w:cs="Times New Roman"/>
                <w:noProof/>
                <w:sz w:val="28"/>
                <w:szCs w:val="28"/>
              </w:rPr>
              <m:t xml:space="preserve">Beban Pajak Penghasilan </m:t>
            </m:r>
          </m:num>
          <m:den>
            <m:r>
              <m:rPr>
                <m:sty m:val="p"/>
              </m:rPr>
              <w:rPr>
                <w:rFonts w:ascii="Cambria Math" w:hAnsi="Cambria Math" w:cs="Times New Roman"/>
                <w:noProof/>
                <w:sz w:val="28"/>
                <w:szCs w:val="28"/>
              </w:rPr>
              <m:t>Laba Sebelum Pajak</m:t>
            </m:r>
          </m:den>
        </m:f>
      </m:oMath>
      <w:r w:rsidRPr="003B686B">
        <w:rPr>
          <w:rFonts w:eastAsiaTheme="minorEastAsia" w:cs="Times New Roman"/>
          <w:noProof/>
          <w:szCs w:val="24"/>
        </w:rPr>
        <w:t xml:space="preserve">  </w:t>
      </w:r>
    </w:p>
    <w:p w14:paraId="24CD66F1" w14:textId="02E63184" w:rsidR="006912A7" w:rsidRPr="003B686B" w:rsidRDefault="006912A7" w:rsidP="00210230">
      <w:pPr>
        <w:pStyle w:val="Heading3"/>
        <w:spacing w:line="480" w:lineRule="auto"/>
        <w:ind w:hanging="141"/>
        <w:rPr>
          <w:rFonts w:cs="Times New Roman"/>
          <w:noProof/>
        </w:rPr>
      </w:pPr>
      <w:bookmarkStart w:id="53" w:name="_Toc214512782"/>
      <w:bookmarkStart w:id="54" w:name="_Toc214514214"/>
      <w:r w:rsidRPr="003B686B">
        <w:rPr>
          <w:rFonts w:cs="Times New Roman"/>
          <w:noProof/>
        </w:rPr>
        <w:t xml:space="preserve">3.1.2 </w:t>
      </w:r>
      <w:r w:rsidR="00210230">
        <w:rPr>
          <w:rFonts w:cs="Times New Roman"/>
          <w:noProof/>
        </w:rPr>
        <w:t xml:space="preserve">     </w:t>
      </w:r>
      <w:r w:rsidRPr="003B686B">
        <w:rPr>
          <w:rFonts w:cs="Times New Roman"/>
          <w:noProof/>
        </w:rPr>
        <w:t>Struktur Modal</w:t>
      </w:r>
      <w:bookmarkEnd w:id="53"/>
      <w:bookmarkEnd w:id="54"/>
    </w:p>
    <w:p w14:paraId="19D0B173" w14:textId="060EB982" w:rsidR="0089400A" w:rsidRPr="003B686B" w:rsidRDefault="00F428D1" w:rsidP="00210230">
      <w:pPr>
        <w:spacing w:line="480" w:lineRule="auto"/>
        <w:ind w:left="450" w:firstLine="826"/>
        <w:jc w:val="both"/>
        <w:rPr>
          <w:rFonts w:cs="Times New Roman"/>
        </w:rPr>
      </w:pPr>
      <w:r w:rsidRPr="003B686B">
        <w:rPr>
          <w:rFonts w:cs="Times New Roman"/>
        </w:rPr>
        <w:t xml:space="preserve">Struktur modal dalam penelitian ini digunakan sebagai salah satu variabel independen. Struktur modal menjelaskan bagaimana perusahaan membiayai aktivitas operasional maupun investasi jangka panjangnya melalui kombinasi </w:t>
      </w:r>
      <w:r w:rsidR="002825FE" w:rsidRPr="003B686B">
        <w:rPr>
          <w:rFonts w:cs="Times New Roman"/>
        </w:rPr>
        <w:t>antara utang dan modal sendiri</w:t>
      </w:r>
      <w:r w:rsidRPr="003B686B">
        <w:rPr>
          <w:rFonts w:cs="Times New Roman"/>
        </w:rPr>
        <w:t>.</w:t>
      </w:r>
      <w:r w:rsidR="002825FE" w:rsidRPr="003B686B">
        <w:rPr>
          <w:rFonts w:cs="Times New Roman"/>
        </w:rPr>
        <w:t xml:space="preserve"> Dengan kata lain, struktur modal menunjukan sejauh mana perusahaan menggunakan dana pinjaman dibandingkan dengan dana yang berasal dari pemegang saham dalam memenuhi kebutuhan pendanaan. </w:t>
      </w:r>
      <w:r w:rsidRPr="003B686B">
        <w:rPr>
          <w:rFonts w:cs="Times New Roman"/>
        </w:rPr>
        <w:t xml:space="preserve"> </w:t>
      </w:r>
    </w:p>
    <w:p w14:paraId="5A6DBD11" w14:textId="79CD15A3" w:rsidR="001B27E2" w:rsidRPr="003B686B" w:rsidRDefault="001B27E2" w:rsidP="0060089D">
      <w:pPr>
        <w:spacing w:line="480" w:lineRule="auto"/>
        <w:ind w:left="450" w:firstLine="826"/>
        <w:jc w:val="both"/>
        <w:rPr>
          <w:rFonts w:cs="Times New Roman"/>
        </w:rPr>
      </w:pPr>
      <w:r w:rsidRPr="003B686B">
        <w:rPr>
          <w:rFonts w:cs="Times New Roman"/>
        </w:rPr>
        <w:t xml:space="preserve">Dalam penelitian ini, struktur modal diukur dengan menggunakan rasio </w:t>
      </w:r>
      <w:r w:rsidRPr="003B686B">
        <w:rPr>
          <w:rFonts w:cs="Times New Roman"/>
          <w:b/>
          <w:bCs/>
          <w:i/>
          <w:iCs/>
        </w:rPr>
        <w:t>Debt to Equity Ratio</w:t>
      </w:r>
      <w:r w:rsidRPr="003B686B">
        <w:rPr>
          <w:rFonts w:cs="Times New Roman"/>
          <w:b/>
          <w:bCs/>
        </w:rPr>
        <w:t xml:space="preserve"> (DER). </w:t>
      </w:r>
      <w:r w:rsidRPr="003B686B">
        <w:rPr>
          <w:rFonts w:cs="Times New Roman"/>
        </w:rPr>
        <w:t>DER</w:t>
      </w:r>
      <w:r w:rsidRPr="003B686B">
        <w:rPr>
          <w:rFonts w:cs="Times New Roman"/>
          <w:b/>
          <w:bCs/>
        </w:rPr>
        <w:t xml:space="preserve"> </w:t>
      </w:r>
      <w:r w:rsidRPr="003B686B">
        <w:rPr>
          <w:rFonts w:cs="Times New Roman"/>
        </w:rPr>
        <w:t>menunjukan perbandingan antara total utang dengan total ekuitas perusahaan.</w:t>
      </w:r>
      <w:r w:rsidR="002825FE" w:rsidRPr="003B686B">
        <w:rPr>
          <w:rFonts w:cs="Times New Roman"/>
        </w:rPr>
        <w:t xml:space="preserve"> Rasio ini digunakan untuk mengetahui berapa besar proporsi pendanaan perusahaan yang bersumber dari utang dibandingkan</w:t>
      </w:r>
      <w:r w:rsidRPr="003B686B">
        <w:rPr>
          <w:rFonts w:cs="Times New Roman"/>
        </w:rPr>
        <w:t xml:space="preserve"> Rumus perhitungannya adalah sebagai berikut:</w:t>
      </w:r>
    </w:p>
    <w:p w14:paraId="5A457022" w14:textId="3BB5B0B9" w:rsidR="001B27E2" w:rsidRPr="003B686B" w:rsidRDefault="001B27E2" w:rsidP="001B27E2">
      <w:pPr>
        <w:tabs>
          <w:tab w:val="left" w:pos="990"/>
          <w:tab w:val="left" w:pos="1080"/>
          <w:tab w:val="left" w:pos="1530"/>
          <w:tab w:val="left" w:pos="1620"/>
          <w:tab w:val="left" w:pos="6732"/>
        </w:tabs>
        <w:spacing w:line="480" w:lineRule="auto"/>
        <w:ind w:left="900" w:firstLine="1530"/>
        <w:jc w:val="both"/>
        <w:rPr>
          <w:rFonts w:eastAsiaTheme="minorEastAsia" w:cs="Times New Roman"/>
          <w:noProof/>
          <w:sz w:val="28"/>
          <w:szCs w:val="28"/>
        </w:rPr>
      </w:pPr>
      <w:r w:rsidRPr="003B686B">
        <w:rPr>
          <w:rFonts w:cs="Times New Roman"/>
          <w:noProof/>
          <w:szCs w:val="24"/>
        </w:rPr>
        <w:t>DER =</w:t>
      </w:r>
      <m:oMath>
        <m:f>
          <m:fPr>
            <m:ctrlPr>
              <w:rPr>
                <w:rFonts w:ascii="Cambria Math" w:hAnsi="Cambria Math" w:cs="Times New Roman"/>
                <w:i/>
                <w:noProof/>
                <w:sz w:val="28"/>
                <w:szCs w:val="28"/>
              </w:rPr>
            </m:ctrlPr>
          </m:fPr>
          <m:num>
            <m:r>
              <m:rPr>
                <m:sty m:val="p"/>
              </m:rPr>
              <w:rPr>
                <w:rFonts w:ascii="Cambria Math" w:hAnsi="Cambria Math" w:cs="Times New Roman"/>
                <w:noProof/>
                <w:sz w:val="28"/>
                <w:szCs w:val="28"/>
              </w:rPr>
              <m:t>Total Utang</m:t>
            </m:r>
          </m:num>
          <m:den>
            <m:r>
              <m:rPr>
                <m:sty m:val="p"/>
              </m:rPr>
              <w:rPr>
                <w:rFonts w:ascii="Cambria Math" w:hAnsi="Cambria Math" w:cs="Times New Roman"/>
                <w:noProof/>
                <w:sz w:val="28"/>
                <w:szCs w:val="28"/>
              </w:rPr>
              <m:t>Total Ekuitas</m:t>
            </m:r>
          </m:den>
        </m:f>
      </m:oMath>
    </w:p>
    <w:p w14:paraId="03D1DD9A" w14:textId="557FBA12" w:rsidR="00A5747A" w:rsidRPr="003B686B" w:rsidRDefault="001B27E2" w:rsidP="0060089D">
      <w:pPr>
        <w:spacing w:line="480" w:lineRule="auto"/>
        <w:ind w:left="450" w:firstLine="826"/>
        <w:jc w:val="both"/>
        <w:rPr>
          <w:rFonts w:cs="Times New Roman"/>
        </w:rPr>
      </w:pPr>
      <w:r w:rsidRPr="003B686B">
        <w:rPr>
          <w:rFonts w:cs="Times New Roman"/>
        </w:rPr>
        <w:t>Semakin tinggi nilai DER, maka semakin besar proporsi pendanaan perusahaan yang berasal dari utang dibandingkan dengan ekuitas. Kondisi ini mencerminkan adanya beban bunga yang lebih tinggi, namun sekaligus memberikan potensi penghematan pajak (</w:t>
      </w:r>
      <w:r w:rsidRPr="003B686B">
        <w:rPr>
          <w:rFonts w:cs="Times New Roman"/>
          <w:i/>
          <w:iCs/>
        </w:rPr>
        <w:t>tax shield</w:t>
      </w:r>
      <w:r w:rsidRPr="003B686B">
        <w:rPr>
          <w:rFonts w:cs="Times New Roman"/>
        </w:rPr>
        <w:t>) karena b</w:t>
      </w:r>
      <w:r w:rsidR="00311968" w:rsidRPr="003B686B">
        <w:rPr>
          <w:rFonts w:cs="Times New Roman"/>
        </w:rPr>
        <w:t xml:space="preserve">eban bunga dapat menjadi pengurang untuk penghasilan kena pajak. Oleh karena itu, dalam </w:t>
      </w:r>
      <w:r w:rsidR="00311968" w:rsidRPr="003B686B">
        <w:rPr>
          <w:rFonts w:cs="Times New Roman"/>
        </w:rPr>
        <w:lastRenderedPageBreak/>
        <w:t>agresivitas pajak, perusahaan dengan tingkat DER yang tinggi diduga cenderung lebih agresif dalam melakukan perencanaan pajak</w:t>
      </w:r>
      <w:r w:rsidR="00DE605F" w:rsidRPr="003B686B">
        <w:rPr>
          <w:rFonts w:cs="Times New Roman"/>
        </w:rPr>
        <w:t>.</w:t>
      </w:r>
    </w:p>
    <w:p w14:paraId="09B1035E" w14:textId="18B845F9" w:rsidR="004D5FC9" w:rsidRPr="003B686B" w:rsidRDefault="004D5FC9" w:rsidP="0060089D">
      <w:pPr>
        <w:pStyle w:val="Heading3"/>
        <w:spacing w:line="480" w:lineRule="auto"/>
        <w:ind w:hanging="141"/>
        <w:rPr>
          <w:rFonts w:cs="Times New Roman"/>
          <w:noProof/>
        </w:rPr>
      </w:pPr>
      <w:bookmarkStart w:id="55" w:name="_Toc214512783"/>
      <w:bookmarkStart w:id="56" w:name="_Toc214514215"/>
      <w:r w:rsidRPr="003B686B">
        <w:rPr>
          <w:rFonts w:cs="Times New Roman"/>
          <w:noProof/>
        </w:rPr>
        <w:t>3.1.</w:t>
      </w:r>
      <w:r w:rsidR="006912A7" w:rsidRPr="003B686B">
        <w:rPr>
          <w:rFonts w:cs="Times New Roman"/>
          <w:noProof/>
        </w:rPr>
        <w:t>3</w:t>
      </w:r>
      <w:r w:rsidRPr="003B686B">
        <w:rPr>
          <w:rFonts w:cs="Times New Roman"/>
          <w:noProof/>
        </w:rPr>
        <w:t xml:space="preserve">     </w:t>
      </w:r>
      <w:r w:rsidR="007C0C0C" w:rsidRPr="003B686B">
        <w:rPr>
          <w:rFonts w:cs="Times New Roman"/>
          <w:noProof/>
        </w:rPr>
        <w:t xml:space="preserve">  </w:t>
      </w:r>
      <w:r w:rsidRPr="003B686B">
        <w:rPr>
          <w:rFonts w:cs="Times New Roman"/>
          <w:i/>
          <w:iCs/>
          <w:noProof/>
        </w:rPr>
        <w:t>Capital Intensity</w:t>
      </w:r>
      <w:bookmarkEnd w:id="55"/>
      <w:bookmarkEnd w:id="56"/>
      <w:r w:rsidRPr="003B686B">
        <w:rPr>
          <w:rFonts w:cs="Times New Roman"/>
          <w:noProof/>
        </w:rPr>
        <w:t xml:space="preserve"> </w:t>
      </w:r>
    </w:p>
    <w:p w14:paraId="45CE11C8" w14:textId="1D37C4AC" w:rsidR="00676BF6" w:rsidRPr="003B686B" w:rsidRDefault="001021B5" w:rsidP="0060089D">
      <w:pPr>
        <w:tabs>
          <w:tab w:val="left" w:pos="990"/>
          <w:tab w:val="left" w:pos="1080"/>
          <w:tab w:val="left" w:pos="1350"/>
          <w:tab w:val="left" w:pos="6732"/>
        </w:tabs>
        <w:spacing w:line="480" w:lineRule="auto"/>
        <w:ind w:left="360" w:firstLine="916"/>
        <w:jc w:val="both"/>
        <w:rPr>
          <w:rFonts w:cs="Times New Roman"/>
          <w:noProof/>
          <w:szCs w:val="24"/>
        </w:rPr>
      </w:pPr>
      <w:r w:rsidRPr="003B686B">
        <w:rPr>
          <w:rFonts w:cs="Times New Roman"/>
          <w:i/>
          <w:iCs/>
          <w:noProof/>
          <w:szCs w:val="24"/>
        </w:rPr>
        <w:t xml:space="preserve">Capital intensity </w:t>
      </w:r>
      <w:r w:rsidRPr="003B686B">
        <w:rPr>
          <w:rFonts w:cs="Times New Roman"/>
          <w:noProof/>
          <w:szCs w:val="24"/>
        </w:rPr>
        <w:t>merupakan indikator yang menunjukan sejauh mana perusahaan menginvestasikan kekayaannya dalam bentuk aset tetap, seperti mesin, peralatan, dan bangunan. Aset tetap tersebut berperan penting dalam mendukung kegiatan operasional perusahaan untuk menghasilkan laba.</w:t>
      </w:r>
    </w:p>
    <w:p w14:paraId="4606EEDD" w14:textId="146E4031" w:rsidR="004D5FC9" w:rsidRPr="003B686B" w:rsidRDefault="001021B5" w:rsidP="0060089D">
      <w:pPr>
        <w:tabs>
          <w:tab w:val="left" w:pos="990"/>
          <w:tab w:val="left" w:pos="1080"/>
          <w:tab w:val="left" w:pos="1530"/>
          <w:tab w:val="left" w:pos="1620"/>
          <w:tab w:val="left" w:pos="6732"/>
        </w:tabs>
        <w:spacing w:line="480" w:lineRule="auto"/>
        <w:ind w:left="360" w:firstLine="916"/>
        <w:jc w:val="both"/>
        <w:rPr>
          <w:rFonts w:cs="Times New Roman"/>
          <w:noProof/>
          <w:szCs w:val="24"/>
        </w:rPr>
      </w:pPr>
      <w:r w:rsidRPr="003B686B">
        <w:rPr>
          <w:rFonts w:cs="Times New Roman"/>
          <w:noProof/>
          <w:szCs w:val="24"/>
        </w:rPr>
        <w:t xml:space="preserve"> </w:t>
      </w:r>
      <w:r w:rsidR="00773460" w:rsidRPr="003B686B">
        <w:rPr>
          <w:rFonts w:cs="Times New Roman"/>
          <w:noProof/>
          <w:szCs w:val="24"/>
        </w:rPr>
        <w:t xml:space="preserve">Dalam penelitian ini, </w:t>
      </w:r>
      <w:r w:rsidR="00773460" w:rsidRPr="003B686B">
        <w:rPr>
          <w:rFonts w:cs="Times New Roman"/>
          <w:i/>
          <w:iCs/>
          <w:noProof/>
          <w:szCs w:val="24"/>
        </w:rPr>
        <w:t xml:space="preserve">capital intensity </w:t>
      </w:r>
      <w:r w:rsidR="00773460" w:rsidRPr="003B686B">
        <w:rPr>
          <w:rFonts w:cs="Times New Roman"/>
          <w:noProof/>
          <w:szCs w:val="24"/>
        </w:rPr>
        <w:t xml:space="preserve">dihitung menggunakan perbandingan antara total aset tetap terhadap total aset perusahaan. </w:t>
      </w:r>
      <w:r w:rsidRPr="003B686B">
        <w:rPr>
          <w:rFonts w:cs="Times New Roman"/>
          <w:noProof/>
          <w:szCs w:val="24"/>
        </w:rPr>
        <w:t xml:space="preserve">Semakin tinggi proporsi aset tetap terhadap total aset, maka semakin tinggi pula tingkat intensitas modal perusahaa. Tingginya </w:t>
      </w:r>
      <w:r w:rsidRPr="003B686B">
        <w:rPr>
          <w:rFonts w:cs="Times New Roman"/>
          <w:i/>
          <w:iCs/>
          <w:noProof/>
          <w:szCs w:val="24"/>
        </w:rPr>
        <w:t xml:space="preserve">capital intensity </w:t>
      </w:r>
      <w:r w:rsidRPr="003B686B">
        <w:rPr>
          <w:rFonts w:cs="Times New Roman"/>
          <w:noProof/>
          <w:szCs w:val="24"/>
        </w:rPr>
        <w:t>juga berimplikasi terhadap besarnya beban penyusutan, yang pada akhirnya dapat memengaruhi perhitungan laba kena pajak perusahaa</w:t>
      </w:r>
      <w:r w:rsidR="00676BF6" w:rsidRPr="003B686B">
        <w:rPr>
          <w:rFonts w:cs="Times New Roman"/>
          <w:noProof/>
          <w:szCs w:val="24"/>
        </w:rPr>
        <w:t>.</w:t>
      </w:r>
      <w:r w:rsidR="00E32445" w:rsidRPr="003B686B">
        <w:rPr>
          <w:rFonts w:cs="Times New Roman"/>
          <w:noProof/>
          <w:szCs w:val="24"/>
        </w:rPr>
        <w:t xml:space="preserve"> </w:t>
      </w:r>
    </w:p>
    <w:p w14:paraId="40A7EAFC" w14:textId="18082429" w:rsidR="007229A0" w:rsidRPr="003B686B" w:rsidRDefault="00E32445" w:rsidP="007C0C0C">
      <w:pPr>
        <w:tabs>
          <w:tab w:val="left" w:pos="990"/>
          <w:tab w:val="left" w:pos="1080"/>
          <w:tab w:val="left" w:pos="1530"/>
          <w:tab w:val="left" w:pos="1620"/>
          <w:tab w:val="left" w:pos="6732"/>
        </w:tabs>
        <w:spacing w:line="480" w:lineRule="auto"/>
        <w:ind w:left="900" w:firstLine="1530"/>
        <w:jc w:val="both"/>
        <w:rPr>
          <w:rFonts w:eastAsiaTheme="minorEastAsia" w:cs="Times New Roman"/>
          <w:noProof/>
          <w:sz w:val="28"/>
          <w:szCs w:val="28"/>
        </w:rPr>
      </w:pPr>
      <w:r w:rsidRPr="003B686B">
        <w:rPr>
          <w:rFonts w:cs="Times New Roman"/>
          <w:noProof/>
          <w:szCs w:val="24"/>
        </w:rPr>
        <w:t>CIR =</w:t>
      </w:r>
      <m:oMath>
        <m:f>
          <m:fPr>
            <m:ctrlPr>
              <w:rPr>
                <w:rFonts w:ascii="Cambria Math" w:hAnsi="Cambria Math" w:cs="Times New Roman"/>
                <w:i/>
                <w:noProof/>
                <w:sz w:val="28"/>
                <w:szCs w:val="28"/>
              </w:rPr>
            </m:ctrlPr>
          </m:fPr>
          <m:num>
            <m:r>
              <m:rPr>
                <m:sty m:val="p"/>
              </m:rPr>
              <w:rPr>
                <w:rFonts w:ascii="Cambria Math" w:hAnsi="Cambria Math" w:cs="Times New Roman"/>
                <w:noProof/>
                <w:sz w:val="28"/>
                <w:szCs w:val="28"/>
              </w:rPr>
              <m:t>Total aset tetap</m:t>
            </m:r>
          </m:num>
          <m:den>
            <m:r>
              <m:rPr>
                <m:sty m:val="p"/>
              </m:rPr>
              <w:rPr>
                <w:rFonts w:ascii="Cambria Math" w:hAnsi="Cambria Math" w:cs="Times New Roman"/>
                <w:noProof/>
                <w:sz w:val="28"/>
                <w:szCs w:val="28"/>
              </w:rPr>
              <m:t>Total aset</m:t>
            </m:r>
          </m:den>
        </m:f>
      </m:oMath>
    </w:p>
    <w:p w14:paraId="31FD277F" w14:textId="1B34D50B" w:rsidR="00E32445" w:rsidRPr="003B686B" w:rsidRDefault="00E32445" w:rsidP="0060089D">
      <w:pPr>
        <w:pStyle w:val="Heading3"/>
        <w:spacing w:line="480" w:lineRule="auto"/>
        <w:ind w:hanging="283"/>
        <w:rPr>
          <w:rFonts w:cs="Times New Roman"/>
          <w:noProof/>
        </w:rPr>
      </w:pPr>
      <w:bookmarkStart w:id="57" w:name="_Toc214512784"/>
      <w:bookmarkStart w:id="58" w:name="_Toc214514216"/>
      <w:r w:rsidRPr="003B686B">
        <w:rPr>
          <w:rFonts w:cs="Times New Roman"/>
          <w:noProof/>
        </w:rPr>
        <w:t>3.1.</w:t>
      </w:r>
      <w:r w:rsidR="006912A7" w:rsidRPr="003B686B">
        <w:rPr>
          <w:rFonts w:cs="Times New Roman"/>
          <w:noProof/>
        </w:rPr>
        <w:t>4</w:t>
      </w:r>
      <w:r w:rsidRPr="003B686B">
        <w:rPr>
          <w:rFonts w:cs="Times New Roman"/>
          <w:noProof/>
        </w:rPr>
        <w:t xml:space="preserve">    </w:t>
      </w:r>
      <w:r w:rsidR="007229A0" w:rsidRPr="003B686B">
        <w:rPr>
          <w:rFonts w:cs="Times New Roman"/>
          <w:noProof/>
        </w:rPr>
        <w:t xml:space="preserve">     </w:t>
      </w:r>
      <w:r w:rsidRPr="003B686B">
        <w:rPr>
          <w:rFonts w:cs="Times New Roman"/>
          <w:noProof/>
        </w:rPr>
        <w:t>Likuiditas</w:t>
      </w:r>
      <w:bookmarkEnd w:id="57"/>
      <w:bookmarkEnd w:id="58"/>
      <w:r w:rsidRPr="003B686B">
        <w:rPr>
          <w:rFonts w:cs="Times New Roman"/>
          <w:noProof/>
        </w:rPr>
        <w:t xml:space="preserve"> </w:t>
      </w:r>
    </w:p>
    <w:p w14:paraId="6F5621A6" w14:textId="2F3EA29C" w:rsidR="00E32445" w:rsidRPr="003B686B" w:rsidRDefault="00AE4A9E" w:rsidP="0060089D">
      <w:pPr>
        <w:tabs>
          <w:tab w:val="left" w:pos="1350"/>
          <w:tab w:val="left" w:pos="1710"/>
          <w:tab w:val="left" w:pos="1800"/>
          <w:tab w:val="left" w:pos="6732"/>
        </w:tabs>
        <w:spacing w:line="480" w:lineRule="auto"/>
        <w:ind w:left="360" w:firstLine="916"/>
        <w:jc w:val="both"/>
        <w:rPr>
          <w:rFonts w:cs="Times New Roman"/>
          <w:noProof/>
          <w:szCs w:val="24"/>
        </w:rPr>
      </w:pPr>
      <w:r w:rsidRPr="003B686B">
        <w:rPr>
          <w:rFonts w:cs="Times New Roman"/>
          <w:noProof/>
          <w:szCs w:val="24"/>
        </w:rPr>
        <w:t>Likuiditas menunjukan kemampuan perusahaan dalam memenuhi kewajiban jangkap pendeknya menggunakan aset lancar yang dimiliki. Rasio ini menggambarkan tingkat keamanan keuangan perusahaan dalam menghadapi kewajiban yang segera jatuh tempo.</w:t>
      </w:r>
      <w:r w:rsidR="00BB2EC7" w:rsidRPr="003B686B">
        <w:rPr>
          <w:rFonts w:cs="Times New Roman"/>
          <w:noProof/>
          <w:szCs w:val="24"/>
        </w:rPr>
        <w:t xml:space="preserve"> </w:t>
      </w:r>
      <w:r w:rsidRPr="003B686B">
        <w:rPr>
          <w:rFonts w:cs="Times New Roman"/>
          <w:noProof/>
          <w:szCs w:val="24"/>
        </w:rPr>
        <w:t xml:space="preserve">Dalam penelitian ini, tingkat likuiditas dihitung menggunakan </w:t>
      </w:r>
      <w:r w:rsidRPr="003B686B">
        <w:rPr>
          <w:rFonts w:cs="Times New Roman"/>
          <w:i/>
          <w:iCs/>
          <w:noProof/>
          <w:szCs w:val="24"/>
        </w:rPr>
        <w:t xml:space="preserve">Current Ratio </w:t>
      </w:r>
      <w:r w:rsidRPr="003B686B">
        <w:rPr>
          <w:rFonts w:cs="Times New Roman"/>
          <w:noProof/>
          <w:szCs w:val="24"/>
        </w:rPr>
        <w:t xml:space="preserve">(CR) yaitu perbandingan antara </w:t>
      </w:r>
      <w:r w:rsidR="00A84533" w:rsidRPr="003B686B">
        <w:rPr>
          <w:rFonts w:cs="Times New Roman"/>
          <w:noProof/>
          <w:szCs w:val="24"/>
        </w:rPr>
        <w:t>jumlah aset tetap dengan total aset. Nilai rasio yang tinggi menggambarkan kondisi keuangan yang baik, karena perusahaan dinilai memiliki kemampuan yang lebih baik dalam memenuhi kewajiban jangka pendeknya.</w:t>
      </w:r>
      <w:r w:rsidR="00BB2EC7" w:rsidRPr="003B686B">
        <w:rPr>
          <w:rFonts w:cs="Times New Roman"/>
          <w:noProof/>
          <w:szCs w:val="24"/>
        </w:rPr>
        <w:t xml:space="preserve"> </w:t>
      </w:r>
    </w:p>
    <w:p w14:paraId="446D0AB5" w14:textId="46C13BD1" w:rsidR="00BB2EC7" w:rsidRPr="003B686B" w:rsidRDefault="00BB2EC7" w:rsidP="0053789F">
      <w:pPr>
        <w:tabs>
          <w:tab w:val="left" w:pos="1080"/>
          <w:tab w:val="left" w:pos="1710"/>
          <w:tab w:val="left" w:pos="1800"/>
          <w:tab w:val="left" w:pos="6732"/>
        </w:tabs>
        <w:spacing w:line="480" w:lineRule="auto"/>
        <w:ind w:firstLine="1620"/>
        <w:jc w:val="both"/>
        <w:rPr>
          <w:rFonts w:cs="Times New Roman"/>
          <w:noProof/>
          <w:szCs w:val="24"/>
        </w:rPr>
      </w:pPr>
      <w:r w:rsidRPr="003B686B">
        <w:rPr>
          <w:rFonts w:cs="Times New Roman"/>
          <w:i/>
          <w:iCs/>
          <w:noProof/>
          <w:szCs w:val="24"/>
        </w:rPr>
        <w:lastRenderedPageBreak/>
        <w:t>Current Ratio</w:t>
      </w:r>
      <w:r w:rsidRPr="003B686B">
        <w:rPr>
          <w:rFonts w:cs="Times New Roman"/>
          <w:i/>
          <w:iCs/>
          <w:noProof/>
          <w:sz w:val="28"/>
          <w:szCs w:val="28"/>
        </w:rPr>
        <w:t xml:space="preserve"> </w:t>
      </w:r>
      <w:r w:rsidRPr="003B686B">
        <w:rPr>
          <w:rFonts w:cs="Times New Roman"/>
          <w:noProof/>
          <w:sz w:val="28"/>
          <w:szCs w:val="28"/>
        </w:rPr>
        <w:t>=</w:t>
      </w:r>
      <m:oMath>
        <m:f>
          <m:fPr>
            <m:ctrlPr>
              <w:rPr>
                <w:rFonts w:ascii="Cambria Math" w:hAnsi="Cambria Math" w:cs="Times New Roman"/>
                <w:i/>
                <w:noProof/>
                <w:sz w:val="28"/>
                <w:szCs w:val="28"/>
              </w:rPr>
            </m:ctrlPr>
          </m:fPr>
          <m:num>
            <m:r>
              <m:rPr>
                <m:sty m:val="p"/>
              </m:rPr>
              <w:rPr>
                <w:rFonts w:ascii="Cambria Math" w:hAnsi="Cambria Math" w:cs="Times New Roman"/>
                <w:noProof/>
                <w:sz w:val="28"/>
                <w:szCs w:val="28"/>
              </w:rPr>
              <m:t>Aset tetap</m:t>
            </m:r>
          </m:num>
          <m:den>
            <m:r>
              <m:rPr>
                <m:sty m:val="p"/>
              </m:rPr>
              <w:rPr>
                <w:rFonts w:ascii="Cambria Math" w:hAnsi="Cambria Math" w:cs="Times New Roman"/>
                <w:noProof/>
                <w:sz w:val="28"/>
                <w:szCs w:val="28"/>
              </w:rPr>
              <m:t>Total aset</m:t>
            </m:r>
          </m:den>
        </m:f>
      </m:oMath>
    </w:p>
    <w:p w14:paraId="3C3916C7" w14:textId="7723E111" w:rsidR="004D5FC9" w:rsidRPr="003B686B" w:rsidRDefault="00D840B9" w:rsidP="0060089D">
      <w:pPr>
        <w:pStyle w:val="Heading2"/>
        <w:spacing w:line="480" w:lineRule="auto"/>
        <w:ind w:firstLine="426"/>
        <w:rPr>
          <w:rFonts w:cs="Times New Roman"/>
        </w:rPr>
      </w:pPr>
      <w:bookmarkStart w:id="59" w:name="_Toc214512785"/>
      <w:bookmarkStart w:id="60" w:name="_Toc214514217"/>
      <w:r w:rsidRPr="003B686B">
        <w:rPr>
          <w:rFonts w:cs="Times New Roman"/>
        </w:rPr>
        <w:t xml:space="preserve">3.2      </w:t>
      </w:r>
      <w:r w:rsidR="007229A0" w:rsidRPr="003B686B">
        <w:rPr>
          <w:rFonts w:cs="Times New Roman"/>
        </w:rPr>
        <w:t xml:space="preserve">   </w:t>
      </w:r>
      <w:r w:rsidRPr="003B686B">
        <w:rPr>
          <w:rFonts w:cs="Times New Roman"/>
        </w:rPr>
        <w:t>Populasi dan Sampel</w:t>
      </w:r>
      <w:bookmarkEnd w:id="59"/>
      <w:bookmarkEnd w:id="60"/>
      <w:r w:rsidRPr="003B686B">
        <w:rPr>
          <w:rFonts w:cs="Times New Roman"/>
        </w:rPr>
        <w:t xml:space="preserve"> </w:t>
      </w:r>
    </w:p>
    <w:p w14:paraId="4F51C098" w14:textId="3DDF8838" w:rsidR="00D840B9" w:rsidRPr="003B686B" w:rsidRDefault="00A5747A" w:rsidP="0060089D">
      <w:pPr>
        <w:tabs>
          <w:tab w:val="left" w:pos="1260"/>
          <w:tab w:val="left" w:pos="1350"/>
          <w:tab w:val="left" w:pos="1440"/>
          <w:tab w:val="left" w:pos="1620"/>
          <w:tab w:val="left" w:pos="6732"/>
        </w:tabs>
        <w:spacing w:line="480" w:lineRule="auto"/>
        <w:ind w:left="360" w:firstLine="916"/>
        <w:jc w:val="both"/>
        <w:rPr>
          <w:rFonts w:cs="Times New Roman"/>
          <w:szCs w:val="24"/>
        </w:rPr>
      </w:pPr>
      <w:r w:rsidRPr="003B686B">
        <w:rPr>
          <w:rFonts w:cs="Times New Roman"/>
          <w:szCs w:val="24"/>
        </w:rPr>
        <w:t>Populasi dalam penelitian ini yaitu perusahaan manufaktur yang terdaftar di Bursa Efek Indonesi</w:t>
      </w:r>
      <w:r w:rsidR="00F660CB" w:rsidRPr="003B686B">
        <w:rPr>
          <w:rFonts w:cs="Times New Roman"/>
          <w:szCs w:val="24"/>
        </w:rPr>
        <w:t>a (BEI) periode 2020-202</w:t>
      </w:r>
      <w:r w:rsidR="004A7B64" w:rsidRPr="003B686B">
        <w:rPr>
          <w:rFonts w:cs="Times New Roman"/>
          <w:szCs w:val="24"/>
        </w:rPr>
        <w:t>4</w:t>
      </w:r>
      <w:r w:rsidR="006643D5" w:rsidRPr="003B686B">
        <w:rPr>
          <w:rFonts w:cs="Times New Roman"/>
          <w:szCs w:val="24"/>
        </w:rPr>
        <w:t>, dengan daftar populasi sebanyak</w:t>
      </w:r>
      <w:r w:rsidR="005916EF" w:rsidRPr="003B686B">
        <w:rPr>
          <w:rFonts w:cs="Times New Roman"/>
          <w:szCs w:val="24"/>
        </w:rPr>
        <w:t xml:space="preserve"> 227</w:t>
      </w:r>
      <w:r w:rsidR="006643D5" w:rsidRPr="003B686B">
        <w:rPr>
          <w:rFonts w:cs="Times New Roman"/>
          <w:szCs w:val="24"/>
        </w:rPr>
        <w:t xml:space="preserve"> perusahaan manufaktur </w:t>
      </w:r>
      <w:r w:rsidR="00E3217C" w:rsidRPr="003B686B">
        <w:rPr>
          <w:rFonts w:cs="Times New Roman"/>
          <w:szCs w:val="24"/>
        </w:rPr>
        <w:t xml:space="preserve">yang diperoleh dari website Eddyelly.com. Metode pemilihan sampel yang digunakan dalam penelitian ini adalah </w:t>
      </w:r>
      <w:r w:rsidR="00E3217C" w:rsidRPr="003B686B">
        <w:rPr>
          <w:rFonts w:cs="Times New Roman"/>
          <w:i/>
          <w:iCs/>
          <w:szCs w:val="24"/>
        </w:rPr>
        <w:t>purposive sampling.</w:t>
      </w:r>
      <w:r w:rsidR="00E3217C" w:rsidRPr="003B686B">
        <w:rPr>
          <w:rFonts w:cs="Times New Roman"/>
          <w:szCs w:val="24"/>
        </w:rPr>
        <w:t xml:space="preserve"> Teknik pengambilan sampel yaitu sampel yang dibutuhkan dibatasi pada tipe tertentu atau menyesuaikan </w:t>
      </w:r>
      <w:r w:rsidR="00C467E3" w:rsidRPr="003B686B">
        <w:rPr>
          <w:rFonts w:cs="Times New Roman"/>
          <w:szCs w:val="24"/>
        </w:rPr>
        <w:t>kriteria-kriteria tertentu yang ditetapkan sebagai berikut:</w:t>
      </w:r>
    </w:p>
    <w:p w14:paraId="6AE87C7B" w14:textId="7B069822" w:rsidR="008F47BE" w:rsidRPr="003B686B" w:rsidRDefault="008F47BE" w:rsidP="00A505FC">
      <w:pPr>
        <w:tabs>
          <w:tab w:val="left" w:pos="450"/>
          <w:tab w:val="left" w:pos="900"/>
          <w:tab w:val="left" w:pos="990"/>
          <w:tab w:val="left" w:pos="1080"/>
          <w:tab w:val="left" w:pos="1440"/>
          <w:tab w:val="left" w:pos="6732"/>
        </w:tabs>
        <w:spacing w:line="240" w:lineRule="auto"/>
        <w:ind w:left="180" w:firstLine="270"/>
        <w:jc w:val="both"/>
        <w:rPr>
          <w:rFonts w:cs="Times New Roman"/>
          <w:b/>
          <w:bCs/>
          <w:i/>
          <w:iCs/>
          <w:sz w:val="22"/>
        </w:rPr>
      </w:pPr>
      <w:r w:rsidRPr="003B686B">
        <w:rPr>
          <w:rFonts w:cs="Times New Roman"/>
          <w:b/>
          <w:bCs/>
          <w:sz w:val="22"/>
        </w:rPr>
        <w:t xml:space="preserve">Tabel 3.1 </w:t>
      </w:r>
      <w:r w:rsidRPr="003B686B">
        <w:rPr>
          <w:rFonts w:cs="Times New Roman"/>
          <w:b/>
          <w:bCs/>
          <w:i/>
          <w:iCs/>
          <w:sz w:val="22"/>
        </w:rPr>
        <w:t>Purposive Sampling</w:t>
      </w:r>
    </w:p>
    <w:tbl>
      <w:tblPr>
        <w:tblStyle w:val="TableGrid"/>
        <w:tblW w:w="7974" w:type="dxa"/>
        <w:tblInd w:w="404" w:type="dxa"/>
        <w:tblLook w:val="04A0" w:firstRow="1" w:lastRow="0" w:firstColumn="1" w:lastColumn="0" w:noHBand="0" w:noVBand="1"/>
      </w:tblPr>
      <w:tblGrid>
        <w:gridCol w:w="964"/>
        <w:gridCol w:w="4352"/>
        <w:gridCol w:w="2658"/>
      </w:tblGrid>
      <w:tr w:rsidR="004425F6" w:rsidRPr="003B686B" w14:paraId="333835E3" w14:textId="77777777" w:rsidTr="004425F6">
        <w:tc>
          <w:tcPr>
            <w:tcW w:w="964" w:type="dxa"/>
          </w:tcPr>
          <w:p w14:paraId="4CDBA4F5" w14:textId="701D063F" w:rsidR="004425F6" w:rsidRPr="003B686B" w:rsidRDefault="004425F6" w:rsidP="002977A1">
            <w:pPr>
              <w:tabs>
                <w:tab w:val="left" w:pos="450"/>
                <w:tab w:val="left" w:pos="900"/>
                <w:tab w:val="left" w:pos="990"/>
                <w:tab w:val="left" w:pos="1080"/>
                <w:tab w:val="left" w:pos="1440"/>
                <w:tab w:val="left" w:pos="6732"/>
              </w:tabs>
              <w:spacing w:line="240" w:lineRule="auto"/>
              <w:jc w:val="center"/>
              <w:rPr>
                <w:rFonts w:cs="Times New Roman"/>
                <w:b/>
                <w:bCs/>
                <w:sz w:val="22"/>
              </w:rPr>
            </w:pPr>
            <w:r w:rsidRPr="003B686B">
              <w:rPr>
                <w:rFonts w:cs="Times New Roman"/>
                <w:b/>
                <w:bCs/>
                <w:sz w:val="22"/>
              </w:rPr>
              <w:t>No</w:t>
            </w:r>
          </w:p>
        </w:tc>
        <w:tc>
          <w:tcPr>
            <w:tcW w:w="4352" w:type="dxa"/>
          </w:tcPr>
          <w:p w14:paraId="21543B2C" w14:textId="21AC7235" w:rsidR="004425F6" w:rsidRPr="003B686B" w:rsidRDefault="004425F6" w:rsidP="002977A1">
            <w:pPr>
              <w:tabs>
                <w:tab w:val="left" w:pos="450"/>
                <w:tab w:val="left" w:pos="900"/>
                <w:tab w:val="left" w:pos="990"/>
                <w:tab w:val="left" w:pos="1080"/>
                <w:tab w:val="left" w:pos="1440"/>
                <w:tab w:val="left" w:pos="6732"/>
              </w:tabs>
              <w:spacing w:line="240" w:lineRule="auto"/>
              <w:jc w:val="center"/>
              <w:rPr>
                <w:rFonts w:cs="Times New Roman"/>
                <w:b/>
                <w:bCs/>
                <w:sz w:val="22"/>
              </w:rPr>
            </w:pPr>
            <w:r w:rsidRPr="003B686B">
              <w:rPr>
                <w:rFonts w:cs="Times New Roman"/>
                <w:b/>
                <w:bCs/>
                <w:sz w:val="22"/>
              </w:rPr>
              <w:t>Kriteria</w:t>
            </w:r>
          </w:p>
        </w:tc>
        <w:tc>
          <w:tcPr>
            <w:tcW w:w="2658" w:type="dxa"/>
          </w:tcPr>
          <w:p w14:paraId="376EDD9A" w14:textId="4F47C9C1" w:rsidR="004425F6" w:rsidRPr="003B686B" w:rsidRDefault="004425F6" w:rsidP="002977A1">
            <w:pPr>
              <w:tabs>
                <w:tab w:val="left" w:pos="450"/>
                <w:tab w:val="left" w:pos="900"/>
                <w:tab w:val="left" w:pos="990"/>
                <w:tab w:val="left" w:pos="1080"/>
                <w:tab w:val="left" w:pos="1440"/>
                <w:tab w:val="left" w:pos="6732"/>
              </w:tabs>
              <w:spacing w:line="240" w:lineRule="auto"/>
              <w:jc w:val="center"/>
              <w:rPr>
                <w:rFonts w:cs="Times New Roman"/>
                <w:b/>
                <w:bCs/>
                <w:sz w:val="22"/>
              </w:rPr>
            </w:pPr>
            <w:r w:rsidRPr="003B686B">
              <w:rPr>
                <w:rFonts w:cs="Times New Roman"/>
                <w:b/>
                <w:bCs/>
                <w:sz w:val="22"/>
              </w:rPr>
              <w:t>Jumlah</w:t>
            </w:r>
          </w:p>
        </w:tc>
      </w:tr>
      <w:tr w:rsidR="004425F6" w:rsidRPr="003B686B" w14:paraId="5559CF5E" w14:textId="77777777" w:rsidTr="004425F6">
        <w:tc>
          <w:tcPr>
            <w:tcW w:w="964" w:type="dxa"/>
          </w:tcPr>
          <w:p w14:paraId="0E78103F" w14:textId="1013C137" w:rsidR="004425F6" w:rsidRPr="003B686B" w:rsidRDefault="004425F6" w:rsidP="002977A1">
            <w:pPr>
              <w:tabs>
                <w:tab w:val="left" w:pos="450"/>
                <w:tab w:val="left" w:pos="900"/>
                <w:tab w:val="left" w:pos="990"/>
                <w:tab w:val="left" w:pos="1080"/>
                <w:tab w:val="left" w:pos="1440"/>
                <w:tab w:val="left" w:pos="6732"/>
              </w:tabs>
              <w:spacing w:line="240" w:lineRule="auto"/>
              <w:jc w:val="center"/>
              <w:rPr>
                <w:rFonts w:cs="Times New Roman"/>
                <w:sz w:val="22"/>
              </w:rPr>
            </w:pPr>
            <w:r w:rsidRPr="003B686B">
              <w:rPr>
                <w:rFonts w:cs="Times New Roman"/>
                <w:sz w:val="22"/>
              </w:rPr>
              <w:t>1</w:t>
            </w:r>
          </w:p>
        </w:tc>
        <w:tc>
          <w:tcPr>
            <w:tcW w:w="4352" w:type="dxa"/>
          </w:tcPr>
          <w:p w14:paraId="2F13FF01" w14:textId="13BA4ADB" w:rsidR="004425F6" w:rsidRPr="003B686B" w:rsidRDefault="004425F6" w:rsidP="00A505FC">
            <w:pPr>
              <w:tabs>
                <w:tab w:val="left" w:pos="450"/>
                <w:tab w:val="left" w:pos="900"/>
                <w:tab w:val="left" w:pos="990"/>
                <w:tab w:val="left" w:pos="1080"/>
                <w:tab w:val="left" w:pos="1440"/>
                <w:tab w:val="left" w:pos="6732"/>
              </w:tabs>
              <w:spacing w:line="240" w:lineRule="auto"/>
              <w:jc w:val="both"/>
              <w:rPr>
                <w:rFonts w:cs="Times New Roman"/>
                <w:b/>
                <w:bCs/>
                <w:sz w:val="22"/>
              </w:rPr>
            </w:pPr>
            <w:r w:rsidRPr="003B686B">
              <w:rPr>
                <w:rFonts w:cs="Times New Roman"/>
                <w:sz w:val="20"/>
                <w:szCs w:val="20"/>
              </w:rPr>
              <w:t>Perusahaan manufaktur di Indonesia yang terdaftar di BEI periode 2020-202</w:t>
            </w:r>
            <w:r w:rsidR="00A47B9C" w:rsidRPr="003B686B">
              <w:rPr>
                <w:rFonts w:cs="Times New Roman"/>
                <w:sz w:val="20"/>
                <w:szCs w:val="20"/>
              </w:rPr>
              <w:t>4</w:t>
            </w:r>
          </w:p>
        </w:tc>
        <w:tc>
          <w:tcPr>
            <w:tcW w:w="2658" w:type="dxa"/>
          </w:tcPr>
          <w:p w14:paraId="2D2A9318" w14:textId="49A1FBED" w:rsidR="004425F6" w:rsidRPr="003B686B" w:rsidRDefault="004425F6" w:rsidP="004425F6">
            <w:pPr>
              <w:tabs>
                <w:tab w:val="left" w:pos="450"/>
                <w:tab w:val="left" w:pos="900"/>
                <w:tab w:val="left" w:pos="990"/>
                <w:tab w:val="left" w:pos="1080"/>
                <w:tab w:val="left" w:pos="1440"/>
                <w:tab w:val="left" w:pos="6732"/>
              </w:tabs>
              <w:spacing w:line="240" w:lineRule="auto"/>
              <w:jc w:val="center"/>
              <w:rPr>
                <w:rFonts w:cs="Times New Roman"/>
                <w:sz w:val="22"/>
              </w:rPr>
            </w:pPr>
            <w:r w:rsidRPr="003B686B">
              <w:rPr>
                <w:rFonts w:cs="Times New Roman"/>
                <w:sz w:val="22"/>
              </w:rPr>
              <w:t>22</w:t>
            </w:r>
            <w:r w:rsidR="00550617" w:rsidRPr="003B686B">
              <w:rPr>
                <w:rFonts w:cs="Times New Roman"/>
                <w:sz w:val="22"/>
              </w:rPr>
              <w:t>7</w:t>
            </w:r>
          </w:p>
        </w:tc>
      </w:tr>
      <w:tr w:rsidR="004425F6" w:rsidRPr="003B686B" w14:paraId="49F7B3C7" w14:textId="77777777" w:rsidTr="004425F6">
        <w:tc>
          <w:tcPr>
            <w:tcW w:w="964" w:type="dxa"/>
          </w:tcPr>
          <w:p w14:paraId="78746086" w14:textId="3EB8C869" w:rsidR="004425F6" w:rsidRPr="003B686B" w:rsidRDefault="004425F6" w:rsidP="002977A1">
            <w:pPr>
              <w:tabs>
                <w:tab w:val="left" w:pos="450"/>
                <w:tab w:val="left" w:pos="900"/>
                <w:tab w:val="left" w:pos="990"/>
                <w:tab w:val="left" w:pos="1080"/>
                <w:tab w:val="left" w:pos="1440"/>
                <w:tab w:val="left" w:pos="6732"/>
              </w:tabs>
              <w:spacing w:line="240" w:lineRule="auto"/>
              <w:jc w:val="center"/>
              <w:rPr>
                <w:rFonts w:cs="Times New Roman"/>
                <w:sz w:val="22"/>
              </w:rPr>
            </w:pPr>
            <w:r w:rsidRPr="003B686B">
              <w:rPr>
                <w:rFonts w:cs="Times New Roman"/>
                <w:sz w:val="22"/>
              </w:rPr>
              <w:t>2</w:t>
            </w:r>
          </w:p>
        </w:tc>
        <w:tc>
          <w:tcPr>
            <w:tcW w:w="4352" w:type="dxa"/>
          </w:tcPr>
          <w:p w14:paraId="23A7ECF1" w14:textId="78D6CEF4" w:rsidR="004425F6" w:rsidRPr="003B686B" w:rsidRDefault="004425F6" w:rsidP="00A505FC">
            <w:pPr>
              <w:tabs>
                <w:tab w:val="left" w:pos="450"/>
                <w:tab w:val="left" w:pos="900"/>
                <w:tab w:val="left" w:pos="990"/>
                <w:tab w:val="left" w:pos="1080"/>
                <w:tab w:val="left" w:pos="1440"/>
                <w:tab w:val="left" w:pos="6732"/>
              </w:tabs>
              <w:spacing w:line="240" w:lineRule="auto"/>
              <w:jc w:val="both"/>
              <w:rPr>
                <w:rFonts w:cs="Times New Roman"/>
                <w:sz w:val="20"/>
                <w:szCs w:val="20"/>
              </w:rPr>
            </w:pPr>
            <w:r w:rsidRPr="003B686B">
              <w:rPr>
                <w:rFonts w:cs="Times New Roman"/>
                <w:sz w:val="20"/>
                <w:szCs w:val="20"/>
              </w:rPr>
              <w:t>Perusahaan manufaktur yang tidak menyajikan laporan keuangan periode 2020-202</w:t>
            </w:r>
            <w:r w:rsidR="00A47B9C" w:rsidRPr="003B686B">
              <w:rPr>
                <w:rFonts w:cs="Times New Roman"/>
                <w:sz w:val="20"/>
                <w:szCs w:val="20"/>
              </w:rPr>
              <w:t>4</w:t>
            </w:r>
          </w:p>
        </w:tc>
        <w:tc>
          <w:tcPr>
            <w:tcW w:w="2658" w:type="dxa"/>
          </w:tcPr>
          <w:p w14:paraId="7C39A18E" w14:textId="243B6648" w:rsidR="004425F6" w:rsidRPr="003B686B" w:rsidRDefault="004425F6" w:rsidP="004425F6">
            <w:pPr>
              <w:tabs>
                <w:tab w:val="left" w:pos="450"/>
                <w:tab w:val="left" w:pos="900"/>
                <w:tab w:val="left" w:pos="990"/>
                <w:tab w:val="left" w:pos="1080"/>
                <w:tab w:val="left" w:pos="1440"/>
                <w:tab w:val="left" w:pos="6732"/>
              </w:tabs>
              <w:spacing w:line="240" w:lineRule="auto"/>
              <w:jc w:val="center"/>
              <w:rPr>
                <w:rFonts w:cs="Times New Roman"/>
                <w:sz w:val="22"/>
              </w:rPr>
            </w:pPr>
            <w:r w:rsidRPr="003B686B">
              <w:rPr>
                <w:rFonts w:cs="Times New Roman"/>
                <w:sz w:val="22"/>
              </w:rPr>
              <w:t>(95)</w:t>
            </w:r>
          </w:p>
        </w:tc>
      </w:tr>
      <w:tr w:rsidR="002977A1" w:rsidRPr="003B686B" w14:paraId="572CCC03" w14:textId="77777777" w:rsidTr="0080162D">
        <w:tc>
          <w:tcPr>
            <w:tcW w:w="964" w:type="dxa"/>
          </w:tcPr>
          <w:p w14:paraId="2FC8714E" w14:textId="40EE144A" w:rsidR="002977A1" w:rsidRPr="003B686B" w:rsidRDefault="002977A1" w:rsidP="002977A1">
            <w:pPr>
              <w:tabs>
                <w:tab w:val="left" w:pos="450"/>
                <w:tab w:val="left" w:pos="900"/>
                <w:tab w:val="left" w:pos="990"/>
                <w:tab w:val="left" w:pos="1080"/>
                <w:tab w:val="left" w:pos="1440"/>
                <w:tab w:val="left" w:pos="6732"/>
              </w:tabs>
              <w:spacing w:line="240" w:lineRule="auto"/>
              <w:jc w:val="center"/>
              <w:rPr>
                <w:rFonts w:cs="Times New Roman"/>
                <w:sz w:val="22"/>
              </w:rPr>
            </w:pPr>
            <w:r w:rsidRPr="003B686B">
              <w:rPr>
                <w:rFonts w:cs="Times New Roman"/>
                <w:sz w:val="20"/>
                <w:szCs w:val="20"/>
              </w:rPr>
              <w:t>3</w:t>
            </w:r>
          </w:p>
        </w:tc>
        <w:tc>
          <w:tcPr>
            <w:tcW w:w="4352" w:type="dxa"/>
            <w:vAlign w:val="center"/>
          </w:tcPr>
          <w:p w14:paraId="37AF8F15" w14:textId="016031CE" w:rsidR="002977A1" w:rsidRPr="003B686B" w:rsidRDefault="002977A1" w:rsidP="002977A1">
            <w:pPr>
              <w:tabs>
                <w:tab w:val="left" w:pos="450"/>
                <w:tab w:val="left" w:pos="900"/>
                <w:tab w:val="left" w:pos="990"/>
                <w:tab w:val="left" w:pos="1080"/>
                <w:tab w:val="left" w:pos="1440"/>
                <w:tab w:val="left" w:pos="6732"/>
              </w:tabs>
              <w:spacing w:line="240" w:lineRule="auto"/>
              <w:jc w:val="both"/>
              <w:rPr>
                <w:rFonts w:cs="Times New Roman"/>
                <w:sz w:val="20"/>
                <w:szCs w:val="20"/>
              </w:rPr>
            </w:pPr>
            <w:r w:rsidRPr="003B686B">
              <w:rPr>
                <w:rFonts w:cs="Times New Roman"/>
                <w:sz w:val="20"/>
                <w:szCs w:val="20"/>
              </w:rPr>
              <w:t>Perusahaan yang mengalami kerugian pada 2020-202</w:t>
            </w:r>
            <w:r w:rsidR="00A47B9C" w:rsidRPr="003B686B">
              <w:rPr>
                <w:rFonts w:cs="Times New Roman"/>
                <w:sz w:val="20"/>
                <w:szCs w:val="20"/>
              </w:rPr>
              <w:t>4</w:t>
            </w:r>
          </w:p>
        </w:tc>
        <w:tc>
          <w:tcPr>
            <w:tcW w:w="2658" w:type="dxa"/>
            <w:vAlign w:val="center"/>
          </w:tcPr>
          <w:p w14:paraId="6510F8FC" w14:textId="5ECA82C9" w:rsidR="002977A1" w:rsidRPr="003B686B" w:rsidRDefault="002977A1" w:rsidP="002977A1">
            <w:pPr>
              <w:tabs>
                <w:tab w:val="left" w:pos="450"/>
                <w:tab w:val="left" w:pos="900"/>
                <w:tab w:val="left" w:pos="990"/>
                <w:tab w:val="left" w:pos="1080"/>
                <w:tab w:val="left" w:pos="1440"/>
                <w:tab w:val="left" w:pos="6732"/>
              </w:tabs>
              <w:spacing w:line="240" w:lineRule="auto"/>
              <w:jc w:val="center"/>
              <w:rPr>
                <w:rFonts w:cs="Times New Roman"/>
                <w:sz w:val="22"/>
              </w:rPr>
            </w:pPr>
            <w:r w:rsidRPr="003B686B">
              <w:rPr>
                <w:rFonts w:cs="Times New Roman"/>
                <w:sz w:val="22"/>
              </w:rPr>
              <w:t>(</w:t>
            </w:r>
            <w:r w:rsidR="00550617" w:rsidRPr="003B686B">
              <w:rPr>
                <w:rFonts w:cs="Times New Roman"/>
                <w:sz w:val="22"/>
              </w:rPr>
              <w:t>56</w:t>
            </w:r>
            <w:r w:rsidRPr="003B686B">
              <w:rPr>
                <w:rFonts w:cs="Times New Roman"/>
                <w:sz w:val="22"/>
              </w:rPr>
              <w:t>)</w:t>
            </w:r>
          </w:p>
        </w:tc>
      </w:tr>
      <w:tr w:rsidR="002977A1" w:rsidRPr="003B686B" w14:paraId="00DA1CAB" w14:textId="77777777" w:rsidTr="0080162D">
        <w:tc>
          <w:tcPr>
            <w:tcW w:w="964" w:type="dxa"/>
          </w:tcPr>
          <w:p w14:paraId="2674BC60" w14:textId="088D3EB1" w:rsidR="002977A1" w:rsidRPr="003B686B" w:rsidRDefault="002977A1" w:rsidP="002977A1">
            <w:pPr>
              <w:tabs>
                <w:tab w:val="left" w:pos="450"/>
                <w:tab w:val="left" w:pos="900"/>
                <w:tab w:val="left" w:pos="990"/>
                <w:tab w:val="left" w:pos="1080"/>
                <w:tab w:val="left" w:pos="1440"/>
                <w:tab w:val="left" w:pos="6732"/>
              </w:tabs>
              <w:spacing w:line="240" w:lineRule="auto"/>
              <w:jc w:val="center"/>
              <w:rPr>
                <w:rFonts w:cs="Times New Roman"/>
                <w:sz w:val="20"/>
                <w:szCs w:val="20"/>
              </w:rPr>
            </w:pPr>
            <w:r w:rsidRPr="003B686B">
              <w:rPr>
                <w:rFonts w:cs="Times New Roman"/>
                <w:sz w:val="20"/>
                <w:szCs w:val="20"/>
              </w:rPr>
              <w:t>4</w:t>
            </w:r>
          </w:p>
        </w:tc>
        <w:tc>
          <w:tcPr>
            <w:tcW w:w="4352" w:type="dxa"/>
          </w:tcPr>
          <w:p w14:paraId="676B83D7" w14:textId="3EA9DE1E" w:rsidR="002977A1" w:rsidRPr="003B686B" w:rsidRDefault="002977A1" w:rsidP="002977A1">
            <w:pPr>
              <w:tabs>
                <w:tab w:val="left" w:pos="450"/>
                <w:tab w:val="left" w:pos="900"/>
                <w:tab w:val="left" w:pos="990"/>
                <w:tab w:val="left" w:pos="1080"/>
                <w:tab w:val="left" w:pos="1440"/>
                <w:tab w:val="left" w:pos="6732"/>
              </w:tabs>
              <w:spacing w:line="240" w:lineRule="auto"/>
              <w:jc w:val="both"/>
              <w:rPr>
                <w:rFonts w:cs="Times New Roman"/>
                <w:sz w:val="20"/>
                <w:szCs w:val="20"/>
              </w:rPr>
            </w:pPr>
            <w:r w:rsidRPr="003B686B">
              <w:rPr>
                <w:rFonts w:cs="Times New Roman"/>
                <w:sz w:val="20"/>
                <w:szCs w:val="20"/>
              </w:rPr>
              <w:t xml:space="preserve">Total perusahaan yang memenuhi syarat sebagai sampel dan sebelum </w:t>
            </w:r>
            <w:r w:rsidRPr="003B686B">
              <w:rPr>
                <w:rFonts w:cs="Times New Roman"/>
                <w:i/>
                <w:iCs/>
                <w:sz w:val="20"/>
                <w:szCs w:val="20"/>
              </w:rPr>
              <w:t>outlier</w:t>
            </w:r>
          </w:p>
        </w:tc>
        <w:tc>
          <w:tcPr>
            <w:tcW w:w="2658" w:type="dxa"/>
            <w:vAlign w:val="center"/>
          </w:tcPr>
          <w:p w14:paraId="22ADCE90" w14:textId="5DAA0473" w:rsidR="002977A1" w:rsidRPr="003B686B" w:rsidRDefault="004A7B64" w:rsidP="002977A1">
            <w:pPr>
              <w:tabs>
                <w:tab w:val="left" w:pos="450"/>
                <w:tab w:val="left" w:pos="900"/>
                <w:tab w:val="left" w:pos="990"/>
                <w:tab w:val="left" w:pos="1080"/>
                <w:tab w:val="left" w:pos="1440"/>
                <w:tab w:val="left" w:pos="6732"/>
              </w:tabs>
              <w:spacing w:line="240" w:lineRule="auto"/>
              <w:jc w:val="center"/>
              <w:rPr>
                <w:rFonts w:cs="Times New Roman"/>
                <w:sz w:val="20"/>
                <w:szCs w:val="20"/>
              </w:rPr>
            </w:pPr>
            <w:r w:rsidRPr="003B686B">
              <w:rPr>
                <w:rFonts w:cs="Times New Roman"/>
                <w:sz w:val="20"/>
                <w:szCs w:val="20"/>
              </w:rPr>
              <w:t>76</w:t>
            </w:r>
          </w:p>
        </w:tc>
      </w:tr>
    </w:tbl>
    <w:p w14:paraId="2889D054" w14:textId="12655691" w:rsidR="00B5725A" w:rsidRPr="003B686B" w:rsidRDefault="00A505FC" w:rsidP="00A505FC">
      <w:pPr>
        <w:tabs>
          <w:tab w:val="left" w:pos="450"/>
          <w:tab w:val="left" w:pos="900"/>
          <w:tab w:val="left" w:pos="990"/>
          <w:tab w:val="left" w:pos="1080"/>
          <w:tab w:val="left" w:pos="1440"/>
          <w:tab w:val="left" w:pos="6732"/>
        </w:tabs>
        <w:spacing w:line="240" w:lineRule="auto"/>
        <w:jc w:val="both"/>
        <w:rPr>
          <w:rFonts w:cs="Times New Roman"/>
          <w:i/>
          <w:iCs/>
          <w:sz w:val="22"/>
        </w:rPr>
      </w:pPr>
      <w:r w:rsidRPr="003B686B">
        <w:rPr>
          <w:rFonts w:cs="Times New Roman"/>
          <w:i/>
          <w:iCs/>
          <w:sz w:val="20"/>
          <w:szCs w:val="20"/>
        </w:rPr>
        <w:t xml:space="preserve">   </w:t>
      </w:r>
      <w:r w:rsidR="007C0C0C" w:rsidRPr="003B686B">
        <w:rPr>
          <w:rFonts w:cs="Times New Roman"/>
          <w:i/>
          <w:iCs/>
          <w:sz w:val="20"/>
          <w:szCs w:val="20"/>
        </w:rPr>
        <w:t xml:space="preserve">      </w:t>
      </w:r>
      <w:r w:rsidR="007C0C0C" w:rsidRPr="003B686B">
        <w:rPr>
          <w:rFonts w:cs="Times New Roman"/>
          <w:i/>
          <w:iCs/>
          <w:sz w:val="22"/>
        </w:rPr>
        <w:t>Sumber: Data olahan penulis, 2025</w:t>
      </w:r>
    </w:p>
    <w:p w14:paraId="161C5D1A" w14:textId="15A2B617" w:rsidR="001B0FA0" w:rsidRPr="003B686B" w:rsidRDefault="00B5725A" w:rsidP="00E06F99">
      <w:pPr>
        <w:tabs>
          <w:tab w:val="left" w:pos="450"/>
          <w:tab w:val="left" w:pos="900"/>
          <w:tab w:val="left" w:pos="990"/>
          <w:tab w:val="left" w:pos="1080"/>
          <w:tab w:val="left" w:pos="1440"/>
          <w:tab w:val="left" w:pos="6732"/>
        </w:tabs>
        <w:spacing w:line="240" w:lineRule="auto"/>
        <w:jc w:val="both"/>
        <w:rPr>
          <w:rFonts w:cs="Times New Roman"/>
          <w:i/>
          <w:iCs/>
          <w:sz w:val="22"/>
        </w:rPr>
      </w:pPr>
      <w:r w:rsidRPr="003B686B">
        <w:rPr>
          <w:rFonts w:cs="Times New Roman"/>
          <w:i/>
          <w:iCs/>
          <w:sz w:val="22"/>
        </w:rPr>
        <w:t xml:space="preserve">        </w:t>
      </w:r>
    </w:p>
    <w:p w14:paraId="26666688" w14:textId="53CE4276" w:rsidR="00FD7107" w:rsidRPr="003B686B" w:rsidRDefault="00FD7107" w:rsidP="0060089D">
      <w:pPr>
        <w:pStyle w:val="Heading2"/>
        <w:spacing w:line="480" w:lineRule="auto"/>
        <w:ind w:firstLine="426"/>
        <w:rPr>
          <w:rFonts w:cs="Times New Roman"/>
        </w:rPr>
      </w:pPr>
      <w:bookmarkStart w:id="61" w:name="_Toc214512786"/>
      <w:bookmarkStart w:id="62" w:name="_Toc214514218"/>
      <w:r w:rsidRPr="003B686B">
        <w:rPr>
          <w:rFonts w:cs="Times New Roman"/>
        </w:rPr>
        <w:t xml:space="preserve">3.3       </w:t>
      </w:r>
      <w:r w:rsidR="00B5725A" w:rsidRPr="003B686B">
        <w:rPr>
          <w:rFonts w:cs="Times New Roman"/>
        </w:rPr>
        <w:t xml:space="preserve">  </w:t>
      </w:r>
      <w:r w:rsidRPr="003B686B">
        <w:rPr>
          <w:rFonts w:cs="Times New Roman"/>
        </w:rPr>
        <w:t>Jenis Data</w:t>
      </w:r>
      <w:bookmarkEnd w:id="61"/>
      <w:bookmarkEnd w:id="62"/>
      <w:r w:rsidRPr="003B686B">
        <w:rPr>
          <w:rFonts w:cs="Times New Roman"/>
        </w:rPr>
        <w:t xml:space="preserve"> </w:t>
      </w:r>
    </w:p>
    <w:p w14:paraId="257439E7" w14:textId="56F36F01" w:rsidR="00FD7107" w:rsidRPr="003B686B" w:rsidRDefault="00FD7107" w:rsidP="0060089D">
      <w:pPr>
        <w:tabs>
          <w:tab w:val="left" w:pos="450"/>
          <w:tab w:val="left" w:pos="1350"/>
          <w:tab w:val="left" w:pos="1440"/>
          <w:tab w:val="left" w:pos="1710"/>
          <w:tab w:val="left" w:pos="6732"/>
        </w:tabs>
        <w:spacing w:line="480" w:lineRule="auto"/>
        <w:ind w:left="360" w:firstLine="916"/>
        <w:jc w:val="both"/>
        <w:rPr>
          <w:rFonts w:cs="Times New Roman"/>
          <w:szCs w:val="24"/>
        </w:rPr>
      </w:pPr>
      <w:r w:rsidRPr="003B686B">
        <w:rPr>
          <w:rFonts w:cs="Times New Roman"/>
          <w:szCs w:val="24"/>
        </w:rPr>
        <w:t xml:space="preserve">Penelitian ini menggunakan jenis data kuantitatif, yaitu data yang dilaporkan dalam bentuk angka atau jumlah. Sumber data yang digunakan dalam penelitian ini menggunakan data sekunder yang tersedia pada website </w:t>
      </w:r>
      <w:r w:rsidR="00D41547" w:rsidRPr="003B686B">
        <w:rPr>
          <w:rFonts w:cs="Times New Roman"/>
          <w:szCs w:val="24"/>
        </w:rPr>
        <w:t>www.idx.co.id dan annual report perusahaan yang dapat diakses melalui website resmi perusahaan manufaktur di Bursa Efek Indonesia dan telah dipublikasikan secara berturut-turut pada tahun 2020-202</w:t>
      </w:r>
      <w:r w:rsidR="00550617" w:rsidRPr="003B686B">
        <w:rPr>
          <w:rFonts w:cs="Times New Roman"/>
          <w:szCs w:val="24"/>
        </w:rPr>
        <w:t>4</w:t>
      </w:r>
      <w:r w:rsidR="00D41547" w:rsidRPr="003B686B">
        <w:rPr>
          <w:rFonts w:cs="Times New Roman"/>
          <w:szCs w:val="24"/>
        </w:rPr>
        <w:t xml:space="preserve">. </w:t>
      </w:r>
    </w:p>
    <w:p w14:paraId="382B4A3A" w14:textId="0E541696" w:rsidR="00D41547" w:rsidRPr="003B686B" w:rsidRDefault="00D41547" w:rsidP="0060089D">
      <w:pPr>
        <w:pStyle w:val="Heading2"/>
        <w:spacing w:line="480" w:lineRule="auto"/>
        <w:ind w:firstLine="426"/>
        <w:rPr>
          <w:rFonts w:cs="Times New Roman"/>
        </w:rPr>
      </w:pPr>
      <w:bookmarkStart w:id="63" w:name="_Toc214512787"/>
      <w:bookmarkStart w:id="64" w:name="_Toc214514219"/>
      <w:r w:rsidRPr="003B686B">
        <w:rPr>
          <w:rFonts w:cs="Times New Roman"/>
        </w:rPr>
        <w:lastRenderedPageBreak/>
        <w:t>3.</w:t>
      </w:r>
      <w:r w:rsidR="008870DB" w:rsidRPr="003B686B">
        <w:rPr>
          <w:rFonts w:cs="Times New Roman"/>
        </w:rPr>
        <w:t>4</w:t>
      </w:r>
      <w:r w:rsidRPr="003B686B">
        <w:rPr>
          <w:rFonts w:cs="Times New Roman"/>
        </w:rPr>
        <w:t xml:space="preserve">    </w:t>
      </w:r>
      <w:r w:rsidR="00B5725A" w:rsidRPr="003B686B">
        <w:rPr>
          <w:rFonts w:cs="Times New Roman"/>
        </w:rPr>
        <w:t xml:space="preserve">     </w:t>
      </w:r>
      <w:r w:rsidRPr="003B686B">
        <w:rPr>
          <w:rFonts w:cs="Times New Roman"/>
        </w:rPr>
        <w:t>Metode Pengumpulan Data</w:t>
      </w:r>
      <w:bookmarkEnd w:id="63"/>
      <w:bookmarkEnd w:id="64"/>
    </w:p>
    <w:p w14:paraId="4D90372A" w14:textId="2AEE6E8F" w:rsidR="00D41547" w:rsidRPr="003B686B" w:rsidRDefault="00D41547" w:rsidP="0060089D">
      <w:pPr>
        <w:tabs>
          <w:tab w:val="left" w:pos="630"/>
          <w:tab w:val="left" w:pos="1350"/>
          <w:tab w:val="left" w:pos="1440"/>
          <w:tab w:val="left" w:pos="1710"/>
          <w:tab w:val="left" w:pos="1800"/>
          <w:tab w:val="left" w:pos="6732"/>
        </w:tabs>
        <w:spacing w:line="480" w:lineRule="auto"/>
        <w:ind w:left="360" w:firstLine="916"/>
        <w:jc w:val="both"/>
        <w:rPr>
          <w:rFonts w:cs="Times New Roman"/>
          <w:szCs w:val="24"/>
        </w:rPr>
      </w:pPr>
      <w:r w:rsidRPr="003B686B">
        <w:rPr>
          <w:rFonts w:cs="Times New Roman"/>
          <w:szCs w:val="24"/>
        </w:rPr>
        <w:t xml:space="preserve">Metode pengumpulan data yang dilakukan pada penelitian ini adalah </w:t>
      </w:r>
      <w:r w:rsidR="00C732F0" w:rsidRPr="003B686B">
        <w:rPr>
          <w:rFonts w:cs="Times New Roman"/>
          <w:szCs w:val="24"/>
        </w:rPr>
        <w:t>metode dokumentasi. Peneliti memperoleh data dari laporan/data keuangan perusahaan di Bursa Efek Indonesia periode 2020-202</w:t>
      </w:r>
      <w:r w:rsidR="00550617" w:rsidRPr="003B686B">
        <w:rPr>
          <w:rFonts w:cs="Times New Roman"/>
          <w:szCs w:val="24"/>
        </w:rPr>
        <w:t>4</w:t>
      </w:r>
      <w:r w:rsidR="00C732F0" w:rsidRPr="003B686B">
        <w:rPr>
          <w:rFonts w:cs="Times New Roman"/>
          <w:szCs w:val="24"/>
        </w:rPr>
        <w:t xml:space="preserve">. </w:t>
      </w:r>
    </w:p>
    <w:p w14:paraId="4FF952D8" w14:textId="42335240" w:rsidR="00C732F0" w:rsidRPr="003B686B" w:rsidRDefault="00C732F0" w:rsidP="0060089D">
      <w:pPr>
        <w:pStyle w:val="Heading2"/>
        <w:spacing w:line="480" w:lineRule="auto"/>
        <w:ind w:firstLine="426"/>
        <w:rPr>
          <w:rFonts w:cs="Times New Roman"/>
        </w:rPr>
      </w:pPr>
      <w:bookmarkStart w:id="65" w:name="_Toc214512788"/>
      <w:bookmarkStart w:id="66" w:name="_Toc214514220"/>
      <w:r w:rsidRPr="003B686B">
        <w:rPr>
          <w:rFonts w:cs="Times New Roman"/>
        </w:rPr>
        <w:t>3.</w:t>
      </w:r>
      <w:r w:rsidR="008870DB" w:rsidRPr="003B686B">
        <w:rPr>
          <w:rFonts w:cs="Times New Roman"/>
        </w:rPr>
        <w:t>5</w:t>
      </w:r>
      <w:r w:rsidRPr="003B686B">
        <w:rPr>
          <w:rFonts w:cs="Times New Roman"/>
        </w:rPr>
        <w:t xml:space="preserve">   </w:t>
      </w:r>
      <w:r w:rsidR="00097332" w:rsidRPr="003B686B">
        <w:rPr>
          <w:rFonts w:cs="Times New Roman"/>
        </w:rPr>
        <w:t xml:space="preserve">  </w:t>
      </w:r>
      <w:r w:rsidR="00B5725A" w:rsidRPr="003B686B">
        <w:rPr>
          <w:rFonts w:cs="Times New Roman"/>
        </w:rPr>
        <w:t xml:space="preserve">     </w:t>
      </w:r>
      <w:r w:rsidRPr="003B686B">
        <w:rPr>
          <w:rFonts w:cs="Times New Roman"/>
        </w:rPr>
        <w:t>Alat Analisis Data</w:t>
      </w:r>
      <w:bookmarkEnd w:id="65"/>
      <w:bookmarkEnd w:id="66"/>
      <w:r w:rsidRPr="003B686B">
        <w:rPr>
          <w:rFonts w:cs="Times New Roman"/>
        </w:rPr>
        <w:t xml:space="preserve"> </w:t>
      </w:r>
    </w:p>
    <w:p w14:paraId="572C3622" w14:textId="3B694405" w:rsidR="00C732F0" w:rsidRPr="003B686B" w:rsidRDefault="00C732F0" w:rsidP="0060089D">
      <w:pPr>
        <w:tabs>
          <w:tab w:val="left" w:pos="450"/>
          <w:tab w:val="left" w:pos="630"/>
          <w:tab w:val="left" w:pos="720"/>
          <w:tab w:val="left" w:pos="1350"/>
          <w:tab w:val="left" w:pos="1440"/>
          <w:tab w:val="left" w:pos="1530"/>
          <w:tab w:val="left" w:pos="1620"/>
          <w:tab w:val="left" w:pos="1710"/>
          <w:tab w:val="left" w:pos="6732"/>
        </w:tabs>
        <w:spacing w:line="480" w:lineRule="auto"/>
        <w:ind w:left="360" w:firstLine="916"/>
        <w:jc w:val="both"/>
        <w:rPr>
          <w:rFonts w:cs="Times New Roman"/>
          <w:szCs w:val="24"/>
        </w:rPr>
      </w:pPr>
      <w:r w:rsidRPr="003B686B">
        <w:rPr>
          <w:rFonts w:cs="Times New Roman"/>
          <w:szCs w:val="24"/>
        </w:rPr>
        <w:t>Dalam penelitian ini</w:t>
      </w:r>
      <w:r w:rsidR="00A84533" w:rsidRPr="003B686B">
        <w:rPr>
          <w:rFonts w:cs="Times New Roman"/>
          <w:szCs w:val="24"/>
        </w:rPr>
        <w:t xml:space="preserve"> </w:t>
      </w:r>
      <w:r w:rsidRPr="003B686B">
        <w:rPr>
          <w:rFonts w:cs="Times New Roman"/>
          <w:szCs w:val="24"/>
        </w:rPr>
        <w:t xml:space="preserve">menggunakan teknik analisis pendekatan kuantitaif yaitu analisis regresi linear berganda, dan dengan bantuan alat analisis </w:t>
      </w:r>
      <w:r w:rsidRPr="003B686B">
        <w:rPr>
          <w:rFonts w:cs="Times New Roman"/>
          <w:i/>
          <w:iCs/>
          <w:szCs w:val="24"/>
        </w:rPr>
        <w:t xml:space="preserve">Statistical Product and Service Solution </w:t>
      </w:r>
      <w:r w:rsidRPr="003B686B">
        <w:rPr>
          <w:rFonts w:cs="Times New Roman"/>
          <w:szCs w:val="24"/>
        </w:rPr>
        <w:t>(SPSS) versi 25. Dalam penelitian ini metode analisis yang digunakan adalah sebagai berikut:</w:t>
      </w:r>
    </w:p>
    <w:p w14:paraId="6FAAC7C3" w14:textId="5BB0629B" w:rsidR="00C732F0" w:rsidRPr="003B686B" w:rsidRDefault="00C732F0" w:rsidP="0060089D">
      <w:pPr>
        <w:pStyle w:val="Heading3"/>
        <w:spacing w:line="480" w:lineRule="auto"/>
        <w:ind w:hanging="141"/>
        <w:rPr>
          <w:rFonts w:cs="Times New Roman"/>
        </w:rPr>
      </w:pPr>
      <w:bookmarkStart w:id="67" w:name="_Toc214512789"/>
      <w:bookmarkStart w:id="68" w:name="_Toc214514221"/>
      <w:r w:rsidRPr="003B686B">
        <w:rPr>
          <w:rFonts w:cs="Times New Roman"/>
        </w:rPr>
        <w:t>3.</w:t>
      </w:r>
      <w:r w:rsidR="008870DB" w:rsidRPr="003B686B">
        <w:rPr>
          <w:rFonts w:cs="Times New Roman"/>
        </w:rPr>
        <w:t>5</w:t>
      </w:r>
      <w:r w:rsidRPr="003B686B">
        <w:rPr>
          <w:rFonts w:cs="Times New Roman"/>
        </w:rPr>
        <w:t>.1</w:t>
      </w:r>
      <w:r w:rsidR="007C2E54" w:rsidRPr="003B686B">
        <w:rPr>
          <w:rFonts w:cs="Times New Roman"/>
        </w:rPr>
        <w:t xml:space="preserve">  </w:t>
      </w:r>
      <w:r w:rsidRPr="003B686B">
        <w:rPr>
          <w:rFonts w:cs="Times New Roman"/>
        </w:rPr>
        <w:t xml:space="preserve"> </w:t>
      </w:r>
      <w:r w:rsidR="00937272" w:rsidRPr="003B686B">
        <w:rPr>
          <w:rFonts w:cs="Times New Roman"/>
        </w:rPr>
        <w:t xml:space="preserve">   </w:t>
      </w:r>
      <w:r w:rsidR="0060089D">
        <w:rPr>
          <w:rFonts w:cs="Times New Roman"/>
        </w:rPr>
        <w:t xml:space="preserve"> </w:t>
      </w:r>
      <w:r w:rsidRPr="003B686B">
        <w:rPr>
          <w:rFonts w:cs="Times New Roman"/>
        </w:rPr>
        <w:t>Statistik Deskriptif</w:t>
      </w:r>
      <w:bookmarkEnd w:id="67"/>
      <w:bookmarkEnd w:id="68"/>
      <w:r w:rsidRPr="003B686B">
        <w:rPr>
          <w:rFonts w:cs="Times New Roman"/>
        </w:rPr>
        <w:t xml:space="preserve"> </w:t>
      </w:r>
    </w:p>
    <w:p w14:paraId="32868A53" w14:textId="3B26E835" w:rsidR="007C2E54" w:rsidRPr="003B686B" w:rsidRDefault="007C2E54" w:rsidP="0060089D">
      <w:pPr>
        <w:tabs>
          <w:tab w:val="left" w:pos="1710"/>
          <w:tab w:val="left" w:pos="1980"/>
          <w:tab w:val="left" w:pos="2160"/>
          <w:tab w:val="left" w:pos="6732"/>
        </w:tabs>
        <w:spacing w:line="480" w:lineRule="auto"/>
        <w:ind w:left="360" w:firstLine="916"/>
        <w:jc w:val="both"/>
        <w:rPr>
          <w:rFonts w:cs="Times New Roman"/>
          <w:szCs w:val="24"/>
        </w:rPr>
      </w:pPr>
      <w:r w:rsidRPr="003B686B">
        <w:rPr>
          <w:rFonts w:cs="Times New Roman"/>
          <w:szCs w:val="24"/>
        </w:rPr>
        <w:t xml:space="preserve">Statistik deskriptif digunakan untuk menyajikan ringkasan atau gambaran umum dari data yang dianalisis yang mencakup nilai terkecil (minimum), nilai terbesar (maksimum), nilai rata-rata (mean), standar deviasi, kuartil, median, dan modus. Secara keseluruhan, statistik deskriptif berperan dalam menyederhanakan data mentah menjadi informasi yang lebih terstruktur dan mudah dipahami. </w:t>
      </w:r>
    </w:p>
    <w:p w14:paraId="0CB6563E" w14:textId="6CCC6622" w:rsidR="00FD130D" w:rsidRPr="003B686B" w:rsidRDefault="00FD130D" w:rsidP="0053789F">
      <w:pPr>
        <w:pStyle w:val="Heading3"/>
        <w:spacing w:line="480" w:lineRule="auto"/>
        <w:rPr>
          <w:rFonts w:cs="Times New Roman"/>
        </w:rPr>
      </w:pPr>
      <w:bookmarkStart w:id="69" w:name="_Toc214512790"/>
      <w:bookmarkStart w:id="70" w:name="_Toc214514222"/>
      <w:r w:rsidRPr="003B686B">
        <w:rPr>
          <w:rFonts w:cs="Times New Roman"/>
        </w:rPr>
        <w:t>3.</w:t>
      </w:r>
      <w:r w:rsidR="008870DB" w:rsidRPr="003B686B">
        <w:rPr>
          <w:rFonts w:cs="Times New Roman"/>
        </w:rPr>
        <w:t>5</w:t>
      </w:r>
      <w:r w:rsidRPr="003B686B">
        <w:rPr>
          <w:rFonts w:cs="Times New Roman"/>
        </w:rPr>
        <w:t xml:space="preserve">.2 </w:t>
      </w:r>
      <w:r w:rsidR="008634ED" w:rsidRPr="003B686B">
        <w:rPr>
          <w:rFonts w:cs="Times New Roman"/>
        </w:rPr>
        <w:t xml:space="preserve">  </w:t>
      </w:r>
      <w:r w:rsidR="00937272" w:rsidRPr="003B686B">
        <w:rPr>
          <w:rFonts w:cs="Times New Roman"/>
        </w:rPr>
        <w:t xml:space="preserve">      </w:t>
      </w:r>
      <w:r w:rsidRPr="003B686B">
        <w:rPr>
          <w:rFonts w:cs="Times New Roman"/>
        </w:rPr>
        <w:t>Analisis Regresi Linear Berganda</w:t>
      </w:r>
      <w:bookmarkEnd w:id="69"/>
      <w:bookmarkEnd w:id="70"/>
    </w:p>
    <w:p w14:paraId="0E8CD3C3" w14:textId="57F4B0A9" w:rsidR="004D3E6B" w:rsidRPr="003B686B" w:rsidRDefault="00696BBD" w:rsidP="0053789F">
      <w:pPr>
        <w:tabs>
          <w:tab w:val="left" w:pos="450"/>
          <w:tab w:val="left" w:pos="1530"/>
          <w:tab w:val="left" w:pos="1620"/>
          <w:tab w:val="left" w:pos="1710"/>
          <w:tab w:val="left" w:pos="6732"/>
        </w:tabs>
        <w:spacing w:line="480" w:lineRule="auto"/>
        <w:ind w:left="360" w:firstLine="720"/>
        <w:jc w:val="both"/>
        <w:rPr>
          <w:rFonts w:cs="Times New Roman"/>
          <w:szCs w:val="24"/>
        </w:rPr>
      </w:pPr>
      <w:r w:rsidRPr="003B686B">
        <w:rPr>
          <w:rFonts w:cs="Times New Roman"/>
          <w:szCs w:val="24"/>
        </w:rPr>
        <w:t xml:space="preserve">Analisis regresi linear berganda digunakan untuk mengetahui pengaruh lebih dari satu variabel independen terhadap satu variabel dependen secara simultan maupun parsial. </w:t>
      </w:r>
      <w:r w:rsidR="00F33F62" w:rsidRPr="003B686B">
        <w:rPr>
          <w:rFonts w:cs="Times New Roman"/>
          <w:szCs w:val="24"/>
        </w:rPr>
        <w:t xml:space="preserve">Dalam penelitian ini, teknik analisis inear berganda yang digunakan untuk menganalisis pengaruh struktur modal, </w:t>
      </w:r>
      <w:r w:rsidR="00F33F62" w:rsidRPr="003B686B">
        <w:rPr>
          <w:rFonts w:cs="Times New Roman"/>
          <w:i/>
          <w:iCs/>
          <w:szCs w:val="24"/>
        </w:rPr>
        <w:t>capital intensity,</w:t>
      </w:r>
      <w:r w:rsidR="00F33F62" w:rsidRPr="003B686B">
        <w:rPr>
          <w:rFonts w:cs="Times New Roman"/>
          <w:szCs w:val="24"/>
        </w:rPr>
        <w:t xml:space="preserve"> dan likuiditas terhadap agresivitas pajak dengan menggunakan aplikasi </w:t>
      </w:r>
      <w:r w:rsidR="00F33F62" w:rsidRPr="003B686B">
        <w:rPr>
          <w:rFonts w:cs="Times New Roman"/>
          <w:i/>
          <w:iCs/>
          <w:szCs w:val="24"/>
        </w:rPr>
        <w:t xml:space="preserve">IBM SPSS </w:t>
      </w:r>
      <w:r w:rsidR="00F33F62" w:rsidRPr="003B686B">
        <w:rPr>
          <w:rFonts w:cs="Times New Roman"/>
          <w:szCs w:val="24"/>
        </w:rPr>
        <w:t>versi 25.</w:t>
      </w:r>
    </w:p>
    <w:p w14:paraId="2A007DD4" w14:textId="1DD0D1CC" w:rsidR="00F33F62" w:rsidRPr="003B686B" w:rsidRDefault="00F33F62" w:rsidP="0060089D">
      <w:pPr>
        <w:tabs>
          <w:tab w:val="left" w:pos="450"/>
          <w:tab w:val="left" w:pos="1440"/>
          <w:tab w:val="left" w:pos="1530"/>
          <w:tab w:val="left" w:pos="1620"/>
          <w:tab w:val="left" w:pos="1710"/>
          <w:tab w:val="left" w:pos="6732"/>
        </w:tabs>
        <w:spacing w:line="480" w:lineRule="auto"/>
        <w:ind w:left="360" w:firstLine="916"/>
        <w:jc w:val="both"/>
        <w:rPr>
          <w:rFonts w:cs="Times New Roman"/>
          <w:szCs w:val="24"/>
        </w:rPr>
      </w:pPr>
      <w:r w:rsidRPr="003B686B">
        <w:rPr>
          <w:rFonts w:cs="Times New Roman"/>
          <w:szCs w:val="24"/>
        </w:rPr>
        <w:lastRenderedPageBreak/>
        <w:t>Model regresi linear berganda memungkinkan peneliti untuk mengevaluasi seberapa besar kontribusi masing-masing variabel independen terhadap perubahan yang terjadi pada variabel dependen. Rumus umum model regresi linear berganda yang digunakan dalam penelitian ini adalah sebagai berikut:</w:t>
      </w:r>
    </w:p>
    <w:p w14:paraId="6937CC34" w14:textId="249AD83B" w:rsidR="00F33F62" w:rsidRPr="003B686B" w:rsidRDefault="00F33F62" w:rsidP="00696BBD">
      <w:pPr>
        <w:tabs>
          <w:tab w:val="left" w:pos="450"/>
          <w:tab w:val="left" w:pos="900"/>
          <w:tab w:val="left" w:pos="1530"/>
          <w:tab w:val="left" w:pos="1620"/>
          <w:tab w:val="left" w:pos="1710"/>
          <w:tab w:val="left" w:pos="6732"/>
        </w:tabs>
        <w:spacing w:line="480" w:lineRule="auto"/>
        <w:ind w:left="900" w:firstLine="630"/>
        <w:jc w:val="both"/>
        <w:rPr>
          <w:rFonts w:eastAsiaTheme="minorEastAsia" w:cs="Times New Roman"/>
          <w:b/>
          <w:bCs/>
          <w:iCs/>
          <w:szCs w:val="24"/>
        </w:rPr>
      </w:pPr>
      <m:oMathPara>
        <m:oMath>
          <m:r>
            <m:rPr>
              <m:sty m:val="b"/>
            </m:rPr>
            <w:rPr>
              <w:rFonts w:ascii="Cambria Math" w:hAnsi="Cambria Math" w:cs="Times New Roman"/>
              <w:szCs w:val="24"/>
            </w:rPr>
            <m:t>Y</m:t>
          </m:r>
          <m:r>
            <w:rPr>
              <w:rFonts w:ascii="Cambria Math" w:hAnsi="Cambria Math" w:cs="Times New Roman"/>
              <w:szCs w:val="24"/>
            </w:rPr>
            <m:t>=</m:t>
          </m:r>
          <m:r>
            <m:rPr>
              <m:sty m:val="bi"/>
            </m:rPr>
            <w:rPr>
              <w:rFonts w:ascii="Cambria Math" w:hAnsi="Cambria Math" w:cs="Times New Roman"/>
              <w:szCs w:val="24"/>
            </w:rPr>
            <m:t>α+</m:t>
          </m:r>
          <m:r>
            <m:rPr>
              <m:sty m:val="b"/>
            </m:rPr>
            <w:rPr>
              <w:rFonts w:ascii="Cambria Math" w:hAnsi="Cambria Math" w:cs="Times New Roman"/>
              <w:szCs w:val="24"/>
            </w:rPr>
            <m:t xml:space="preserve">β1 </m:t>
          </m:r>
          <m:sSub>
            <m:sSubPr>
              <m:ctrlPr>
                <w:rPr>
                  <w:rFonts w:ascii="Cambria Math" w:hAnsi="Cambria Math" w:cs="Times New Roman"/>
                  <w:b/>
                  <w:bCs/>
                  <w:iCs/>
                  <w:szCs w:val="24"/>
                </w:rPr>
              </m:ctrlPr>
            </m:sSubPr>
            <m:e>
              <m:r>
                <m:rPr>
                  <m:sty m:val="b"/>
                </m:rPr>
                <w:rPr>
                  <w:rFonts w:ascii="Cambria Math" w:hAnsi="Cambria Math" w:cs="Times New Roman"/>
                  <w:szCs w:val="24"/>
                </w:rPr>
                <m:t>X</m:t>
              </m:r>
            </m:e>
            <m:sub>
              <m:r>
                <m:rPr>
                  <m:sty m:val="bi"/>
                </m:rPr>
                <w:rPr>
                  <w:rFonts w:ascii="Cambria Math" w:hAnsi="Cambria Math" w:cs="Times New Roman"/>
                  <w:szCs w:val="24"/>
                </w:rPr>
                <m:t>1</m:t>
              </m:r>
            </m:sub>
          </m:sSub>
          <m:r>
            <m:rPr>
              <m:sty m:val="b"/>
            </m:rPr>
            <w:rPr>
              <w:rFonts w:ascii="Cambria Math" w:hAnsi="Cambria Math" w:cs="Times New Roman"/>
              <w:szCs w:val="24"/>
            </w:rPr>
            <m:t>+ β2</m:t>
          </m:r>
          <m:sSub>
            <m:sSubPr>
              <m:ctrlPr>
                <w:rPr>
                  <w:rFonts w:ascii="Cambria Math" w:hAnsi="Cambria Math" w:cs="Times New Roman"/>
                  <w:b/>
                  <w:bCs/>
                  <w:iCs/>
                  <w:szCs w:val="24"/>
                </w:rPr>
              </m:ctrlPr>
            </m:sSubPr>
            <m:e>
              <m:r>
                <m:rPr>
                  <m:sty m:val="b"/>
                </m:rPr>
                <w:rPr>
                  <w:rFonts w:ascii="Cambria Math" w:hAnsi="Cambria Math" w:cs="Times New Roman"/>
                  <w:szCs w:val="24"/>
                </w:rPr>
                <m:t>X</m:t>
              </m:r>
            </m:e>
            <m:sub>
              <m:r>
                <m:rPr>
                  <m:sty m:val="bi"/>
                </m:rPr>
                <w:rPr>
                  <w:rFonts w:ascii="Cambria Math" w:hAnsi="Cambria Math" w:cs="Times New Roman"/>
                  <w:szCs w:val="24"/>
                </w:rPr>
                <m:t>2</m:t>
              </m:r>
            </m:sub>
          </m:sSub>
          <m:r>
            <m:rPr>
              <m:sty m:val="b"/>
            </m:rPr>
            <w:rPr>
              <w:rFonts w:ascii="Cambria Math" w:hAnsi="Cambria Math" w:cs="Times New Roman"/>
              <w:szCs w:val="24"/>
            </w:rPr>
            <m:t>+β3</m:t>
          </m:r>
          <m:sSub>
            <m:sSubPr>
              <m:ctrlPr>
                <w:rPr>
                  <w:rFonts w:ascii="Cambria Math" w:hAnsi="Cambria Math" w:cs="Times New Roman"/>
                  <w:b/>
                  <w:bCs/>
                  <w:iCs/>
                  <w:szCs w:val="24"/>
                </w:rPr>
              </m:ctrlPr>
            </m:sSubPr>
            <m:e>
              <m:r>
                <m:rPr>
                  <m:sty m:val="b"/>
                </m:rPr>
                <w:rPr>
                  <w:rFonts w:ascii="Cambria Math" w:hAnsi="Cambria Math" w:cs="Times New Roman"/>
                  <w:szCs w:val="24"/>
                </w:rPr>
                <m:t>X</m:t>
              </m:r>
            </m:e>
            <m:sub>
              <m:r>
                <m:rPr>
                  <m:sty m:val="bi"/>
                </m:rPr>
                <w:rPr>
                  <w:rFonts w:ascii="Cambria Math" w:hAnsi="Cambria Math" w:cs="Times New Roman"/>
                  <w:szCs w:val="24"/>
                </w:rPr>
                <m:t>3</m:t>
              </m:r>
            </m:sub>
          </m:sSub>
          <m:r>
            <m:rPr>
              <m:sty m:val="b"/>
            </m:rPr>
            <w:rPr>
              <w:rFonts w:ascii="Cambria Math" w:hAnsi="Cambria Math" w:cs="Times New Roman"/>
              <w:szCs w:val="24"/>
            </w:rPr>
            <m:t>+ ε</m:t>
          </m:r>
        </m:oMath>
      </m:oMathPara>
    </w:p>
    <w:p w14:paraId="05DBA36D" w14:textId="77777777" w:rsidR="009D25FE" w:rsidRPr="003B686B" w:rsidRDefault="009D25FE" w:rsidP="00696BBD">
      <w:pPr>
        <w:tabs>
          <w:tab w:val="left" w:pos="450"/>
          <w:tab w:val="left" w:pos="900"/>
          <w:tab w:val="left" w:pos="1530"/>
          <w:tab w:val="left" w:pos="1620"/>
          <w:tab w:val="left" w:pos="1710"/>
          <w:tab w:val="left" w:pos="6732"/>
        </w:tabs>
        <w:spacing w:line="480" w:lineRule="auto"/>
        <w:ind w:left="900" w:firstLine="630"/>
        <w:jc w:val="both"/>
        <w:rPr>
          <w:rFonts w:cs="Times New Roman"/>
          <w:iCs/>
          <w:szCs w:val="24"/>
        </w:rPr>
      </w:pPr>
    </w:p>
    <w:p w14:paraId="18B6B325" w14:textId="77777777" w:rsidR="00153CE4" w:rsidRPr="003B686B" w:rsidRDefault="00153CE4" w:rsidP="00696BBD">
      <w:pPr>
        <w:tabs>
          <w:tab w:val="left" w:pos="450"/>
          <w:tab w:val="left" w:pos="900"/>
          <w:tab w:val="left" w:pos="1530"/>
          <w:tab w:val="left" w:pos="1620"/>
          <w:tab w:val="left" w:pos="1710"/>
          <w:tab w:val="left" w:pos="6732"/>
        </w:tabs>
        <w:spacing w:line="480" w:lineRule="auto"/>
        <w:ind w:left="900" w:firstLine="630"/>
        <w:jc w:val="both"/>
        <w:rPr>
          <w:rFonts w:cs="Times New Roman"/>
          <w:iCs/>
          <w:szCs w:val="24"/>
        </w:rPr>
      </w:pPr>
    </w:p>
    <w:p w14:paraId="64ACA22B" w14:textId="02D55BE5" w:rsidR="00FD130D" w:rsidRPr="003B686B" w:rsidRDefault="007B6995" w:rsidP="00FD130D">
      <w:pPr>
        <w:tabs>
          <w:tab w:val="left" w:pos="450"/>
          <w:tab w:val="left" w:pos="1440"/>
          <w:tab w:val="left" w:pos="1530"/>
          <w:tab w:val="left" w:pos="1620"/>
          <w:tab w:val="left" w:pos="1710"/>
          <w:tab w:val="left" w:pos="6732"/>
        </w:tabs>
        <w:spacing w:line="480" w:lineRule="auto"/>
        <w:ind w:firstLine="720"/>
        <w:jc w:val="both"/>
        <w:rPr>
          <w:rFonts w:cs="Times New Roman"/>
          <w:szCs w:val="24"/>
        </w:rPr>
      </w:pPr>
      <w:r w:rsidRPr="003B686B">
        <w:rPr>
          <w:rFonts w:cs="Times New Roman"/>
          <w:szCs w:val="24"/>
        </w:rPr>
        <w:t xml:space="preserve">Ket: </w:t>
      </w:r>
    </w:p>
    <w:p w14:paraId="169DAEC9" w14:textId="14A6BA93" w:rsidR="007B6995" w:rsidRPr="003B686B" w:rsidRDefault="007B6995" w:rsidP="00FD130D">
      <w:pPr>
        <w:tabs>
          <w:tab w:val="left" w:pos="450"/>
          <w:tab w:val="left" w:pos="1440"/>
          <w:tab w:val="left" w:pos="1530"/>
          <w:tab w:val="left" w:pos="1620"/>
          <w:tab w:val="left" w:pos="1710"/>
          <w:tab w:val="left" w:pos="6732"/>
        </w:tabs>
        <w:spacing w:line="480" w:lineRule="auto"/>
        <w:ind w:firstLine="720"/>
        <w:jc w:val="both"/>
        <w:rPr>
          <w:rFonts w:cs="Times New Roman"/>
          <w:szCs w:val="24"/>
        </w:rPr>
      </w:pPr>
      <w:r w:rsidRPr="003B686B">
        <w:rPr>
          <w:rFonts w:cs="Times New Roman"/>
          <w:szCs w:val="24"/>
        </w:rPr>
        <w:t>Y</w:t>
      </w:r>
      <w:r w:rsidRPr="003B686B">
        <w:rPr>
          <w:rFonts w:cs="Times New Roman"/>
          <w:szCs w:val="24"/>
        </w:rPr>
        <w:tab/>
        <w:t>: Agresivitas Pajak</w:t>
      </w:r>
    </w:p>
    <w:p w14:paraId="33517D86" w14:textId="60EFC29C" w:rsidR="007B6995" w:rsidRPr="003B686B" w:rsidRDefault="009D25FE" w:rsidP="009D25FE">
      <w:pPr>
        <w:tabs>
          <w:tab w:val="left" w:pos="450"/>
          <w:tab w:val="left" w:pos="1440"/>
          <w:tab w:val="left" w:pos="1530"/>
          <w:tab w:val="left" w:pos="1620"/>
          <w:tab w:val="left" w:pos="1710"/>
          <w:tab w:val="left" w:pos="6732"/>
        </w:tabs>
        <w:spacing w:line="480" w:lineRule="auto"/>
        <w:ind w:left="630" w:firstLine="90"/>
        <w:jc w:val="both"/>
        <w:rPr>
          <w:rFonts w:eastAsiaTheme="minorEastAsia" w:cs="Times New Roman"/>
          <w:szCs w:val="24"/>
        </w:rPr>
      </w:pPr>
      <m:oMath>
        <m:r>
          <w:rPr>
            <w:rFonts w:ascii="Cambria Math" w:hAnsi="Cambria Math" w:cs="Times New Roman"/>
            <w:szCs w:val="24"/>
          </w:rPr>
          <m:t>α</m:t>
        </m:r>
        <m:r>
          <m:rPr>
            <m:sty m:val="bi"/>
          </m:rPr>
          <w:rPr>
            <w:rFonts w:ascii="Cambria Math" w:hAnsi="Cambria Math" w:cs="Times New Roman"/>
            <w:szCs w:val="24"/>
          </w:rPr>
          <m:t xml:space="preserve">  </m:t>
        </m:r>
      </m:oMath>
      <w:r w:rsidRPr="003B686B">
        <w:rPr>
          <w:rFonts w:eastAsiaTheme="minorEastAsia" w:cs="Times New Roman"/>
          <w:b/>
          <w:bCs/>
          <w:szCs w:val="24"/>
        </w:rPr>
        <w:tab/>
        <w:t xml:space="preserve">: </w:t>
      </w:r>
      <w:r w:rsidRPr="003B686B">
        <w:rPr>
          <w:rFonts w:eastAsiaTheme="minorEastAsia" w:cs="Times New Roman"/>
          <w:szCs w:val="24"/>
        </w:rPr>
        <w:t>Konstanta</w:t>
      </w:r>
    </w:p>
    <w:p w14:paraId="378C52AA" w14:textId="56334099" w:rsidR="009D25FE" w:rsidRPr="003B686B" w:rsidRDefault="009D25FE" w:rsidP="009D25FE">
      <w:pPr>
        <w:tabs>
          <w:tab w:val="left" w:pos="450"/>
          <w:tab w:val="left" w:pos="1440"/>
          <w:tab w:val="left" w:pos="1530"/>
          <w:tab w:val="left" w:pos="1620"/>
          <w:tab w:val="left" w:pos="1710"/>
          <w:tab w:val="left" w:pos="6732"/>
        </w:tabs>
        <w:spacing w:line="480" w:lineRule="auto"/>
        <w:ind w:left="630" w:firstLine="90"/>
        <w:jc w:val="both"/>
        <w:rPr>
          <w:rFonts w:cs="Times New Roman"/>
          <w:szCs w:val="24"/>
        </w:rPr>
      </w:pPr>
      <w:r w:rsidRPr="003B686B">
        <w:rPr>
          <w:rFonts w:cs="Times New Roman"/>
          <w:szCs w:val="24"/>
        </w:rPr>
        <w:t>β1 - β4</w:t>
      </w:r>
      <w:r w:rsidRPr="003B686B">
        <w:rPr>
          <w:rFonts w:cs="Times New Roman"/>
          <w:szCs w:val="24"/>
        </w:rPr>
        <w:tab/>
        <w:t>: Koefisien</w:t>
      </w:r>
    </w:p>
    <w:p w14:paraId="0DF7EB52" w14:textId="7E4C9FE7" w:rsidR="009D25FE" w:rsidRPr="003B686B" w:rsidRDefault="009D25FE" w:rsidP="009D25FE">
      <w:pPr>
        <w:tabs>
          <w:tab w:val="left" w:pos="450"/>
          <w:tab w:val="left" w:pos="1440"/>
          <w:tab w:val="left" w:pos="1530"/>
          <w:tab w:val="left" w:pos="1620"/>
          <w:tab w:val="left" w:pos="1710"/>
          <w:tab w:val="left" w:pos="6732"/>
        </w:tabs>
        <w:spacing w:line="480" w:lineRule="auto"/>
        <w:ind w:left="630" w:firstLine="90"/>
        <w:jc w:val="both"/>
        <w:rPr>
          <w:rFonts w:cs="Times New Roman"/>
          <w:szCs w:val="24"/>
        </w:rPr>
      </w:pPr>
      <w:r w:rsidRPr="003B686B">
        <w:rPr>
          <w:rFonts w:cs="Times New Roman"/>
          <w:szCs w:val="24"/>
        </w:rPr>
        <w:t>X</w:t>
      </w:r>
      <w:r w:rsidRPr="003B686B">
        <w:rPr>
          <w:rFonts w:cs="Times New Roman"/>
          <w:szCs w:val="24"/>
          <w:vertAlign w:val="subscript"/>
        </w:rPr>
        <w:t>1</w:t>
      </w:r>
      <w:r w:rsidRPr="003B686B">
        <w:rPr>
          <w:rFonts w:cs="Times New Roman"/>
          <w:szCs w:val="24"/>
        </w:rPr>
        <w:tab/>
        <w:t>: Struktur Modal</w:t>
      </w:r>
    </w:p>
    <w:p w14:paraId="6AB6A47D" w14:textId="1BE7AD66" w:rsidR="009D25FE" w:rsidRPr="003B686B" w:rsidRDefault="009D25FE" w:rsidP="009D25FE">
      <w:pPr>
        <w:tabs>
          <w:tab w:val="left" w:pos="450"/>
          <w:tab w:val="left" w:pos="1440"/>
          <w:tab w:val="left" w:pos="1530"/>
          <w:tab w:val="left" w:pos="1620"/>
          <w:tab w:val="left" w:pos="1710"/>
          <w:tab w:val="left" w:pos="6732"/>
        </w:tabs>
        <w:spacing w:line="480" w:lineRule="auto"/>
        <w:ind w:left="630" w:firstLine="90"/>
        <w:jc w:val="both"/>
        <w:rPr>
          <w:rFonts w:cs="Times New Roman"/>
          <w:i/>
          <w:iCs/>
          <w:szCs w:val="24"/>
        </w:rPr>
      </w:pPr>
      <w:r w:rsidRPr="003B686B">
        <w:rPr>
          <w:rFonts w:cs="Times New Roman"/>
          <w:szCs w:val="24"/>
        </w:rPr>
        <w:t>X</w:t>
      </w:r>
      <w:r w:rsidRPr="003B686B">
        <w:rPr>
          <w:rFonts w:cs="Times New Roman"/>
          <w:szCs w:val="24"/>
          <w:vertAlign w:val="subscript"/>
        </w:rPr>
        <w:t>2</w:t>
      </w:r>
      <w:r w:rsidRPr="003B686B">
        <w:rPr>
          <w:rFonts w:cs="Times New Roman"/>
          <w:szCs w:val="24"/>
        </w:rPr>
        <w:tab/>
        <w:t xml:space="preserve">: </w:t>
      </w:r>
      <w:r w:rsidRPr="003B686B">
        <w:rPr>
          <w:rFonts w:cs="Times New Roman"/>
          <w:i/>
          <w:iCs/>
          <w:szCs w:val="24"/>
        </w:rPr>
        <w:t>Capital Intensity</w:t>
      </w:r>
    </w:p>
    <w:p w14:paraId="224DD457" w14:textId="12FBBC2E" w:rsidR="009D25FE" w:rsidRPr="003B686B" w:rsidRDefault="009D25FE" w:rsidP="009D25FE">
      <w:pPr>
        <w:tabs>
          <w:tab w:val="left" w:pos="450"/>
          <w:tab w:val="left" w:pos="1440"/>
          <w:tab w:val="left" w:pos="1530"/>
          <w:tab w:val="left" w:pos="1620"/>
          <w:tab w:val="left" w:pos="1710"/>
          <w:tab w:val="left" w:pos="6732"/>
        </w:tabs>
        <w:spacing w:line="480" w:lineRule="auto"/>
        <w:ind w:left="630" w:firstLine="90"/>
        <w:jc w:val="both"/>
        <w:rPr>
          <w:rFonts w:cs="Times New Roman"/>
          <w:szCs w:val="24"/>
        </w:rPr>
      </w:pPr>
      <w:r w:rsidRPr="003B686B">
        <w:rPr>
          <w:rFonts w:cs="Times New Roman"/>
          <w:szCs w:val="24"/>
        </w:rPr>
        <w:t>X</w:t>
      </w:r>
      <w:r w:rsidRPr="003B686B">
        <w:rPr>
          <w:rFonts w:cs="Times New Roman"/>
          <w:szCs w:val="24"/>
          <w:vertAlign w:val="subscript"/>
        </w:rPr>
        <w:t>3</w:t>
      </w:r>
      <w:r w:rsidRPr="003B686B">
        <w:rPr>
          <w:rFonts w:cs="Times New Roman"/>
          <w:szCs w:val="24"/>
        </w:rPr>
        <w:tab/>
        <w:t>: Likuiditas</w:t>
      </w:r>
    </w:p>
    <w:p w14:paraId="2D04C8D2" w14:textId="68E54B00" w:rsidR="002F6E74" w:rsidRPr="003B686B" w:rsidRDefault="009D25FE" w:rsidP="002F6E74">
      <w:pPr>
        <w:tabs>
          <w:tab w:val="left" w:pos="450"/>
          <w:tab w:val="left" w:pos="1440"/>
          <w:tab w:val="left" w:pos="1530"/>
          <w:tab w:val="left" w:pos="1620"/>
          <w:tab w:val="left" w:pos="1710"/>
          <w:tab w:val="left" w:pos="6732"/>
        </w:tabs>
        <w:spacing w:line="480" w:lineRule="auto"/>
        <w:ind w:left="630" w:firstLine="90"/>
        <w:jc w:val="both"/>
        <w:rPr>
          <w:rFonts w:cs="Times New Roman"/>
          <w:i/>
          <w:iCs/>
          <w:szCs w:val="24"/>
        </w:rPr>
      </w:pPr>
      <w:r w:rsidRPr="003B686B">
        <w:rPr>
          <w:rFonts w:cs="Times New Roman"/>
          <w:szCs w:val="24"/>
        </w:rPr>
        <w:t>ε</w:t>
      </w:r>
      <w:r w:rsidRPr="003B686B">
        <w:rPr>
          <w:rFonts w:cs="Times New Roman"/>
          <w:szCs w:val="24"/>
        </w:rPr>
        <w:tab/>
        <w:t xml:space="preserve">: </w:t>
      </w:r>
      <w:r w:rsidRPr="003B686B">
        <w:rPr>
          <w:rFonts w:cs="Times New Roman"/>
          <w:i/>
          <w:iCs/>
          <w:szCs w:val="24"/>
        </w:rPr>
        <w:t>Error</w:t>
      </w:r>
    </w:p>
    <w:p w14:paraId="69D89E7F" w14:textId="0470891B" w:rsidR="00A33711" w:rsidRPr="003B686B" w:rsidRDefault="00A33711" w:rsidP="0060089D">
      <w:pPr>
        <w:pStyle w:val="Heading3"/>
        <w:spacing w:line="480" w:lineRule="auto"/>
        <w:ind w:hanging="141"/>
        <w:rPr>
          <w:rFonts w:cs="Times New Roman"/>
        </w:rPr>
      </w:pPr>
      <w:bookmarkStart w:id="71" w:name="_Toc214512791"/>
      <w:bookmarkStart w:id="72" w:name="_Toc214514223"/>
      <w:r w:rsidRPr="003B686B">
        <w:rPr>
          <w:rFonts w:cs="Times New Roman"/>
        </w:rPr>
        <w:t>3.</w:t>
      </w:r>
      <w:r w:rsidR="008870DB" w:rsidRPr="003B686B">
        <w:rPr>
          <w:rFonts w:cs="Times New Roman"/>
        </w:rPr>
        <w:t>5</w:t>
      </w:r>
      <w:r w:rsidRPr="003B686B">
        <w:rPr>
          <w:rFonts w:cs="Times New Roman"/>
        </w:rPr>
        <w:t>.</w:t>
      </w:r>
      <w:r w:rsidR="00FD130D" w:rsidRPr="003B686B">
        <w:rPr>
          <w:rFonts w:cs="Times New Roman"/>
        </w:rPr>
        <w:t>3</w:t>
      </w:r>
      <w:r w:rsidRPr="003B686B">
        <w:rPr>
          <w:rFonts w:cs="Times New Roman"/>
        </w:rPr>
        <w:t xml:space="preserve">    </w:t>
      </w:r>
      <w:r w:rsidR="00097332" w:rsidRPr="003B686B">
        <w:rPr>
          <w:rFonts w:cs="Times New Roman"/>
        </w:rPr>
        <w:t xml:space="preserve">  </w:t>
      </w:r>
      <w:r w:rsidRPr="003B686B">
        <w:rPr>
          <w:rFonts w:cs="Times New Roman"/>
        </w:rPr>
        <w:t>Uji Asumsi Klasik</w:t>
      </w:r>
      <w:bookmarkEnd w:id="71"/>
      <w:bookmarkEnd w:id="72"/>
    </w:p>
    <w:p w14:paraId="78F345CB" w14:textId="18A55DD6" w:rsidR="00A33711" w:rsidRPr="003B686B" w:rsidRDefault="00B00E5F" w:rsidP="0060089D">
      <w:pPr>
        <w:tabs>
          <w:tab w:val="left" w:pos="450"/>
          <w:tab w:val="left" w:pos="1080"/>
          <w:tab w:val="left" w:pos="1260"/>
          <w:tab w:val="left" w:pos="1440"/>
          <w:tab w:val="left" w:pos="1530"/>
          <w:tab w:val="left" w:pos="1620"/>
          <w:tab w:val="left" w:pos="1890"/>
          <w:tab w:val="left" w:pos="6732"/>
        </w:tabs>
        <w:spacing w:line="480" w:lineRule="auto"/>
        <w:ind w:left="360" w:firstLine="916"/>
        <w:jc w:val="both"/>
        <w:rPr>
          <w:rFonts w:cs="Times New Roman"/>
          <w:szCs w:val="24"/>
        </w:rPr>
      </w:pPr>
      <w:r w:rsidRPr="003B686B">
        <w:rPr>
          <w:rFonts w:cs="Times New Roman"/>
          <w:szCs w:val="24"/>
        </w:rPr>
        <w:t>Uji asumsi klasik adalah syarat dari seperangkat pengujian statistik yang bertujuan untuk memastikan bahwa data yang digunakan dalam analisis regresi linear telah memenuhi asumsi-asumsi dasar yang diperlukan agar hasil estimasi dapat dipercaya dan</w:t>
      </w:r>
      <w:r w:rsidR="00EE372B" w:rsidRPr="003B686B">
        <w:rPr>
          <w:rFonts w:cs="Times New Roman"/>
          <w:szCs w:val="24"/>
        </w:rPr>
        <w:t xml:space="preserve"> tidak mengalami kesalahan sistematis. Dalam penelitian ini uji asumsi klasik mencakup beberapa komponen, yaitu uji normalitas, uji multikolinearitas, uji heteroskedastisitas, dan uji autokorelasi. </w:t>
      </w:r>
    </w:p>
    <w:p w14:paraId="15425BB1" w14:textId="56EB196C" w:rsidR="00EE372B" w:rsidRPr="003B686B" w:rsidRDefault="00EE372B" w:rsidP="0060089D">
      <w:pPr>
        <w:pStyle w:val="Heading4"/>
        <w:spacing w:line="480" w:lineRule="auto"/>
        <w:ind w:firstLine="426"/>
        <w:rPr>
          <w:rFonts w:cs="Times New Roman"/>
        </w:rPr>
      </w:pPr>
      <w:r w:rsidRPr="003B686B">
        <w:rPr>
          <w:rFonts w:cs="Times New Roman"/>
        </w:rPr>
        <w:lastRenderedPageBreak/>
        <w:t>3.</w:t>
      </w:r>
      <w:r w:rsidR="008870DB" w:rsidRPr="003B686B">
        <w:rPr>
          <w:rFonts w:cs="Times New Roman"/>
        </w:rPr>
        <w:t>5</w:t>
      </w:r>
      <w:r w:rsidRPr="003B686B">
        <w:rPr>
          <w:rFonts w:cs="Times New Roman"/>
        </w:rPr>
        <w:t>.</w:t>
      </w:r>
      <w:r w:rsidR="001B0FA0" w:rsidRPr="003B686B">
        <w:rPr>
          <w:rFonts w:cs="Times New Roman"/>
        </w:rPr>
        <w:t>3</w:t>
      </w:r>
      <w:r w:rsidRPr="003B686B">
        <w:rPr>
          <w:rFonts w:cs="Times New Roman"/>
        </w:rPr>
        <w:t>.1   Uji Normalitas</w:t>
      </w:r>
    </w:p>
    <w:p w14:paraId="509DBFA9" w14:textId="578F98EE" w:rsidR="00EE372B" w:rsidRPr="003B686B" w:rsidRDefault="004133B2" w:rsidP="0060089D">
      <w:pPr>
        <w:tabs>
          <w:tab w:val="left" w:pos="450"/>
          <w:tab w:val="left" w:pos="1440"/>
          <w:tab w:val="left" w:pos="1620"/>
          <w:tab w:val="left" w:pos="1890"/>
          <w:tab w:val="left" w:pos="1980"/>
          <w:tab w:val="left" w:pos="6732"/>
        </w:tabs>
        <w:spacing w:line="480" w:lineRule="auto"/>
        <w:ind w:left="360" w:firstLine="916"/>
        <w:jc w:val="both"/>
        <w:rPr>
          <w:rFonts w:cs="Times New Roman"/>
          <w:szCs w:val="24"/>
        </w:rPr>
      </w:pPr>
      <w:r w:rsidRPr="003B686B">
        <w:rPr>
          <w:rFonts w:cs="Times New Roman"/>
          <w:szCs w:val="24"/>
        </w:rPr>
        <w:t xml:space="preserve">Uji normalitas dilakukan untuk menguji apakah model regresi, variabel pengganggu dan residual berdistribusi normal atau tidak, karena data yang baik adalah data yang nilai residual yang berdistribusi normal. Apabila data residual tidak mengikuti distribusi normal, maka hal tersebut dapat mengakibatkan kesimpulan statistik menjadi kurang akurat dan berpotensi menimbulkan penyimpangan dalam hasil analisis. Oleh karena itu, dalam penelitian ini dilakukan pengujian normalitas residual dengan menggunakan metode </w:t>
      </w:r>
      <w:r w:rsidRPr="003B686B">
        <w:rPr>
          <w:rFonts w:cs="Times New Roman"/>
          <w:i/>
          <w:iCs/>
          <w:szCs w:val="24"/>
        </w:rPr>
        <w:t xml:space="preserve">One – Sample Kolmogorov Smirnov. </w:t>
      </w:r>
      <w:r w:rsidRPr="003B686B">
        <w:rPr>
          <w:rFonts w:cs="Times New Roman"/>
          <w:szCs w:val="24"/>
        </w:rPr>
        <w:t xml:space="preserve">Jika hasil uji menunjukan nilai signifikansi lebih besar dari 0,05 maka residual dinyatakan terdistribusi normal dan asumsi normalitas telah terpenuhi. </w:t>
      </w:r>
    </w:p>
    <w:p w14:paraId="6D6F74E6" w14:textId="58EB65CA" w:rsidR="00097332" w:rsidRPr="003B686B" w:rsidRDefault="00097332" w:rsidP="0060089D">
      <w:pPr>
        <w:pStyle w:val="Heading4"/>
        <w:spacing w:line="480" w:lineRule="auto"/>
        <w:ind w:firstLine="426"/>
        <w:rPr>
          <w:rFonts w:cs="Times New Roman"/>
        </w:rPr>
      </w:pPr>
      <w:r w:rsidRPr="003B686B">
        <w:rPr>
          <w:rFonts w:cs="Times New Roman"/>
        </w:rPr>
        <w:t>3.</w:t>
      </w:r>
      <w:r w:rsidR="00876898" w:rsidRPr="003B686B">
        <w:rPr>
          <w:rFonts w:cs="Times New Roman"/>
        </w:rPr>
        <w:t>5</w:t>
      </w:r>
      <w:r w:rsidRPr="003B686B">
        <w:rPr>
          <w:rFonts w:cs="Times New Roman"/>
        </w:rPr>
        <w:t>.</w:t>
      </w:r>
      <w:r w:rsidR="001B0FA0" w:rsidRPr="003B686B">
        <w:rPr>
          <w:rFonts w:cs="Times New Roman"/>
        </w:rPr>
        <w:t>3</w:t>
      </w:r>
      <w:r w:rsidRPr="003B686B">
        <w:rPr>
          <w:rFonts w:cs="Times New Roman"/>
        </w:rPr>
        <w:t xml:space="preserve">.2 </w:t>
      </w:r>
      <w:r w:rsidR="0053789F" w:rsidRPr="003B686B">
        <w:rPr>
          <w:rFonts w:cs="Times New Roman"/>
        </w:rPr>
        <w:t xml:space="preserve">   </w:t>
      </w:r>
      <w:r w:rsidRPr="003B686B">
        <w:rPr>
          <w:rFonts w:cs="Times New Roman"/>
        </w:rPr>
        <w:t>Uji Multikolinearitas</w:t>
      </w:r>
    </w:p>
    <w:p w14:paraId="5091CE93" w14:textId="02C7759C" w:rsidR="00BA4639" w:rsidRPr="003B686B" w:rsidRDefault="00BA4639" w:rsidP="0060089D">
      <w:pPr>
        <w:tabs>
          <w:tab w:val="left" w:pos="450"/>
          <w:tab w:val="left" w:pos="1440"/>
          <w:tab w:val="left" w:pos="1620"/>
          <w:tab w:val="left" w:pos="1890"/>
          <w:tab w:val="left" w:pos="1980"/>
          <w:tab w:val="left" w:pos="6732"/>
        </w:tabs>
        <w:spacing w:line="480" w:lineRule="auto"/>
        <w:ind w:left="360" w:firstLine="916"/>
        <w:jc w:val="both"/>
        <w:rPr>
          <w:rFonts w:cs="Times New Roman"/>
          <w:szCs w:val="24"/>
        </w:rPr>
      </w:pPr>
      <w:r w:rsidRPr="003B686B">
        <w:rPr>
          <w:rFonts w:cs="Times New Roman"/>
          <w:szCs w:val="24"/>
        </w:rPr>
        <w:t xml:space="preserve">Menurut Ghozali (2018) menyatakan bahwa tujuan dari uji multikolinearitas ini adalah apakah model regresi ditemukan adanya korelasi antar variabel bebas (independen). </w:t>
      </w:r>
      <w:r w:rsidR="00312E35" w:rsidRPr="003B686B">
        <w:rPr>
          <w:rFonts w:cs="Times New Roman"/>
          <w:szCs w:val="24"/>
        </w:rPr>
        <w:t xml:space="preserve">Apabila multikolinearitas terjadi, maka salah satu langkah penangan yang dapat dilakukan adalah mengeliminasi salah satu variabel independen yang memiliki korelasi tinggi agar model menjadi lebih baik (Nugraha, 2022). </w:t>
      </w:r>
    </w:p>
    <w:p w14:paraId="205CC623" w14:textId="068F25AE" w:rsidR="00312E35" w:rsidRPr="003B686B" w:rsidRDefault="00312E35" w:rsidP="0060089D">
      <w:pPr>
        <w:tabs>
          <w:tab w:val="left" w:pos="450"/>
          <w:tab w:val="left" w:pos="1440"/>
          <w:tab w:val="left" w:pos="1620"/>
          <w:tab w:val="left" w:pos="1890"/>
          <w:tab w:val="left" w:pos="1980"/>
          <w:tab w:val="left" w:pos="6732"/>
        </w:tabs>
        <w:spacing w:line="480" w:lineRule="auto"/>
        <w:ind w:left="360" w:firstLine="916"/>
        <w:jc w:val="both"/>
        <w:rPr>
          <w:rFonts w:cs="Times New Roman"/>
          <w:szCs w:val="24"/>
        </w:rPr>
      </w:pPr>
      <w:r w:rsidRPr="003B686B">
        <w:rPr>
          <w:rFonts w:cs="Times New Roman"/>
          <w:szCs w:val="24"/>
        </w:rPr>
        <w:t xml:space="preserve">Dalam penelitian ini, pengujian multikolinearitas dilakukan dengan melihat nilai </w:t>
      </w:r>
      <w:r w:rsidRPr="003B686B">
        <w:rPr>
          <w:rFonts w:cs="Times New Roman"/>
          <w:i/>
          <w:iCs/>
          <w:szCs w:val="24"/>
        </w:rPr>
        <w:t>Variancee Inflation Factor</w:t>
      </w:r>
      <w:r w:rsidRPr="003B686B">
        <w:rPr>
          <w:rFonts w:cs="Times New Roman"/>
          <w:szCs w:val="24"/>
        </w:rPr>
        <w:t xml:space="preserve"> (VIF) dan </w:t>
      </w:r>
      <w:r w:rsidR="00937272" w:rsidRPr="003B686B">
        <w:rPr>
          <w:rFonts w:cs="Times New Roman"/>
          <w:i/>
          <w:iCs/>
          <w:szCs w:val="24"/>
        </w:rPr>
        <w:t>t</w:t>
      </w:r>
      <w:r w:rsidRPr="003B686B">
        <w:rPr>
          <w:rFonts w:cs="Times New Roman"/>
          <w:i/>
          <w:iCs/>
          <w:szCs w:val="24"/>
        </w:rPr>
        <w:t>olerance</w:t>
      </w:r>
      <w:r w:rsidRPr="003B686B">
        <w:rPr>
          <w:rFonts w:cs="Times New Roman"/>
          <w:szCs w:val="24"/>
        </w:rPr>
        <w:t xml:space="preserve">. Model regresi dinyatakan bebas dari multikolinearitas jika nilai </w:t>
      </w:r>
      <w:r w:rsidRPr="003B686B">
        <w:rPr>
          <w:rFonts w:cs="Times New Roman"/>
          <w:i/>
          <w:iCs/>
          <w:szCs w:val="24"/>
        </w:rPr>
        <w:t xml:space="preserve">tolerance </w:t>
      </w:r>
      <w:r w:rsidR="00D81266" w:rsidRPr="003B686B">
        <w:rPr>
          <w:rFonts w:cs="Times New Roman"/>
          <w:szCs w:val="24"/>
        </w:rPr>
        <w:t>mendekati 1</w:t>
      </w:r>
      <w:r w:rsidRPr="003B686B">
        <w:rPr>
          <w:rFonts w:cs="Times New Roman"/>
          <w:szCs w:val="24"/>
        </w:rPr>
        <w:t xml:space="preserve"> dan nilai VIF</w:t>
      </w:r>
      <w:r w:rsidR="002F6E74" w:rsidRPr="003B686B">
        <w:rPr>
          <w:rFonts w:cs="Times New Roman"/>
          <w:szCs w:val="24"/>
        </w:rPr>
        <w:t xml:space="preserve"> </w:t>
      </w:r>
      <w:r w:rsidR="00D81266" w:rsidRPr="003B686B">
        <w:rPr>
          <w:rFonts w:cs="Times New Roman"/>
          <w:szCs w:val="24"/>
        </w:rPr>
        <w:t>memiliki nilai di bawah 10.</w:t>
      </w:r>
      <w:r w:rsidRPr="003B686B">
        <w:rPr>
          <w:rFonts w:cs="Times New Roman"/>
          <w:szCs w:val="24"/>
        </w:rPr>
        <w:t xml:space="preserve"> Nilai </w:t>
      </w:r>
      <w:r w:rsidRPr="003B686B">
        <w:rPr>
          <w:rFonts w:cs="Times New Roman"/>
          <w:i/>
          <w:iCs/>
          <w:szCs w:val="24"/>
        </w:rPr>
        <w:t xml:space="preserve">tolerance </w:t>
      </w:r>
      <w:r w:rsidRPr="003B686B">
        <w:rPr>
          <w:rFonts w:cs="Times New Roman"/>
          <w:szCs w:val="24"/>
        </w:rPr>
        <w:t xml:space="preserve"> yang rendah dan VIF yang tinggi menunjukan adanya potensi multikolinearitas dalam model regresi. </w:t>
      </w:r>
    </w:p>
    <w:p w14:paraId="23596137" w14:textId="4FD43E0C" w:rsidR="00D81266" w:rsidRPr="003B686B" w:rsidRDefault="00D81266" w:rsidP="00D81266">
      <w:pPr>
        <w:pStyle w:val="ListParagraph"/>
        <w:numPr>
          <w:ilvl w:val="0"/>
          <w:numId w:val="12"/>
        </w:numPr>
        <w:tabs>
          <w:tab w:val="left" w:pos="450"/>
          <w:tab w:val="left" w:pos="1440"/>
          <w:tab w:val="left" w:pos="1620"/>
          <w:tab w:val="left" w:pos="1890"/>
          <w:tab w:val="left" w:pos="1980"/>
          <w:tab w:val="left" w:pos="6732"/>
        </w:tabs>
        <w:spacing w:line="480" w:lineRule="auto"/>
        <w:ind w:firstLine="180"/>
        <w:jc w:val="both"/>
        <w:rPr>
          <w:rFonts w:cs="Times New Roman"/>
          <w:szCs w:val="24"/>
        </w:rPr>
      </w:pPr>
      <w:r w:rsidRPr="003B686B">
        <w:rPr>
          <w:rFonts w:cs="Times New Roman"/>
          <w:szCs w:val="24"/>
        </w:rPr>
        <w:lastRenderedPageBreak/>
        <w:t>Nilai Tolerance &lt; 0,10 atau VIF &gt; 10, terjadi multikolinearitas</w:t>
      </w:r>
    </w:p>
    <w:p w14:paraId="6E8A6BC8" w14:textId="296F52E5" w:rsidR="008634ED" w:rsidRPr="003B686B" w:rsidRDefault="00D81266" w:rsidP="0053789F">
      <w:pPr>
        <w:pStyle w:val="ListParagraph"/>
        <w:numPr>
          <w:ilvl w:val="0"/>
          <w:numId w:val="12"/>
        </w:numPr>
        <w:tabs>
          <w:tab w:val="left" w:pos="990"/>
          <w:tab w:val="left" w:pos="1080"/>
          <w:tab w:val="left" w:pos="1170"/>
          <w:tab w:val="left" w:pos="1260"/>
          <w:tab w:val="left" w:pos="1350"/>
          <w:tab w:val="left" w:pos="1440"/>
          <w:tab w:val="left" w:pos="1530"/>
          <w:tab w:val="left" w:pos="1620"/>
          <w:tab w:val="left" w:pos="1890"/>
          <w:tab w:val="left" w:pos="1980"/>
          <w:tab w:val="left" w:pos="6732"/>
        </w:tabs>
        <w:spacing w:line="480" w:lineRule="auto"/>
        <w:ind w:right="-342" w:firstLine="180"/>
        <w:jc w:val="both"/>
        <w:rPr>
          <w:rFonts w:cs="Times New Roman"/>
          <w:szCs w:val="24"/>
        </w:rPr>
      </w:pPr>
      <w:r w:rsidRPr="003B686B">
        <w:rPr>
          <w:rFonts w:cs="Times New Roman"/>
          <w:szCs w:val="24"/>
        </w:rPr>
        <w:t xml:space="preserve">    Nilai Tolerance &gt; 0,10 atau VIF &lt; 10, tidak terjadi   multikolinearitas.</w:t>
      </w:r>
    </w:p>
    <w:p w14:paraId="1200EA9B" w14:textId="6B7DE3F6" w:rsidR="00D81266" w:rsidRPr="003B686B" w:rsidRDefault="00D81266" w:rsidP="0060089D">
      <w:pPr>
        <w:pStyle w:val="Heading4"/>
        <w:spacing w:line="480" w:lineRule="auto"/>
        <w:ind w:firstLine="426"/>
        <w:rPr>
          <w:rFonts w:cs="Times New Roman"/>
        </w:rPr>
      </w:pPr>
      <w:r w:rsidRPr="003B686B">
        <w:rPr>
          <w:rFonts w:cs="Times New Roman"/>
        </w:rPr>
        <w:t>3.</w:t>
      </w:r>
      <w:r w:rsidR="00876898" w:rsidRPr="003B686B">
        <w:rPr>
          <w:rFonts w:cs="Times New Roman"/>
        </w:rPr>
        <w:t>5</w:t>
      </w:r>
      <w:r w:rsidRPr="003B686B">
        <w:rPr>
          <w:rFonts w:cs="Times New Roman"/>
        </w:rPr>
        <w:t>.</w:t>
      </w:r>
      <w:r w:rsidR="001B0FA0" w:rsidRPr="003B686B">
        <w:rPr>
          <w:rFonts w:cs="Times New Roman"/>
        </w:rPr>
        <w:t>3</w:t>
      </w:r>
      <w:r w:rsidRPr="003B686B">
        <w:rPr>
          <w:rFonts w:cs="Times New Roman"/>
        </w:rPr>
        <w:t xml:space="preserve">.3 </w:t>
      </w:r>
      <w:r w:rsidR="0060089D">
        <w:rPr>
          <w:rFonts w:cs="Times New Roman"/>
        </w:rPr>
        <w:t xml:space="preserve">  </w:t>
      </w:r>
      <w:r w:rsidRPr="003B686B">
        <w:rPr>
          <w:rFonts w:cs="Times New Roman"/>
        </w:rPr>
        <w:t>Uji Heteroskedastisitias</w:t>
      </w:r>
    </w:p>
    <w:p w14:paraId="0BD24E2B" w14:textId="32B6EA40" w:rsidR="00D81266" w:rsidRPr="003B686B" w:rsidRDefault="00D81266" w:rsidP="0060089D">
      <w:pPr>
        <w:tabs>
          <w:tab w:val="left" w:pos="990"/>
          <w:tab w:val="left" w:pos="1350"/>
          <w:tab w:val="left" w:pos="1440"/>
          <w:tab w:val="left" w:pos="1530"/>
          <w:tab w:val="left" w:pos="1620"/>
          <w:tab w:val="left" w:pos="1710"/>
          <w:tab w:val="left" w:pos="1800"/>
          <w:tab w:val="left" w:pos="1890"/>
          <w:tab w:val="left" w:pos="1980"/>
          <w:tab w:val="left" w:pos="6732"/>
        </w:tabs>
        <w:spacing w:line="480" w:lineRule="auto"/>
        <w:ind w:left="360" w:right="-342" w:firstLine="916"/>
        <w:jc w:val="both"/>
        <w:rPr>
          <w:rFonts w:cs="Times New Roman"/>
          <w:szCs w:val="24"/>
        </w:rPr>
      </w:pPr>
      <w:r w:rsidRPr="003B686B">
        <w:rPr>
          <w:rFonts w:cs="Times New Roman"/>
          <w:szCs w:val="24"/>
        </w:rPr>
        <w:t xml:space="preserve">Menurut Ghozali (2018) model regresi linear berganda yang baik adalah yang tidak terjadi adanya gejala heteroskedastisitias. </w:t>
      </w:r>
      <w:r w:rsidR="00756E05" w:rsidRPr="003B686B">
        <w:rPr>
          <w:rFonts w:cs="Times New Roman"/>
          <w:szCs w:val="24"/>
        </w:rPr>
        <w:t xml:space="preserve">Dalam penelitian ini, pengujian heteroskedastisitias dilakukan dengan cara uji Glejser. </w:t>
      </w:r>
      <w:r w:rsidR="0079149B" w:rsidRPr="003B686B">
        <w:rPr>
          <w:rFonts w:cs="Times New Roman"/>
          <w:szCs w:val="24"/>
        </w:rPr>
        <w:t xml:space="preserve">Uji Glejser adalah metode pengujian statistik yang digunakan untuk mendeteksi adanya gejala heteroskedastisitas dalam model regresi dengan cara melakukan regresi terhadap nilai absolut dari residual. </w:t>
      </w:r>
    </w:p>
    <w:p w14:paraId="4EB7B410" w14:textId="77777777" w:rsidR="0079149B" w:rsidRPr="003B686B" w:rsidRDefault="0079149B" w:rsidP="00937272">
      <w:pPr>
        <w:tabs>
          <w:tab w:val="left" w:pos="1080"/>
          <w:tab w:val="left" w:pos="1170"/>
          <w:tab w:val="left" w:pos="1260"/>
          <w:tab w:val="left" w:pos="1350"/>
          <w:tab w:val="left" w:pos="1440"/>
          <w:tab w:val="left" w:pos="1530"/>
          <w:tab w:val="left" w:pos="1620"/>
          <w:tab w:val="left" w:pos="1890"/>
          <w:tab w:val="left" w:pos="1980"/>
          <w:tab w:val="left" w:pos="6732"/>
        </w:tabs>
        <w:spacing w:line="480" w:lineRule="auto"/>
        <w:ind w:left="360" w:right="-342"/>
        <w:jc w:val="both"/>
        <w:rPr>
          <w:rFonts w:cs="Times New Roman"/>
          <w:szCs w:val="24"/>
        </w:rPr>
      </w:pPr>
      <w:r w:rsidRPr="003B686B">
        <w:rPr>
          <w:rFonts w:cs="Times New Roman"/>
          <w:szCs w:val="24"/>
        </w:rPr>
        <w:t>Dasar pengambilan keputusan dengan uji Glejser adalah:</w:t>
      </w:r>
    </w:p>
    <w:p w14:paraId="01108681" w14:textId="34ED9E1D" w:rsidR="0079149B" w:rsidRPr="003B686B" w:rsidRDefault="0079149B" w:rsidP="007E15F3">
      <w:pPr>
        <w:pStyle w:val="ListParagraph"/>
        <w:numPr>
          <w:ilvl w:val="0"/>
          <w:numId w:val="13"/>
        </w:numPr>
        <w:tabs>
          <w:tab w:val="left" w:pos="1350"/>
          <w:tab w:val="left" w:pos="1418"/>
          <w:tab w:val="left" w:pos="1530"/>
          <w:tab w:val="left" w:pos="1620"/>
          <w:tab w:val="left" w:pos="1701"/>
          <w:tab w:val="left" w:pos="1843"/>
          <w:tab w:val="left" w:pos="1890"/>
          <w:tab w:val="left" w:pos="1980"/>
          <w:tab w:val="left" w:pos="6732"/>
        </w:tabs>
        <w:spacing w:line="480" w:lineRule="auto"/>
        <w:ind w:left="1276" w:right="-342" w:firstLine="0"/>
        <w:jc w:val="both"/>
        <w:rPr>
          <w:rFonts w:cs="Times New Roman"/>
          <w:szCs w:val="24"/>
        </w:rPr>
      </w:pPr>
      <w:r w:rsidRPr="003B686B">
        <w:rPr>
          <w:rFonts w:cs="Times New Roman"/>
          <w:szCs w:val="24"/>
        </w:rPr>
        <w:t>Jika nilai signifikansi &gt; 0,05 maka data tidak terjadi gejala heteroskedastisitas.</w:t>
      </w:r>
    </w:p>
    <w:p w14:paraId="2B68F01B" w14:textId="22105B85" w:rsidR="002F6E74" w:rsidRPr="003B686B" w:rsidRDefault="0079149B" w:rsidP="007E15F3">
      <w:pPr>
        <w:pStyle w:val="ListParagraph"/>
        <w:numPr>
          <w:ilvl w:val="0"/>
          <w:numId w:val="13"/>
        </w:numPr>
        <w:tabs>
          <w:tab w:val="left" w:pos="1350"/>
          <w:tab w:val="left" w:pos="1418"/>
          <w:tab w:val="left" w:pos="1530"/>
          <w:tab w:val="left" w:pos="1560"/>
          <w:tab w:val="left" w:pos="1620"/>
          <w:tab w:val="left" w:pos="1890"/>
          <w:tab w:val="left" w:pos="1980"/>
          <w:tab w:val="left" w:pos="6732"/>
        </w:tabs>
        <w:spacing w:line="480" w:lineRule="auto"/>
        <w:ind w:left="1276" w:right="-342" w:hanging="87"/>
        <w:jc w:val="both"/>
        <w:rPr>
          <w:rFonts w:cs="Times New Roman"/>
          <w:szCs w:val="24"/>
        </w:rPr>
      </w:pPr>
      <w:r w:rsidRPr="003B686B">
        <w:rPr>
          <w:rFonts w:cs="Times New Roman"/>
          <w:szCs w:val="24"/>
        </w:rPr>
        <w:t>Jika nilai signifikansi &lt; 0,05 maka data terjadi adanya gejala heteroskedastisitias.</w:t>
      </w:r>
    </w:p>
    <w:p w14:paraId="58A7B2F5" w14:textId="29F359D1" w:rsidR="0079149B" w:rsidRPr="003B686B" w:rsidRDefault="0079149B" w:rsidP="007E15F3">
      <w:pPr>
        <w:pStyle w:val="Heading4"/>
        <w:spacing w:line="480" w:lineRule="auto"/>
        <w:ind w:firstLine="426"/>
        <w:rPr>
          <w:rFonts w:cs="Times New Roman"/>
        </w:rPr>
      </w:pPr>
      <w:r w:rsidRPr="003B686B">
        <w:rPr>
          <w:rFonts w:cs="Times New Roman"/>
        </w:rPr>
        <w:t>3.4.</w:t>
      </w:r>
      <w:r w:rsidR="001B0FA0" w:rsidRPr="003B686B">
        <w:rPr>
          <w:rFonts w:cs="Times New Roman"/>
        </w:rPr>
        <w:t>3</w:t>
      </w:r>
      <w:r w:rsidRPr="003B686B">
        <w:rPr>
          <w:rFonts w:cs="Times New Roman"/>
        </w:rPr>
        <w:t xml:space="preserve">.4 </w:t>
      </w:r>
      <w:r w:rsidR="005E5907" w:rsidRPr="003B686B">
        <w:rPr>
          <w:rFonts w:cs="Times New Roman"/>
        </w:rPr>
        <w:t xml:space="preserve">   </w:t>
      </w:r>
      <w:r w:rsidRPr="003B686B">
        <w:rPr>
          <w:rFonts w:cs="Times New Roman"/>
        </w:rPr>
        <w:t>Uji Autokorelasi</w:t>
      </w:r>
    </w:p>
    <w:p w14:paraId="46B23106" w14:textId="0F203A4F" w:rsidR="0079149B" w:rsidRPr="003B686B" w:rsidRDefault="0079149B" w:rsidP="007E15F3">
      <w:pPr>
        <w:tabs>
          <w:tab w:val="left" w:pos="990"/>
          <w:tab w:val="left" w:pos="1080"/>
          <w:tab w:val="left" w:pos="1530"/>
          <w:tab w:val="left" w:pos="1800"/>
          <w:tab w:val="left" w:pos="1890"/>
          <w:tab w:val="left" w:pos="1980"/>
          <w:tab w:val="left" w:pos="2340"/>
          <w:tab w:val="left" w:pos="6732"/>
        </w:tabs>
        <w:spacing w:line="480" w:lineRule="auto"/>
        <w:ind w:left="360" w:right="-342" w:firstLine="916"/>
        <w:jc w:val="both"/>
        <w:rPr>
          <w:rFonts w:cs="Times New Roman"/>
          <w:szCs w:val="24"/>
        </w:rPr>
      </w:pPr>
      <w:r w:rsidRPr="003B686B">
        <w:rPr>
          <w:rFonts w:cs="Times New Roman"/>
          <w:szCs w:val="24"/>
        </w:rPr>
        <w:t xml:space="preserve">Menurut Ghozali &amp; Ratmono (2017) uji autokorelasi dilakukan untuk menguji apakah dalam model regresi linier ada korelasi antara kesalahan pengganggu pada periode t dengan kesalahan pengganggu pada periode t-1. Untuk melakukan uji autokorelasi ini dapat dilakukan dengan dua cara yakni dengan uji </w:t>
      </w:r>
      <w:r w:rsidRPr="003B686B">
        <w:rPr>
          <w:rFonts w:cs="Times New Roman"/>
          <w:i/>
          <w:iCs/>
          <w:szCs w:val="24"/>
        </w:rPr>
        <w:t xml:space="preserve">Durbin-Watson </w:t>
      </w:r>
      <w:r w:rsidRPr="003B686B">
        <w:rPr>
          <w:rFonts w:cs="Times New Roman"/>
          <w:szCs w:val="24"/>
        </w:rPr>
        <w:t xml:space="preserve">dan uji </w:t>
      </w:r>
      <w:r w:rsidRPr="003B686B">
        <w:rPr>
          <w:rFonts w:cs="Times New Roman"/>
          <w:i/>
          <w:iCs/>
          <w:szCs w:val="24"/>
        </w:rPr>
        <w:t xml:space="preserve">Breusch_Godfrey. </w:t>
      </w:r>
      <w:r w:rsidRPr="003B686B">
        <w:rPr>
          <w:rFonts w:cs="Times New Roman"/>
          <w:szCs w:val="24"/>
        </w:rPr>
        <w:t>Pada peneli</w:t>
      </w:r>
      <w:r w:rsidR="002A7B1B" w:rsidRPr="003B686B">
        <w:rPr>
          <w:rFonts w:cs="Times New Roman"/>
          <w:szCs w:val="24"/>
        </w:rPr>
        <w:t xml:space="preserve">an ini uji autokorelasi dilakukan dengan uji </w:t>
      </w:r>
      <w:r w:rsidR="002A7B1B" w:rsidRPr="003B686B">
        <w:rPr>
          <w:rFonts w:cs="Times New Roman"/>
          <w:i/>
          <w:iCs/>
          <w:szCs w:val="24"/>
        </w:rPr>
        <w:t>Durbin-Watson,</w:t>
      </w:r>
      <w:r w:rsidR="002A7B1B" w:rsidRPr="003B686B">
        <w:rPr>
          <w:rFonts w:cs="Times New Roman"/>
          <w:szCs w:val="24"/>
        </w:rPr>
        <w:t xml:space="preserve"> dengan ketentuan sebagai berikut:</w:t>
      </w:r>
    </w:p>
    <w:p w14:paraId="079687AA" w14:textId="68EC2E31" w:rsidR="002A7B1B" w:rsidRPr="003B686B" w:rsidRDefault="002A7B1B" w:rsidP="007E15F3">
      <w:pPr>
        <w:pStyle w:val="ListParagraph"/>
        <w:numPr>
          <w:ilvl w:val="0"/>
          <w:numId w:val="14"/>
        </w:numPr>
        <w:tabs>
          <w:tab w:val="left" w:pos="851"/>
          <w:tab w:val="left" w:pos="1080"/>
          <w:tab w:val="left" w:pos="1170"/>
          <w:tab w:val="left" w:pos="1260"/>
          <w:tab w:val="left" w:pos="1350"/>
          <w:tab w:val="left" w:pos="1440"/>
          <w:tab w:val="left" w:pos="1530"/>
          <w:tab w:val="left" w:pos="1620"/>
          <w:tab w:val="left" w:pos="1890"/>
          <w:tab w:val="left" w:pos="1980"/>
          <w:tab w:val="left" w:pos="6732"/>
        </w:tabs>
        <w:spacing w:line="480" w:lineRule="auto"/>
        <w:ind w:right="-342" w:hanging="654"/>
        <w:jc w:val="both"/>
        <w:rPr>
          <w:rFonts w:cs="Times New Roman"/>
          <w:szCs w:val="24"/>
        </w:rPr>
      </w:pPr>
      <w:r w:rsidRPr="003B686B">
        <w:rPr>
          <w:rFonts w:cs="Times New Roman"/>
          <w:szCs w:val="24"/>
        </w:rPr>
        <w:t>Jika nilai D-W di bawah -2 maka terdapat adanya autokorelasi positif.</w:t>
      </w:r>
    </w:p>
    <w:p w14:paraId="0834AA8C" w14:textId="52EDE75F" w:rsidR="002A7B1B" w:rsidRPr="003B686B" w:rsidRDefault="002A7B1B" w:rsidP="007E15F3">
      <w:pPr>
        <w:pStyle w:val="ListParagraph"/>
        <w:numPr>
          <w:ilvl w:val="0"/>
          <w:numId w:val="14"/>
        </w:numPr>
        <w:tabs>
          <w:tab w:val="left" w:pos="851"/>
          <w:tab w:val="left" w:pos="990"/>
          <w:tab w:val="left" w:pos="1170"/>
          <w:tab w:val="left" w:pos="1260"/>
          <w:tab w:val="left" w:pos="1350"/>
          <w:tab w:val="left" w:pos="1440"/>
          <w:tab w:val="left" w:pos="1530"/>
          <w:tab w:val="left" w:pos="1620"/>
          <w:tab w:val="left" w:pos="1890"/>
          <w:tab w:val="left" w:pos="1980"/>
          <w:tab w:val="left" w:pos="6732"/>
        </w:tabs>
        <w:spacing w:line="480" w:lineRule="auto"/>
        <w:ind w:right="-342" w:hanging="654"/>
        <w:jc w:val="both"/>
        <w:rPr>
          <w:rFonts w:cs="Times New Roman"/>
          <w:szCs w:val="24"/>
        </w:rPr>
      </w:pPr>
      <w:r w:rsidRPr="003B686B">
        <w:rPr>
          <w:rFonts w:cs="Times New Roman"/>
          <w:szCs w:val="24"/>
        </w:rPr>
        <w:t>Jika nilai D-W di antara -2 sampai +2 maka tidak adanya autokorelasi.</w:t>
      </w:r>
    </w:p>
    <w:p w14:paraId="77904BE5" w14:textId="2E27F062" w:rsidR="009D25FE" w:rsidRPr="003B686B" w:rsidRDefault="002A7B1B" w:rsidP="007E15F3">
      <w:pPr>
        <w:pStyle w:val="ListParagraph"/>
        <w:numPr>
          <w:ilvl w:val="0"/>
          <w:numId w:val="14"/>
        </w:numPr>
        <w:tabs>
          <w:tab w:val="left" w:pos="851"/>
          <w:tab w:val="left" w:pos="990"/>
          <w:tab w:val="left" w:pos="1170"/>
          <w:tab w:val="left" w:pos="1260"/>
          <w:tab w:val="left" w:pos="1350"/>
          <w:tab w:val="left" w:pos="1440"/>
          <w:tab w:val="left" w:pos="1530"/>
          <w:tab w:val="left" w:pos="1620"/>
          <w:tab w:val="left" w:pos="1890"/>
          <w:tab w:val="left" w:pos="1980"/>
          <w:tab w:val="left" w:pos="6732"/>
        </w:tabs>
        <w:spacing w:line="480" w:lineRule="auto"/>
        <w:ind w:right="-342" w:hanging="654"/>
        <w:jc w:val="both"/>
        <w:rPr>
          <w:rFonts w:cs="Times New Roman"/>
          <w:szCs w:val="24"/>
        </w:rPr>
      </w:pPr>
      <w:r w:rsidRPr="003B686B">
        <w:rPr>
          <w:rFonts w:cs="Times New Roman"/>
          <w:szCs w:val="24"/>
        </w:rPr>
        <w:lastRenderedPageBreak/>
        <w:t xml:space="preserve">Jika nilai D-W di atas +2 maka terdapat autokorelasi negatif. </w:t>
      </w:r>
    </w:p>
    <w:p w14:paraId="48A68EDF" w14:textId="1F8F9799" w:rsidR="002A7B1B" w:rsidRPr="003B686B" w:rsidRDefault="005E5907" w:rsidP="007E15F3">
      <w:pPr>
        <w:pStyle w:val="Heading3"/>
        <w:spacing w:line="480" w:lineRule="auto"/>
        <w:ind w:hanging="141"/>
        <w:rPr>
          <w:rFonts w:cs="Times New Roman"/>
        </w:rPr>
      </w:pPr>
      <w:bookmarkStart w:id="73" w:name="_Toc214512792"/>
      <w:bookmarkStart w:id="74" w:name="_Toc214514224"/>
      <w:r w:rsidRPr="003B686B">
        <w:rPr>
          <w:rFonts w:cs="Times New Roman"/>
        </w:rPr>
        <w:t>3.</w:t>
      </w:r>
      <w:r w:rsidR="00876898" w:rsidRPr="003B686B">
        <w:rPr>
          <w:rFonts w:cs="Times New Roman"/>
        </w:rPr>
        <w:t>5</w:t>
      </w:r>
      <w:r w:rsidRPr="003B686B">
        <w:rPr>
          <w:rFonts w:cs="Times New Roman"/>
        </w:rPr>
        <w:t>.</w:t>
      </w:r>
      <w:r w:rsidR="00876898" w:rsidRPr="003B686B">
        <w:rPr>
          <w:rFonts w:cs="Times New Roman"/>
        </w:rPr>
        <w:t>4</w:t>
      </w:r>
      <w:r w:rsidRPr="003B686B">
        <w:rPr>
          <w:rFonts w:cs="Times New Roman"/>
        </w:rPr>
        <w:t xml:space="preserve">     </w:t>
      </w:r>
      <w:r w:rsidR="0053789F" w:rsidRPr="003B686B">
        <w:rPr>
          <w:rFonts w:cs="Times New Roman"/>
        </w:rPr>
        <w:t xml:space="preserve"> </w:t>
      </w:r>
      <w:r w:rsidRPr="003B686B">
        <w:rPr>
          <w:rFonts w:cs="Times New Roman"/>
        </w:rPr>
        <w:t>Uji Signifikansi (Uji F)</w:t>
      </w:r>
      <w:bookmarkEnd w:id="73"/>
      <w:bookmarkEnd w:id="74"/>
    </w:p>
    <w:p w14:paraId="74F0A276" w14:textId="0DF26372" w:rsidR="005E5907" w:rsidRPr="003B686B" w:rsidRDefault="005E5907" w:rsidP="007E15F3">
      <w:pPr>
        <w:tabs>
          <w:tab w:val="left" w:pos="990"/>
          <w:tab w:val="left" w:pos="1080"/>
          <w:tab w:val="left" w:pos="1440"/>
          <w:tab w:val="left" w:pos="1530"/>
          <w:tab w:val="left" w:pos="1620"/>
          <w:tab w:val="left" w:pos="1890"/>
          <w:tab w:val="left" w:pos="1980"/>
          <w:tab w:val="left" w:pos="2070"/>
          <w:tab w:val="left" w:pos="6732"/>
        </w:tabs>
        <w:spacing w:line="480" w:lineRule="auto"/>
        <w:ind w:left="360" w:right="-342" w:firstLine="916"/>
        <w:jc w:val="both"/>
        <w:rPr>
          <w:rFonts w:cs="Times New Roman"/>
          <w:szCs w:val="24"/>
        </w:rPr>
      </w:pPr>
      <w:r w:rsidRPr="003B686B">
        <w:rPr>
          <w:rFonts w:cs="Times New Roman"/>
          <w:szCs w:val="24"/>
        </w:rPr>
        <w:t xml:space="preserve">Uji F dilakukan untuk mengetahui apakah variabel independen secara simultan memiliki pengaruh yang signifikan terhadap variabel dependen. Pengujian ini bertujuan untuk menilai sejauh mana seluruh variabel bebas, jika diuji secara bersama-sama mampu untuk menjelaskan variasi pada variabel terikat. </w:t>
      </w:r>
    </w:p>
    <w:p w14:paraId="25DF0833" w14:textId="11FCB5FE" w:rsidR="002F6E74" w:rsidRPr="003B686B" w:rsidRDefault="005E5907" w:rsidP="007E15F3">
      <w:pPr>
        <w:tabs>
          <w:tab w:val="left" w:pos="270"/>
          <w:tab w:val="left" w:pos="990"/>
          <w:tab w:val="left" w:pos="1260"/>
          <w:tab w:val="left" w:pos="1440"/>
          <w:tab w:val="left" w:pos="1530"/>
          <w:tab w:val="left" w:pos="1620"/>
          <w:tab w:val="left" w:pos="1800"/>
          <w:tab w:val="left" w:pos="1890"/>
          <w:tab w:val="left" w:pos="1980"/>
          <w:tab w:val="left" w:pos="2070"/>
          <w:tab w:val="left" w:pos="6732"/>
        </w:tabs>
        <w:spacing w:line="480" w:lineRule="auto"/>
        <w:ind w:left="360" w:right="-342" w:firstLine="916"/>
        <w:jc w:val="both"/>
        <w:rPr>
          <w:rFonts w:cs="Times New Roman"/>
          <w:szCs w:val="24"/>
        </w:rPr>
      </w:pPr>
      <w:r w:rsidRPr="003B686B">
        <w:rPr>
          <w:rFonts w:cs="Times New Roman"/>
          <w:szCs w:val="24"/>
        </w:rPr>
        <w:t>Menurut Ghozali (2016) pengambilan keputusan uji ini didasarkan pada nilai F yang tercantum dalam tabel ANOVA, dengan menggunakan tingkat signifikansi sebesar 0,05 sebagai batas penentu untuk menyatakan apakah hasil pengujian signfikans atau tidak.</w:t>
      </w:r>
    </w:p>
    <w:p w14:paraId="40862121" w14:textId="5628D987" w:rsidR="00116D25" w:rsidRPr="003B686B" w:rsidRDefault="00116D25" w:rsidP="007E15F3">
      <w:pPr>
        <w:pStyle w:val="Heading3"/>
        <w:spacing w:line="480" w:lineRule="auto"/>
        <w:ind w:hanging="141"/>
        <w:rPr>
          <w:rFonts w:cs="Times New Roman"/>
        </w:rPr>
      </w:pPr>
      <w:bookmarkStart w:id="75" w:name="_Toc214512793"/>
      <w:bookmarkStart w:id="76" w:name="_Toc214514225"/>
      <w:r w:rsidRPr="003B686B">
        <w:rPr>
          <w:rFonts w:cs="Times New Roman"/>
        </w:rPr>
        <w:t>3.</w:t>
      </w:r>
      <w:r w:rsidR="00876898" w:rsidRPr="003B686B">
        <w:rPr>
          <w:rFonts w:cs="Times New Roman"/>
        </w:rPr>
        <w:t>5</w:t>
      </w:r>
      <w:r w:rsidRPr="003B686B">
        <w:rPr>
          <w:rFonts w:cs="Times New Roman"/>
        </w:rPr>
        <w:t>.</w:t>
      </w:r>
      <w:r w:rsidR="00876898" w:rsidRPr="003B686B">
        <w:rPr>
          <w:rFonts w:cs="Times New Roman"/>
        </w:rPr>
        <w:t>5</w:t>
      </w:r>
      <w:r w:rsidRPr="003B686B">
        <w:rPr>
          <w:rFonts w:cs="Times New Roman"/>
        </w:rPr>
        <w:t xml:space="preserve"> </w:t>
      </w:r>
      <w:r w:rsidR="00A0732E" w:rsidRPr="003B686B">
        <w:rPr>
          <w:rFonts w:cs="Times New Roman"/>
        </w:rPr>
        <w:t xml:space="preserve">   </w:t>
      </w:r>
      <w:r w:rsidR="00937272" w:rsidRPr="003B686B">
        <w:rPr>
          <w:rFonts w:cs="Times New Roman"/>
        </w:rPr>
        <w:t xml:space="preserve"> </w:t>
      </w:r>
      <w:r w:rsidR="00A0732E" w:rsidRPr="003B686B">
        <w:rPr>
          <w:rFonts w:cs="Times New Roman"/>
        </w:rPr>
        <w:t xml:space="preserve"> </w:t>
      </w:r>
      <w:r w:rsidRPr="003B686B">
        <w:rPr>
          <w:rFonts w:cs="Times New Roman"/>
        </w:rPr>
        <w:t>Koefisien Determinasi (</w:t>
      </w:r>
      <w:r w:rsidRPr="003B686B">
        <w:rPr>
          <w:rFonts w:cs="Times New Roman"/>
          <w:i/>
          <w:iCs/>
        </w:rPr>
        <w:t>R-Square</w:t>
      </w:r>
      <w:r w:rsidRPr="003B686B">
        <w:rPr>
          <w:rFonts w:cs="Times New Roman"/>
        </w:rPr>
        <w:t>)</w:t>
      </w:r>
      <w:bookmarkEnd w:id="75"/>
      <w:bookmarkEnd w:id="76"/>
    </w:p>
    <w:p w14:paraId="7D3C3E71" w14:textId="065CFD99" w:rsidR="005E5907" w:rsidRPr="003B686B" w:rsidRDefault="00116D25" w:rsidP="007E15F3">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left="360" w:right="-342" w:firstLine="916"/>
        <w:jc w:val="both"/>
        <w:rPr>
          <w:rFonts w:cs="Times New Roman"/>
          <w:szCs w:val="24"/>
        </w:rPr>
      </w:pPr>
      <w:r w:rsidRPr="003B686B">
        <w:rPr>
          <w:rFonts w:cs="Times New Roman"/>
          <w:szCs w:val="24"/>
        </w:rPr>
        <w:t>Koefisien determinasi (R</w:t>
      </w:r>
      <w:r w:rsidRPr="003B686B">
        <w:rPr>
          <w:rFonts w:cs="Times New Roman"/>
          <w:b/>
          <w:bCs/>
          <w:szCs w:val="24"/>
          <w:vertAlign w:val="superscript"/>
        </w:rPr>
        <w:t>2</w:t>
      </w:r>
      <w:r w:rsidRPr="003B686B">
        <w:rPr>
          <w:rFonts w:cs="Times New Roman"/>
          <w:szCs w:val="24"/>
        </w:rPr>
        <w:t>) merupakan ukuran yang digunakan untuk menilai sejauh mana variabel independen mampu menjelaskan variasi yang terjadi pada variabel dependen. Nilai R</w:t>
      </w:r>
      <w:r w:rsidRPr="003B686B">
        <w:rPr>
          <w:rFonts w:cs="Times New Roman"/>
          <w:b/>
          <w:bCs/>
          <w:szCs w:val="24"/>
          <w:vertAlign w:val="superscript"/>
        </w:rPr>
        <w:t>2</w:t>
      </w:r>
      <w:r w:rsidRPr="003B686B">
        <w:rPr>
          <w:rFonts w:cs="Times New Roman"/>
          <w:szCs w:val="24"/>
        </w:rPr>
        <w:t xml:space="preserve"> berada pada kisaran 0 hingga 1, di mana nilai yang mendekati 0 menunjukan lemahnya hubungan atau kontribusi variabel independen, sedangkan nilai yang mendekati 1 menunjukan hubungan yang sangat kuat. Koefisien determinasi yang rendah mengindikasikan bahwa kemampuan variabel bebas dalam menjelaskan variabel terikat masih sangat terbatas (Ghozali &amp; Ratmono, 2017). </w:t>
      </w:r>
    </w:p>
    <w:p w14:paraId="78A3C585" w14:textId="50D83792" w:rsidR="00A0732E" w:rsidRPr="003B686B" w:rsidRDefault="00A0732E" w:rsidP="007E15F3">
      <w:pPr>
        <w:pStyle w:val="Heading3"/>
        <w:spacing w:line="480" w:lineRule="auto"/>
        <w:ind w:hanging="141"/>
        <w:rPr>
          <w:rFonts w:cs="Times New Roman"/>
        </w:rPr>
      </w:pPr>
      <w:bookmarkStart w:id="77" w:name="_Toc214512794"/>
      <w:bookmarkStart w:id="78" w:name="_Toc214514226"/>
      <w:r w:rsidRPr="003B686B">
        <w:rPr>
          <w:rFonts w:cs="Times New Roman"/>
        </w:rPr>
        <w:t>3.4.</w:t>
      </w:r>
      <w:r w:rsidR="00876898" w:rsidRPr="003B686B">
        <w:rPr>
          <w:rFonts w:cs="Times New Roman"/>
        </w:rPr>
        <w:t>6</w:t>
      </w:r>
      <w:r w:rsidRPr="003B686B">
        <w:rPr>
          <w:rFonts w:cs="Times New Roman"/>
        </w:rPr>
        <w:t xml:space="preserve">     </w:t>
      </w:r>
      <w:r w:rsidR="00937272" w:rsidRPr="003B686B">
        <w:rPr>
          <w:rFonts w:cs="Times New Roman"/>
        </w:rPr>
        <w:t xml:space="preserve"> </w:t>
      </w:r>
      <w:r w:rsidRPr="003B686B">
        <w:rPr>
          <w:rFonts w:cs="Times New Roman"/>
        </w:rPr>
        <w:t>Uji Hipotesis</w:t>
      </w:r>
      <w:r w:rsidR="00C61EBE" w:rsidRPr="003B686B">
        <w:rPr>
          <w:rFonts w:cs="Times New Roman"/>
        </w:rPr>
        <w:t xml:space="preserve"> (Uji </w:t>
      </w:r>
      <w:r w:rsidR="002F6E74" w:rsidRPr="003B686B">
        <w:rPr>
          <w:rFonts w:cs="Times New Roman"/>
        </w:rPr>
        <w:t>t</w:t>
      </w:r>
      <w:r w:rsidR="00C61EBE" w:rsidRPr="003B686B">
        <w:rPr>
          <w:rFonts w:cs="Times New Roman"/>
        </w:rPr>
        <w:t>)</w:t>
      </w:r>
      <w:bookmarkEnd w:id="77"/>
      <w:bookmarkEnd w:id="78"/>
    </w:p>
    <w:p w14:paraId="28ADE41E" w14:textId="4E88B9D5" w:rsidR="00DE605F" w:rsidRPr="003B686B" w:rsidRDefault="006A25D5" w:rsidP="007E15F3">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916"/>
        <w:jc w:val="both"/>
        <w:rPr>
          <w:rFonts w:cs="Times New Roman"/>
          <w:szCs w:val="24"/>
        </w:rPr>
      </w:pPr>
      <w:r w:rsidRPr="003B686B">
        <w:rPr>
          <w:rFonts w:cs="Times New Roman"/>
          <w:szCs w:val="24"/>
        </w:rPr>
        <w:t xml:space="preserve">Menurut Ghozali (2018) uji parsial (uji t) pada dasarnya digunakan untuk mengetahui sejauh mana pengaruh masing-masing variabel independen secara individual dalam menjelaskan variasi yang terjadi pada variabel dependen. Tingkat </w:t>
      </w:r>
      <w:r w:rsidRPr="003B686B">
        <w:rPr>
          <w:rFonts w:cs="Times New Roman"/>
          <w:szCs w:val="24"/>
        </w:rPr>
        <w:lastRenderedPageBreak/>
        <w:t xml:space="preserve">signifikansi yang digunakan dalam uji hipotesis (uji t) yaitu sebesar 5%. Apabila tingkat signifikansi lebih kecil dari 0,05 (5%), </w:t>
      </w:r>
      <w:r w:rsidR="00D474E9" w:rsidRPr="003B686B">
        <w:rPr>
          <w:rFonts w:cs="Times New Roman"/>
          <w:szCs w:val="24"/>
        </w:rPr>
        <w:t xml:space="preserve">dan koefisien bernilai </w:t>
      </w:r>
      <w:r w:rsidR="0029286E" w:rsidRPr="003B686B">
        <w:rPr>
          <w:rFonts w:cs="Times New Roman"/>
          <w:szCs w:val="24"/>
        </w:rPr>
        <w:t>negatif</w:t>
      </w:r>
      <w:r w:rsidR="00D474E9" w:rsidRPr="003B686B">
        <w:rPr>
          <w:rFonts w:cs="Times New Roman"/>
          <w:szCs w:val="24"/>
        </w:rPr>
        <w:t xml:space="preserve"> </w:t>
      </w:r>
      <w:r w:rsidRPr="003B686B">
        <w:rPr>
          <w:rFonts w:cs="Times New Roman"/>
          <w:szCs w:val="24"/>
        </w:rPr>
        <w:t>maka</w:t>
      </w:r>
      <w:r w:rsidR="00635389" w:rsidRPr="003B686B">
        <w:rPr>
          <w:rFonts w:cs="Times New Roman"/>
          <w:szCs w:val="24"/>
        </w:rPr>
        <w:t xml:space="preserve"> hipotesis diterima.</w:t>
      </w:r>
      <w:r w:rsidRPr="003B686B">
        <w:rPr>
          <w:rFonts w:cs="Times New Roman"/>
          <w:szCs w:val="24"/>
        </w:rPr>
        <w:t xml:space="preserve"> </w:t>
      </w:r>
    </w:p>
    <w:p w14:paraId="72B3F1DE"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11437EC5"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1AC89BE5"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0DA38635"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30745142"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107811D8"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712ADA2B"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7CB55B4A"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037C1E4A"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14567D42"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715E86B1"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77B26F14"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73EAAA2A"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Fonts w:cs="Times New Roman"/>
          <w:szCs w:val="24"/>
        </w:rPr>
      </w:pPr>
    </w:p>
    <w:p w14:paraId="66E7C629" w14:textId="77777777" w:rsidR="00635389" w:rsidRPr="003B686B" w:rsidRDefault="00635389" w:rsidP="0053789F">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left="360" w:right="-342" w:firstLine="720"/>
        <w:jc w:val="both"/>
        <w:rPr>
          <w:rStyle w:val="CitationstyleChar"/>
          <w:rFonts w:cs="Times New Roman"/>
        </w:rPr>
      </w:pPr>
    </w:p>
    <w:p w14:paraId="5A051D86" w14:textId="77777777" w:rsidR="0080162D" w:rsidRDefault="0080162D" w:rsidP="009F5E0B">
      <w:pPr>
        <w:pStyle w:val="Heading1"/>
        <w:spacing w:line="480" w:lineRule="auto"/>
        <w:rPr>
          <w:rFonts w:cs="Times New Roman"/>
        </w:rPr>
        <w:sectPr w:rsidR="0080162D" w:rsidSect="00251448">
          <w:headerReference w:type="default" r:id="rId20"/>
          <w:footerReference w:type="default" r:id="rId21"/>
          <w:pgSz w:w="11907" w:h="16839" w:code="9"/>
          <w:pgMar w:top="2268" w:right="1701" w:bottom="1701" w:left="2268" w:header="706" w:footer="706" w:gutter="0"/>
          <w:paperSrc w:first="7"/>
          <w:cols w:space="720"/>
          <w:titlePg/>
          <w:docGrid w:linePitch="360"/>
        </w:sectPr>
      </w:pPr>
    </w:p>
    <w:p w14:paraId="05E10B30" w14:textId="7DC06C3B" w:rsidR="00C4596B" w:rsidRPr="003B686B" w:rsidRDefault="00C4596B" w:rsidP="009F5E0B">
      <w:pPr>
        <w:pStyle w:val="Heading1"/>
        <w:spacing w:line="480" w:lineRule="auto"/>
        <w:rPr>
          <w:rFonts w:cs="Times New Roman"/>
        </w:rPr>
      </w:pPr>
      <w:bookmarkStart w:id="79" w:name="_Toc214512795"/>
      <w:bookmarkStart w:id="80" w:name="_Toc214514227"/>
      <w:r w:rsidRPr="003B686B">
        <w:rPr>
          <w:rFonts w:cs="Times New Roman"/>
        </w:rPr>
        <w:lastRenderedPageBreak/>
        <w:t>DAFTAR PUSTAKA</w:t>
      </w:r>
      <w:bookmarkEnd w:id="79"/>
      <w:bookmarkEnd w:id="80"/>
    </w:p>
    <w:p w14:paraId="17D97653" w14:textId="20A1C30D" w:rsidR="00B0604B" w:rsidRPr="003B686B" w:rsidRDefault="00E3089C" w:rsidP="00BA093B">
      <w:pPr>
        <w:widowControl w:val="0"/>
        <w:autoSpaceDE w:val="0"/>
        <w:autoSpaceDN w:val="0"/>
        <w:adjustRightInd w:val="0"/>
        <w:spacing w:line="240" w:lineRule="auto"/>
        <w:ind w:left="480" w:hanging="480"/>
        <w:jc w:val="both"/>
        <w:rPr>
          <w:rFonts w:cs="Times New Roman"/>
          <w:noProof/>
        </w:rPr>
      </w:pPr>
      <w:r w:rsidRPr="003B686B">
        <w:rPr>
          <w:rFonts w:cs="Times New Roman"/>
          <w:szCs w:val="24"/>
        </w:rPr>
        <w:fldChar w:fldCharType="begin" w:fldLock="1"/>
      </w:r>
      <w:r w:rsidRPr="003B686B">
        <w:rPr>
          <w:rFonts w:cs="Times New Roman"/>
          <w:szCs w:val="24"/>
        </w:rPr>
        <w:instrText xml:space="preserve">ADDIN Mendeley Bibliography CSL_BIBLIOGRAPHY </w:instrText>
      </w:r>
      <w:r w:rsidRPr="003B686B">
        <w:rPr>
          <w:rFonts w:cs="Times New Roman"/>
          <w:szCs w:val="24"/>
        </w:rPr>
        <w:fldChar w:fldCharType="separate"/>
      </w:r>
      <w:r w:rsidR="00B0604B" w:rsidRPr="003B686B">
        <w:rPr>
          <w:rFonts w:cs="Times New Roman"/>
          <w:noProof/>
        </w:rPr>
        <w:t xml:space="preserve">Andariesta, A. V., &amp; Suryarini, T. (2023). Faktor-Faktor yang Mempengaruhi Agresivitas Pajak dengan Dimoderasi oleh Ukuran Perusahaan. </w:t>
      </w:r>
      <w:r w:rsidR="00B0604B" w:rsidRPr="003B686B">
        <w:rPr>
          <w:rFonts w:cs="Times New Roman"/>
          <w:i/>
          <w:iCs/>
          <w:noProof/>
        </w:rPr>
        <w:t>Owner</w:t>
      </w:r>
      <w:r w:rsidR="00B0604B" w:rsidRPr="003B686B">
        <w:rPr>
          <w:rFonts w:cs="Times New Roman"/>
          <w:noProof/>
        </w:rPr>
        <w:t xml:space="preserve">, </w:t>
      </w:r>
      <w:r w:rsidR="00B0604B" w:rsidRPr="003B686B">
        <w:rPr>
          <w:rFonts w:cs="Times New Roman"/>
          <w:i/>
          <w:iCs/>
          <w:noProof/>
        </w:rPr>
        <w:t>7</w:t>
      </w:r>
      <w:r w:rsidR="00B0604B" w:rsidRPr="003B686B">
        <w:rPr>
          <w:rFonts w:cs="Times New Roman"/>
          <w:noProof/>
        </w:rPr>
        <w:t>(1), 619–631. https://doi.org/10.33395/owner.v7i1.1213</w:t>
      </w:r>
    </w:p>
    <w:p w14:paraId="36CA378E" w14:textId="77777777" w:rsidR="009F5E0B" w:rsidRPr="003B686B" w:rsidRDefault="009F5E0B" w:rsidP="00BA093B">
      <w:pPr>
        <w:widowControl w:val="0"/>
        <w:autoSpaceDE w:val="0"/>
        <w:autoSpaceDN w:val="0"/>
        <w:adjustRightInd w:val="0"/>
        <w:spacing w:line="240" w:lineRule="auto"/>
        <w:ind w:left="480" w:hanging="480"/>
        <w:jc w:val="both"/>
        <w:rPr>
          <w:rFonts w:cs="Times New Roman"/>
          <w:noProof/>
        </w:rPr>
      </w:pPr>
    </w:p>
    <w:p w14:paraId="0C9D0946" w14:textId="77777777" w:rsidR="00B0604B" w:rsidRPr="003B686B" w:rsidRDefault="00B0604B" w:rsidP="00BA093B">
      <w:pPr>
        <w:widowControl w:val="0"/>
        <w:autoSpaceDE w:val="0"/>
        <w:autoSpaceDN w:val="0"/>
        <w:adjustRightInd w:val="0"/>
        <w:spacing w:line="240" w:lineRule="auto"/>
        <w:ind w:left="480" w:hanging="480"/>
        <w:jc w:val="both"/>
        <w:rPr>
          <w:rFonts w:cs="Times New Roman"/>
          <w:noProof/>
        </w:rPr>
      </w:pPr>
      <w:r w:rsidRPr="003B686B">
        <w:rPr>
          <w:rFonts w:cs="Times New Roman"/>
          <w:noProof/>
        </w:rPr>
        <w:t xml:space="preserve">Junaidi, A., Harini, R., Yuniarti, R., &amp; Sumarlan, A. (2023). Struktur modal dan kepemilikkan asing terhadap agresivitas pajak perusahaan manufaktur di Indonesia. </w:t>
      </w:r>
      <w:r w:rsidRPr="003B686B">
        <w:rPr>
          <w:rFonts w:cs="Times New Roman"/>
          <w:i/>
          <w:iCs/>
          <w:noProof/>
        </w:rPr>
        <w:t>Entrepreneurship Bisnis Manajemen Akuntansi (E-BISMA)</w:t>
      </w:r>
      <w:r w:rsidRPr="003B686B">
        <w:rPr>
          <w:rFonts w:cs="Times New Roman"/>
          <w:noProof/>
        </w:rPr>
        <w:t xml:space="preserve">, </w:t>
      </w:r>
      <w:r w:rsidRPr="003B686B">
        <w:rPr>
          <w:rFonts w:cs="Times New Roman"/>
          <w:i/>
          <w:iCs/>
          <w:noProof/>
        </w:rPr>
        <w:t>4</w:t>
      </w:r>
      <w:r w:rsidRPr="003B686B">
        <w:rPr>
          <w:rFonts w:cs="Times New Roman"/>
          <w:noProof/>
        </w:rPr>
        <w:t>(1), 176–182. https://doi.org/10.37631/ebisma.v4i1.925</w:t>
      </w:r>
    </w:p>
    <w:p w14:paraId="5FE8F1D8" w14:textId="77777777" w:rsidR="009F5E0B" w:rsidRPr="003B686B" w:rsidRDefault="009F5E0B" w:rsidP="00BA093B">
      <w:pPr>
        <w:widowControl w:val="0"/>
        <w:autoSpaceDE w:val="0"/>
        <w:autoSpaceDN w:val="0"/>
        <w:adjustRightInd w:val="0"/>
        <w:spacing w:line="240" w:lineRule="auto"/>
        <w:ind w:left="480" w:hanging="480"/>
        <w:jc w:val="both"/>
        <w:rPr>
          <w:rFonts w:cs="Times New Roman"/>
          <w:noProof/>
        </w:rPr>
      </w:pPr>
    </w:p>
    <w:p w14:paraId="7F7981F7" w14:textId="77777777" w:rsidR="00B0604B" w:rsidRPr="003B686B" w:rsidRDefault="00B0604B" w:rsidP="00BA093B">
      <w:pPr>
        <w:widowControl w:val="0"/>
        <w:autoSpaceDE w:val="0"/>
        <w:autoSpaceDN w:val="0"/>
        <w:adjustRightInd w:val="0"/>
        <w:spacing w:line="240" w:lineRule="auto"/>
        <w:ind w:left="480" w:hanging="480"/>
        <w:jc w:val="both"/>
        <w:rPr>
          <w:rFonts w:cs="Times New Roman"/>
          <w:noProof/>
        </w:rPr>
      </w:pPr>
      <w:r w:rsidRPr="003B686B">
        <w:rPr>
          <w:rFonts w:cs="Times New Roman"/>
          <w:noProof/>
        </w:rPr>
        <w:t xml:space="preserve">Kusumawati, A., &amp; Kartika, A. (2023). Pengaruh Leverage Dan Capital Intensity Terhadap Agresivitas Pajak Dalam Profitabilitas Sebagai Moderasi. </w:t>
      </w:r>
      <w:r w:rsidRPr="003B686B">
        <w:rPr>
          <w:rFonts w:cs="Times New Roman"/>
          <w:i/>
          <w:iCs/>
          <w:noProof/>
        </w:rPr>
        <w:t>JIMAT (Jurnal Ilmiah Mahasiswa Akuntansi) Undiksha</w:t>
      </w:r>
      <w:r w:rsidRPr="003B686B">
        <w:rPr>
          <w:rFonts w:cs="Times New Roman"/>
          <w:noProof/>
        </w:rPr>
        <w:t xml:space="preserve">, </w:t>
      </w:r>
      <w:r w:rsidRPr="003B686B">
        <w:rPr>
          <w:rFonts w:cs="Times New Roman"/>
          <w:i/>
          <w:iCs/>
          <w:noProof/>
        </w:rPr>
        <w:t>14</w:t>
      </w:r>
      <w:r w:rsidRPr="003B686B">
        <w:rPr>
          <w:rFonts w:cs="Times New Roman"/>
          <w:noProof/>
        </w:rPr>
        <w:t>(02), 306–316. https://doi.org/10.23887/jimat.v14i02.54752</w:t>
      </w:r>
    </w:p>
    <w:p w14:paraId="4C4B63F6" w14:textId="77777777" w:rsidR="009F5E0B" w:rsidRPr="003B686B" w:rsidRDefault="009F5E0B" w:rsidP="00BA093B">
      <w:pPr>
        <w:widowControl w:val="0"/>
        <w:autoSpaceDE w:val="0"/>
        <w:autoSpaceDN w:val="0"/>
        <w:adjustRightInd w:val="0"/>
        <w:spacing w:line="240" w:lineRule="auto"/>
        <w:ind w:left="480" w:hanging="480"/>
        <w:jc w:val="both"/>
        <w:rPr>
          <w:rFonts w:cs="Times New Roman"/>
          <w:noProof/>
        </w:rPr>
      </w:pPr>
    </w:p>
    <w:p w14:paraId="737BE221" w14:textId="77777777" w:rsidR="00B0604B" w:rsidRPr="003B686B" w:rsidRDefault="00B0604B" w:rsidP="00BA093B">
      <w:pPr>
        <w:widowControl w:val="0"/>
        <w:autoSpaceDE w:val="0"/>
        <w:autoSpaceDN w:val="0"/>
        <w:adjustRightInd w:val="0"/>
        <w:spacing w:line="240" w:lineRule="auto"/>
        <w:ind w:left="480" w:hanging="480"/>
        <w:jc w:val="both"/>
        <w:rPr>
          <w:rFonts w:cs="Times New Roman"/>
          <w:noProof/>
        </w:rPr>
      </w:pPr>
      <w:r w:rsidRPr="003B686B">
        <w:rPr>
          <w:rFonts w:cs="Times New Roman"/>
          <w:noProof/>
        </w:rPr>
        <w:t xml:space="preserve">Mulyanti, D., &amp; Nasution, N. F. (2023). Faktor-Faktor Yang Mempengaruhi Agresivitas Pajak. </w:t>
      </w:r>
      <w:r w:rsidRPr="003B686B">
        <w:rPr>
          <w:rFonts w:cs="Times New Roman"/>
          <w:i/>
          <w:iCs/>
          <w:noProof/>
        </w:rPr>
        <w:t>Jurnal Financia</w:t>
      </w:r>
      <w:r w:rsidRPr="003B686B">
        <w:rPr>
          <w:rFonts w:cs="Times New Roman"/>
          <w:noProof/>
        </w:rPr>
        <w:t xml:space="preserve">, </w:t>
      </w:r>
      <w:r w:rsidRPr="003B686B">
        <w:rPr>
          <w:rFonts w:cs="Times New Roman"/>
          <w:i/>
          <w:iCs/>
          <w:noProof/>
        </w:rPr>
        <w:t>4</w:t>
      </w:r>
      <w:r w:rsidRPr="003B686B">
        <w:rPr>
          <w:rFonts w:cs="Times New Roman"/>
          <w:noProof/>
        </w:rPr>
        <w:t>(1), 14–22. https://doi.org/10.51977/financia.v4i1.947</w:t>
      </w:r>
    </w:p>
    <w:p w14:paraId="476B31E3" w14:textId="77777777" w:rsidR="009F5E0B" w:rsidRPr="003B686B" w:rsidRDefault="009F5E0B" w:rsidP="00BA093B">
      <w:pPr>
        <w:widowControl w:val="0"/>
        <w:autoSpaceDE w:val="0"/>
        <w:autoSpaceDN w:val="0"/>
        <w:adjustRightInd w:val="0"/>
        <w:spacing w:line="240" w:lineRule="auto"/>
        <w:ind w:left="480" w:hanging="480"/>
        <w:jc w:val="both"/>
        <w:rPr>
          <w:rFonts w:cs="Times New Roman"/>
          <w:noProof/>
        </w:rPr>
      </w:pPr>
    </w:p>
    <w:p w14:paraId="729F0080" w14:textId="77777777" w:rsidR="00B0604B" w:rsidRPr="003B686B" w:rsidRDefault="00B0604B" w:rsidP="00BA093B">
      <w:pPr>
        <w:widowControl w:val="0"/>
        <w:autoSpaceDE w:val="0"/>
        <w:autoSpaceDN w:val="0"/>
        <w:adjustRightInd w:val="0"/>
        <w:spacing w:line="240" w:lineRule="auto"/>
        <w:ind w:left="480" w:hanging="480"/>
        <w:jc w:val="both"/>
        <w:rPr>
          <w:rFonts w:cs="Times New Roman"/>
          <w:noProof/>
        </w:rPr>
      </w:pPr>
      <w:r w:rsidRPr="003B686B">
        <w:rPr>
          <w:rFonts w:cs="Times New Roman"/>
          <w:noProof/>
        </w:rPr>
        <w:t xml:space="preserve">Putri, D. N., &amp; Putri, V. R. (2023). Pengaruh Insentif Manajemen, Koneksi Politik, Struktur Modal dan Kualitas Audit Sebagai Variabel Pemoderasi terhadap Agresivitas Pajak pada Perusahaan Bank Swasta Nasional. </w:t>
      </w:r>
      <w:r w:rsidRPr="003B686B">
        <w:rPr>
          <w:rFonts w:cs="Times New Roman"/>
          <w:i/>
          <w:iCs/>
          <w:noProof/>
        </w:rPr>
        <w:t>Jurnal Keuangan Dan Perbankan</w:t>
      </w:r>
      <w:r w:rsidRPr="003B686B">
        <w:rPr>
          <w:rFonts w:cs="Times New Roman"/>
          <w:noProof/>
        </w:rPr>
        <w:t xml:space="preserve">, </w:t>
      </w:r>
      <w:r w:rsidRPr="003B686B">
        <w:rPr>
          <w:rFonts w:cs="Times New Roman"/>
          <w:i/>
          <w:iCs/>
          <w:noProof/>
        </w:rPr>
        <w:t>15</w:t>
      </w:r>
      <w:r w:rsidRPr="003B686B">
        <w:rPr>
          <w:rFonts w:cs="Times New Roman"/>
          <w:noProof/>
        </w:rPr>
        <w:t>(2), 91. https://doi.org/10.35384/jkp.v15i2.304</w:t>
      </w:r>
    </w:p>
    <w:p w14:paraId="33CEAA81" w14:textId="77777777" w:rsidR="009F5E0B" w:rsidRPr="003B686B" w:rsidRDefault="009F5E0B" w:rsidP="00BA093B">
      <w:pPr>
        <w:widowControl w:val="0"/>
        <w:autoSpaceDE w:val="0"/>
        <w:autoSpaceDN w:val="0"/>
        <w:adjustRightInd w:val="0"/>
        <w:spacing w:line="240" w:lineRule="auto"/>
        <w:ind w:left="480" w:hanging="480"/>
        <w:jc w:val="both"/>
        <w:rPr>
          <w:rFonts w:cs="Times New Roman"/>
          <w:noProof/>
        </w:rPr>
      </w:pPr>
    </w:p>
    <w:p w14:paraId="58E319B9" w14:textId="77777777" w:rsidR="00B0604B" w:rsidRPr="003B686B" w:rsidRDefault="00B0604B" w:rsidP="00BA093B">
      <w:pPr>
        <w:widowControl w:val="0"/>
        <w:autoSpaceDE w:val="0"/>
        <w:autoSpaceDN w:val="0"/>
        <w:adjustRightInd w:val="0"/>
        <w:spacing w:line="240" w:lineRule="auto"/>
        <w:ind w:left="480" w:hanging="480"/>
        <w:jc w:val="both"/>
        <w:rPr>
          <w:rFonts w:cs="Times New Roman"/>
          <w:noProof/>
        </w:rPr>
      </w:pPr>
      <w:r w:rsidRPr="003B686B">
        <w:rPr>
          <w:rFonts w:cs="Times New Roman"/>
          <w:noProof/>
        </w:rPr>
        <w:t xml:space="preserve">Rachmawati, F. D., Kuntadi, C., &amp; Pramukty, R. (2023). Ukuran Perusahaan, Transaksi Hubungan Istimewa, Dan Struktur Modal Perusahaan Terhadap Agresivitas Penerimaan Pajak Pada Perusahaan Property &amp; Real Estate Yang Terdaftar Di Bursa Efek Indonesia Tahun 2019-2021. </w:t>
      </w:r>
      <w:r w:rsidRPr="003B686B">
        <w:rPr>
          <w:rFonts w:cs="Times New Roman"/>
          <w:i/>
          <w:iCs/>
          <w:noProof/>
        </w:rPr>
        <w:t>SENTRI: Jurnal Riset Ilmiah</w:t>
      </w:r>
      <w:r w:rsidRPr="003B686B">
        <w:rPr>
          <w:rFonts w:cs="Times New Roman"/>
          <w:noProof/>
        </w:rPr>
        <w:t xml:space="preserve">, </w:t>
      </w:r>
      <w:r w:rsidRPr="003B686B">
        <w:rPr>
          <w:rFonts w:cs="Times New Roman"/>
          <w:i/>
          <w:iCs/>
          <w:noProof/>
        </w:rPr>
        <w:t>2</w:t>
      </w:r>
      <w:r w:rsidRPr="003B686B">
        <w:rPr>
          <w:rFonts w:cs="Times New Roman"/>
          <w:noProof/>
        </w:rPr>
        <w:t>(8), 3170–3182. https://doi.org/10.55681/sentri.v2i8.1351</w:t>
      </w:r>
    </w:p>
    <w:p w14:paraId="541E734D" w14:textId="77777777" w:rsidR="009F5E0B" w:rsidRPr="003B686B" w:rsidRDefault="009F5E0B" w:rsidP="00BA093B">
      <w:pPr>
        <w:widowControl w:val="0"/>
        <w:autoSpaceDE w:val="0"/>
        <w:autoSpaceDN w:val="0"/>
        <w:adjustRightInd w:val="0"/>
        <w:spacing w:line="240" w:lineRule="auto"/>
        <w:ind w:left="480" w:hanging="480"/>
        <w:jc w:val="both"/>
        <w:rPr>
          <w:rFonts w:cs="Times New Roman"/>
          <w:noProof/>
        </w:rPr>
      </w:pPr>
    </w:p>
    <w:p w14:paraId="1B5EA55A" w14:textId="77777777" w:rsidR="00B0604B" w:rsidRPr="003B686B" w:rsidRDefault="00B0604B" w:rsidP="00BA093B">
      <w:pPr>
        <w:widowControl w:val="0"/>
        <w:autoSpaceDE w:val="0"/>
        <w:autoSpaceDN w:val="0"/>
        <w:adjustRightInd w:val="0"/>
        <w:spacing w:line="240" w:lineRule="auto"/>
        <w:ind w:left="480" w:hanging="480"/>
        <w:jc w:val="both"/>
        <w:rPr>
          <w:rFonts w:cs="Times New Roman"/>
          <w:noProof/>
        </w:rPr>
      </w:pPr>
      <w:r w:rsidRPr="003B686B">
        <w:rPr>
          <w:rFonts w:cs="Times New Roman"/>
          <w:noProof/>
        </w:rPr>
        <w:t xml:space="preserve">Rahmawati, R., &amp; Rakhmawati, I. (2024). Tax Aggressiveness: Tinjauan Leverage, Financial Distress, Capital Intensity Ratio, dan ICSR dengan Pemoderasi Ukuran Perusahaan. </w:t>
      </w:r>
      <w:r w:rsidRPr="003B686B">
        <w:rPr>
          <w:rFonts w:cs="Times New Roman"/>
          <w:i/>
          <w:iCs/>
          <w:noProof/>
        </w:rPr>
        <w:t>JEBISKU: Jurnal Ekonomi Dan Bisnis Islam IAIN Kudus</w:t>
      </w:r>
      <w:r w:rsidRPr="003B686B">
        <w:rPr>
          <w:rFonts w:cs="Times New Roman"/>
          <w:noProof/>
        </w:rPr>
        <w:t xml:space="preserve">, </w:t>
      </w:r>
      <w:r w:rsidRPr="003B686B">
        <w:rPr>
          <w:rFonts w:cs="Times New Roman"/>
          <w:i/>
          <w:iCs/>
          <w:noProof/>
        </w:rPr>
        <w:t>2</w:t>
      </w:r>
      <w:r w:rsidRPr="003B686B">
        <w:rPr>
          <w:rFonts w:cs="Times New Roman"/>
          <w:noProof/>
        </w:rPr>
        <w:t>(2), 245. https://doi.org/10.21043/jebisku.v2i2.2734</w:t>
      </w:r>
    </w:p>
    <w:p w14:paraId="68A85B48" w14:textId="77777777" w:rsidR="009F5E0B" w:rsidRPr="003B686B" w:rsidRDefault="009F5E0B" w:rsidP="00BA093B">
      <w:pPr>
        <w:widowControl w:val="0"/>
        <w:autoSpaceDE w:val="0"/>
        <w:autoSpaceDN w:val="0"/>
        <w:adjustRightInd w:val="0"/>
        <w:spacing w:line="240" w:lineRule="auto"/>
        <w:ind w:left="480" w:hanging="480"/>
        <w:jc w:val="both"/>
        <w:rPr>
          <w:rFonts w:cs="Times New Roman"/>
          <w:noProof/>
        </w:rPr>
      </w:pPr>
    </w:p>
    <w:p w14:paraId="18FA2AB1" w14:textId="77777777" w:rsidR="00B0604B" w:rsidRPr="003B686B" w:rsidRDefault="00B0604B" w:rsidP="00BA093B">
      <w:pPr>
        <w:widowControl w:val="0"/>
        <w:autoSpaceDE w:val="0"/>
        <w:autoSpaceDN w:val="0"/>
        <w:adjustRightInd w:val="0"/>
        <w:spacing w:line="240" w:lineRule="auto"/>
        <w:ind w:left="480" w:hanging="480"/>
        <w:jc w:val="both"/>
        <w:rPr>
          <w:rFonts w:cs="Times New Roman"/>
          <w:noProof/>
        </w:rPr>
      </w:pPr>
      <w:r w:rsidRPr="003B686B">
        <w:rPr>
          <w:rFonts w:cs="Times New Roman"/>
          <w:noProof/>
        </w:rPr>
        <w:t xml:space="preserve">Setyawan, A. O., &amp; Kartika, A. (2023). Leverage, Capital Intensity, Manajemen Laba, Dan Ukuran Perusahaan Terhadap Agresivitas Pajak. </w:t>
      </w:r>
      <w:r w:rsidRPr="003B686B">
        <w:rPr>
          <w:rFonts w:cs="Times New Roman"/>
          <w:i/>
          <w:iCs/>
          <w:noProof/>
        </w:rPr>
        <w:t>Jurnal Akuntansi &amp; Keuangan Unja</w:t>
      </w:r>
      <w:r w:rsidRPr="003B686B">
        <w:rPr>
          <w:rFonts w:cs="Times New Roman"/>
          <w:noProof/>
        </w:rPr>
        <w:t xml:space="preserve">, </w:t>
      </w:r>
      <w:r w:rsidRPr="003B686B">
        <w:rPr>
          <w:rFonts w:cs="Times New Roman"/>
          <w:i/>
          <w:iCs/>
          <w:noProof/>
        </w:rPr>
        <w:t>7</w:t>
      </w:r>
      <w:r w:rsidRPr="003B686B">
        <w:rPr>
          <w:rFonts w:cs="Times New Roman"/>
          <w:noProof/>
        </w:rPr>
        <w:t>(1), 1–9. https://doi.org/10.22437/jaku.v7i1.16447</w:t>
      </w:r>
    </w:p>
    <w:p w14:paraId="5211AA08" w14:textId="77777777" w:rsidR="009F5E0B" w:rsidRPr="003B686B" w:rsidRDefault="009F5E0B" w:rsidP="00BA093B">
      <w:pPr>
        <w:widowControl w:val="0"/>
        <w:autoSpaceDE w:val="0"/>
        <w:autoSpaceDN w:val="0"/>
        <w:adjustRightInd w:val="0"/>
        <w:spacing w:line="240" w:lineRule="auto"/>
        <w:ind w:left="480" w:hanging="480"/>
        <w:jc w:val="both"/>
        <w:rPr>
          <w:rFonts w:cs="Times New Roman"/>
          <w:noProof/>
        </w:rPr>
      </w:pPr>
    </w:p>
    <w:p w14:paraId="5044763B" w14:textId="77777777" w:rsidR="00B0604B" w:rsidRPr="003B686B" w:rsidRDefault="00B0604B" w:rsidP="00BA093B">
      <w:pPr>
        <w:widowControl w:val="0"/>
        <w:autoSpaceDE w:val="0"/>
        <w:autoSpaceDN w:val="0"/>
        <w:adjustRightInd w:val="0"/>
        <w:spacing w:line="240" w:lineRule="auto"/>
        <w:ind w:left="480" w:hanging="480"/>
        <w:jc w:val="both"/>
        <w:rPr>
          <w:rFonts w:cs="Times New Roman"/>
          <w:noProof/>
        </w:rPr>
      </w:pPr>
      <w:r w:rsidRPr="003B686B">
        <w:rPr>
          <w:rFonts w:cs="Times New Roman"/>
          <w:noProof/>
        </w:rPr>
        <w:t xml:space="preserve">Uljannah, S., Mardiati, D., Ekonomi, F., &amp; Pamulang, U. (2024). </w:t>
      </w:r>
      <w:r w:rsidRPr="003B686B">
        <w:rPr>
          <w:rFonts w:cs="Times New Roman"/>
          <w:i/>
          <w:iCs/>
          <w:noProof/>
        </w:rPr>
        <w:t>Jurnal KONSISTEN Vol . 1 , No . 3 Bulan September 2024 PENGARUH STRUKTUR MODAL DAN PROFITABILITAS TERHADAP NILAI PERUAHAAN PADA PT MAYORA INDAH Jurnal KONSISTEN Vol . 1 , No . 3 Bulan September 2024 P-ISSN XXXX – XXXX ; E-ISSN XXXX-XXXX</w:t>
      </w:r>
      <w:r w:rsidRPr="003B686B">
        <w:rPr>
          <w:rFonts w:cs="Times New Roman"/>
          <w:noProof/>
        </w:rPr>
        <w:t xml:space="preserve">. </w:t>
      </w:r>
      <w:r w:rsidRPr="003B686B">
        <w:rPr>
          <w:rFonts w:cs="Times New Roman"/>
          <w:i/>
          <w:iCs/>
          <w:noProof/>
        </w:rPr>
        <w:t>1</w:t>
      </w:r>
      <w:r w:rsidRPr="003B686B">
        <w:rPr>
          <w:rFonts w:cs="Times New Roman"/>
          <w:noProof/>
        </w:rPr>
        <w:t>(3), 76–88.</w:t>
      </w:r>
    </w:p>
    <w:p w14:paraId="6D789C88" w14:textId="77777777" w:rsidR="00B0604B" w:rsidRPr="003B686B" w:rsidRDefault="00B0604B" w:rsidP="00BA093B">
      <w:pPr>
        <w:widowControl w:val="0"/>
        <w:autoSpaceDE w:val="0"/>
        <w:autoSpaceDN w:val="0"/>
        <w:adjustRightInd w:val="0"/>
        <w:spacing w:line="240" w:lineRule="auto"/>
        <w:ind w:left="480" w:hanging="480"/>
        <w:jc w:val="both"/>
        <w:rPr>
          <w:rFonts w:cs="Times New Roman"/>
          <w:noProof/>
        </w:rPr>
      </w:pPr>
      <w:r w:rsidRPr="003B686B">
        <w:rPr>
          <w:rFonts w:cs="Times New Roman"/>
          <w:noProof/>
        </w:rPr>
        <w:t xml:space="preserve">Wayan, P. (2022). Faktor-Faktor Yang Mempengaruhi Agresivitas Pajak. </w:t>
      </w:r>
      <w:r w:rsidRPr="003B686B">
        <w:rPr>
          <w:rFonts w:cs="Times New Roman"/>
          <w:i/>
          <w:iCs/>
          <w:noProof/>
        </w:rPr>
        <w:t xml:space="preserve">Jurnal </w:t>
      </w:r>
      <w:r w:rsidRPr="003B686B">
        <w:rPr>
          <w:rFonts w:cs="Times New Roman"/>
          <w:i/>
          <w:iCs/>
          <w:noProof/>
        </w:rPr>
        <w:lastRenderedPageBreak/>
        <w:t>Pendidikan Indonesia</w:t>
      </w:r>
      <w:r w:rsidRPr="003B686B">
        <w:rPr>
          <w:rFonts w:cs="Times New Roman"/>
          <w:noProof/>
        </w:rPr>
        <w:t xml:space="preserve">, </w:t>
      </w:r>
      <w:r w:rsidRPr="003B686B">
        <w:rPr>
          <w:rFonts w:cs="Times New Roman"/>
          <w:i/>
          <w:iCs/>
          <w:noProof/>
        </w:rPr>
        <w:t>3</w:t>
      </w:r>
      <w:r w:rsidRPr="003B686B">
        <w:rPr>
          <w:rFonts w:cs="Times New Roman"/>
          <w:noProof/>
        </w:rPr>
        <w:t>(08), 719–739. https://doi.org/10.59141/japendi.v3i08.1115</w:t>
      </w:r>
    </w:p>
    <w:p w14:paraId="5612FF8E" w14:textId="77777777" w:rsidR="009F5E0B" w:rsidRPr="003B686B" w:rsidRDefault="009F5E0B" w:rsidP="00BA093B">
      <w:pPr>
        <w:widowControl w:val="0"/>
        <w:autoSpaceDE w:val="0"/>
        <w:autoSpaceDN w:val="0"/>
        <w:adjustRightInd w:val="0"/>
        <w:spacing w:line="240" w:lineRule="auto"/>
        <w:ind w:left="480" w:hanging="480"/>
        <w:jc w:val="both"/>
        <w:rPr>
          <w:rFonts w:cs="Times New Roman"/>
          <w:noProof/>
        </w:rPr>
      </w:pPr>
    </w:p>
    <w:p w14:paraId="471A0B36" w14:textId="77777777" w:rsidR="00B0604B" w:rsidRPr="003B686B" w:rsidRDefault="00B0604B" w:rsidP="00BA093B">
      <w:pPr>
        <w:widowControl w:val="0"/>
        <w:autoSpaceDE w:val="0"/>
        <w:autoSpaceDN w:val="0"/>
        <w:adjustRightInd w:val="0"/>
        <w:spacing w:line="240" w:lineRule="auto"/>
        <w:ind w:left="480" w:hanging="480"/>
        <w:jc w:val="both"/>
        <w:rPr>
          <w:rFonts w:cs="Times New Roman"/>
          <w:noProof/>
        </w:rPr>
      </w:pPr>
      <w:r w:rsidRPr="003B686B">
        <w:rPr>
          <w:rFonts w:cs="Times New Roman"/>
          <w:noProof/>
        </w:rPr>
        <w:t xml:space="preserve">Windi Anisah, &amp; Enan Trivansyah Sastri. (2023). Pengaruh Struktur Modal, Likuiditas dan Kepemilikan Institusional Terhadap Agresivitas Pajak. </w:t>
      </w:r>
      <w:r w:rsidRPr="003B686B">
        <w:rPr>
          <w:rFonts w:cs="Times New Roman"/>
          <w:i/>
          <w:iCs/>
          <w:noProof/>
        </w:rPr>
        <w:t>AKUA: Jurnal Akuntansi Dan Keuangan</w:t>
      </w:r>
      <w:r w:rsidRPr="003B686B">
        <w:rPr>
          <w:rFonts w:cs="Times New Roman"/>
          <w:noProof/>
        </w:rPr>
        <w:t xml:space="preserve">, </w:t>
      </w:r>
      <w:r w:rsidRPr="003B686B">
        <w:rPr>
          <w:rFonts w:cs="Times New Roman"/>
          <w:i/>
          <w:iCs/>
          <w:noProof/>
        </w:rPr>
        <w:t>2</w:t>
      </w:r>
      <w:r w:rsidRPr="003B686B">
        <w:rPr>
          <w:rFonts w:cs="Times New Roman"/>
          <w:noProof/>
        </w:rPr>
        <w:t>(4), 261–269. https://doi.org/10.54259/akua.v2i4.1940</w:t>
      </w:r>
    </w:p>
    <w:p w14:paraId="67F1A917" w14:textId="77777777" w:rsidR="009F5E0B" w:rsidRPr="003B686B" w:rsidRDefault="009F5E0B" w:rsidP="00635389">
      <w:pPr>
        <w:widowControl w:val="0"/>
        <w:autoSpaceDE w:val="0"/>
        <w:autoSpaceDN w:val="0"/>
        <w:adjustRightInd w:val="0"/>
        <w:spacing w:line="240" w:lineRule="auto"/>
        <w:jc w:val="both"/>
        <w:rPr>
          <w:rFonts w:cs="Times New Roman"/>
          <w:noProof/>
        </w:rPr>
      </w:pPr>
    </w:p>
    <w:p w14:paraId="482F1731" w14:textId="3CF0BD09" w:rsidR="00677C40" w:rsidRPr="003B686B" w:rsidRDefault="00E3089C" w:rsidP="009F5E0B">
      <w:pPr>
        <w:spacing w:line="240" w:lineRule="auto"/>
        <w:ind w:left="90"/>
        <w:jc w:val="both"/>
        <w:rPr>
          <w:rFonts w:cs="Times New Roman"/>
          <w:i/>
          <w:iCs/>
          <w:szCs w:val="24"/>
        </w:rPr>
      </w:pPr>
      <w:r w:rsidRPr="003B686B">
        <w:rPr>
          <w:rFonts w:cs="Times New Roman"/>
          <w:szCs w:val="24"/>
        </w:rPr>
        <w:fldChar w:fldCharType="end"/>
      </w:r>
      <w:r w:rsidR="00275742" w:rsidRPr="003B686B">
        <w:rPr>
          <w:rFonts w:cs="Times New Roman"/>
          <w:szCs w:val="24"/>
        </w:rPr>
        <w:t xml:space="preserve"> </w:t>
      </w:r>
      <w:r w:rsidR="0089400A" w:rsidRPr="003B686B">
        <w:rPr>
          <w:rFonts w:cs="Times New Roman"/>
          <w:szCs w:val="24"/>
        </w:rPr>
        <w:t xml:space="preserve">Ehrhardt, M. C., &amp; Brigham, E. F. (2013). </w:t>
      </w:r>
      <w:r w:rsidR="0089400A" w:rsidRPr="003B686B">
        <w:rPr>
          <w:rFonts w:cs="Times New Roman"/>
          <w:i/>
          <w:iCs/>
          <w:szCs w:val="24"/>
        </w:rPr>
        <w:t>Financial Management: Theory and</w:t>
      </w:r>
    </w:p>
    <w:p w14:paraId="513C279E" w14:textId="7A90C866" w:rsidR="0089400A" w:rsidRPr="003B686B" w:rsidRDefault="0089400A" w:rsidP="009F5E0B">
      <w:pPr>
        <w:spacing w:line="240" w:lineRule="auto"/>
        <w:ind w:left="540"/>
        <w:jc w:val="both"/>
        <w:rPr>
          <w:rFonts w:cs="Times New Roman"/>
          <w:szCs w:val="24"/>
        </w:rPr>
      </w:pPr>
      <w:r w:rsidRPr="003B686B">
        <w:rPr>
          <w:rFonts w:cs="Times New Roman"/>
          <w:i/>
          <w:iCs/>
          <w:szCs w:val="24"/>
        </w:rPr>
        <w:t>Practice</w:t>
      </w:r>
      <w:r w:rsidRPr="003B686B">
        <w:rPr>
          <w:rFonts w:cs="Times New Roman"/>
          <w:szCs w:val="24"/>
        </w:rPr>
        <w:t xml:space="preserve"> (14th ed.). South-Western Cengage Learning</w:t>
      </w:r>
    </w:p>
    <w:p w14:paraId="081678AD" w14:textId="0BC8B65D" w:rsidR="003500DC" w:rsidRPr="003B686B" w:rsidRDefault="003500DC" w:rsidP="00C06195">
      <w:pPr>
        <w:widowControl w:val="0"/>
        <w:autoSpaceDE w:val="0"/>
        <w:autoSpaceDN w:val="0"/>
        <w:adjustRightInd w:val="0"/>
        <w:spacing w:line="480" w:lineRule="auto"/>
        <w:ind w:left="480" w:hanging="480"/>
        <w:rPr>
          <w:rFonts w:cs="Times New Roman"/>
          <w:noProof/>
        </w:rPr>
      </w:pPr>
    </w:p>
    <w:p w14:paraId="4E5BA1B8" w14:textId="77777777" w:rsidR="0024194D" w:rsidRPr="003B686B" w:rsidRDefault="0024194D" w:rsidP="0053789F">
      <w:pPr>
        <w:spacing w:line="480" w:lineRule="auto"/>
        <w:jc w:val="both"/>
        <w:rPr>
          <w:rFonts w:cs="Times New Roman"/>
          <w:b/>
          <w:bCs/>
          <w:szCs w:val="24"/>
        </w:rPr>
      </w:pPr>
    </w:p>
    <w:p w14:paraId="42A2A023" w14:textId="77777777" w:rsidR="0024194D" w:rsidRPr="003B686B" w:rsidRDefault="0024194D" w:rsidP="0053789F">
      <w:pPr>
        <w:spacing w:line="480" w:lineRule="auto"/>
        <w:jc w:val="both"/>
        <w:rPr>
          <w:rFonts w:cs="Times New Roman"/>
          <w:b/>
          <w:bCs/>
          <w:szCs w:val="24"/>
        </w:rPr>
      </w:pPr>
    </w:p>
    <w:p w14:paraId="63205B30" w14:textId="77777777" w:rsidR="00937272" w:rsidRPr="003B686B" w:rsidRDefault="00937272" w:rsidP="006857A7">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right="-342"/>
        <w:jc w:val="both"/>
        <w:rPr>
          <w:rFonts w:cs="Times New Roman"/>
          <w:szCs w:val="24"/>
        </w:rPr>
      </w:pPr>
    </w:p>
    <w:p w14:paraId="6A1B7FF1" w14:textId="77777777" w:rsidR="00275742" w:rsidRPr="003B686B" w:rsidRDefault="00275742" w:rsidP="006857A7">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right="-342"/>
        <w:jc w:val="both"/>
        <w:rPr>
          <w:rFonts w:cs="Times New Roman"/>
          <w:szCs w:val="24"/>
        </w:rPr>
      </w:pPr>
    </w:p>
    <w:p w14:paraId="54A93F4F" w14:textId="77777777" w:rsidR="00275742" w:rsidRPr="003B686B" w:rsidRDefault="00275742" w:rsidP="006857A7">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right="-342"/>
        <w:jc w:val="both"/>
        <w:rPr>
          <w:rFonts w:cs="Times New Roman"/>
          <w:szCs w:val="24"/>
        </w:rPr>
      </w:pPr>
    </w:p>
    <w:p w14:paraId="09CD1040" w14:textId="77777777" w:rsidR="00275742" w:rsidRPr="003B686B" w:rsidRDefault="00275742" w:rsidP="006857A7">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right="-342"/>
        <w:jc w:val="both"/>
        <w:rPr>
          <w:rFonts w:cs="Times New Roman"/>
          <w:szCs w:val="24"/>
        </w:rPr>
      </w:pPr>
    </w:p>
    <w:p w14:paraId="4717EE5D" w14:textId="77777777" w:rsidR="00275742" w:rsidRPr="003B686B" w:rsidRDefault="00275742" w:rsidP="006857A7">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right="-342"/>
        <w:jc w:val="both"/>
        <w:rPr>
          <w:rFonts w:cs="Times New Roman"/>
          <w:szCs w:val="24"/>
        </w:rPr>
      </w:pPr>
    </w:p>
    <w:p w14:paraId="22D4475B" w14:textId="77777777" w:rsidR="00275742" w:rsidRPr="003B686B" w:rsidRDefault="00275742" w:rsidP="006857A7">
      <w:pPr>
        <w:tabs>
          <w:tab w:val="left" w:pos="990"/>
          <w:tab w:val="left" w:pos="1080"/>
          <w:tab w:val="left" w:pos="1350"/>
          <w:tab w:val="left" w:pos="1530"/>
          <w:tab w:val="left" w:pos="1620"/>
          <w:tab w:val="left" w:pos="1710"/>
          <w:tab w:val="left" w:pos="1890"/>
          <w:tab w:val="left" w:pos="1980"/>
          <w:tab w:val="left" w:pos="2070"/>
          <w:tab w:val="left" w:pos="6732"/>
        </w:tabs>
        <w:spacing w:line="480" w:lineRule="auto"/>
        <w:ind w:right="-342"/>
        <w:jc w:val="both"/>
        <w:rPr>
          <w:rFonts w:cs="Times New Roman"/>
          <w:szCs w:val="24"/>
        </w:rPr>
      </w:pPr>
    </w:p>
    <w:p w14:paraId="67D0C5C5" w14:textId="77777777" w:rsidR="00607802" w:rsidRPr="003B686B" w:rsidRDefault="00607802"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015A5657" w14:textId="77777777" w:rsidR="00607802" w:rsidRPr="003B686B" w:rsidRDefault="00607802" w:rsidP="00004F3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rPr>
          <w:rFonts w:cs="Times New Roman"/>
          <w:b/>
          <w:bCs/>
          <w:szCs w:val="24"/>
        </w:rPr>
      </w:pPr>
    </w:p>
    <w:p w14:paraId="31534142" w14:textId="77777777" w:rsidR="00607802" w:rsidRPr="003B686B" w:rsidRDefault="00607802"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78434DA3"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138BA01B"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3919F2C5"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50309A9B"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10F2269E"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4BA51B1E"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706822BA"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0B8FABF4"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6E5E5C78"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0976C0E8"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604E47D0" w14:textId="77777777" w:rsidR="00BA093B" w:rsidRPr="003B686B" w:rsidRDefault="00BA093B"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0368E811" w14:textId="77777777" w:rsidR="00607802" w:rsidRPr="003B686B" w:rsidRDefault="00607802" w:rsidP="00607802">
      <w:pPr>
        <w:tabs>
          <w:tab w:val="left" w:pos="990"/>
          <w:tab w:val="left" w:pos="1080"/>
          <w:tab w:val="left" w:pos="1170"/>
          <w:tab w:val="left" w:pos="1260"/>
          <w:tab w:val="left" w:pos="1350"/>
          <w:tab w:val="left" w:pos="1440"/>
          <w:tab w:val="left" w:pos="1530"/>
          <w:tab w:val="left" w:pos="1890"/>
          <w:tab w:val="left" w:pos="1980"/>
          <w:tab w:val="left" w:pos="2070"/>
          <w:tab w:val="left" w:pos="6732"/>
        </w:tabs>
        <w:spacing w:line="480" w:lineRule="auto"/>
        <w:ind w:right="-342"/>
        <w:jc w:val="center"/>
        <w:rPr>
          <w:rFonts w:cs="Times New Roman"/>
          <w:b/>
          <w:bCs/>
          <w:szCs w:val="24"/>
        </w:rPr>
      </w:pPr>
    </w:p>
    <w:p w14:paraId="7F002875" w14:textId="61FB5E98" w:rsidR="00607802" w:rsidRPr="003B686B" w:rsidRDefault="00607802" w:rsidP="00876898">
      <w:pPr>
        <w:pStyle w:val="Heading1"/>
        <w:rPr>
          <w:rFonts w:cs="Times New Roman"/>
          <w:sz w:val="40"/>
          <w:szCs w:val="40"/>
        </w:rPr>
      </w:pPr>
      <w:bookmarkStart w:id="81" w:name="_Toc214512796"/>
      <w:bookmarkStart w:id="82" w:name="_Toc214514228"/>
      <w:r w:rsidRPr="003B686B">
        <w:rPr>
          <w:rFonts w:cs="Times New Roman"/>
          <w:sz w:val="40"/>
          <w:szCs w:val="40"/>
        </w:rPr>
        <w:t>LAMPIRAN</w:t>
      </w:r>
      <w:bookmarkEnd w:id="81"/>
      <w:bookmarkEnd w:id="82"/>
    </w:p>
    <w:p w14:paraId="56FB8F97" w14:textId="77777777" w:rsidR="00D81266" w:rsidRPr="003B686B" w:rsidRDefault="00D81266" w:rsidP="00D81266">
      <w:pPr>
        <w:pStyle w:val="ListParagraph"/>
        <w:tabs>
          <w:tab w:val="left" w:pos="450"/>
          <w:tab w:val="left" w:pos="1440"/>
          <w:tab w:val="left" w:pos="1620"/>
          <w:tab w:val="left" w:pos="1890"/>
          <w:tab w:val="left" w:pos="1980"/>
          <w:tab w:val="left" w:pos="6732"/>
        </w:tabs>
        <w:spacing w:line="480" w:lineRule="auto"/>
        <w:jc w:val="both"/>
        <w:rPr>
          <w:rFonts w:cs="Times New Roman"/>
          <w:szCs w:val="24"/>
        </w:rPr>
      </w:pPr>
    </w:p>
    <w:p w14:paraId="60ABCB9F" w14:textId="77777777" w:rsidR="00FD7107" w:rsidRPr="003B686B" w:rsidRDefault="00FD7107"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5258ADAF"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78C6F82D"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227EFDA1"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08484292"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2FDEF279"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47AA3FB8"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6D0D1543"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5163BE00"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24872290"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604232B0"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64C9E4CD" w14:textId="77777777" w:rsidR="00BA093B" w:rsidRPr="003B686B" w:rsidRDefault="00BA093B"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41F188E0" w14:textId="77777777" w:rsidR="00BA093B" w:rsidRPr="003B686B" w:rsidRDefault="00BA093B"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0D5608DD" w14:textId="77777777"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5D3B2968" w14:textId="77777777" w:rsidR="00103A56" w:rsidRPr="003B686B" w:rsidRDefault="00103A56" w:rsidP="00BA4639">
      <w:pPr>
        <w:tabs>
          <w:tab w:val="left" w:pos="450"/>
          <w:tab w:val="left" w:pos="900"/>
          <w:tab w:val="left" w:pos="990"/>
          <w:tab w:val="left" w:pos="1080"/>
          <w:tab w:val="left" w:pos="1440"/>
          <w:tab w:val="left" w:pos="6732"/>
        </w:tabs>
        <w:spacing w:line="480" w:lineRule="auto"/>
        <w:jc w:val="both"/>
        <w:rPr>
          <w:rFonts w:cs="Times New Roman"/>
          <w:b/>
          <w:bCs/>
          <w:szCs w:val="24"/>
        </w:rPr>
      </w:pPr>
    </w:p>
    <w:p w14:paraId="353B164B" w14:textId="367F9CAC" w:rsidR="00607802" w:rsidRPr="003B686B" w:rsidRDefault="00607802" w:rsidP="00607802">
      <w:pPr>
        <w:tabs>
          <w:tab w:val="left" w:pos="450"/>
          <w:tab w:val="left" w:pos="900"/>
          <w:tab w:val="left" w:pos="990"/>
          <w:tab w:val="left" w:pos="1080"/>
          <w:tab w:val="left" w:pos="1440"/>
          <w:tab w:val="left" w:pos="6732"/>
        </w:tabs>
        <w:spacing w:line="240" w:lineRule="auto"/>
        <w:jc w:val="both"/>
        <w:rPr>
          <w:rFonts w:cs="Times New Roman"/>
          <w:b/>
          <w:bCs/>
          <w:sz w:val="22"/>
        </w:rPr>
      </w:pPr>
      <w:r w:rsidRPr="003B686B">
        <w:rPr>
          <w:rFonts w:cs="Times New Roman"/>
          <w:b/>
          <w:bCs/>
          <w:sz w:val="22"/>
        </w:rPr>
        <w:lastRenderedPageBreak/>
        <w:t xml:space="preserve">Lampiran 1. List Sampel Perusahaan Manufaktur yang terdaftar di </w:t>
      </w:r>
      <w:r w:rsidR="00447FAA" w:rsidRPr="003B686B">
        <w:rPr>
          <w:rFonts w:cs="Times New Roman"/>
          <w:b/>
          <w:bCs/>
          <w:sz w:val="22"/>
        </w:rPr>
        <w:t>BEI</w:t>
      </w:r>
      <w:r w:rsidRPr="003B686B">
        <w:rPr>
          <w:rFonts w:cs="Times New Roman"/>
          <w:b/>
          <w:bCs/>
          <w:sz w:val="22"/>
        </w:rPr>
        <w:t xml:space="preserve"> </w:t>
      </w:r>
    </w:p>
    <w:p w14:paraId="3BFE82E0" w14:textId="18A67276" w:rsidR="00607802" w:rsidRPr="003B686B" w:rsidRDefault="00943D81" w:rsidP="00607802">
      <w:pPr>
        <w:tabs>
          <w:tab w:val="left" w:pos="450"/>
          <w:tab w:val="left" w:pos="900"/>
          <w:tab w:val="left" w:pos="990"/>
          <w:tab w:val="left" w:pos="1080"/>
          <w:tab w:val="left" w:pos="1440"/>
          <w:tab w:val="left" w:pos="6732"/>
        </w:tabs>
        <w:spacing w:line="240" w:lineRule="auto"/>
        <w:jc w:val="both"/>
        <w:rPr>
          <w:rFonts w:cs="Times New Roman"/>
          <w:b/>
          <w:bCs/>
          <w:sz w:val="22"/>
        </w:rPr>
      </w:pPr>
      <w:r w:rsidRPr="003B686B">
        <w:rPr>
          <w:rFonts w:cs="Times New Roman"/>
          <w:b/>
          <w:bCs/>
          <w:sz w:val="22"/>
        </w:rPr>
        <w:t xml:space="preserve"> </w:t>
      </w:r>
    </w:p>
    <w:tbl>
      <w:tblPr>
        <w:tblStyle w:val="TableGrid"/>
        <w:tblW w:w="7938" w:type="dxa"/>
        <w:tblInd w:w="108" w:type="dxa"/>
        <w:tblLook w:val="04A0" w:firstRow="1" w:lastRow="0" w:firstColumn="1" w:lastColumn="0" w:noHBand="0" w:noVBand="1"/>
      </w:tblPr>
      <w:tblGrid>
        <w:gridCol w:w="518"/>
        <w:gridCol w:w="1930"/>
        <w:gridCol w:w="5490"/>
      </w:tblGrid>
      <w:tr w:rsidR="00607802" w:rsidRPr="003B686B" w14:paraId="6BD6731A" w14:textId="77777777" w:rsidTr="00607802">
        <w:tc>
          <w:tcPr>
            <w:tcW w:w="518" w:type="dxa"/>
          </w:tcPr>
          <w:p w14:paraId="7D4ED4F5" w14:textId="77777777" w:rsidR="00607802" w:rsidRPr="003B686B" w:rsidRDefault="00607802" w:rsidP="0080162D">
            <w:pPr>
              <w:tabs>
                <w:tab w:val="left" w:pos="450"/>
                <w:tab w:val="left" w:pos="1440"/>
                <w:tab w:val="left" w:pos="1620"/>
                <w:tab w:val="left" w:pos="6732"/>
              </w:tabs>
              <w:jc w:val="center"/>
              <w:rPr>
                <w:rFonts w:cs="Times New Roman"/>
                <w:sz w:val="20"/>
                <w:szCs w:val="20"/>
              </w:rPr>
            </w:pPr>
            <w:r w:rsidRPr="003B686B">
              <w:rPr>
                <w:rFonts w:cs="Times New Roman"/>
                <w:sz w:val="20"/>
                <w:szCs w:val="20"/>
              </w:rPr>
              <w:t>No</w:t>
            </w:r>
          </w:p>
        </w:tc>
        <w:tc>
          <w:tcPr>
            <w:tcW w:w="1930" w:type="dxa"/>
          </w:tcPr>
          <w:p w14:paraId="544CB536" w14:textId="77777777" w:rsidR="00607802" w:rsidRPr="003B686B" w:rsidRDefault="00607802" w:rsidP="0080162D">
            <w:pPr>
              <w:tabs>
                <w:tab w:val="left" w:pos="450"/>
                <w:tab w:val="left" w:pos="1440"/>
                <w:tab w:val="left" w:pos="1620"/>
                <w:tab w:val="left" w:pos="6732"/>
              </w:tabs>
              <w:jc w:val="center"/>
              <w:rPr>
                <w:rFonts w:cs="Times New Roman"/>
                <w:sz w:val="20"/>
                <w:szCs w:val="20"/>
              </w:rPr>
            </w:pPr>
            <w:r w:rsidRPr="003B686B">
              <w:rPr>
                <w:rFonts w:cs="Times New Roman"/>
                <w:sz w:val="20"/>
                <w:szCs w:val="20"/>
              </w:rPr>
              <w:t>Kode Perusahaan</w:t>
            </w:r>
          </w:p>
        </w:tc>
        <w:tc>
          <w:tcPr>
            <w:tcW w:w="5490" w:type="dxa"/>
          </w:tcPr>
          <w:p w14:paraId="1DD0BC59" w14:textId="77777777" w:rsidR="00607802" w:rsidRPr="003B686B" w:rsidRDefault="00607802" w:rsidP="0080162D">
            <w:pPr>
              <w:tabs>
                <w:tab w:val="left" w:pos="450"/>
                <w:tab w:val="left" w:pos="1440"/>
                <w:tab w:val="left" w:pos="1620"/>
                <w:tab w:val="left" w:pos="6732"/>
              </w:tabs>
              <w:jc w:val="center"/>
              <w:rPr>
                <w:rFonts w:cs="Times New Roman"/>
                <w:sz w:val="20"/>
                <w:szCs w:val="20"/>
              </w:rPr>
            </w:pPr>
            <w:r w:rsidRPr="003B686B">
              <w:rPr>
                <w:rFonts w:cs="Times New Roman"/>
                <w:sz w:val="20"/>
                <w:szCs w:val="20"/>
              </w:rPr>
              <w:t>Nama Perusahaan</w:t>
            </w:r>
          </w:p>
        </w:tc>
      </w:tr>
      <w:tr w:rsidR="00607802" w:rsidRPr="003B686B" w14:paraId="7E2600DC" w14:textId="77777777" w:rsidTr="00607802">
        <w:tc>
          <w:tcPr>
            <w:tcW w:w="518" w:type="dxa"/>
          </w:tcPr>
          <w:p w14:paraId="1D0AA54F"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w:t>
            </w:r>
          </w:p>
        </w:tc>
        <w:tc>
          <w:tcPr>
            <w:tcW w:w="1930" w:type="dxa"/>
          </w:tcPr>
          <w:p w14:paraId="3C747ABA"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INTP</w:t>
            </w:r>
          </w:p>
        </w:tc>
        <w:tc>
          <w:tcPr>
            <w:tcW w:w="5490" w:type="dxa"/>
          </w:tcPr>
          <w:p w14:paraId="5B94FFCB"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Indocement Tunggal Prakarsa Tbk</w:t>
            </w:r>
          </w:p>
        </w:tc>
      </w:tr>
      <w:tr w:rsidR="00607802" w:rsidRPr="003B686B" w14:paraId="0BB8F280" w14:textId="77777777" w:rsidTr="00607802">
        <w:tc>
          <w:tcPr>
            <w:tcW w:w="518" w:type="dxa"/>
          </w:tcPr>
          <w:p w14:paraId="12FBEA44"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2</w:t>
            </w:r>
          </w:p>
        </w:tc>
        <w:tc>
          <w:tcPr>
            <w:tcW w:w="1930" w:type="dxa"/>
          </w:tcPr>
          <w:p w14:paraId="6556ED5F"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SMBR</w:t>
            </w:r>
          </w:p>
        </w:tc>
        <w:tc>
          <w:tcPr>
            <w:tcW w:w="5490" w:type="dxa"/>
          </w:tcPr>
          <w:p w14:paraId="52DD37F7"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Semen Baturaja tbk</w:t>
            </w:r>
          </w:p>
        </w:tc>
      </w:tr>
      <w:tr w:rsidR="00607802" w:rsidRPr="003B686B" w14:paraId="1202F1B8" w14:textId="77777777" w:rsidTr="00607802">
        <w:tc>
          <w:tcPr>
            <w:tcW w:w="518" w:type="dxa"/>
          </w:tcPr>
          <w:p w14:paraId="513BBDF7"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w:t>
            </w:r>
          </w:p>
        </w:tc>
        <w:tc>
          <w:tcPr>
            <w:tcW w:w="1930" w:type="dxa"/>
          </w:tcPr>
          <w:p w14:paraId="7BF37FAC"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SMCB</w:t>
            </w:r>
          </w:p>
        </w:tc>
        <w:tc>
          <w:tcPr>
            <w:tcW w:w="5490" w:type="dxa"/>
          </w:tcPr>
          <w:p w14:paraId="4775EC9C"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Solusi Bangun Indonesia Tbk</w:t>
            </w:r>
          </w:p>
        </w:tc>
      </w:tr>
      <w:tr w:rsidR="00607802" w:rsidRPr="003B686B" w14:paraId="37986D08" w14:textId="77777777" w:rsidTr="00607802">
        <w:tc>
          <w:tcPr>
            <w:tcW w:w="518" w:type="dxa"/>
          </w:tcPr>
          <w:p w14:paraId="15FFD98B"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w:t>
            </w:r>
          </w:p>
        </w:tc>
        <w:tc>
          <w:tcPr>
            <w:tcW w:w="1930" w:type="dxa"/>
          </w:tcPr>
          <w:p w14:paraId="134957BB"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SMGR</w:t>
            </w:r>
          </w:p>
        </w:tc>
        <w:tc>
          <w:tcPr>
            <w:tcW w:w="5490" w:type="dxa"/>
          </w:tcPr>
          <w:p w14:paraId="7FB7572E"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Semen Indonesia (Persero) Tbk</w:t>
            </w:r>
          </w:p>
        </w:tc>
      </w:tr>
      <w:tr w:rsidR="00607802" w:rsidRPr="003B686B" w14:paraId="3E89F1B2" w14:textId="77777777" w:rsidTr="00607802">
        <w:tc>
          <w:tcPr>
            <w:tcW w:w="518" w:type="dxa"/>
          </w:tcPr>
          <w:p w14:paraId="6D9BA658"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5</w:t>
            </w:r>
          </w:p>
        </w:tc>
        <w:tc>
          <w:tcPr>
            <w:tcW w:w="1930" w:type="dxa"/>
          </w:tcPr>
          <w:p w14:paraId="07496107"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WTON</w:t>
            </w:r>
          </w:p>
        </w:tc>
        <w:tc>
          <w:tcPr>
            <w:tcW w:w="5490" w:type="dxa"/>
          </w:tcPr>
          <w:p w14:paraId="251C021E"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Wijaya Karya Beton Tbk</w:t>
            </w:r>
          </w:p>
        </w:tc>
      </w:tr>
      <w:tr w:rsidR="00607802" w:rsidRPr="003B686B" w14:paraId="3FA4A446" w14:textId="77777777" w:rsidTr="00607802">
        <w:tc>
          <w:tcPr>
            <w:tcW w:w="518" w:type="dxa"/>
          </w:tcPr>
          <w:p w14:paraId="4D0A075D"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w:t>
            </w:r>
          </w:p>
        </w:tc>
        <w:tc>
          <w:tcPr>
            <w:tcW w:w="1930" w:type="dxa"/>
          </w:tcPr>
          <w:p w14:paraId="14C9627D"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ARNA</w:t>
            </w:r>
          </w:p>
        </w:tc>
        <w:tc>
          <w:tcPr>
            <w:tcW w:w="5490" w:type="dxa"/>
          </w:tcPr>
          <w:p w14:paraId="0CD417E0"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Arwana Citramulia Tbk</w:t>
            </w:r>
          </w:p>
        </w:tc>
      </w:tr>
      <w:tr w:rsidR="00607802" w:rsidRPr="003B686B" w14:paraId="315D2872" w14:textId="77777777" w:rsidTr="00607802">
        <w:tc>
          <w:tcPr>
            <w:tcW w:w="518" w:type="dxa"/>
          </w:tcPr>
          <w:p w14:paraId="2A3ED83D"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7</w:t>
            </w:r>
          </w:p>
        </w:tc>
        <w:tc>
          <w:tcPr>
            <w:tcW w:w="1930" w:type="dxa"/>
          </w:tcPr>
          <w:p w14:paraId="47FA6896"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MARK</w:t>
            </w:r>
          </w:p>
        </w:tc>
        <w:tc>
          <w:tcPr>
            <w:tcW w:w="5490" w:type="dxa"/>
          </w:tcPr>
          <w:p w14:paraId="6C8B26D2"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Mark Dynamics Indonesia Tbk</w:t>
            </w:r>
          </w:p>
        </w:tc>
      </w:tr>
      <w:tr w:rsidR="00607802" w:rsidRPr="003B686B" w14:paraId="783ED300" w14:textId="77777777" w:rsidTr="00607802">
        <w:tc>
          <w:tcPr>
            <w:tcW w:w="518" w:type="dxa"/>
          </w:tcPr>
          <w:p w14:paraId="5DE57574"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8</w:t>
            </w:r>
          </w:p>
        </w:tc>
        <w:tc>
          <w:tcPr>
            <w:tcW w:w="1930" w:type="dxa"/>
          </w:tcPr>
          <w:p w14:paraId="46D7CD64"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MLIA</w:t>
            </w:r>
          </w:p>
        </w:tc>
        <w:tc>
          <w:tcPr>
            <w:tcW w:w="5490" w:type="dxa"/>
          </w:tcPr>
          <w:p w14:paraId="5FEF3E88"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Mulia Industrindo Tbk</w:t>
            </w:r>
          </w:p>
        </w:tc>
      </w:tr>
      <w:tr w:rsidR="00607802" w:rsidRPr="003B686B" w14:paraId="4BDE3879" w14:textId="77777777" w:rsidTr="00607802">
        <w:tc>
          <w:tcPr>
            <w:tcW w:w="518" w:type="dxa"/>
          </w:tcPr>
          <w:p w14:paraId="1D31A0E9"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9</w:t>
            </w:r>
          </w:p>
        </w:tc>
        <w:tc>
          <w:tcPr>
            <w:tcW w:w="1930" w:type="dxa"/>
          </w:tcPr>
          <w:p w14:paraId="13F6D281"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TOTO</w:t>
            </w:r>
          </w:p>
        </w:tc>
        <w:tc>
          <w:tcPr>
            <w:tcW w:w="5490" w:type="dxa"/>
          </w:tcPr>
          <w:p w14:paraId="7EF659C1"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Surya Toto Indonesia Tbk</w:t>
            </w:r>
          </w:p>
        </w:tc>
      </w:tr>
      <w:tr w:rsidR="00607802" w:rsidRPr="003B686B" w14:paraId="5CD84390" w14:textId="77777777" w:rsidTr="00607802">
        <w:tc>
          <w:tcPr>
            <w:tcW w:w="518" w:type="dxa"/>
          </w:tcPr>
          <w:p w14:paraId="2729616F"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10</w:t>
            </w:r>
          </w:p>
        </w:tc>
        <w:tc>
          <w:tcPr>
            <w:tcW w:w="1930" w:type="dxa"/>
          </w:tcPr>
          <w:p w14:paraId="798BB33E" w14:textId="611148D0" w:rsidR="00607802" w:rsidRPr="003B686B" w:rsidRDefault="00103A56"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BTON</w:t>
            </w:r>
          </w:p>
        </w:tc>
        <w:tc>
          <w:tcPr>
            <w:tcW w:w="5490" w:type="dxa"/>
          </w:tcPr>
          <w:p w14:paraId="7F683C25" w14:textId="2DA0F098" w:rsidR="00607802" w:rsidRPr="003B686B" w:rsidRDefault="003B686B" w:rsidP="003B686B">
            <w:pPr>
              <w:spacing w:line="240" w:lineRule="auto"/>
              <w:jc w:val="both"/>
              <w:rPr>
                <w:rFonts w:cs="Times New Roman"/>
                <w:sz w:val="20"/>
                <w:szCs w:val="20"/>
              </w:rPr>
            </w:pPr>
            <w:r>
              <w:rPr>
                <w:rFonts w:cs="Times New Roman"/>
                <w:color w:val="000000"/>
                <w:sz w:val="22"/>
              </w:rPr>
              <w:t>Beton Jaya Manunggal Tbk</w:t>
            </w:r>
          </w:p>
        </w:tc>
      </w:tr>
      <w:tr w:rsidR="00607802" w:rsidRPr="003B686B" w14:paraId="4A47D875" w14:textId="77777777" w:rsidTr="00607802">
        <w:tc>
          <w:tcPr>
            <w:tcW w:w="518" w:type="dxa"/>
          </w:tcPr>
          <w:p w14:paraId="6FA4C958"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11</w:t>
            </w:r>
          </w:p>
        </w:tc>
        <w:tc>
          <w:tcPr>
            <w:tcW w:w="1930" w:type="dxa"/>
          </w:tcPr>
          <w:p w14:paraId="1FCD339A" w14:textId="7CE39337"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GDST</w:t>
            </w:r>
          </w:p>
        </w:tc>
        <w:tc>
          <w:tcPr>
            <w:tcW w:w="5490" w:type="dxa"/>
          </w:tcPr>
          <w:p w14:paraId="1E414D86" w14:textId="06D36C6C" w:rsidR="00607802"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Gunawan Dianjaya Steel Tbk</w:t>
            </w:r>
          </w:p>
        </w:tc>
      </w:tr>
      <w:tr w:rsidR="00607802" w:rsidRPr="003B686B" w14:paraId="2A05BC30" w14:textId="77777777" w:rsidTr="00607802">
        <w:tc>
          <w:tcPr>
            <w:tcW w:w="518" w:type="dxa"/>
          </w:tcPr>
          <w:p w14:paraId="4147E4FC"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12</w:t>
            </w:r>
          </w:p>
        </w:tc>
        <w:tc>
          <w:tcPr>
            <w:tcW w:w="1930" w:type="dxa"/>
          </w:tcPr>
          <w:p w14:paraId="7E286146" w14:textId="7BD8018E"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GGRP</w:t>
            </w:r>
          </w:p>
        </w:tc>
        <w:tc>
          <w:tcPr>
            <w:tcW w:w="5490" w:type="dxa"/>
          </w:tcPr>
          <w:p w14:paraId="6E28B070" w14:textId="51AD6EFA"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Gunung raja Paksi Tbk</w:t>
            </w:r>
          </w:p>
        </w:tc>
      </w:tr>
      <w:tr w:rsidR="00607802" w:rsidRPr="003B686B" w14:paraId="51D55147" w14:textId="77777777" w:rsidTr="00607802">
        <w:tc>
          <w:tcPr>
            <w:tcW w:w="518" w:type="dxa"/>
          </w:tcPr>
          <w:p w14:paraId="39114EE3"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13</w:t>
            </w:r>
          </w:p>
        </w:tc>
        <w:tc>
          <w:tcPr>
            <w:tcW w:w="1930" w:type="dxa"/>
          </w:tcPr>
          <w:p w14:paraId="680C1EF2"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ISSP</w:t>
            </w:r>
          </w:p>
        </w:tc>
        <w:tc>
          <w:tcPr>
            <w:tcW w:w="5490" w:type="dxa"/>
          </w:tcPr>
          <w:p w14:paraId="340C2ADE"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Steel Pipe Industri of Indonesia Tbk</w:t>
            </w:r>
          </w:p>
        </w:tc>
      </w:tr>
      <w:tr w:rsidR="00607802" w:rsidRPr="003B686B" w14:paraId="0DF55796" w14:textId="77777777" w:rsidTr="00607802">
        <w:tc>
          <w:tcPr>
            <w:tcW w:w="518" w:type="dxa"/>
          </w:tcPr>
          <w:p w14:paraId="7F9BE755"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14</w:t>
            </w:r>
          </w:p>
        </w:tc>
        <w:tc>
          <w:tcPr>
            <w:tcW w:w="1930" w:type="dxa"/>
          </w:tcPr>
          <w:p w14:paraId="1B06A037" w14:textId="227D526C"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AGII</w:t>
            </w:r>
          </w:p>
        </w:tc>
        <w:tc>
          <w:tcPr>
            <w:tcW w:w="5490" w:type="dxa"/>
          </w:tcPr>
          <w:p w14:paraId="683D2D07" w14:textId="63736D4B"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Samator Indo Gas Tbk</w:t>
            </w:r>
          </w:p>
        </w:tc>
      </w:tr>
      <w:tr w:rsidR="00607802" w:rsidRPr="003B686B" w14:paraId="5C3D37E4" w14:textId="77777777" w:rsidTr="00607802">
        <w:tc>
          <w:tcPr>
            <w:tcW w:w="518" w:type="dxa"/>
          </w:tcPr>
          <w:p w14:paraId="182DDA81"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15</w:t>
            </w:r>
          </w:p>
        </w:tc>
        <w:tc>
          <w:tcPr>
            <w:tcW w:w="1930" w:type="dxa"/>
          </w:tcPr>
          <w:p w14:paraId="32244581" w14:textId="0B48690A"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AVIA</w:t>
            </w:r>
          </w:p>
        </w:tc>
        <w:tc>
          <w:tcPr>
            <w:tcW w:w="5490" w:type="dxa"/>
          </w:tcPr>
          <w:p w14:paraId="348B3A02" w14:textId="4676B4CE" w:rsidR="00607802"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Avia Avian Tbk</w:t>
            </w:r>
          </w:p>
        </w:tc>
      </w:tr>
      <w:tr w:rsidR="00607802" w:rsidRPr="003B686B" w14:paraId="470A41C1" w14:textId="77777777" w:rsidTr="00607802">
        <w:tc>
          <w:tcPr>
            <w:tcW w:w="518" w:type="dxa"/>
          </w:tcPr>
          <w:p w14:paraId="33960583"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16</w:t>
            </w:r>
          </w:p>
        </w:tc>
        <w:tc>
          <w:tcPr>
            <w:tcW w:w="1930" w:type="dxa"/>
          </w:tcPr>
          <w:p w14:paraId="1D5E4AB5"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BRPT</w:t>
            </w:r>
          </w:p>
        </w:tc>
        <w:tc>
          <w:tcPr>
            <w:tcW w:w="5490" w:type="dxa"/>
          </w:tcPr>
          <w:p w14:paraId="4564CC9B"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Barito Pacific Tbk</w:t>
            </w:r>
          </w:p>
        </w:tc>
      </w:tr>
      <w:tr w:rsidR="00607802" w:rsidRPr="003B686B" w14:paraId="766A9B6F" w14:textId="77777777" w:rsidTr="00607802">
        <w:tc>
          <w:tcPr>
            <w:tcW w:w="518" w:type="dxa"/>
          </w:tcPr>
          <w:p w14:paraId="6F897515"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17</w:t>
            </w:r>
          </w:p>
        </w:tc>
        <w:tc>
          <w:tcPr>
            <w:tcW w:w="1930" w:type="dxa"/>
          </w:tcPr>
          <w:p w14:paraId="075D9D05"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BUDI</w:t>
            </w:r>
          </w:p>
        </w:tc>
        <w:tc>
          <w:tcPr>
            <w:tcW w:w="5490" w:type="dxa"/>
          </w:tcPr>
          <w:p w14:paraId="2D5D7BFE"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Budi Starch and Sweetener Tbk</w:t>
            </w:r>
          </w:p>
        </w:tc>
      </w:tr>
      <w:tr w:rsidR="00607802" w:rsidRPr="003B686B" w14:paraId="56D95893" w14:textId="77777777" w:rsidTr="00607802">
        <w:tc>
          <w:tcPr>
            <w:tcW w:w="518" w:type="dxa"/>
          </w:tcPr>
          <w:p w14:paraId="72D9DB32"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18</w:t>
            </w:r>
          </w:p>
        </w:tc>
        <w:tc>
          <w:tcPr>
            <w:tcW w:w="1930" w:type="dxa"/>
          </w:tcPr>
          <w:p w14:paraId="2ABB0055"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MOLI</w:t>
            </w:r>
          </w:p>
        </w:tc>
        <w:tc>
          <w:tcPr>
            <w:tcW w:w="5490" w:type="dxa"/>
          </w:tcPr>
          <w:p w14:paraId="63087765"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Madusari Murni Indah Tbk</w:t>
            </w:r>
          </w:p>
        </w:tc>
      </w:tr>
      <w:tr w:rsidR="00607802" w:rsidRPr="003B686B" w14:paraId="4D1B1E46" w14:textId="77777777" w:rsidTr="00607802">
        <w:tc>
          <w:tcPr>
            <w:tcW w:w="518" w:type="dxa"/>
          </w:tcPr>
          <w:p w14:paraId="6B27D50B"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19</w:t>
            </w:r>
          </w:p>
        </w:tc>
        <w:tc>
          <w:tcPr>
            <w:tcW w:w="1930" w:type="dxa"/>
          </w:tcPr>
          <w:p w14:paraId="7224F86F"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SAMF</w:t>
            </w:r>
          </w:p>
        </w:tc>
        <w:tc>
          <w:tcPr>
            <w:tcW w:w="5490" w:type="dxa"/>
          </w:tcPr>
          <w:p w14:paraId="0F5BBAD4"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Saraswanti Anugrah Makmur Tbk</w:t>
            </w:r>
          </w:p>
        </w:tc>
      </w:tr>
      <w:tr w:rsidR="00607802" w:rsidRPr="003B686B" w14:paraId="293EAAFB" w14:textId="77777777" w:rsidTr="00607802">
        <w:tc>
          <w:tcPr>
            <w:tcW w:w="518" w:type="dxa"/>
          </w:tcPr>
          <w:p w14:paraId="2465334E"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20</w:t>
            </w:r>
          </w:p>
        </w:tc>
        <w:tc>
          <w:tcPr>
            <w:tcW w:w="1930" w:type="dxa"/>
          </w:tcPr>
          <w:p w14:paraId="596E02F0"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SRSN</w:t>
            </w:r>
          </w:p>
        </w:tc>
        <w:tc>
          <w:tcPr>
            <w:tcW w:w="5490" w:type="dxa"/>
          </w:tcPr>
          <w:p w14:paraId="6C739597"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Indo Acitama tbk</w:t>
            </w:r>
          </w:p>
        </w:tc>
      </w:tr>
      <w:tr w:rsidR="00607802" w:rsidRPr="003B686B" w14:paraId="47CDF892" w14:textId="77777777" w:rsidTr="00607802">
        <w:tc>
          <w:tcPr>
            <w:tcW w:w="518" w:type="dxa"/>
          </w:tcPr>
          <w:p w14:paraId="64323307"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21</w:t>
            </w:r>
          </w:p>
        </w:tc>
        <w:tc>
          <w:tcPr>
            <w:tcW w:w="1930" w:type="dxa"/>
          </w:tcPr>
          <w:p w14:paraId="74DC7732"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UNIC</w:t>
            </w:r>
          </w:p>
        </w:tc>
        <w:tc>
          <w:tcPr>
            <w:tcW w:w="5490" w:type="dxa"/>
          </w:tcPr>
          <w:p w14:paraId="48D5A955"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Unggul Indah Cahaya Tbk</w:t>
            </w:r>
          </w:p>
        </w:tc>
      </w:tr>
      <w:tr w:rsidR="00607802" w:rsidRPr="003B686B" w14:paraId="1C62826C" w14:textId="77777777" w:rsidTr="00607802">
        <w:tc>
          <w:tcPr>
            <w:tcW w:w="518" w:type="dxa"/>
          </w:tcPr>
          <w:p w14:paraId="43C5D8F3"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22</w:t>
            </w:r>
          </w:p>
        </w:tc>
        <w:tc>
          <w:tcPr>
            <w:tcW w:w="1930" w:type="dxa"/>
          </w:tcPr>
          <w:p w14:paraId="1820A8F0" w14:textId="3A9CDEB4"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IGAR</w:t>
            </w:r>
          </w:p>
        </w:tc>
        <w:tc>
          <w:tcPr>
            <w:tcW w:w="5490" w:type="dxa"/>
          </w:tcPr>
          <w:p w14:paraId="37FDBDAE" w14:textId="479B05F4"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Champion Pacific Indonesia Tbk</w:t>
            </w:r>
          </w:p>
        </w:tc>
      </w:tr>
      <w:tr w:rsidR="00607802" w:rsidRPr="003B686B" w14:paraId="2EB39FA3" w14:textId="77777777" w:rsidTr="00607802">
        <w:tc>
          <w:tcPr>
            <w:tcW w:w="518" w:type="dxa"/>
          </w:tcPr>
          <w:p w14:paraId="0A322448"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23</w:t>
            </w:r>
          </w:p>
        </w:tc>
        <w:tc>
          <w:tcPr>
            <w:tcW w:w="1930" w:type="dxa"/>
          </w:tcPr>
          <w:p w14:paraId="40A696BA" w14:textId="7FA16CDA"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IMPC</w:t>
            </w:r>
          </w:p>
        </w:tc>
        <w:tc>
          <w:tcPr>
            <w:tcW w:w="5490" w:type="dxa"/>
          </w:tcPr>
          <w:p w14:paraId="51F13CBA" w14:textId="77CCB71B"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Impack Pratama Industri Tbk</w:t>
            </w:r>
          </w:p>
        </w:tc>
      </w:tr>
      <w:tr w:rsidR="00607802" w:rsidRPr="003B686B" w14:paraId="4517EB92" w14:textId="77777777" w:rsidTr="00607802">
        <w:tc>
          <w:tcPr>
            <w:tcW w:w="518" w:type="dxa"/>
          </w:tcPr>
          <w:p w14:paraId="3BFFF18E"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24</w:t>
            </w:r>
          </w:p>
        </w:tc>
        <w:tc>
          <w:tcPr>
            <w:tcW w:w="1930" w:type="dxa"/>
          </w:tcPr>
          <w:p w14:paraId="64E2970C" w14:textId="1DAD6AD4"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IPOL</w:t>
            </w:r>
          </w:p>
        </w:tc>
        <w:tc>
          <w:tcPr>
            <w:tcW w:w="5490" w:type="dxa"/>
          </w:tcPr>
          <w:p w14:paraId="63C9859E" w14:textId="3511796D"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Indopoly Swakarsa Industri Tbk</w:t>
            </w:r>
          </w:p>
        </w:tc>
      </w:tr>
      <w:tr w:rsidR="00607802" w:rsidRPr="003B686B" w14:paraId="2D0570B3" w14:textId="77777777" w:rsidTr="00607802">
        <w:tc>
          <w:tcPr>
            <w:tcW w:w="518" w:type="dxa"/>
          </w:tcPr>
          <w:p w14:paraId="41B50C77" w14:textId="77777777" w:rsidR="00607802" w:rsidRPr="003B686B" w:rsidRDefault="00607802"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25</w:t>
            </w:r>
          </w:p>
        </w:tc>
        <w:tc>
          <w:tcPr>
            <w:tcW w:w="1930" w:type="dxa"/>
          </w:tcPr>
          <w:p w14:paraId="59AC158F" w14:textId="4DB31482" w:rsidR="00607802"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PBID</w:t>
            </w:r>
          </w:p>
        </w:tc>
        <w:tc>
          <w:tcPr>
            <w:tcW w:w="5490" w:type="dxa"/>
          </w:tcPr>
          <w:p w14:paraId="39C3F11B" w14:textId="43D3BEED" w:rsidR="00607802"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Panca Budi Idaman Tbk</w:t>
            </w:r>
          </w:p>
        </w:tc>
      </w:tr>
      <w:tr w:rsidR="00E654BF" w:rsidRPr="003B686B" w14:paraId="05AC7DC0" w14:textId="77777777" w:rsidTr="00607802">
        <w:tc>
          <w:tcPr>
            <w:tcW w:w="518" w:type="dxa"/>
          </w:tcPr>
          <w:p w14:paraId="50D92629" w14:textId="2F0D712D"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lastRenderedPageBreak/>
              <w:t>26</w:t>
            </w:r>
          </w:p>
        </w:tc>
        <w:tc>
          <w:tcPr>
            <w:tcW w:w="1930" w:type="dxa"/>
          </w:tcPr>
          <w:p w14:paraId="3599C504" w14:textId="0C7EB17C"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PDPP</w:t>
            </w:r>
          </w:p>
        </w:tc>
        <w:tc>
          <w:tcPr>
            <w:tcW w:w="5490" w:type="dxa"/>
          </w:tcPr>
          <w:p w14:paraId="6728074A" w14:textId="33C801D4" w:rsidR="00E654BF"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Primadaya Plastisindo Tbk</w:t>
            </w:r>
          </w:p>
        </w:tc>
      </w:tr>
      <w:tr w:rsidR="00E654BF" w:rsidRPr="003B686B" w14:paraId="1EB229EC" w14:textId="77777777" w:rsidTr="00607802">
        <w:tc>
          <w:tcPr>
            <w:tcW w:w="518" w:type="dxa"/>
          </w:tcPr>
          <w:p w14:paraId="411AC79F" w14:textId="5AF57C39"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27</w:t>
            </w:r>
          </w:p>
        </w:tc>
        <w:tc>
          <w:tcPr>
            <w:tcW w:w="1930" w:type="dxa"/>
          </w:tcPr>
          <w:p w14:paraId="3B690796" w14:textId="78EE94D7"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CPIN</w:t>
            </w:r>
          </w:p>
        </w:tc>
        <w:tc>
          <w:tcPr>
            <w:tcW w:w="5490" w:type="dxa"/>
          </w:tcPr>
          <w:p w14:paraId="4754E3C0" w14:textId="6F29256B" w:rsidR="00E654BF"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Charoen Pokphand Indonesia Tbk</w:t>
            </w:r>
          </w:p>
        </w:tc>
      </w:tr>
      <w:tr w:rsidR="00E654BF" w:rsidRPr="003B686B" w14:paraId="629A4D1F" w14:textId="77777777" w:rsidTr="00607802">
        <w:tc>
          <w:tcPr>
            <w:tcW w:w="518" w:type="dxa"/>
          </w:tcPr>
          <w:p w14:paraId="38174B02" w14:textId="539B5FBA"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28</w:t>
            </w:r>
          </w:p>
        </w:tc>
        <w:tc>
          <w:tcPr>
            <w:tcW w:w="1930" w:type="dxa"/>
          </w:tcPr>
          <w:p w14:paraId="70A55A53" w14:textId="6BBC56F0"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CPRO</w:t>
            </w:r>
          </w:p>
        </w:tc>
        <w:tc>
          <w:tcPr>
            <w:tcW w:w="5490" w:type="dxa"/>
          </w:tcPr>
          <w:p w14:paraId="128710C0" w14:textId="7ACA1A49" w:rsidR="00E654BF"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Central Proteina Prima Tbk</w:t>
            </w:r>
          </w:p>
        </w:tc>
      </w:tr>
      <w:tr w:rsidR="00E654BF" w:rsidRPr="003B686B" w14:paraId="574F3E9F" w14:textId="77777777" w:rsidTr="00607802">
        <w:tc>
          <w:tcPr>
            <w:tcW w:w="518" w:type="dxa"/>
          </w:tcPr>
          <w:p w14:paraId="284B75F2" w14:textId="3B8C70D0"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29</w:t>
            </w:r>
          </w:p>
        </w:tc>
        <w:tc>
          <w:tcPr>
            <w:tcW w:w="1930" w:type="dxa"/>
          </w:tcPr>
          <w:p w14:paraId="71F89B3B" w14:textId="73790376"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JPFA</w:t>
            </w:r>
          </w:p>
        </w:tc>
        <w:tc>
          <w:tcPr>
            <w:tcW w:w="5490" w:type="dxa"/>
          </w:tcPr>
          <w:p w14:paraId="696809DC" w14:textId="019FF9B0" w:rsidR="00E654BF"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Japfa Comfeed Indonesia Tbk</w:t>
            </w:r>
          </w:p>
        </w:tc>
      </w:tr>
      <w:tr w:rsidR="00E654BF" w:rsidRPr="003B686B" w14:paraId="39FE72C3" w14:textId="77777777" w:rsidTr="00607802">
        <w:tc>
          <w:tcPr>
            <w:tcW w:w="518" w:type="dxa"/>
          </w:tcPr>
          <w:p w14:paraId="00F6493A" w14:textId="792C86EB"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30</w:t>
            </w:r>
          </w:p>
        </w:tc>
        <w:tc>
          <w:tcPr>
            <w:tcW w:w="1930" w:type="dxa"/>
          </w:tcPr>
          <w:p w14:paraId="0363F9D0" w14:textId="4CFD26F9"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MAIN</w:t>
            </w:r>
          </w:p>
        </w:tc>
        <w:tc>
          <w:tcPr>
            <w:tcW w:w="5490" w:type="dxa"/>
          </w:tcPr>
          <w:p w14:paraId="2D7343D8" w14:textId="3AF54C3B" w:rsidR="00E654BF"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Malindo Feedmil Tbk</w:t>
            </w:r>
          </w:p>
        </w:tc>
      </w:tr>
      <w:tr w:rsidR="00E654BF" w:rsidRPr="003B686B" w14:paraId="2A29241F" w14:textId="77777777" w:rsidTr="00607802">
        <w:tc>
          <w:tcPr>
            <w:tcW w:w="518" w:type="dxa"/>
          </w:tcPr>
          <w:p w14:paraId="7FDF5D9E" w14:textId="5AB4D154"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31</w:t>
            </w:r>
          </w:p>
        </w:tc>
        <w:tc>
          <w:tcPr>
            <w:tcW w:w="1930" w:type="dxa"/>
          </w:tcPr>
          <w:p w14:paraId="37176478" w14:textId="04A6BD21"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IFII</w:t>
            </w:r>
          </w:p>
        </w:tc>
        <w:tc>
          <w:tcPr>
            <w:tcW w:w="5490" w:type="dxa"/>
          </w:tcPr>
          <w:p w14:paraId="177622FE" w14:textId="357D405C" w:rsidR="00E654BF"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Indonesia Fireboard Industry Tbk</w:t>
            </w:r>
          </w:p>
        </w:tc>
      </w:tr>
      <w:tr w:rsidR="00E654BF" w:rsidRPr="003B686B" w14:paraId="240AA99A" w14:textId="77777777" w:rsidTr="00607802">
        <w:tc>
          <w:tcPr>
            <w:tcW w:w="518" w:type="dxa"/>
          </w:tcPr>
          <w:p w14:paraId="1CCA4C1C" w14:textId="0CB52FC6"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32</w:t>
            </w:r>
          </w:p>
        </w:tc>
        <w:tc>
          <w:tcPr>
            <w:tcW w:w="1930" w:type="dxa"/>
          </w:tcPr>
          <w:p w14:paraId="17D6A039" w14:textId="6A1A9B56"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INKP</w:t>
            </w:r>
          </w:p>
        </w:tc>
        <w:tc>
          <w:tcPr>
            <w:tcW w:w="5490" w:type="dxa"/>
          </w:tcPr>
          <w:p w14:paraId="1FCD5A37" w14:textId="2E6E9654" w:rsidR="00E654BF"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Indah Kiat Pulp &amp; Paper Tbk</w:t>
            </w:r>
          </w:p>
        </w:tc>
      </w:tr>
      <w:tr w:rsidR="00E654BF" w:rsidRPr="003B686B" w14:paraId="673C57CC" w14:textId="77777777" w:rsidTr="00607802">
        <w:tc>
          <w:tcPr>
            <w:tcW w:w="518" w:type="dxa"/>
          </w:tcPr>
          <w:p w14:paraId="7D12E753" w14:textId="746AF0C9"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33</w:t>
            </w:r>
          </w:p>
        </w:tc>
        <w:tc>
          <w:tcPr>
            <w:tcW w:w="1930" w:type="dxa"/>
          </w:tcPr>
          <w:p w14:paraId="59415E47" w14:textId="3769C682"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SPMA</w:t>
            </w:r>
          </w:p>
        </w:tc>
        <w:tc>
          <w:tcPr>
            <w:tcW w:w="5490" w:type="dxa"/>
          </w:tcPr>
          <w:p w14:paraId="3BCA9ED6" w14:textId="4C4631AD" w:rsidR="00E654BF"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Suparma Tbk</w:t>
            </w:r>
          </w:p>
        </w:tc>
      </w:tr>
      <w:tr w:rsidR="00E654BF" w:rsidRPr="003B686B" w14:paraId="3577D34C" w14:textId="77777777" w:rsidTr="00607802">
        <w:tc>
          <w:tcPr>
            <w:tcW w:w="518" w:type="dxa"/>
          </w:tcPr>
          <w:p w14:paraId="1D501BD2" w14:textId="4D7B4D1C"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34</w:t>
            </w:r>
          </w:p>
        </w:tc>
        <w:tc>
          <w:tcPr>
            <w:tcW w:w="1930" w:type="dxa"/>
          </w:tcPr>
          <w:p w14:paraId="2547FE83" w14:textId="11092E97"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TKIM</w:t>
            </w:r>
          </w:p>
        </w:tc>
        <w:tc>
          <w:tcPr>
            <w:tcW w:w="5490" w:type="dxa"/>
          </w:tcPr>
          <w:p w14:paraId="55FBBC68" w14:textId="4E6EB9BD" w:rsidR="00E654BF"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Pabrik Kertas Tjiwi Kimia Tbk</w:t>
            </w:r>
          </w:p>
        </w:tc>
      </w:tr>
      <w:tr w:rsidR="00E654BF" w:rsidRPr="003B686B" w14:paraId="3B4D4353" w14:textId="77777777" w:rsidTr="00607802">
        <w:tc>
          <w:tcPr>
            <w:tcW w:w="518" w:type="dxa"/>
          </w:tcPr>
          <w:p w14:paraId="36828CCB" w14:textId="498FF682"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35</w:t>
            </w:r>
          </w:p>
        </w:tc>
        <w:tc>
          <w:tcPr>
            <w:tcW w:w="1930" w:type="dxa"/>
          </w:tcPr>
          <w:p w14:paraId="49600A82" w14:textId="363B5D78"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DEPO</w:t>
            </w:r>
          </w:p>
        </w:tc>
        <w:tc>
          <w:tcPr>
            <w:tcW w:w="5490" w:type="dxa"/>
          </w:tcPr>
          <w:p w14:paraId="047FF100" w14:textId="5643197C" w:rsidR="00E654BF" w:rsidRPr="003B686B" w:rsidRDefault="003B686B"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Caturkada Depo Bangunan Tbk</w:t>
            </w:r>
          </w:p>
        </w:tc>
      </w:tr>
      <w:tr w:rsidR="00E654BF" w:rsidRPr="003B686B" w14:paraId="041C28C0" w14:textId="77777777" w:rsidTr="00607802">
        <w:tc>
          <w:tcPr>
            <w:tcW w:w="518" w:type="dxa"/>
          </w:tcPr>
          <w:p w14:paraId="29CC20D2" w14:textId="7ABA7704"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36</w:t>
            </w:r>
          </w:p>
        </w:tc>
        <w:tc>
          <w:tcPr>
            <w:tcW w:w="1930" w:type="dxa"/>
          </w:tcPr>
          <w:p w14:paraId="1713E265" w14:textId="2CD30E6F"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ASII</w:t>
            </w:r>
          </w:p>
        </w:tc>
        <w:tc>
          <w:tcPr>
            <w:tcW w:w="5490" w:type="dxa"/>
          </w:tcPr>
          <w:p w14:paraId="70E108D1" w14:textId="751C110F"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Astra International Tbk</w:t>
            </w:r>
          </w:p>
        </w:tc>
      </w:tr>
      <w:tr w:rsidR="00E654BF" w:rsidRPr="003B686B" w14:paraId="6B517F3C" w14:textId="77777777" w:rsidTr="00607802">
        <w:tc>
          <w:tcPr>
            <w:tcW w:w="518" w:type="dxa"/>
          </w:tcPr>
          <w:p w14:paraId="0A645895" w14:textId="63A35893"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37</w:t>
            </w:r>
          </w:p>
        </w:tc>
        <w:tc>
          <w:tcPr>
            <w:tcW w:w="1930" w:type="dxa"/>
          </w:tcPr>
          <w:p w14:paraId="46A6F171" w14:textId="70AA7C7B"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AUTO</w:t>
            </w:r>
          </w:p>
        </w:tc>
        <w:tc>
          <w:tcPr>
            <w:tcW w:w="5490" w:type="dxa"/>
          </w:tcPr>
          <w:p w14:paraId="0D89676D" w14:textId="236D934D"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Astra Otoparts Tbk</w:t>
            </w:r>
          </w:p>
        </w:tc>
      </w:tr>
      <w:tr w:rsidR="00E654BF" w:rsidRPr="003B686B" w14:paraId="6FEA9959" w14:textId="77777777" w:rsidTr="00607802">
        <w:tc>
          <w:tcPr>
            <w:tcW w:w="518" w:type="dxa"/>
          </w:tcPr>
          <w:p w14:paraId="784E7745" w14:textId="14F9DFF7"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38</w:t>
            </w:r>
          </w:p>
        </w:tc>
        <w:tc>
          <w:tcPr>
            <w:tcW w:w="1930" w:type="dxa"/>
          </w:tcPr>
          <w:p w14:paraId="754293FD" w14:textId="5C1E67E8"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DRMA</w:t>
            </w:r>
          </w:p>
        </w:tc>
        <w:tc>
          <w:tcPr>
            <w:tcW w:w="5490" w:type="dxa"/>
          </w:tcPr>
          <w:p w14:paraId="16344FEB" w14:textId="156F654B"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Dharma Polimetal Tbk</w:t>
            </w:r>
          </w:p>
        </w:tc>
      </w:tr>
      <w:tr w:rsidR="00E654BF" w:rsidRPr="003B686B" w14:paraId="18DE7612" w14:textId="77777777" w:rsidTr="00607802">
        <w:tc>
          <w:tcPr>
            <w:tcW w:w="518" w:type="dxa"/>
          </w:tcPr>
          <w:p w14:paraId="503BF311" w14:textId="07C89129"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39</w:t>
            </w:r>
          </w:p>
        </w:tc>
        <w:tc>
          <w:tcPr>
            <w:tcW w:w="1930" w:type="dxa"/>
          </w:tcPr>
          <w:p w14:paraId="26E8B8A1" w14:textId="1AFE169B"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GJTL</w:t>
            </w:r>
          </w:p>
        </w:tc>
        <w:tc>
          <w:tcPr>
            <w:tcW w:w="5490" w:type="dxa"/>
          </w:tcPr>
          <w:p w14:paraId="48FFD014" w14:textId="673D28A3"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Gajah Tunggal Tbk</w:t>
            </w:r>
          </w:p>
        </w:tc>
      </w:tr>
      <w:tr w:rsidR="00E654BF" w:rsidRPr="003B686B" w14:paraId="37CDCC99" w14:textId="77777777" w:rsidTr="00607802">
        <w:tc>
          <w:tcPr>
            <w:tcW w:w="518" w:type="dxa"/>
          </w:tcPr>
          <w:p w14:paraId="66F4CE61" w14:textId="3B0B3594"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40</w:t>
            </w:r>
          </w:p>
        </w:tc>
        <w:tc>
          <w:tcPr>
            <w:tcW w:w="1930" w:type="dxa"/>
          </w:tcPr>
          <w:p w14:paraId="589E4357" w14:textId="7760844D"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IMAS</w:t>
            </w:r>
          </w:p>
        </w:tc>
        <w:tc>
          <w:tcPr>
            <w:tcW w:w="5490" w:type="dxa"/>
          </w:tcPr>
          <w:p w14:paraId="4A8A5438" w14:textId="015A2701"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Indomobil Sukses International Tbk</w:t>
            </w:r>
          </w:p>
        </w:tc>
      </w:tr>
      <w:tr w:rsidR="00E654BF" w:rsidRPr="003B686B" w14:paraId="2583327E" w14:textId="77777777" w:rsidTr="00607802">
        <w:tc>
          <w:tcPr>
            <w:tcW w:w="518" w:type="dxa"/>
          </w:tcPr>
          <w:p w14:paraId="2B6A4ADC" w14:textId="44E17D2E"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41</w:t>
            </w:r>
          </w:p>
        </w:tc>
        <w:tc>
          <w:tcPr>
            <w:tcW w:w="1930" w:type="dxa"/>
          </w:tcPr>
          <w:p w14:paraId="27C6A873" w14:textId="20FE43DA"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INDS</w:t>
            </w:r>
          </w:p>
        </w:tc>
        <w:tc>
          <w:tcPr>
            <w:tcW w:w="5490" w:type="dxa"/>
          </w:tcPr>
          <w:p w14:paraId="0B39050B" w14:textId="7E881AAA"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Indospring Tbk</w:t>
            </w:r>
          </w:p>
        </w:tc>
      </w:tr>
      <w:tr w:rsidR="00E654BF" w:rsidRPr="003B686B" w14:paraId="4DA7B8B4" w14:textId="77777777" w:rsidTr="00607802">
        <w:tc>
          <w:tcPr>
            <w:tcW w:w="518" w:type="dxa"/>
          </w:tcPr>
          <w:p w14:paraId="3E1AEA78" w14:textId="77359348"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42</w:t>
            </w:r>
          </w:p>
        </w:tc>
        <w:tc>
          <w:tcPr>
            <w:tcW w:w="1930" w:type="dxa"/>
          </w:tcPr>
          <w:p w14:paraId="29A1C527" w14:textId="2531B659"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MASA</w:t>
            </w:r>
          </w:p>
        </w:tc>
        <w:tc>
          <w:tcPr>
            <w:tcW w:w="5490" w:type="dxa"/>
          </w:tcPr>
          <w:p w14:paraId="3E152E8D" w14:textId="52195D85"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Multistrada Arah Sarana Tbk</w:t>
            </w:r>
          </w:p>
        </w:tc>
      </w:tr>
      <w:tr w:rsidR="00E654BF" w:rsidRPr="003B686B" w14:paraId="7B241E3F" w14:textId="77777777" w:rsidTr="00607802">
        <w:tc>
          <w:tcPr>
            <w:tcW w:w="518" w:type="dxa"/>
          </w:tcPr>
          <w:p w14:paraId="099EF136" w14:textId="16597E19"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43</w:t>
            </w:r>
          </w:p>
        </w:tc>
        <w:tc>
          <w:tcPr>
            <w:tcW w:w="1930" w:type="dxa"/>
          </w:tcPr>
          <w:p w14:paraId="31985BD7" w14:textId="56DDFF52"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SMSM</w:t>
            </w:r>
          </w:p>
        </w:tc>
        <w:tc>
          <w:tcPr>
            <w:tcW w:w="5490" w:type="dxa"/>
          </w:tcPr>
          <w:p w14:paraId="3D081BED" w14:textId="2D6EA809"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Selamat Sempurna Tbk</w:t>
            </w:r>
          </w:p>
        </w:tc>
      </w:tr>
      <w:tr w:rsidR="00E654BF" w:rsidRPr="003B686B" w14:paraId="24C22D10" w14:textId="77777777" w:rsidTr="00607802">
        <w:tc>
          <w:tcPr>
            <w:tcW w:w="518" w:type="dxa"/>
          </w:tcPr>
          <w:p w14:paraId="4DE39C2C" w14:textId="7C25A271"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44</w:t>
            </w:r>
          </w:p>
        </w:tc>
        <w:tc>
          <w:tcPr>
            <w:tcW w:w="1930" w:type="dxa"/>
          </w:tcPr>
          <w:p w14:paraId="2FEB25B1" w14:textId="5A9ABE99"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UCID</w:t>
            </w:r>
          </w:p>
        </w:tc>
        <w:tc>
          <w:tcPr>
            <w:tcW w:w="5490" w:type="dxa"/>
          </w:tcPr>
          <w:p w14:paraId="6B11CBBE" w14:textId="6232E70C"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Uni Charm Indonesia Tbk</w:t>
            </w:r>
          </w:p>
        </w:tc>
      </w:tr>
      <w:tr w:rsidR="00E654BF" w:rsidRPr="003B686B" w14:paraId="448B5BA1" w14:textId="77777777" w:rsidTr="00607802">
        <w:tc>
          <w:tcPr>
            <w:tcW w:w="518" w:type="dxa"/>
          </w:tcPr>
          <w:p w14:paraId="1607D3C4" w14:textId="0E9C5D6A"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45</w:t>
            </w:r>
          </w:p>
        </w:tc>
        <w:tc>
          <w:tcPr>
            <w:tcW w:w="1930" w:type="dxa"/>
          </w:tcPr>
          <w:p w14:paraId="4553B628" w14:textId="52CD2A6E"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SCCO</w:t>
            </w:r>
          </w:p>
        </w:tc>
        <w:tc>
          <w:tcPr>
            <w:tcW w:w="5490" w:type="dxa"/>
          </w:tcPr>
          <w:p w14:paraId="377FFFF6" w14:textId="19D38FA1"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Supreme Cable Manufacturing Corp.</w:t>
            </w:r>
          </w:p>
        </w:tc>
      </w:tr>
      <w:tr w:rsidR="00E654BF" w:rsidRPr="003B686B" w14:paraId="061244C1" w14:textId="77777777" w:rsidTr="00607802">
        <w:tc>
          <w:tcPr>
            <w:tcW w:w="518" w:type="dxa"/>
          </w:tcPr>
          <w:p w14:paraId="22540C10" w14:textId="242550FE"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46</w:t>
            </w:r>
          </w:p>
        </w:tc>
        <w:tc>
          <w:tcPr>
            <w:tcW w:w="1930" w:type="dxa"/>
          </w:tcPr>
          <w:p w14:paraId="0D5F87F3" w14:textId="511F7B9F"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SLIS</w:t>
            </w:r>
          </w:p>
        </w:tc>
        <w:tc>
          <w:tcPr>
            <w:tcW w:w="5490" w:type="dxa"/>
          </w:tcPr>
          <w:p w14:paraId="24EF295B" w14:textId="6512018C"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Gaya Abadi Sempurns Tbk</w:t>
            </w:r>
          </w:p>
        </w:tc>
      </w:tr>
      <w:tr w:rsidR="00E654BF" w:rsidRPr="003B686B" w14:paraId="67DD5369" w14:textId="77777777" w:rsidTr="00607802">
        <w:tc>
          <w:tcPr>
            <w:tcW w:w="518" w:type="dxa"/>
          </w:tcPr>
          <w:p w14:paraId="46A484C9" w14:textId="1501A73A"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47</w:t>
            </w:r>
          </w:p>
        </w:tc>
        <w:tc>
          <w:tcPr>
            <w:tcW w:w="1930" w:type="dxa"/>
          </w:tcPr>
          <w:p w14:paraId="3086DB2D" w14:textId="519A6271"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ADES</w:t>
            </w:r>
          </w:p>
        </w:tc>
        <w:tc>
          <w:tcPr>
            <w:tcW w:w="5490" w:type="dxa"/>
          </w:tcPr>
          <w:p w14:paraId="4093241D" w14:textId="0607C619"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Akasha Wira International Tbk</w:t>
            </w:r>
          </w:p>
        </w:tc>
      </w:tr>
      <w:tr w:rsidR="00E654BF" w:rsidRPr="003B686B" w14:paraId="2E657662" w14:textId="77777777" w:rsidTr="00607802">
        <w:tc>
          <w:tcPr>
            <w:tcW w:w="518" w:type="dxa"/>
          </w:tcPr>
          <w:p w14:paraId="606C31C2" w14:textId="66E67221"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48</w:t>
            </w:r>
          </w:p>
        </w:tc>
        <w:tc>
          <w:tcPr>
            <w:tcW w:w="1930" w:type="dxa"/>
          </w:tcPr>
          <w:p w14:paraId="31BDBEDD" w14:textId="11BC1568"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CAMP</w:t>
            </w:r>
          </w:p>
        </w:tc>
        <w:tc>
          <w:tcPr>
            <w:tcW w:w="5490" w:type="dxa"/>
          </w:tcPr>
          <w:p w14:paraId="574FE087" w14:textId="77A9D61D"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Camoina Ice Cream Industry Tbk</w:t>
            </w:r>
          </w:p>
        </w:tc>
      </w:tr>
      <w:tr w:rsidR="00E654BF" w:rsidRPr="003B686B" w14:paraId="453955F7" w14:textId="77777777" w:rsidTr="00607802">
        <w:tc>
          <w:tcPr>
            <w:tcW w:w="518" w:type="dxa"/>
          </w:tcPr>
          <w:p w14:paraId="36689587" w14:textId="7CA1AF65"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49</w:t>
            </w:r>
          </w:p>
        </w:tc>
        <w:tc>
          <w:tcPr>
            <w:tcW w:w="1930" w:type="dxa"/>
          </w:tcPr>
          <w:p w14:paraId="653D2240" w14:textId="202BD553"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CEKA</w:t>
            </w:r>
          </w:p>
        </w:tc>
        <w:tc>
          <w:tcPr>
            <w:tcW w:w="5490" w:type="dxa"/>
          </w:tcPr>
          <w:p w14:paraId="7557D2A7" w14:textId="192153FC"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Cahaya Kalbar Tbk</w:t>
            </w:r>
          </w:p>
        </w:tc>
      </w:tr>
      <w:tr w:rsidR="00E654BF" w:rsidRPr="003B686B" w14:paraId="3D9F4409" w14:textId="77777777" w:rsidTr="00607802">
        <w:tc>
          <w:tcPr>
            <w:tcW w:w="518" w:type="dxa"/>
          </w:tcPr>
          <w:p w14:paraId="1EE5545A" w14:textId="2300EE07"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50</w:t>
            </w:r>
          </w:p>
        </w:tc>
        <w:tc>
          <w:tcPr>
            <w:tcW w:w="1930" w:type="dxa"/>
          </w:tcPr>
          <w:p w14:paraId="5EE1C015" w14:textId="3618475E"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CLEO</w:t>
            </w:r>
          </w:p>
        </w:tc>
        <w:tc>
          <w:tcPr>
            <w:tcW w:w="5490" w:type="dxa"/>
          </w:tcPr>
          <w:p w14:paraId="1592D919" w14:textId="302BA252"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Sariguna Primatirta Tbk</w:t>
            </w:r>
          </w:p>
        </w:tc>
      </w:tr>
      <w:tr w:rsidR="00E654BF" w:rsidRPr="003B686B" w14:paraId="1CE73140" w14:textId="77777777" w:rsidTr="00607802">
        <w:tc>
          <w:tcPr>
            <w:tcW w:w="518" w:type="dxa"/>
          </w:tcPr>
          <w:p w14:paraId="669EF3CB" w14:textId="35767820"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51</w:t>
            </w:r>
          </w:p>
        </w:tc>
        <w:tc>
          <w:tcPr>
            <w:tcW w:w="1930" w:type="dxa"/>
          </w:tcPr>
          <w:p w14:paraId="7AFB9C9E" w14:textId="6FF727B2"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CMRY</w:t>
            </w:r>
          </w:p>
        </w:tc>
        <w:tc>
          <w:tcPr>
            <w:tcW w:w="5490" w:type="dxa"/>
          </w:tcPr>
          <w:p w14:paraId="21B44C7E" w14:textId="668300B9"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Cisarua Mountain Dairy Tbk</w:t>
            </w:r>
          </w:p>
        </w:tc>
      </w:tr>
      <w:tr w:rsidR="00E654BF" w:rsidRPr="003B686B" w14:paraId="4E4304F9" w14:textId="77777777" w:rsidTr="00607802">
        <w:tc>
          <w:tcPr>
            <w:tcW w:w="518" w:type="dxa"/>
          </w:tcPr>
          <w:p w14:paraId="628F34C5" w14:textId="5A3057F9" w:rsidR="00E654BF" w:rsidRPr="003B686B" w:rsidRDefault="00E654BF"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52</w:t>
            </w:r>
          </w:p>
        </w:tc>
        <w:tc>
          <w:tcPr>
            <w:tcW w:w="1930" w:type="dxa"/>
          </w:tcPr>
          <w:p w14:paraId="2AE8517E" w14:textId="69A73922" w:rsidR="00E654BF"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DLTA</w:t>
            </w:r>
          </w:p>
        </w:tc>
        <w:tc>
          <w:tcPr>
            <w:tcW w:w="5490" w:type="dxa"/>
          </w:tcPr>
          <w:p w14:paraId="2D8B2624" w14:textId="5D54870E" w:rsidR="00E654BF"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Delta Djakarta Tbk</w:t>
            </w:r>
          </w:p>
        </w:tc>
      </w:tr>
      <w:tr w:rsidR="00423078" w:rsidRPr="003B686B" w14:paraId="2E2AA730" w14:textId="77777777" w:rsidTr="00607802">
        <w:tc>
          <w:tcPr>
            <w:tcW w:w="518" w:type="dxa"/>
          </w:tcPr>
          <w:p w14:paraId="65C0C537" w14:textId="41310ECF"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lastRenderedPageBreak/>
              <w:t>53</w:t>
            </w:r>
          </w:p>
        </w:tc>
        <w:tc>
          <w:tcPr>
            <w:tcW w:w="1930" w:type="dxa"/>
          </w:tcPr>
          <w:p w14:paraId="2F5ABB07" w14:textId="73B0415D"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DMND</w:t>
            </w:r>
          </w:p>
        </w:tc>
        <w:tc>
          <w:tcPr>
            <w:tcW w:w="5490" w:type="dxa"/>
          </w:tcPr>
          <w:p w14:paraId="46C5D289" w14:textId="5E648EA8"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Diamond Food Indonesia Tbk</w:t>
            </w:r>
          </w:p>
        </w:tc>
      </w:tr>
      <w:tr w:rsidR="00423078" w:rsidRPr="003B686B" w14:paraId="49E35AD1" w14:textId="77777777" w:rsidTr="00607802">
        <w:tc>
          <w:tcPr>
            <w:tcW w:w="518" w:type="dxa"/>
          </w:tcPr>
          <w:p w14:paraId="71755B82" w14:textId="0CB0ACB0"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54</w:t>
            </w:r>
          </w:p>
        </w:tc>
        <w:tc>
          <w:tcPr>
            <w:tcW w:w="1930" w:type="dxa"/>
          </w:tcPr>
          <w:p w14:paraId="3E44869C" w14:textId="4D58EB9B"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GOOD</w:t>
            </w:r>
          </w:p>
        </w:tc>
        <w:tc>
          <w:tcPr>
            <w:tcW w:w="5490" w:type="dxa"/>
          </w:tcPr>
          <w:p w14:paraId="65ECD63A" w14:textId="0B184842"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Garuda Food Putra Putri Jaya Tbk</w:t>
            </w:r>
          </w:p>
        </w:tc>
      </w:tr>
      <w:tr w:rsidR="00423078" w:rsidRPr="003B686B" w14:paraId="422DD9A8" w14:textId="77777777" w:rsidTr="00607802">
        <w:tc>
          <w:tcPr>
            <w:tcW w:w="518" w:type="dxa"/>
          </w:tcPr>
          <w:p w14:paraId="09665F41" w14:textId="514240C3"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55</w:t>
            </w:r>
          </w:p>
        </w:tc>
        <w:tc>
          <w:tcPr>
            <w:tcW w:w="1930" w:type="dxa"/>
          </w:tcPr>
          <w:p w14:paraId="3760F930" w14:textId="152DBCA7"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IBOS</w:t>
            </w:r>
          </w:p>
        </w:tc>
        <w:tc>
          <w:tcPr>
            <w:tcW w:w="5490" w:type="dxa"/>
          </w:tcPr>
          <w:p w14:paraId="1E446D9D" w14:textId="6D6A38D4"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Indo Boga Sukses Tbk</w:t>
            </w:r>
          </w:p>
        </w:tc>
      </w:tr>
      <w:tr w:rsidR="00423078" w:rsidRPr="003B686B" w14:paraId="497FABAE" w14:textId="77777777" w:rsidTr="00607802">
        <w:tc>
          <w:tcPr>
            <w:tcW w:w="518" w:type="dxa"/>
          </w:tcPr>
          <w:p w14:paraId="2CE3BA37" w14:textId="4C21F1C8"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56</w:t>
            </w:r>
          </w:p>
        </w:tc>
        <w:tc>
          <w:tcPr>
            <w:tcW w:w="1930" w:type="dxa"/>
          </w:tcPr>
          <w:p w14:paraId="376B8F25" w14:textId="36DC3178"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ICBP</w:t>
            </w:r>
          </w:p>
        </w:tc>
        <w:tc>
          <w:tcPr>
            <w:tcW w:w="5490" w:type="dxa"/>
          </w:tcPr>
          <w:p w14:paraId="345F5D00" w14:textId="4C8946AF"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Indofood CBP Sukses Makmur Tbk</w:t>
            </w:r>
          </w:p>
        </w:tc>
      </w:tr>
      <w:tr w:rsidR="00423078" w:rsidRPr="003B686B" w14:paraId="19B33D75" w14:textId="77777777" w:rsidTr="00607802">
        <w:tc>
          <w:tcPr>
            <w:tcW w:w="518" w:type="dxa"/>
          </w:tcPr>
          <w:p w14:paraId="1BE230BF" w14:textId="77323D29"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57</w:t>
            </w:r>
          </w:p>
        </w:tc>
        <w:tc>
          <w:tcPr>
            <w:tcW w:w="1930" w:type="dxa"/>
          </w:tcPr>
          <w:p w14:paraId="4F74DCDD" w14:textId="60EAAF26"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INDF</w:t>
            </w:r>
          </w:p>
        </w:tc>
        <w:tc>
          <w:tcPr>
            <w:tcW w:w="5490" w:type="dxa"/>
          </w:tcPr>
          <w:p w14:paraId="5149DD15" w14:textId="13CCD563"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Indofood Sukses Makmur Tbk</w:t>
            </w:r>
          </w:p>
        </w:tc>
      </w:tr>
      <w:tr w:rsidR="00423078" w:rsidRPr="003B686B" w14:paraId="6857318B" w14:textId="77777777" w:rsidTr="00607802">
        <w:tc>
          <w:tcPr>
            <w:tcW w:w="518" w:type="dxa"/>
          </w:tcPr>
          <w:p w14:paraId="601AE082" w14:textId="54B4B6E8"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58</w:t>
            </w:r>
          </w:p>
        </w:tc>
        <w:tc>
          <w:tcPr>
            <w:tcW w:w="1930" w:type="dxa"/>
          </w:tcPr>
          <w:p w14:paraId="0223C75A" w14:textId="7AF4DF77"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KEJU</w:t>
            </w:r>
          </w:p>
        </w:tc>
        <w:tc>
          <w:tcPr>
            <w:tcW w:w="5490" w:type="dxa"/>
          </w:tcPr>
          <w:p w14:paraId="31A37F4B" w14:textId="0035F20F"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Mulia Boga Raya Tbk</w:t>
            </w:r>
          </w:p>
        </w:tc>
      </w:tr>
      <w:tr w:rsidR="00423078" w:rsidRPr="003B686B" w14:paraId="38E59D60" w14:textId="77777777" w:rsidTr="00607802">
        <w:tc>
          <w:tcPr>
            <w:tcW w:w="518" w:type="dxa"/>
          </w:tcPr>
          <w:p w14:paraId="3BBB56D9" w14:textId="51B09FF7"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59</w:t>
            </w:r>
          </w:p>
        </w:tc>
        <w:tc>
          <w:tcPr>
            <w:tcW w:w="1930" w:type="dxa"/>
          </w:tcPr>
          <w:p w14:paraId="1CFF9D0C" w14:textId="1C9FA954"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MLBI</w:t>
            </w:r>
          </w:p>
        </w:tc>
        <w:tc>
          <w:tcPr>
            <w:tcW w:w="5490" w:type="dxa"/>
          </w:tcPr>
          <w:p w14:paraId="1538A383" w14:textId="74A5D216"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Multi Bintang Indonesia Tbk</w:t>
            </w:r>
          </w:p>
        </w:tc>
      </w:tr>
      <w:tr w:rsidR="00423078" w:rsidRPr="003B686B" w14:paraId="2E8FB07A" w14:textId="77777777" w:rsidTr="00607802">
        <w:tc>
          <w:tcPr>
            <w:tcW w:w="518" w:type="dxa"/>
          </w:tcPr>
          <w:p w14:paraId="5E905772" w14:textId="081B617A"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60</w:t>
            </w:r>
          </w:p>
        </w:tc>
        <w:tc>
          <w:tcPr>
            <w:tcW w:w="1930" w:type="dxa"/>
          </w:tcPr>
          <w:p w14:paraId="62779424" w14:textId="2C7FBB0D"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MYOR</w:t>
            </w:r>
          </w:p>
        </w:tc>
        <w:tc>
          <w:tcPr>
            <w:tcW w:w="5490" w:type="dxa"/>
          </w:tcPr>
          <w:p w14:paraId="207B2037" w14:textId="458B00CB"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Mayora Indah Tbk</w:t>
            </w:r>
          </w:p>
        </w:tc>
      </w:tr>
      <w:tr w:rsidR="00423078" w:rsidRPr="003B686B" w14:paraId="3A6C884C" w14:textId="77777777" w:rsidTr="00607802">
        <w:tc>
          <w:tcPr>
            <w:tcW w:w="518" w:type="dxa"/>
          </w:tcPr>
          <w:p w14:paraId="4D52BC1A" w14:textId="0206908F"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61</w:t>
            </w:r>
          </w:p>
        </w:tc>
        <w:tc>
          <w:tcPr>
            <w:tcW w:w="1930" w:type="dxa"/>
          </w:tcPr>
          <w:p w14:paraId="7A072282" w14:textId="344F1645"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PSGO</w:t>
            </w:r>
          </w:p>
        </w:tc>
        <w:tc>
          <w:tcPr>
            <w:tcW w:w="5490" w:type="dxa"/>
          </w:tcPr>
          <w:p w14:paraId="7EC3D919" w14:textId="3C3BD718"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Palma Serasih Tbk</w:t>
            </w:r>
          </w:p>
        </w:tc>
      </w:tr>
      <w:tr w:rsidR="00423078" w:rsidRPr="003B686B" w14:paraId="50556B93" w14:textId="77777777" w:rsidTr="00607802">
        <w:tc>
          <w:tcPr>
            <w:tcW w:w="518" w:type="dxa"/>
          </w:tcPr>
          <w:p w14:paraId="2ACB2965" w14:textId="1DB34B20"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62</w:t>
            </w:r>
          </w:p>
        </w:tc>
        <w:tc>
          <w:tcPr>
            <w:tcW w:w="1930" w:type="dxa"/>
          </w:tcPr>
          <w:p w14:paraId="4EFFDE28" w14:textId="21CEAD77"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ROTI</w:t>
            </w:r>
          </w:p>
        </w:tc>
        <w:tc>
          <w:tcPr>
            <w:tcW w:w="5490" w:type="dxa"/>
          </w:tcPr>
          <w:p w14:paraId="48FA95E6" w14:textId="4B16E1A1"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Nippon Indosari Corp Tbk</w:t>
            </w:r>
          </w:p>
        </w:tc>
      </w:tr>
      <w:tr w:rsidR="00423078" w:rsidRPr="003B686B" w14:paraId="34902FBA" w14:textId="77777777" w:rsidTr="00607802">
        <w:tc>
          <w:tcPr>
            <w:tcW w:w="518" w:type="dxa"/>
          </w:tcPr>
          <w:p w14:paraId="626F0E43" w14:textId="4BC75B04"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63</w:t>
            </w:r>
          </w:p>
        </w:tc>
        <w:tc>
          <w:tcPr>
            <w:tcW w:w="1930" w:type="dxa"/>
          </w:tcPr>
          <w:p w14:paraId="59831933" w14:textId="2EBA8BA9"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SKLT</w:t>
            </w:r>
          </w:p>
        </w:tc>
        <w:tc>
          <w:tcPr>
            <w:tcW w:w="5490" w:type="dxa"/>
          </w:tcPr>
          <w:p w14:paraId="156A92D8" w14:textId="4ED6C5C8"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Sekar Laut Tbk</w:t>
            </w:r>
          </w:p>
        </w:tc>
      </w:tr>
      <w:tr w:rsidR="00423078" w:rsidRPr="003B686B" w14:paraId="0C2B61E3" w14:textId="77777777" w:rsidTr="00607802">
        <w:tc>
          <w:tcPr>
            <w:tcW w:w="518" w:type="dxa"/>
          </w:tcPr>
          <w:p w14:paraId="2D6D6EF7" w14:textId="5D9AF7BF"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64</w:t>
            </w:r>
          </w:p>
        </w:tc>
        <w:tc>
          <w:tcPr>
            <w:tcW w:w="1930" w:type="dxa"/>
          </w:tcPr>
          <w:p w14:paraId="5A46D55E" w14:textId="7EDCDE97"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ULTJ</w:t>
            </w:r>
          </w:p>
        </w:tc>
        <w:tc>
          <w:tcPr>
            <w:tcW w:w="5490" w:type="dxa"/>
          </w:tcPr>
          <w:p w14:paraId="6A74569B" w14:textId="4A1F817D"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Ultra Jaya Milk Industri and Trading Tbk</w:t>
            </w:r>
          </w:p>
        </w:tc>
      </w:tr>
      <w:tr w:rsidR="00423078" w:rsidRPr="003B686B" w14:paraId="017F6143" w14:textId="77777777" w:rsidTr="00607802">
        <w:tc>
          <w:tcPr>
            <w:tcW w:w="518" w:type="dxa"/>
          </w:tcPr>
          <w:p w14:paraId="4B6A0865" w14:textId="6B7B7A4F"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65</w:t>
            </w:r>
          </w:p>
        </w:tc>
        <w:tc>
          <w:tcPr>
            <w:tcW w:w="1930" w:type="dxa"/>
          </w:tcPr>
          <w:p w14:paraId="3DD0F95C" w14:textId="60CEF5B1"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GGRM</w:t>
            </w:r>
          </w:p>
        </w:tc>
        <w:tc>
          <w:tcPr>
            <w:tcW w:w="5490" w:type="dxa"/>
          </w:tcPr>
          <w:p w14:paraId="14FB2321" w14:textId="60698CEF"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Gudang Garam tbk</w:t>
            </w:r>
          </w:p>
        </w:tc>
      </w:tr>
      <w:tr w:rsidR="00423078" w:rsidRPr="003B686B" w14:paraId="603D3BCC" w14:textId="77777777" w:rsidTr="00607802">
        <w:tc>
          <w:tcPr>
            <w:tcW w:w="518" w:type="dxa"/>
          </w:tcPr>
          <w:p w14:paraId="6AFA3FB7" w14:textId="3AB131F1"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66</w:t>
            </w:r>
          </w:p>
        </w:tc>
        <w:tc>
          <w:tcPr>
            <w:tcW w:w="1930" w:type="dxa"/>
          </w:tcPr>
          <w:p w14:paraId="1D6B4A71" w14:textId="00436090"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HMSP</w:t>
            </w:r>
          </w:p>
        </w:tc>
        <w:tc>
          <w:tcPr>
            <w:tcW w:w="5490" w:type="dxa"/>
          </w:tcPr>
          <w:p w14:paraId="38138760" w14:textId="489AEC75"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Hanjaya Madala Sampoerna Tbk</w:t>
            </w:r>
          </w:p>
        </w:tc>
      </w:tr>
      <w:tr w:rsidR="00423078" w:rsidRPr="003B686B" w14:paraId="4C950527" w14:textId="77777777" w:rsidTr="00607802">
        <w:tc>
          <w:tcPr>
            <w:tcW w:w="518" w:type="dxa"/>
          </w:tcPr>
          <w:p w14:paraId="0FC40917" w14:textId="1A1ABCB3"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67</w:t>
            </w:r>
          </w:p>
        </w:tc>
        <w:tc>
          <w:tcPr>
            <w:tcW w:w="1930" w:type="dxa"/>
          </w:tcPr>
          <w:p w14:paraId="6E9D7F5C" w14:textId="53A9A0FC"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WIIM</w:t>
            </w:r>
          </w:p>
        </w:tc>
        <w:tc>
          <w:tcPr>
            <w:tcW w:w="5490" w:type="dxa"/>
          </w:tcPr>
          <w:p w14:paraId="2B2BDB9E" w14:textId="6BBDAD17"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Wismilak Inti Makmur Tbk</w:t>
            </w:r>
          </w:p>
        </w:tc>
      </w:tr>
      <w:tr w:rsidR="00423078" w:rsidRPr="003B686B" w14:paraId="4D85DF3A" w14:textId="77777777" w:rsidTr="00607802">
        <w:tc>
          <w:tcPr>
            <w:tcW w:w="518" w:type="dxa"/>
          </w:tcPr>
          <w:p w14:paraId="2F620B75" w14:textId="399FB0EC"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68</w:t>
            </w:r>
          </w:p>
        </w:tc>
        <w:tc>
          <w:tcPr>
            <w:tcW w:w="1930" w:type="dxa"/>
          </w:tcPr>
          <w:p w14:paraId="5F5E54D4" w14:textId="25865488"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DVLA</w:t>
            </w:r>
          </w:p>
        </w:tc>
        <w:tc>
          <w:tcPr>
            <w:tcW w:w="5490" w:type="dxa"/>
          </w:tcPr>
          <w:p w14:paraId="40E9343D" w14:textId="2B67C28B"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Darya Varia Laboratoria Tbk</w:t>
            </w:r>
          </w:p>
        </w:tc>
      </w:tr>
      <w:tr w:rsidR="00423078" w:rsidRPr="003B686B" w14:paraId="5F64D931" w14:textId="77777777" w:rsidTr="00607802">
        <w:tc>
          <w:tcPr>
            <w:tcW w:w="518" w:type="dxa"/>
          </w:tcPr>
          <w:p w14:paraId="43A71F9C" w14:textId="76D1B71F"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69</w:t>
            </w:r>
          </w:p>
        </w:tc>
        <w:tc>
          <w:tcPr>
            <w:tcW w:w="1930" w:type="dxa"/>
          </w:tcPr>
          <w:p w14:paraId="7D747C9C" w14:textId="22FDD4E8"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MERK</w:t>
            </w:r>
          </w:p>
        </w:tc>
        <w:tc>
          <w:tcPr>
            <w:tcW w:w="5490" w:type="dxa"/>
          </w:tcPr>
          <w:p w14:paraId="78DD5DCF" w14:textId="19093B96"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Merck Indonesia Tbk</w:t>
            </w:r>
          </w:p>
        </w:tc>
      </w:tr>
      <w:tr w:rsidR="00423078" w:rsidRPr="003B686B" w14:paraId="7D655D20" w14:textId="77777777" w:rsidTr="00607802">
        <w:tc>
          <w:tcPr>
            <w:tcW w:w="518" w:type="dxa"/>
          </w:tcPr>
          <w:p w14:paraId="13B47033" w14:textId="40E1F64A"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70</w:t>
            </w:r>
          </w:p>
        </w:tc>
        <w:tc>
          <w:tcPr>
            <w:tcW w:w="1930" w:type="dxa"/>
          </w:tcPr>
          <w:p w14:paraId="0C41090E" w14:textId="7289C760"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SIDO</w:t>
            </w:r>
          </w:p>
        </w:tc>
        <w:tc>
          <w:tcPr>
            <w:tcW w:w="5490" w:type="dxa"/>
          </w:tcPr>
          <w:p w14:paraId="36051E3A" w14:textId="57BA5BE3"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Industry Jamu dan Farmasi Sido Tbk</w:t>
            </w:r>
          </w:p>
        </w:tc>
      </w:tr>
      <w:tr w:rsidR="00423078" w:rsidRPr="003B686B" w14:paraId="48A9EB42" w14:textId="77777777" w:rsidTr="00607802">
        <w:tc>
          <w:tcPr>
            <w:tcW w:w="518" w:type="dxa"/>
          </w:tcPr>
          <w:p w14:paraId="24A09827" w14:textId="2A842B94"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71</w:t>
            </w:r>
          </w:p>
        </w:tc>
        <w:tc>
          <w:tcPr>
            <w:tcW w:w="1930" w:type="dxa"/>
          </w:tcPr>
          <w:p w14:paraId="3FF9CF68" w14:textId="05167C56"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SOHO</w:t>
            </w:r>
          </w:p>
        </w:tc>
        <w:tc>
          <w:tcPr>
            <w:tcW w:w="5490" w:type="dxa"/>
          </w:tcPr>
          <w:p w14:paraId="6D96AE4E" w14:textId="15B37DB8"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Soho Global Health Tbk</w:t>
            </w:r>
          </w:p>
        </w:tc>
      </w:tr>
      <w:tr w:rsidR="00423078" w:rsidRPr="003B686B" w14:paraId="787BF7A4" w14:textId="77777777" w:rsidTr="00607802">
        <w:tc>
          <w:tcPr>
            <w:tcW w:w="518" w:type="dxa"/>
          </w:tcPr>
          <w:p w14:paraId="5C635832" w14:textId="72BAC754"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72</w:t>
            </w:r>
          </w:p>
        </w:tc>
        <w:tc>
          <w:tcPr>
            <w:tcW w:w="1930" w:type="dxa"/>
          </w:tcPr>
          <w:p w14:paraId="6A3B7038" w14:textId="0D9BBA5F"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TSPC</w:t>
            </w:r>
          </w:p>
        </w:tc>
        <w:tc>
          <w:tcPr>
            <w:tcW w:w="5490" w:type="dxa"/>
          </w:tcPr>
          <w:p w14:paraId="054D106E" w14:textId="07188E2E"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Tempo Scan Pacific Tbk</w:t>
            </w:r>
          </w:p>
        </w:tc>
      </w:tr>
      <w:tr w:rsidR="00423078" w:rsidRPr="003B686B" w14:paraId="669FDC2D" w14:textId="77777777" w:rsidTr="00607802">
        <w:tc>
          <w:tcPr>
            <w:tcW w:w="518" w:type="dxa"/>
          </w:tcPr>
          <w:p w14:paraId="1BDE6578" w14:textId="1ABCC88E"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73</w:t>
            </w:r>
          </w:p>
        </w:tc>
        <w:tc>
          <w:tcPr>
            <w:tcW w:w="1930" w:type="dxa"/>
          </w:tcPr>
          <w:p w14:paraId="3DE77ECA" w14:textId="770DABC2"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UNVR</w:t>
            </w:r>
          </w:p>
        </w:tc>
        <w:tc>
          <w:tcPr>
            <w:tcW w:w="5490" w:type="dxa"/>
          </w:tcPr>
          <w:p w14:paraId="74F7EF2F" w14:textId="63371BF0"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Unilever Indonesia Tbk</w:t>
            </w:r>
          </w:p>
        </w:tc>
      </w:tr>
      <w:tr w:rsidR="00423078" w:rsidRPr="003B686B" w14:paraId="7112729B" w14:textId="77777777" w:rsidTr="00607802">
        <w:tc>
          <w:tcPr>
            <w:tcW w:w="518" w:type="dxa"/>
          </w:tcPr>
          <w:p w14:paraId="3E77F58F" w14:textId="4B7F87DB"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74</w:t>
            </w:r>
          </w:p>
        </w:tc>
        <w:tc>
          <w:tcPr>
            <w:tcW w:w="1930" w:type="dxa"/>
          </w:tcPr>
          <w:p w14:paraId="1B143BAE" w14:textId="4AAF51F8"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VICI</w:t>
            </w:r>
          </w:p>
        </w:tc>
        <w:tc>
          <w:tcPr>
            <w:tcW w:w="5490" w:type="dxa"/>
          </w:tcPr>
          <w:p w14:paraId="724235AF" w14:textId="0EDDB9B0"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Victoria Care Indonesia Tbk</w:t>
            </w:r>
          </w:p>
        </w:tc>
      </w:tr>
      <w:tr w:rsidR="00423078" w:rsidRPr="003B686B" w14:paraId="47C4DAF6" w14:textId="77777777" w:rsidTr="00607802">
        <w:tc>
          <w:tcPr>
            <w:tcW w:w="518" w:type="dxa"/>
          </w:tcPr>
          <w:p w14:paraId="79FE5758" w14:textId="2F73C316"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75</w:t>
            </w:r>
          </w:p>
        </w:tc>
        <w:tc>
          <w:tcPr>
            <w:tcW w:w="1930" w:type="dxa"/>
          </w:tcPr>
          <w:p w14:paraId="2D69CBFF" w14:textId="5969E4B8"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WOOD</w:t>
            </w:r>
          </w:p>
        </w:tc>
        <w:tc>
          <w:tcPr>
            <w:tcW w:w="5490" w:type="dxa"/>
          </w:tcPr>
          <w:p w14:paraId="4EC3C762" w14:textId="3FE66064"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Integra Indocabinet Tbk</w:t>
            </w:r>
          </w:p>
        </w:tc>
      </w:tr>
      <w:tr w:rsidR="00423078" w:rsidRPr="003B686B" w14:paraId="4D6BD40D" w14:textId="77777777" w:rsidTr="00607802">
        <w:tc>
          <w:tcPr>
            <w:tcW w:w="518" w:type="dxa"/>
          </w:tcPr>
          <w:p w14:paraId="5E90EFCB" w14:textId="35B5566E"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76</w:t>
            </w:r>
          </w:p>
        </w:tc>
        <w:tc>
          <w:tcPr>
            <w:tcW w:w="1930" w:type="dxa"/>
          </w:tcPr>
          <w:p w14:paraId="794C1D27" w14:textId="33688F7D" w:rsidR="00423078" w:rsidRPr="003B686B" w:rsidRDefault="00423078" w:rsidP="0080162D">
            <w:pPr>
              <w:tabs>
                <w:tab w:val="left" w:pos="450"/>
                <w:tab w:val="left" w:pos="1440"/>
                <w:tab w:val="left" w:pos="1620"/>
                <w:tab w:val="left" w:pos="6732"/>
              </w:tabs>
              <w:spacing w:line="480" w:lineRule="auto"/>
              <w:jc w:val="both"/>
              <w:rPr>
                <w:rFonts w:cs="Times New Roman"/>
                <w:sz w:val="20"/>
                <w:szCs w:val="20"/>
              </w:rPr>
            </w:pPr>
            <w:r w:rsidRPr="003B686B">
              <w:rPr>
                <w:rFonts w:cs="Times New Roman"/>
                <w:sz w:val="20"/>
                <w:szCs w:val="20"/>
              </w:rPr>
              <w:t>HRTA</w:t>
            </w:r>
          </w:p>
        </w:tc>
        <w:tc>
          <w:tcPr>
            <w:tcW w:w="5490" w:type="dxa"/>
          </w:tcPr>
          <w:p w14:paraId="78075C46" w14:textId="6F64C592" w:rsidR="00423078" w:rsidRPr="003B686B" w:rsidRDefault="0045134A" w:rsidP="0080162D">
            <w:pPr>
              <w:tabs>
                <w:tab w:val="left" w:pos="450"/>
                <w:tab w:val="left" w:pos="1440"/>
                <w:tab w:val="left" w:pos="1620"/>
                <w:tab w:val="left" w:pos="6732"/>
              </w:tabs>
              <w:spacing w:line="480" w:lineRule="auto"/>
              <w:jc w:val="both"/>
              <w:rPr>
                <w:rFonts w:cs="Times New Roman"/>
                <w:sz w:val="20"/>
                <w:szCs w:val="20"/>
              </w:rPr>
            </w:pPr>
            <w:r>
              <w:rPr>
                <w:rFonts w:cs="Times New Roman"/>
                <w:sz w:val="20"/>
                <w:szCs w:val="20"/>
              </w:rPr>
              <w:t>Hartadinata Abadi Tbk</w:t>
            </w:r>
          </w:p>
        </w:tc>
      </w:tr>
    </w:tbl>
    <w:p w14:paraId="779A80DF" w14:textId="77777777" w:rsidR="00607802" w:rsidRPr="003B686B" w:rsidRDefault="00607802" w:rsidP="00607802">
      <w:pPr>
        <w:tabs>
          <w:tab w:val="left" w:pos="450"/>
          <w:tab w:val="left" w:pos="900"/>
          <w:tab w:val="left" w:pos="990"/>
          <w:tab w:val="left" w:pos="1080"/>
          <w:tab w:val="left" w:pos="1440"/>
          <w:tab w:val="left" w:pos="6732"/>
        </w:tabs>
        <w:spacing w:line="240" w:lineRule="auto"/>
        <w:jc w:val="both"/>
        <w:rPr>
          <w:rFonts w:cs="Times New Roman"/>
          <w:b/>
          <w:bCs/>
          <w:sz w:val="22"/>
        </w:rPr>
      </w:pPr>
    </w:p>
    <w:p w14:paraId="09CD76C4" w14:textId="55837E4E" w:rsidR="00607802" w:rsidRPr="003B686B" w:rsidRDefault="00607802" w:rsidP="00BA4639">
      <w:pPr>
        <w:tabs>
          <w:tab w:val="left" w:pos="450"/>
          <w:tab w:val="left" w:pos="900"/>
          <w:tab w:val="left" w:pos="990"/>
          <w:tab w:val="left" w:pos="1080"/>
          <w:tab w:val="left" w:pos="1440"/>
          <w:tab w:val="left" w:pos="6732"/>
        </w:tabs>
        <w:spacing w:line="480" w:lineRule="auto"/>
        <w:jc w:val="both"/>
        <w:rPr>
          <w:rFonts w:cs="Times New Roman"/>
          <w:szCs w:val="24"/>
        </w:rPr>
      </w:pPr>
    </w:p>
    <w:sectPr w:rsidR="00607802" w:rsidRPr="003B686B" w:rsidSect="00251448">
      <w:headerReference w:type="default" r:id="rId22"/>
      <w:footerReference w:type="default" r:id="rId23"/>
      <w:pgSz w:w="11907" w:h="16839" w:code="9"/>
      <w:pgMar w:top="2268" w:right="1701" w:bottom="1701" w:left="2268" w:header="706" w:footer="706" w:gutter="0"/>
      <w:paperSrc w:firs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1BDF" w14:textId="77777777" w:rsidR="007B4ABB" w:rsidRDefault="007B4ABB" w:rsidP="00C80447">
      <w:pPr>
        <w:spacing w:line="240" w:lineRule="auto"/>
      </w:pPr>
      <w:r>
        <w:separator/>
      </w:r>
    </w:p>
  </w:endnote>
  <w:endnote w:type="continuationSeparator" w:id="0">
    <w:p w14:paraId="288B78AD" w14:textId="77777777" w:rsidR="007B4ABB" w:rsidRDefault="007B4ABB" w:rsidP="00C804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335999"/>
      <w:docPartObj>
        <w:docPartGallery w:val="Page Numbers (Bottom of Page)"/>
        <w:docPartUnique/>
      </w:docPartObj>
    </w:sdtPr>
    <w:sdtEndPr>
      <w:rPr>
        <w:noProof/>
      </w:rPr>
    </w:sdtEndPr>
    <w:sdtContent>
      <w:p w14:paraId="4C55115F" w14:textId="65643BAA" w:rsidR="0096257A" w:rsidRDefault="00962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A36019" w14:textId="77777777" w:rsidR="0080162D" w:rsidRDefault="0080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655297"/>
      <w:docPartObj>
        <w:docPartGallery w:val="Page Numbers (Bottom of Page)"/>
        <w:docPartUnique/>
      </w:docPartObj>
    </w:sdtPr>
    <w:sdtEndPr>
      <w:rPr>
        <w:noProof/>
      </w:rPr>
    </w:sdtEndPr>
    <w:sdtContent>
      <w:p w14:paraId="31D8EF27" w14:textId="52FC3B8E" w:rsidR="00251448" w:rsidRDefault="002514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63DE1" w14:textId="77777777" w:rsidR="0096257A" w:rsidRDefault="00962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BF16" w14:textId="32721D84" w:rsidR="0096257A" w:rsidRDefault="0096257A">
    <w:pPr>
      <w:pStyle w:val="Footer"/>
      <w:jc w:val="center"/>
    </w:pPr>
  </w:p>
  <w:p w14:paraId="17739127" w14:textId="77777777" w:rsidR="0096257A" w:rsidRDefault="009625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118120"/>
      <w:docPartObj>
        <w:docPartGallery w:val="Page Numbers (Bottom of Page)"/>
        <w:docPartUnique/>
      </w:docPartObj>
    </w:sdtPr>
    <w:sdtEndPr>
      <w:rPr>
        <w:noProof/>
      </w:rPr>
    </w:sdtEndPr>
    <w:sdtContent>
      <w:p w14:paraId="7444AAE7" w14:textId="5EECAF0B" w:rsidR="00251448" w:rsidRDefault="002514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9BA988" w14:textId="77777777" w:rsidR="0096257A" w:rsidRDefault="009625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6AF4" w14:textId="77777777" w:rsidR="00251448" w:rsidRDefault="00251448">
    <w:pPr>
      <w:pStyle w:val="Footer"/>
      <w:jc w:val="center"/>
    </w:pPr>
  </w:p>
  <w:p w14:paraId="5440F818" w14:textId="77777777" w:rsidR="00251448" w:rsidRDefault="002514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684159"/>
      <w:docPartObj>
        <w:docPartGallery w:val="Page Numbers (Bottom of Page)"/>
        <w:docPartUnique/>
      </w:docPartObj>
    </w:sdtPr>
    <w:sdtEndPr>
      <w:rPr>
        <w:noProof/>
      </w:rPr>
    </w:sdtEndPr>
    <w:sdtContent>
      <w:p w14:paraId="1484A6B9" w14:textId="605B7D2C" w:rsidR="00A21499" w:rsidRDefault="00A214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DA6C6" w14:textId="77777777" w:rsidR="0096257A" w:rsidRDefault="009625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3BA3" w14:textId="77777777" w:rsidR="00251448" w:rsidRDefault="00251448">
    <w:pPr>
      <w:pStyle w:val="Footer"/>
      <w:jc w:val="center"/>
    </w:pPr>
  </w:p>
  <w:p w14:paraId="2466DC7E" w14:textId="77777777" w:rsidR="00251448" w:rsidRDefault="002514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8579" w14:textId="77777777" w:rsidR="00251448" w:rsidRDefault="00251448">
    <w:pPr>
      <w:pStyle w:val="Footer"/>
      <w:jc w:val="center"/>
    </w:pPr>
  </w:p>
  <w:p w14:paraId="71DA642C" w14:textId="77777777" w:rsidR="00251448" w:rsidRDefault="00251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0E3A" w14:textId="77777777" w:rsidR="007B4ABB" w:rsidRDefault="007B4ABB" w:rsidP="00C80447">
      <w:pPr>
        <w:spacing w:line="240" w:lineRule="auto"/>
      </w:pPr>
      <w:r>
        <w:separator/>
      </w:r>
    </w:p>
  </w:footnote>
  <w:footnote w:type="continuationSeparator" w:id="0">
    <w:p w14:paraId="22BBE161" w14:textId="77777777" w:rsidR="007B4ABB" w:rsidRDefault="007B4ABB" w:rsidP="00C804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115642"/>
      <w:docPartObj>
        <w:docPartGallery w:val="Page Numbers (Top of Page)"/>
        <w:docPartUnique/>
      </w:docPartObj>
    </w:sdtPr>
    <w:sdtEndPr>
      <w:rPr>
        <w:noProof/>
      </w:rPr>
    </w:sdtEndPr>
    <w:sdtContent>
      <w:p w14:paraId="4F9CD6B7" w14:textId="68C21526" w:rsidR="0096257A" w:rsidRDefault="0096257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FB1645" w14:textId="77777777" w:rsidR="0096257A" w:rsidRDefault="00962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9931" w14:textId="77777777" w:rsidR="00251448" w:rsidRDefault="00251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15081"/>
      <w:docPartObj>
        <w:docPartGallery w:val="Page Numbers (Top of Page)"/>
        <w:docPartUnique/>
      </w:docPartObj>
    </w:sdtPr>
    <w:sdtEndPr>
      <w:rPr>
        <w:noProof/>
      </w:rPr>
    </w:sdtEndPr>
    <w:sdtContent>
      <w:p w14:paraId="2CF3312F" w14:textId="4A1E12A7" w:rsidR="00251448" w:rsidRDefault="002514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649673" w14:textId="77777777" w:rsidR="0096257A" w:rsidRDefault="009625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9A2E" w14:textId="77777777" w:rsidR="00251448" w:rsidRDefault="002514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487120"/>
      <w:docPartObj>
        <w:docPartGallery w:val="Page Numbers (Top of Page)"/>
        <w:docPartUnique/>
      </w:docPartObj>
    </w:sdtPr>
    <w:sdtEndPr>
      <w:rPr>
        <w:noProof/>
      </w:rPr>
    </w:sdtEndPr>
    <w:sdtContent>
      <w:p w14:paraId="4BDABF25" w14:textId="77777777" w:rsidR="00251448" w:rsidRDefault="002514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E3CFA0" w14:textId="77777777" w:rsidR="00251448" w:rsidRDefault="002514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667351"/>
      <w:docPartObj>
        <w:docPartGallery w:val="Page Numbers (Top of Page)"/>
        <w:docPartUnique/>
      </w:docPartObj>
    </w:sdtPr>
    <w:sdtEndPr>
      <w:rPr>
        <w:noProof/>
      </w:rPr>
    </w:sdtEndPr>
    <w:sdtContent>
      <w:p w14:paraId="0B8C5B27" w14:textId="4895AA37" w:rsidR="00251448" w:rsidRDefault="002514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32304F" w14:textId="77777777" w:rsidR="00251448" w:rsidRDefault="0025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4B9"/>
    <w:multiLevelType w:val="multilevel"/>
    <w:tmpl w:val="931AE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5871"/>
    <w:multiLevelType w:val="hybridMultilevel"/>
    <w:tmpl w:val="48DC8A46"/>
    <w:lvl w:ilvl="0" w:tplc="FD880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974331"/>
    <w:multiLevelType w:val="multilevel"/>
    <w:tmpl w:val="F5BEFBC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7582FFE"/>
    <w:multiLevelType w:val="multilevel"/>
    <w:tmpl w:val="9A5AE64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107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777DFE"/>
    <w:multiLevelType w:val="multilevel"/>
    <w:tmpl w:val="90F6DA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012C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D61E30"/>
    <w:multiLevelType w:val="multilevel"/>
    <w:tmpl w:val="AD4A87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3A04819"/>
    <w:multiLevelType w:val="multilevel"/>
    <w:tmpl w:val="3BBC1F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5D3925"/>
    <w:multiLevelType w:val="hybridMultilevel"/>
    <w:tmpl w:val="956E0F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9333E"/>
    <w:multiLevelType w:val="hybridMultilevel"/>
    <w:tmpl w:val="28A4A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F3A4D"/>
    <w:multiLevelType w:val="multilevel"/>
    <w:tmpl w:val="BEF2D59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42414B"/>
    <w:multiLevelType w:val="multilevel"/>
    <w:tmpl w:val="FA5E8130"/>
    <w:lvl w:ilvl="0">
      <w:start w:val="1"/>
      <w:numFmt w:val="decimal"/>
      <w:lvlText w:val="%1."/>
      <w:lvlJc w:val="left"/>
      <w:pPr>
        <w:ind w:left="1440" w:hanging="360"/>
      </w:pPr>
    </w:lvl>
    <w:lvl w:ilvl="1">
      <w:start w:val="1"/>
      <w:numFmt w:val="decimal"/>
      <w:isLgl/>
      <w:lvlText w:val="%1.%2"/>
      <w:lvlJc w:val="left"/>
      <w:pPr>
        <w:ind w:left="171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63381949"/>
    <w:multiLevelType w:val="multilevel"/>
    <w:tmpl w:val="741852D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6F32A1"/>
    <w:multiLevelType w:val="hybridMultilevel"/>
    <w:tmpl w:val="2EF4B168"/>
    <w:lvl w:ilvl="0" w:tplc="1BE23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EA1362"/>
    <w:multiLevelType w:val="hybridMultilevel"/>
    <w:tmpl w:val="AC72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31CC6"/>
    <w:multiLevelType w:val="multilevel"/>
    <w:tmpl w:val="8C4E28E2"/>
    <w:lvl w:ilvl="0">
      <w:start w:val="1"/>
      <w:numFmt w:val="decimal"/>
      <w:lvlText w:val="%1."/>
      <w:lvlJc w:val="left"/>
      <w:pPr>
        <w:ind w:left="1440" w:hanging="360"/>
      </w:pPr>
    </w:lvl>
    <w:lvl w:ilvl="1">
      <w:start w:val="1"/>
      <w:numFmt w:val="decimal"/>
      <w:isLgl/>
      <w:lvlText w:val="%1.%2"/>
      <w:lvlJc w:val="left"/>
      <w:pPr>
        <w:ind w:left="1710" w:hanging="540"/>
      </w:pPr>
      <w:rPr>
        <w:rFonts w:hint="default"/>
      </w:rPr>
    </w:lvl>
    <w:lvl w:ilvl="2">
      <w:start w:val="1"/>
      <w:numFmt w:val="decimal"/>
      <w:isLgl/>
      <w:lvlText w:val="%1.%2.%3"/>
      <w:lvlJc w:val="left"/>
      <w:pPr>
        <w:ind w:left="1800" w:hanging="720"/>
      </w:pPr>
      <w:rPr>
        <w:rFonts w:hint="default"/>
        <w:i w:val="0"/>
        <w:iCs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79EC24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61753A"/>
    <w:multiLevelType w:val="multilevel"/>
    <w:tmpl w:val="0A2EEB2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8A4E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1868786">
    <w:abstractNumId w:val="19"/>
  </w:num>
  <w:num w:numId="2" w16cid:durableId="711612195">
    <w:abstractNumId w:val="4"/>
  </w:num>
  <w:num w:numId="3" w16cid:durableId="1302416524">
    <w:abstractNumId w:val="17"/>
  </w:num>
  <w:num w:numId="4" w16cid:durableId="35664892">
    <w:abstractNumId w:val="6"/>
  </w:num>
  <w:num w:numId="5" w16cid:durableId="762846398">
    <w:abstractNumId w:val="15"/>
  </w:num>
  <w:num w:numId="6" w16cid:durableId="1931811903">
    <w:abstractNumId w:val="11"/>
  </w:num>
  <w:num w:numId="7" w16cid:durableId="641614803">
    <w:abstractNumId w:val="2"/>
  </w:num>
  <w:num w:numId="8" w16cid:durableId="580066413">
    <w:abstractNumId w:val="16"/>
  </w:num>
  <w:num w:numId="9" w16cid:durableId="384304789">
    <w:abstractNumId w:val="7"/>
  </w:num>
  <w:num w:numId="10" w16cid:durableId="2023973199">
    <w:abstractNumId w:val="12"/>
  </w:num>
  <w:num w:numId="11" w16cid:durableId="747969882">
    <w:abstractNumId w:val="10"/>
  </w:num>
  <w:num w:numId="12" w16cid:durableId="74589778">
    <w:abstractNumId w:val="9"/>
  </w:num>
  <w:num w:numId="13" w16cid:durableId="239828580">
    <w:abstractNumId w:val="1"/>
  </w:num>
  <w:num w:numId="14" w16cid:durableId="1172333343">
    <w:abstractNumId w:val="14"/>
  </w:num>
  <w:num w:numId="15" w16cid:durableId="1237593065">
    <w:abstractNumId w:val="0"/>
  </w:num>
  <w:num w:numId="16" w16cid:durableId="624890813">
    <w:abstractNumId w:val="5"/>
  </w:num>
  <w:num w:numId="17" w16cid:durableId="264926947">
    <w:abstractNumId w:val="8"/>
  </w:num>
  <w:num w:numId="18" w16cid:durableId="2027055620">
    <w:abstractNumId w:val="13"/>
  </w:num>
  <w:num w:numId="19" w16cid:durableId="1456099968">
    <w:abstractNumId w:val="3"/>
  </w:num>
  <w:num w:numId="20" w16cid:durableId="13300147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A7"/>
    <w:rsid w:val="00004813"/>
    <w:rsid w:val="00004F32"/>
    <w:rsid w:val="00007237"/>
    <w:rsid w:val="00007527"/>
    <w:rsid w:val="00007E7A"/>
    <w:rsid w:val="00010B6A"/>
    <w:rsid w:val="0001406E"/>
    <w:rsid w:val="000221C9"/>
    <w:rsid w:val="000233B7"/>
    <w:rsid w:val="0004304B"/>
    <w:rsid w:val="00043906"/>
    <w:rsid w:val="00044040"/>
    <w:rsid w:val="00047568"/>
    <w:rsid w:val="000520F0"/>
    <w:rsid w:val="000523AC"/>
    <w:rsid w:val="00052F5C"/>
    <w:rsid w:val="0005322F"/>
    <w:rsid w:val="00053321"/>
    <w:rsid w:val="00053701"/>
    <w:rsid w:val="00054428"/>
    <w:rsid w:val="00055208"/>
    <w:rsid w:val="0005536D"/>
    <w:rsid w:val="00055FE0"/>
    <w:rsid w:val="00061E83"/>
    <w:rsid w:val="00063461"/>
    <w:rsid w:val="000648D5"/>
    <w:rsid w:val="00066438"/>
    <w:rsid w:val="00070506"/>
    <w:rsid w:val="00077F1A"/>
    <w:rsid w:val="00083A18"/>
    <w:rsid w:val="00086ADF"/>
    <w:rsid w:val="00095F7F"/>
    <w:rsid w:val="00097332"/>
    <w:rsid w:val="000A1479"/>
    <w:rsid w:val="000A2080"/>
    <w:rsid w:val="000A2DD6"/>
    <w:rsid w:val="000A3801"/>
    <w:rsid w:val="000B5255"/>
    <w:rsid w:val="000B5ACB"/>
    <w:rsid w:val="000B707E"/>
    <w:rsid w:val="000C2187"/>
    <w:rsid w:val="000D0CA2"/>
    <w:rsid w:val="000D26A4"/>
    <w:rsid w:val="000E18DC"/>
    <w:rsid w:val="000E2ADF"/>
    <w:rsid w:val="000E3676"/>
    <w:rsid w:val="000E486B"/>
    <w:rsid w:val="000F0815"/>
    <w:rsid w:val="000F0FA8"/>
    <w:rsid w:val="000F11D4"/>
    <w:rsid w:val="001021B5"/>
    <w:rsid w:val="00102B46"/>
    <w:rsid w:val="00103A56"/>
    <w:rsid w:val="001055D9"/>
    <w:rsid w:val="00114CDE"/>
    <w:rsid w:val="00116D25"/>
    <w:rsid w:val="00117065"/>
    <w:rsid w:val="00117454"/>
    <w:rsid w:val="00117B00"/>
    <w:rsid w:val="00117C5D"/>
    <w:rsid w:val="001257CF"/>
    <w:rsid w:val="001343D7"/>
    <w:rsid w:val="00134797"/>
    <w:rsid w:val="00136FD4"/>
    <w:rsid w:val="00137355"/>
    <w:rsid w:val="00137709"/>
    <w:rsid w:val="00140D13"/>
    <w:rsid w:val="001467B8"/>
    <w:rsid w:val="00146E8C"/>
    <w:rsid w:val="00153CE4"/>
    <w:rsid w:val="001550B5"/>
    <w:rsid w:val="0017154B"/>
    <w:rsid w:val="001739EF"/>
    <w:rsid w:val="00182BAA"/>
    <w:rsid w:val="00182E44"/>
    <w:rsid w:val="00183532"/>
    <w:rsid w:val="00183548"/>
    <w:rsid w:val="00184D2F"/>
    <w:rsid w:val="001A1774"/>
    <w:rsid w:val="001A5401"/>
    <w:rsid w:val="001B0396"/>
    <w:rsid w:val="001B0FA0"/>
    <w:rsid w:val="001B2274"/>
    <w:rsid w:val="001B27E2"/>
    <w:rsid w:val="001C0939"/>
    <w:rsid w:val="001C2B18"/>
    <w:rsid w:val="001C4D45"/>
    <w:rsid w:val="001D4246"/>
    <w:rsid w:val="001E3675"/>
    <w:rsid w:val="001F011F"/>
    <w:rsid w:val="001F031F"/>
    <w:rsid w:val="001F1D60"/>
    <w:rsid w:val="001F3E9C"/>
    <w:rsid w:val="001F5A2E"/>
    <w:rsid w:val="001F61A8"/>
    <w:rsid w:val="002015A0"/>
    <w:rsid w:val="0020208C"/>
    <w:rsid w:val="00203863"/>
    <w:rsid w:val="00204C48"/>
    <w:rsid w:val="00205DE1"/>
    <w:rsid w:val="002061D6"/>
    <w:rsid w:val="00206810"/>
    <w:rsid w:val="00206A8B"/>
    <w:rsid w:val="00207689"/>
    <w:rsid w:val="00210230"/>
    <w:rsid w:val="00210E74"/>
    <w:rsid w:val="00212016"/>
    <w:rsid w:val="00212B55"/>
    <w:rsid w:val="0021401F"/>
    <w:rsid w:val="002164CE"/>
    <w:rsid w:val="0021793E"/>
    <w:rsid w:val="002247AC"/>
    <w:rsid w:val="0023589D"/>
    <w:rsid w:val="002367C6"/>
    <w:rsid w:val="00236DB5"/>
    <w:rsid w:val="00241219"/>
    <w:rsid w:val="00241764"/>
    <w:rsid w:val="0024194D"/>
    <w:rsid w:val="002424B3"/>
    <w:rsid w:val="00247A2F"/>
    <w:rsid w:val="00251448"/>
    <w:rsid w:val="0025740E"/>
    <w:rsid w:val="00264C80"/>
    <w:rsid w:val="0026796B"/>
    <w:rsid w:val="00273FB5"/>
    <w:rsid w:val="00275742"/>
    <w:rsid w:val="002764F2"/>
    <w:rsid w:val="00281432"/>
    <w:rsid w:val="002825FE"/>
    <w:rsid w:val="0028295B"/>
    <w:rsid w:val="002854B5"/>
    <w:rsid w:val="00287171"/>
    <w:rsid w:val="0029286E"/>
    <w:rsid w:val="00293F45"/>
    <w:rsid w:val="00296DA1"/>
    <w:rsid w:val="002977A1"/>
    <w:rsid w:val="002A2060"/>
    <w:rsid w:val="002A2396"/>
    <w:rsid w:val="002A7B1B"/>
    <w:rsid w:val="002A7DE5"/>
    <w:rsid w:val="002B5D78"/>
    <w:rsid w:val="002B5F1F"/>
    <w:rsid w:val="002D04D7"/>
    <w:rsid w:val="002D1A62"/>
    <w:rsid w:val="002D3686"/>
    <w:rsid w:val="002D6F1D"/>
    <w:rsid w:val="002E00C2"/>
    <w:rsid w:val="002E54F0"/>
    <w:rsid w:val="002F2A45"/>
    <w:rsid w:val="002F3057"/>
    <w:rsid w:val="002F4203"/>
    <w:rsid w:val="002F48BB"/>
    <w:rsid w:val="002F548E"/>
    <w:rsid w:val="002F6E74"/>
    <w:rsid w:val="002F79B9"/>
    <w:rsid w:val="00303171"/>
    <w:rsid w:val="00306E9C"/>
    <w:rsid w:val="003101B4"/>
    <w:rsid w:val="00310EA5"/>
    <w:rsid w:val="00311558"/>
    <w:rsid w:val="00311968"/>
    <w:rsid w:val="00312E35"/>
    <w:rsid w:val="00312EA4"/>
    <w:rsid w:val="00320EFC"/>
    <w:rsid w:val="003231E3"/>
    <w:rsid w:val="003258C4"/>
    <w:rsid w:val="00325B98"/>
    <w:rsid w:val="00333D58"/>
    <w:rsid w:val="003404D7"/>
    <w:rsid w:val="0034097C"/>
    <w:rsid w:val="00346FD1"/>
    <w:rsid w:val="0034779E"/>
    <w:rsid w:val="003500DC"/>
    <w:rsid w:val="003516B4"/>
    <w:rsid w:val="003519A2"/>
    <w:rsid w:val="00354307"/>
    <w:rsid w:val="00354AB4"/>
    <w:rsid w:val="00354B8C"/>
    <w:rsid w:val="00361321"/>
    <w:rsid w:val="00365971"/>
    <w:rsid w:val="00371749"/>
    <w:rsid w:val="003728A9"/>
    <w:rsid w:val="00374717"/>
    <w:rsid w:val="00381D85"/>
    <w:rsid w:val="00382B74"/>
    <w:rsid w:val="00383969"/>
    <w:rsid w:val="00385C74"/>
    <w:rsid w:val="00390BED"/>
    <w:rsid w:val="003A3F34"/>
    <w:rsid w:val="003A6E43"/>
    <w:rsid w:val="003B22F0"/>
    <w:rsid w:val="003B686B"/>
    <w:rsid w:val="003C2580"/>
    <w:rsid w:val="003C654A"/>
    <w:rsid w:val="003D2D9A"/>
    <w:rsid w:val="003E0202"/>
    <w:rsid w:val="003E2305"/>
    <w:rsid w:val="003E3358"/>
    <w:rsid w:val="003E694E"/>
    <w:rsid w:val="003E6AEC"/>
    <w:rsid w:val="003F0023"/>
    <w:rsid w:val="00403A55"/>
    <w:rsid w:val="00405211"/>
    <w:rsid w:val="00411401"/>
    <w:rsid w:val="004124AC"/>
    <w:rsid w:val="004133B2"/>
    <w:rsid w:val="00416F1E"/>
    <w:rsid w:val="004176F1"/>
    <w:rsid w:val="004212B2"/>
    <w:rsid w:val="00421764"/>
    <w:rsid w:val="00423078"/>
    <w:rsid w:val="0043064D"/>
    <w:rsid w:val="00434132"/>
    <w:rsid w:val="00434F94"/>
    <w:rsid w:val="0043619B"/>
    <w:rsid w:val="004368EF"/>
    <w:rsid w:val="00436EE8"/>
    <w:rsid w:val="004425F6"/>
    <w:rsid w:val="004431C4"/>
    <w:rsid w:val="004437D4"/>
    <w:rsid w:val="00447FAA"/>
    <w:rsid w:val="00450AD0"/>
    <w:rsid w:val="0045134A"/>
    <w:rsid w:val="004545A4"/>
    <w:rsid w:val="0045616C"/>
    <w:rsid w:val="00457D06"/>
    <w:rsid w:val="00462537"/>
    <w:rsid w:val="00467F4D"/>
    <w:rsid w:val="00474A11"/>
    <w:rsid w:val="00477CAF"/>
    <w:rsid w:val="00493492"/>
    <w:rsid w:val="00496AB8"/>
    <w:rsid w:val="004A63D6"/>
    <w:rsid w:val="004A7B64"/>
    <w:rsid w:val="004B268E"/>
    <w:rsid w:val="004B79C5"/>
    <w:rsid w:val="004D260B"/>
    <w:rsid w:val="004D3E6B"/>
    <w:rsid w:val="004D4DB1"/>
    <w:rsid w:val="004D5FC9"/>
    <w:rsid w:val="004D710A"/>
    <w:rsid w:val="004D7AD5"/>
    <w:rsid w:val="004E44F8"/>
    <w:rsid w:val="004E6B6C"/>
    <w:rsid w:val="004F08A6"/>
    <w:rsid w:val="004F10D2"/>
    <w:rsid w:val="004F6DAA"/>
    <w:rsid w:val="00501489"/>
    <w:rsid w:val="00502025"/>
    <w:rsid w:val="00505C3D"/>
    <w:rsid w:val="00510F73"/>
    <w:rsid w:val="005117BA"/>
    <w:rsid w:val="005211BE"/>
    <w:rsid w:val="005252DD"/>
    <w:rsid w:val="00525360"/>
    <w:rsid w:val="00530220"/>
    <w:rsid w:val="00530C17"/>
    <w:rsid w:val="00532623"/>
    <w:rsid w:val="00534A4C"/>
    <w:rsid w:val="00534E55"/>
    <w:rsid w:val="00536B54"/>
    <w:rsid w:val="0053789F"/>
    <w:rsid w:val="00543481"/>
    <w:rsid w:val="00550617"/>
    <w:rsid w:val="00550AFA"/>
    <w:rsid w:val="00557143"/>
    <w:rsid w:val="00565D6A"/>
    <w:rsid w:val="00571564"/>
    <w:rsid w:val="00572D5C"/>
    <w:rsid w:val="00575E1C"/>
    <w:rsid w:val="00586B3C"/>
    <w:rsid w:val="005916EF"/>
    <w:rsid w:val="00593B73"/>
    <w:rsid w:val="00596517"/>
    <w:rsid w:val="00596FBD"/>
    <w:rsid w:val="0059713B"/>
    <w:rsid w:val="005A09D9"/>
    <w:rsid w:val="005A2432"/>
    <w:rsid w:val="005A2CE3"/>
    <w:rsid w:val="005A40E6"/>
    <w:rsid w:val="005A4844"/>
    <w:rsid w:val="005B0BAE"/>
    <w:rsid w:val="005B3FA2"/>
    <w:rsid w:val="005B49CC"/>
    <w:rsid w:val="005B5747"/>
    <w:rsid w:val="005B5880"/>
    <w:rsid w:val="005C14E5"/>
    <w:rsid w:val="005E5907"/>
    <w:rsid w:val="005F1318"/>
    <w:rsid w:val="005F2A8B"/>
    <w:rsid w:val="005F4DFC"/>
    <w:rsid w:val="005F73F1"/>
    <w:rsid w:val="0060089D"/>
    <w:rsid w:val="00607802"/>
    <w:rsid w:val="00607A2C"/>
    <w:rsid w:val="006203E1"/>
    <w:rsid w:val="00627C4E"/>
    <w:rsid w:val="006309E1"/>
    <w:rsid w:val="00631909"/>
    <w:rsid w:val="006350F3"/>
    <w:rsid w:val="00635389"/>
    <w:rsid w:val="00635734"/>
    <w:rsid w:val="00635D1A"/>
    <w:rsid w:val="00637986"/>
    <w:rsid w:val="00640415"/>
    <w:rsid w:val="00640DF7"/>
    <w:rsid w:val="00641F6B"/>
    <w:rsid w:val="0064390E"/>
    <w:rsid w:val="006455DA"/>
    <w:rsid w:val="00651A04"/>
    <w:rsid w:val="00657447"/>
    <w:rsid w:val="006576B6"/>
    <w:rsid w:val="0066002C"/>
    <w:rsid w:val="00660D46"/>
    <w:rsid w:val="006643D5"/>
    <w:rsid w:val="00667A9F"/>
    <w:rsid w:val="006718D0"/>
    <w:rsid w:val="00674B83"/>
    <w:rsid w:val="00675003"/>
    <w:rsid w:val="00675449"/>
    <w:rsid w:val="00676BF6"/>
    <w:rsid w:val="00677C40"/>
    <w:rsid w:val="00677E84"/>
    <w:rsid w:val="00683480"/>
    <w:rsid w:val="006834A5"/>
    <w:rsid w:val="006839FF"/>
    <w:rsid w:val="00684837"/>
    <w:rsid w:val="006857A7"/>
    <w:rsid w:val="006912A7"/>
    <w:rsid w:val="00696BBD"/>
    <w:rsid w:val="00697E7D"/>
    <w:rsid w:val="006A25D5"/>
    <w:rsid w:val="006A270D"/>
    <w:rsid w:val="006A2A57"/>
    <w:rsid w:val="006A35DA"/>
    <w:rsid w:val="006A373E"/>
    <w:rsid w:val="006A3C9A"/>
    <w:rsid w:val="006A4ABB"/>
    <w:rsid w:val="006B0720"/>
    <w:rsid w:val="006B3BE4"/>
    <w:rsid w:val="006C0A52"/>
    <w:rsid w:val="006C25CA"/>
    <w:rsid w:val="006C2E39"/>
    <w:rsid w:val="006C3BC0"/>
    <w:rsid w:val="006D03AE"/>
    <w:rsid w:val="006D48C3"/>
    <w:rsid w:val="006E00A6"/>
    <w:rsid w:val="006E495A"/>
    <w:rsid w:val="006E73D4"/>
    <w:rsid w:val="006F458E"/>
    <w:rsid w:val="006F62C6"/>
    <w:rsid w:val="006F71EC"/>
    <w:rsid w:val="00700DB2"/>
    <w:rsid w:val="00703CB1"/>
    <w:rsid w:val="007042C1"/>
    <w:rsid w:val="007078DC"/>
    <w:rsid w:val="00710AAE"/>
    <w:rsid w:val="007202AC"/>
    <w:rsid w:val="007229A0"/>
    <w:rsid w:val="00724C1D"/>
    <w:rsid w:val="00724CD9"/>
    <w:rsid w:val="00744D19"/>
    <w:rsid w:val="00745995"/>
    <w:rsid w:val="00746FBE"/>
    <w:rsid w:val="00747BC6"/>
    <w:rsid w:val="00750064"/>
    <w:rsid w:val="007515EE"/>
    <w:rsid w:val="00755A71"/>
    <w:rsid w:val="007567D4"/>
    <w:rsid w:val="00756E05"/>
    <w:rsid w:val="00762706"/>
    <w:rsid w:val="00762D93"/>
    <w:rsid w:val="00766EC1"/>
    <w:rsid w:val="0077045E"/>
    <w:rsid w:val="00772275"/>
    <w:rsid w:val="00773460"/>
    <w:rsid w:val="00773826"/>
    <w:rsid w:val="00777887"/>
    <w:rsid w:val="00783058"/>
    <w:rsid w:val="00785A7B"/>
    <w:rsid w:val="0079149B"/>
    <w:rsid w:val="00794F1C"/>
    <w:rsid w:val="0079644F"/>
    <w:rsid w:val="007A1A4B"/>
    <w:rsid w:val="007A234D"/>
    <w:rsid w:val="007A5590"/>
    <w:rsid w:val="007A64EA"/>
    <w:rsid w:val="007A7401"/>
    <w:rsid w:val="007A7D4B"/>
    <w:rsid w:val="007B1742"/>
    <w:rsid w:val="007B2BD1"/>
    <w:rsid w:val="007B4ABB"/>
    <w:rsid w:val="007B522E"/>
    <w:rsid w:val="007B6995"/>
    <w:rsid w:val="007C0256"/>
    <w:rsid w:val="007C0C0C"/>
    <w:rsid w:val="007C1EA3"/>
    <w:rsid w:val="007C2E54"/>
    <w:rsid w:val="007C4E31"/>
    <w:rsid w:val="007C5E7E"/>
    <w:rsid w:val="007D0F13"/>
    <w:rsid w:val="007D3ED5"/>
    <w:rsid w:val="007D6F7D"/>
    <w:rsid w:val="007D7A27"/>
    <w:rsid w:val="007E15F3"/>
    <w:rsid w:val="007E2596"/>
    <w:rsid w:val="007F0CAB"/>
    <w:rsid w:val="007F13C1"/>
    <w:rsid w:val="007F530E"/>
    <w:rsid w:val="007F641F"/>
    <w:rsid w:val="007F6626"/>
    <w:rsid w:val="0080162D"/>
    <w:rsid w:val="008017AC"/>
    <w:rsid w:val="00806F3A"/>
    <w:rsid w:val="00816A2C"/>
    <w:rsid w:val="00820784"/>
    <w:rsid w:val="008208D1"/>
    <w:rsid w:val="00822A4D"/>
    <w:rsid w:val="00827A4E"/>
    <w:rsid w:val="00837079"/>
    <w:rsid w:val="00843D95"/>
    <w:rsid w:val="008456F8"/>
    <w:rsid w:val="00846050"/>
    <w:rsid w:val="00852515"/>
    <w:rsid w:val="00852E4F"/>
    <w:rsid w:val="00853131"/>
    <w:rsid w:val="008532FE"/>
    <w:rsid w:val="00853ACF"/>
    <w:rsid w:val="008577AF"/>
    <w:rsid w:val="00862C3A"/>
    <w:rsid w:val="008634ED"/>
    <w:rsid w:val="008635D1"/>
    <w:rsid w:val="00864A6D"/>
    <w:rsid w:val="008656D3"/>
    <w:rsid w:val="0086708E"/>
    <w:rsid w:val="008722A7"/>
    <w:rsid w:val="00874498"/>
    <w:rsid w:val="00874595"/>
    <w:rsid w:val="00876898"/>
    <w:rsid w:val="0088075F"/>
    <w:rsid w:val="00880DAF"/>
    <w:rsid w:val="00881169"/>
    <w:rsid w:val="00882B90"/>
    <w:rsid w:val="00885DEB"/>
    <w:rsid w:val="008870DB"/>
    <w:rsid w:val="00892CF3"/>
    <w:rsid w:val="00893AC1"/>
    <w:rsid w:val="0089400A"/>
    <w:rsid w:val="008A498E"/>
    <w:rsid w:val="008A7435"/>
    <w:rsid w:val="008B090F"/>
    <w:rsid w:val="008B0C65"/>
    <w:rsid w:val="008B47BD"/>
    <w:rsid w:val="008C3DB8"/>
    <w:rsid w:val="008D16F3"/>
    <w:rsid w:val="008D18DC"/>
    <w:rsid w:val="008E06C6"/>
    <w:rsid w:val="008E1A4C"/>
    <w:rsid w:val="008E2DC9"/>
    <w:rsid w:val="008E49D1"/>
    <w:rsid w:val="008F07D3"/>
    <w:rsid w:val="008F47BE"/>
    <w:rsid w:val="008F78FB"/>
    <w:rsid w:val="00911EFB"/>
    <w:rsid w:val="00921016"/>
    <w:rsid w:val="00924948"/>
    <w:rsid w:val="00932F53"/>
    <w:rsid w:val="0093318D"/>
    <w:rsid w:val="00935E86"/>
    <w:rsid w:val="00937272"/>
    <w:rsid w:val="00942F14"/>
    <w:rsid w:val="00943D81"/>
    <w:rsid w:val="0094662B"/>
    <w:rsid w:val="00946FBE"/>
    <w:rsid w:val="009514AB"/>
    <w:rsid w:val="00953CF4"/>
    <w:rsid w:val="00955081"/>
    <w:rsid w:val="00956173"/>
    <w:rsid w:val="0096257A"/>
    <w:rsid w:val="009672C4"/>
    <w:rsid w:val="00971CF9"/>
    <w:rsid w:val="0097277B"/>
    <w:rsid w:val="00973B6C"/>
    <w:rsid w:val="00975C58"/>
    <w:rsid w:val="00982003"/>
    <w:rsid w:val="009839E6"/>
    <w:rsid w:val="00984FC4"/>
    <w:rsid w:val="00985D0F"/>
    <w:rsid w:val="00991721"/>
    <w:rsid w:val="00991E43"/>
    <w:rsid w:val="009950CB"/>
    <w:rsid w:val="00995577"/>
    <w:rsid w:val="009A34BF"/>
    <w:rsid w:val="009A378B"/>
    <w:rsid w:val="009A48D9"/>
    <w:rsid w:val="009B00B0"/>
    <w:rsid w:val="009B2903"/>
    <w:rsid w:val="009B6936"/>
    <w:rsid w:val="009C1C9C"/>
    <w:rsid w:val="009C383D"/>
    <w:rsid w:val="009C4928"/>
    <w:rsid w:val="009D18F1"/>
    <w:rsid w:val="009D25FE"/>
    <w:rsid w:val="009D5FD7"/>
    <w:rsid w:val="009E715A"/>
    <w:rsid w:val="009E7F91"/>
    <w:rsid w:val="009F5E0B"/>
    <w:rsid w:val="00A04558"/>
    <w:rsid w:val="00A0732E"/>
    <w:rsid w:val="00A07AFF"/>
    <w:rsid w:val="00A10C56"/>
    <w:rsid w:val="00A111BD"/>
    <w:rsid w:val="00A13778"/>
    <w:rsid w:val="00A16181"/>
    <w:rsid w:val="00A17267"/>
    <w:rsid w:val="00A20021"/>
    <w:rsid w:val="00A21499"/>
    <w:rsid w:val="00A2244F"/>
    <w:rsid w:val="00A24294"/>
    <w:rsid w:val="00A33711"/>
    <w:rsid w:val="00A37510"/>
    <w:rsid w:val="00A47352"/>
    <w:rsid w:val="00A47B9C"/>
    <w:rsid w:val="00A505FC"/>
    <w:rsid w:val="00A51D52"/>
    <w:rsid w:val="00A521D0"/>
    <w:rsid w:val="00A5747A"/>
    <w:rsid w:val="00A62FAD"/>
    <w:rsid w:val="00A643E1"/>
    <w:rsid w:val="00A67CE4"/>
    <w:rsid w:val="00A702FD"/>
    <w:rsid w:val="00A70424"/>
    <w:rsid w:val="00A73054"/>
    <w:rsid w:val="00A7574B"/>
    <w:rsid w:val="00A82263"/>
    <w:rsid w:val="00A82EDB"/>
    <w:rsid w:val="00A84533"/>
    <w:rsid w:val="00A84CEB"/>
    <w:rsid w:val="00A85A26"/>
    <w:rsid w:val="00A86D6B"/>
    <w:rsid w:val="00A9026F"/>
    <w:rsid w:val="00A92AB7"/>
    <w:rsid w:val="00AA17B4"/>
    <w:rsid w:val="00AB29F9"/>
    <w:rsid w:val="00AB6408"/>
    <w:rsid w:val="00AB6E97"/>
    <w:rsid w:val="00AB78EE"/>
    <w:rsid w:val="00AB7905"/>
    <w:rsid w:val="00AD264D"/>
    <w:rsid w:val="00AD42FC"/>
    <w:rsid w:val="00AE4A9E"/>
    <w:rsid w:val="00AF0FF6"/>
    <w:rsid w:val="00AF395B"/>
    <w:rsid w:val="00AF5BD2"/>
    <w:rsid w:val="00AF67E2"/>
    <w:rsid w:val="00B00E5F"/>
    <w:rsid w:val="00B02090"/>
    <w:rsid w:val="00B04DE1"/>
    <w:rsid w:val="00B0604B"/>
    <w:rsid w:val="00B06DED"/>
    <w:rsid w:val="00B1356E"/>
    <w:rsid w:val="00B14EA5"/>
    <w:rsid w:val="00B16C59"/>
    <w:rsid w:val="00B20C0B"/>
    <w:rsid w:val="00B21786"/>
    <w:rsid w:val="00B306AC"/>
    <w:rsid w:val="00B31561"/>
    <w:rsid w:val="00B31B34"/>
    <w:rsid w:val="00B33355"/>
    <w:rsid w:val="00B3620D"/>
    <w:rsid w:val="00B5725A"/>
    <w:rsid w:val="00B63584"/>
    <w:rsid w:val="00B655B2"/>
    <w:rsid w:val="00B65FE2"/>
    <w:rsid w:val="00B76B28"/>
    <w:rsid w:val="00B77D41"/>
    <w:rsid w:val="00B77E32"/>
    <w:rsid w:val="00B834D0"/>
    <w:rsid w:val="00B842F8"/>
    <w:rsid w:val="00B96E9D"/>
    <w:rsid w:val="00BA093B"/>
    <w:rsid w:val="00BA235F"/>
    <w:rsid w:val="00BA2E11"/>
    <w:rsid w:val="00BA4639"/>
    <w:rsid w:val="00BB2EC7"/>
    <w:rsid w:val="00BB54AB"/>
    <w:rsid w:val="00BC0668"/>
    <w:rsid w:val="00BC103A"/>
    <w:rsid w:val="00BC49C9"/>
    <w:rsid w:val="00BC7A1A"/>
    <w:rsid w:val="00BD2ECE"/>
    <w:rsid w:val="00BE2C96"/>
    <w:rsid w:val="00BE3858"/>
    <w:rsid w:val="00BE38CE"/>
    <w:rsid w:val="00BE5A55"/>
    <w:rsid w:val="00BF15B8"/>
    <w:rsid w:val="00C02AA5"/>
    <w:rsid w:val="00C04980"/>
    <w:rsid w:val="00C06195"/>
    <w:rsid w:val="00C07C0C"/>
    <w:rsid w:val="00C124E0"/>
    <w:rsid w:val="00C13E27"/>
    <w:rsid w:val="00C2054E"/>
    <w:rsid w:val="00C26792"/>
    <w:rsid w:val="00C345B7"/>
    <w:rsid w:val="00C420B8"/>
    <w:rsid w:val="00C4596B"/>
    <w:rsid w:val="00C467E3"/>
    <w:rsid w:val="00C51FFA"/>
    <w:rsid w:val="00C529CE"/>
    <w:rsid w:val="00C531F3"/>
    <w:rsid w:val="00C556EE"/>
    <w:rsid w:val="00C608F6"/>
    <w:rsid w:val="00C61EBE"/>
    <w:rsid w:val="00C6301D"/>
    <w:rsid w:val="00C72488"/>
    <w:rsid w:val="00C732F0"/>
    <w:rsid w:val="00C73E6C"/>
    <w:rsid w:val="00C74015"/>
    <w:rsid w:val="00C743F1"/>
    <w:rsid w:val="00C75C9C"/>
    <w:rsid w:val="00C80447"/>
    <w:rsid w:val="00C80FB2"/>
    <w:rsid w:val="00C90F9A"/>
    <w:rsid w:val="00C92CF0"/>
    <w:rsid w:val="00C96648"/>
    <w:rsid w:val="00CA4D75"/>
    <w:rsid w:val="00CA546C"/>
    <w:rsid w:val="00CC5FB7"/>
    <w:rsid w:val="00CD56CB"/>
    <w:rsid w:val="00CF7598"/>
    <w:rsid w:val="00D00ACE"/>
    <w:rsid w:val="00D00CA7"/>
    <w:rsid w:val="00D00DD5"/>
    <w:rsid w:val="00D02893"/>
    <w:rsid w:val="00D040AD"/>
    <w:rsid w:val="00D040C2"/>
    <w:rsid w:val="00D1290D"/>
    <w:rsid w:val="00D14347"/>
    <w:rsid w:val="00D15236"/>
    <w:rsid w:val="00D176A5"/>
    <w:rsid w:val="00D2065B"/>
    <w:rsid w:val="00D25755"/>
    <w:rsid w:val="00D32DCB"/>
    <w:rsid w:val="00D34C2A"/>
    <w:rsid w:val="00D36276"/>
    <w:rsid w:val="00D37DE0"/>
    <w:rsid w:val="00D41547"/>
    <w:rsid w:val="00D474E9"/>
    <w:rsid w:val="00D47B86"/>
    <w:rsid w:val="00D47DD6"/>
    <w:rsid w:val="00D55DC2"/>
    <w:rsid w:val="00D55E9C"/>
    <w:rsid w:val="00D620F5"/>
    <w:rsid w:val="00D651BF"/>
    <w:rsid w:val="00D6582C"/>
    <w:rsid w:val="00D673F2"/>
    <w:rsid w:val="00D677B8"/>
    <w:rsid w:val="00D71EFC"/>
    <w:rsid w:val="00D773BF"/>
    <w:rsid w:val="00D81266"/>
    <w:rsid w:val="00D82F4A"/>
    <w:rsid w:val="00D83152"/>
    <w:rsid w:val="00D840B9"/>
    <w:rsid w:val="00D91CFD"/>
    <w:rsid w:val="00D95140"/>
    <w:rsid w:val="00DA0CF8"/>
    <w:rsid w:val="00DA39D4"/>
    <w:rsid w:val="00DA49FB"/>
    <w:rsid w:val="00DA4AD2"/>
    <w:rsid w:val="00DA6FE9"/>
    <w:rsid w:val="00DA730E"/>
    <w:rsid w:val="00DB4D68"/>
    <w:rsid w:val="00DC799B"/>
    <w:rsid w:val="00DD0136"/>
    <w:rsid w:val="00DD1627"/>
    <w:rsid w:val="00DD331C"/>
    <w:rsid w:val="00DD6ADD"/>
    <w:rsid w:val="00DE0AC5"/>
    <w:rsid w:val="00DE3531"/>
    <w:rsid w:val="00DE605F"/>
    <w:rsid w:val="00DF62B5"/>
    <w:rsid w:val="00E06B7F"/>
    <w:rsid w:val="00E06F99"/>
    <w:rsid w:val="00E073B3"/>
    <w:rsid w:val="00E14AF2"/>
    <w:rsid w:val="00E15AE4"/>
    <w:rsid w:val="00E1673E"/>
    <w:rsid w:val="00E20932"/>
    <w:rsid w:val="00E227F0"/>
    <w:rsid w:val="00E3089C"/>
    <w:rsid w:val="00E3217C"/>
    <w:rsid w:val="00E32445"/>
    <w:rsid w:val="00E328F0"/>
    <w:rsid w:val="00E32E89"/>
    <w:rsid w:val="00E41D22"/>
    <w:rsid w:val="00E459C2"/>
    <w:rsid w:val="00E45E79"/>
    <w:rsid w:val="00E51A5B"/>
    <w:rsid w:val="00E53F66"/>
    <w:rsid w:val="00E5425F"/>
    <w:rsid w:val="00E5554F"/>
    <w:rsid w:val="00E5558D"/>
    <w:rsid w:val="00E55E87"/>
    <w:rsid w:val="00E61031"/>
    <w:rsid w:val="00E654BF"/>
    <w:rsid w:val="00E65B3F"/>
    <w:rsid w:val="00E666F2"/>
    <w:rsid w:val="00E70819"/>
    <w:rsid w:val="00E7237A"/>
    <w:rsid w:val="00E7297E"/>
    <w:rsid w:val="00E72F34"/>
    <w:rsid w:val="00E8121C"/>
    <w:rsid w:val="00E85BFD"/>
    <w:rsid w:val="00E86462"/>
    <w:rsid w:val="00E877FB"/>
    <w:rsid w:val="00EA12ED"/>
    <w:rsid w:val="00EA1462"/>
    <w:rsid w:val="00EA1640"/>
    <w:rsid w:val="00EA1B74"/>
    <w:rsid w:val="00EA3C22"/>
    <w:rsid w:val="00EA4232"/>
    <w:rsid w:val="00EA4378"/>
    <w:rsid w:val="00EB2A97"/>
    <w:rsid w:val="00EB4996"/>
    <w:rsid w:val="00EB69FD"/>
    <w:rsid w:val="00EC3D9F"/>
    <w:rsid w:val="00EC428B"/>
    <w:rsid w:val="00EC776E"/>
    <w:rsid w:val="00ED1BFD"/>
    <w:rsid w:val="00ED221A"/>
    <w:rsid w:val="00ED40BE"/>
    <w:rsid w:val="00ED5798"/>
    <w:rsid w:val="00EE2FDA"/>
    <w:rsid w:val="00EE372B"/>
    <w:rsid w:val="00EF2982"/>
    <w:rsid w:val="00EF5425"/>
    <w:rsid w:val="00EF5AB6"/>
    <w:rsid w:val="00EF7ECF"/>
    <w:rsid w:val="00F040A7"/>
    <w:rsid w:val="00F05866"/>
    <w:rsid w:val="00F12B46"/>
    <w:rsid w:val="00F131CC"/>
    <w:rsid w:val="00F13827"/>
    <w:rsid w:val="00F16620"/>
    <w:rsid w:val="00F22013"/>
    <w:rsid w:val="00F2610B"/>
    <w:rsid w:val="00F30992"/>
    <w:rsid w:val="00F33F62"/>
    <w:rsid w:val="00F35214"/>
    <w:rsid w:val="00F37D27"/>
    <w:rsid w:val="00F37FE5"/>
    <w:rsid w:val="00F428D1"/>
    <w:rsid w:val="00F442F3"/>
    <w:rsid w:val="00F5500B"/>
    <w:rsid w:val="00F56B8E"/>
    <w:rsid w:val="00F612FE"/>
    <w:rsid w:val="00F660CB"/>
    <w:rsid w:val="00F668AF"/>
    <w:rsid w:val="00F67571"/>
    <w:rsid w:val="00F72900"/>
    <w:rsid w:val="00F73854"/>
    <w:rsid w:val="00F822F0"/>
    <w:rsid w:val="00F8529D"/>
    <w:rsid w:val="00F8555D"/>
    <w:rsid w:val="00F8565D"/>
    <w:rsid w:val="00F85E54"/>
    <w:rsid w:val="00F90750"/>
    <w:rsid w:val="00F91F83"/>
    <w:rsid w:val="00F92E0C"/>
    <w:rsid w:val="00FA0523"/>
    <w:rsid w:val="00FB0206"/>
    <w:rsid w:val="00FB63F5"/>
    <w:rsid w:val="00FC3FD3"/>
    <w:rsid w:val="00FC6178"/>
    <w:rsid w:val="00FD130D"/>
    <w:rsid w:val="00FD54BE"/>
    <w:rsid w:val="00FD66AE"/>
    <w:rsid w:val="00FD7107"/>
    <w:rsid w:val="00FE2649"/>
    <w:rsid w:val="00FE2B50"/>
    <w:rsid w:val="00FE51FE"/>
    <w:rsid w:val="00FF00DF"/>
    <w:rsid w:val="00FF2002"/>
    <w:rsid w:val="00FF2B09"/>
    <w:rsid w:val="00FF2B9A"/>
    <w:rsid w:val="00FF455F"/>
    <w:rsid w:val="00FF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CCAA"/>
  <w15:docId w15:val="{E3027CE1-97A6-45CF-B01D-78B98F40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BE4"/>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A521D0"/>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643E1"/>
    <w:pPr>
      <w:keepNext/>
      <w:keepLines/>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328F0"/>
    <w:pPr>
      <w:keepNext/>
      <w:keepLines/>
      <w:ind w:left="567" w:hanging="567"/>
      <w:jc w:val="both"/>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76898"/>
    <w:pPr>
      <w:keepNext/>
      <w:keepLines/>
      <w:jc w:val="both"/>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D9"/>
    <w:pPr>
      <w:ind w:left="720"/>
      <w:contextualSpacing/>
    </w:pPr>
  </w:style>
  <w:style w:type="table" w:styleId="TableGrid">
    <w:name w:val="Table Grid"/>
    <w:basedOn w:val="TableNormal"/>
    <w:uiPriority w:val="59"/>
    <w:rsid w:val="00AF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447"/>
    <w:pPr>
      <w:tabs>
        <w:tab w:val="center" w:pos="4680"/>
        <w:tab w:val="right" w:pos="9360"/>
      </w:tabs>
      <w:spacing w:line="240" w:lineRule="auto"/>
    </w:pPr>
  </w:style>
  <w:style w:type="character" w:customStyle="1" w:styleId="HeaderChar">
    <w:name w:val="Header Char"/>
    <w:basedOn w:val="DefaultParagraphFont"/>
    <w:link w:val="Header"/>
    <w:uiPriority w:val="99"/>
    <w:rsid w:val="00C80447"/>
  </w:style>
  <w:style w:type="paragraph" w:styleId="Footer">
    <w:name w:val="footer"/>
    <w:basedOn w:val="Normal"/>
    <w:link w:val="FooterChar"/>
    <w:uiPriority w:val="99"/>
    <w:unhideWhenUsed/>
    <w:rsid w:val="00C80447"/>
    <w:pPr>
      <w:tabs>
        <w:tab w:val="center" w:pos="4680"/>
        <w:tab w:val="right" w:pos="9360"/>
      </w:tabs>
      <w:spacing w:line="240" w:lineRule="auto"/>
    </w:pPr>
  </w:style>
  <w:style w:type="character" w:customStyle="1" w:styleId="FooterChar">
    <w:name w:val="Footer Char"/>
    <w:basedOn w:val="DefaultParagraphFont"/>
    <w:link w:val="Footer"/>
    <w:uiPriority w:val="99"/>
    <w:rsid w:val="00C80447"/>
  </w:style>
  <w:style w:type="character" w:customStyle="1" w:styleId="Heading1Char">
    <w:name w:val="Heading 1 Char"/>
    <w:basedOn w:val="DefaultParagraphFont"/>
    <w:link w:val="Heading1"/>
    <w:uiPriority w:val="9"/>
    <w:rsid w:val="00A521D0"/>
    <w:rPr>
      <w:rFonts w:ascii="Times New Roman" w:eastAsiaTheme="majorEastAsia" w:hAnsi="Times New Roman" w:cstheme="majorBidi"/>
      <w:b/>
      <w:sz w:val="24"/>
      <w:szCs w:val="32"/>
    </w:rPr>
  </w:style>
  <w:style w:type="character" w:styleId="PlaceholderText">
    <w:name w:val="Placeholder Text"/>
    <w:basedOn w:val="DefaultParagraphFont"/>
    <w:uiPriority w:val="99"/>
    <w:semiHidden/>
    <w:rsid w:val="004D5FC9"/>
    <w:rPr>
      <w:color w:val="666666"/>
    </w:rPr>
  </w:style>
  <w:style w:type="character" w:styleId="Hyperlink">
    <w:name w:val="Hyperlink"/>
    <w:basedOn w:val="DefaultParagraphFont"/>
    <w:uiPriority w:val="99"/>
    <w:unhideWhenUsed/>
    <w:rsid w:val="00D41547"/>
    <w:rPr>
      <w:color w:val="0000FF" w:themeColor="hyperlink"/>
      <w:u w:val="single"/>
    </w:rPr>
  </w:style>
  <w:style w:type="character" w:styleId="UnresolvedMention">
    <w:name w:val="Unresolved Mention"/>
    <w:basedOn w:val="DefaultParagraphFont"/>
    <w:uiPriority w:val="99"/>
    <w:semiHidden/>
    <w:unhideWhenUsed/>
    <w:rsid w:val="00D41547"/>
    <w:rPr>
      <w:color w:val="605E5C"/>
      <w:shd w:val="clear" w:color="auto" w:fill="E1DFDD"/>
    </w:rPr>
  </w:style>
  <w:style w:type="character" w:customStyle="1" w:styleId="Heading2Char">
    <w:name w:val="Heading 2 Char"/>
    <w:basedOn w:val="DefaultParagraphFont"/>
    <w:link w:val="Heading2"/>
    <w:uiPriority w:val="9"/>
    <w:rsid w:val="00A643E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328F0"/>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6B3BE4"/>
    <w:pPr>
      <w:spacing w:before="240"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A521D0"/>
    <w:pPr>
      <w:tabs>
        <w:tab w:val="left" w:pos="810"/>
        <w:tab w:val="right" w:leader="dot" w:pos="7928"/>
      </w:tabs>
      <w:spacing w:after="100"/>
    </w:pPr>
    <w:rPr>
      <w:b/>
      <w:bCs/>
      <w:noProof/>
    </w:rPr>
  </w:style>
  <w:style w:type="paragraph" w:styleId="TOC2">
    <w:name w:val="toc 2"/>
    <w:basedOn w:val="Normal"/>
    <w:next w:val="Normal"/>
    <w:autoRedefine/>
    <w:uiPriority w:val="39"/>
    <w:unhideWhenUsed/>
    <w:rsid w:val="00674B83"/>
    <w:pPr>
      <w:tabs>
        <w:tab w:val="left" w:pos="900"/>
        <w:tab w:val="left" w:pos="960"/>
        <w:tab w:val="left" w:pos="1260"/>
        <w:tab w:val="left" w:pos="1440"/>
        <w:tab w:val="left" w:pos="1530"/>
        <w:tab w:val="left" w:pos="1800"/>
        <w:tab w:val="right" w:leader="dot" w:pos="7928"/>
      </w:tabs>
      <w:spacing w:after="100"/>
      <w:ind w:firstLine="900"/>
    </w:pPr>
    <w:rPr>
      <w:noProof/>
    </w:rPr>
  </w:style>
  <w:style w:type="paragraph" w:customStyle="1" w:styleId="Citationstyle">
    <w:name w:val="Citationstyle"/>
    <w:basedOn w:val="Normal"/>
    <w:link w:val="CitationstyleChar"/>
    <w:qFormat/>
    <w:rsid w:val="00874498"/>
    <w:pPr>
      <w:tabs>
        <w:tab w:val="left" w:pos="990"/>
        <w:tab w:val="left" w:pos="1080"/>
        <w:tab w:val="left" w:pos="1170"/>
        <w:tab w:val="left" w:pos="1260"/>
        <w:tab w:val="left" w:pos="1350"/>
        <w:tab w:val="left" w:pos="1620"/>
        <w:tab w:val="left" w:pos="1710"/>
        <w:tab w:val="left" w:pos="1890"/>
        <w:tab w:val="left" w:pos="1980"/>
        <w:tab w:val="left" w:pos="2070"/>
        <w:tab w:val="left" w:pos="6732"/>
      </w:tabs>
      <w:spacing w:line="480" w:lineRule="auto"/>
      <w:ind w:left="810" w:right="-342" w:firstLine="810"/>
      <w:jc w:val="both"/>
    </w:pPr>
  </w:style>
  <w:style w:type="character" w:customStyle="1" w:styleId="CitationstyleChar">
    <w:name w:val="Citationstyle Char"/>
    <w:basedOn w:val="DefaultParagraphFont"/>
    <w:link w:val="Citationstyle"/>
    <w:rsid w:val="00874498"/>
    <w:rPr>
      <w:rFonts w:ascii="Times New Roman" w:hAnsi="Times New Roman"/>
      <w:sz w:val="24"/>
    </w:rPr>
  </w:style>
  <w:style w:type="paragraph" w:customStyle="1" w:styleId="Style1">
    <w:name w:val="Style1"/>
    <w:basedOn w:val="Normal"/>
    <w:link w:val="Style1Char"/>
    <w:qFormat/>
    <w:rsid w:val="00874498"/>
    <w:pPr>
      <w:tabs>
        <w:tab w:val="left" w:pos="990"/>
        <w:tab w:val="left" w:pos="1080"/>
        <w:tab w:val="left" w:pos="1170"/>
        <w:tab w:val="left" w:pos="1260"/>
        <w:tab w:val="left" w:pos="1350"/>
        <w:tab w:val="left" w:pos="1620"/>
        <w:tab w:val="left" w:pos="1710"/>
        <w:tab w:val="left" w:pos="1890"/>
        <w:tab w:val="left" w:pos="1980"/>
        <w:tab w:val="left" w:pos="2070"/>
        <w:tab w:val="left" w:pos="6732"/>
      </w:tabs>
      <w:spacing w:line="480" w:lineRule="auto"/>
      <w:ind w:left="994" w:right="-346" w:firstLine="806"/>
    </w:pPr>
  </w:style>
  <w:style w:type="character" w:customStyle="1" w:styleId="Style1Char">
    <w:name w:val="Style1 Char"/>
    <w:basedOn w:val="DefaultParagraphFont"/>
    <w:link w:val="Style1"/>
    <w:rsid w:val="00874498"/>
    <w:rPr>
      <w:rFonts w:ascii="Times New Roman" w:hAnsi="Times New Roman"/>
      <w:sz w:val="24"/>
    </w:rPr>
  </w:style>
  <w:style w:type="paragraph" w:customStyle="1" w:styleId="CItationFix">
    <w:name w:val="CItation Fix"/>
    <w:basedOn w:val="Normal"/>
    <w:link w:val="CItationFixChar"/>
    <w:qFormat/>
    <w:rsid w:val="00C07C0C"/>
    <w:pPr>
      <w:tabs>
        <w:tab w:val="left" w:pos="990"/>
        <w:tab w:val="left" w:pos="1080"/>
        <w:tab w:val="left" w:pos="1170"/>
        <w:tab w:val="left" w:pos="1260"/>
        <w:tab w:val="left" w:pos="1350"/>
        <w:tab w:val="left" w:pos="1620"/>
        <w:tab w:val="left" w:pos="1710"/>
        <w:tab w:val="left" w:pos="1890"/>
        <w:tab w:val="left" w:pos="1980"/>
        <w:tab w:val="left" w:pos="2070"/>
        <w:tab w:val="left" w:pos="6732"/>
      </w:tabs>
      <w:spacing w:line="240" w:lineRule="auto"/>
      <w:ind w:left="806" w:right="-346" w:firstLine="806"/>
    </w:pPr>
  </w:style>
  <w:style w:type="character" w:customStyle="1" w:styleId="CItationFixChar">
    <w:name w:val="CItation Fix Char"/>
    <w:basedOn w:val="DefaultParagraphFont"/>
    <w:link w:val="CItationFix"/>
    <w:rsid w:val="00C07C0C"/>
    <w:rPr>
      <w:rFonts w:ascii="Times New Roman" w:hAnsi="Times New Roman"/>
      <w:sz w:val="24"/>
    </w:rPr>
  </w:style>
  <w:style w:type="paragraph" w:styleId="TOC3">
    <w:name w:val="toc 3"/>
    <w:basedOn w:val="Normal"/>
    <w:next w:val="Normal"/>
    <w:autoRedefine/>
    <w:uiPriority w:val="39"/>
    <w:unhideWhenUsed/>
    <w:rsid w:val="00BE5A55"/>
    <w:pPr>
      <w:tabs>
        <w:tab w:val="left" w:pos="900"/>
        <w:tab w:val="left" w:pos="1985"/>
        <w:tab w:val="left" w:pos="2250"/>
        <w:tab w:val="left" w:pos="2340"/>
        <w:tab w:val="right" w:leader="dot" w:pos="7928"/>
      </w:tabs>
      <w:spacing w:after="100"/>
      <w:ind w:firstLine="1350"/>
    </w:pPr>
  </w:style>
  <w:style w:type="character" w:customStyle="1" w:styleId="Heading4Char">
    <w:name w:val="Heading 4 Char"/>
    <w:basedOn w:val="DefaultParagraphFont"/>
    <w:link w:val="Heading4"/>
    <w:uiPriority w:val="9"/>
    <w:rsid w:val="00876898"/>
    <w:rPr>
      <w:rFonts w:ascii="Times New Roman" w:eastAsiaTheme="majorEastAsia" w:hAnsi="Times New Roman"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46AAD-1792-4E79-99CB-34461946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53</Pages>
  <Words>12088</Words>
  <Characters>68905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Opettt Gendut</cp:lastModifiedBy>
  <cp:revision>13</cp:revision>
  <cp:lastPrinted>2025-11-20T02:32:00Z</cp:lastPrinted>
  <dcterms:created xsi:type="dcterms:W3CDTF">2025-10-21T00:28:00Z</dcterms:created>
  <dcterms:modified xsi:type="dcterms:W3CDTF">2025-11-20T03:14:00Z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72850626-5fea-3152-80f4-fc946d54c35f</vt:lpwstr>
  </property>
  <property fmtid="{D5CDD505-2E9C-101B-9397-08002B2CF9AE}" pid="24" name="Mendeley Citation Style_1">
    <vt:lpwstr>http://www.zotero.org/styles/apa</vt:lpwstr>
  </property>
</Properties>
</file>