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49A1" w14:textId="1D79BB42" w:rsidR="00034980" w:rsidRPr="00A673F9" w:rsidRDefault="00034980" w:rsidP="00E4612E">
      <w:pPr>
        <w:pStyle w:val="Heading1"/>
        <w:jc w:val="center"/>
        <w:rPr>
          <w:rFonts w:ascii="Times New Roman" w:hAnsi="Times New Roman" w:cs="Times New Roman"/>
          <w:b/>
          <w:bCs/>
          <w:color w:val="auto"/>
          <w:lang w:val="id-ID"/>
        </w:rPr>
      </w:pPr>
      <w:bookmarkStart w:id="0" w:name="_Toc202858224"/>
      <w:r w:rsidRPr="00A673F9">
        <w:rPr>
          <w:rFonts w:ascii="Times New Roman" w:hAnsi="Times New Roman" w:cs="Times New Roman"/>
          <w:b/>
          <w:bCs/>
          <w:color w:val="auto"/>
          <w:lang w:val="id-ID"/>
        </w:rPr>
        <w:t xml:space="preserve">PENGARUH KUALITAS LAYANAN </w:t>
      </w:r>
      <w:r w:rsidRPr="00A673F9">
        <w:rPr>
          <w:rFonts w:ascii="Times New Roman" w:hAnsi="Times New Roman" w:cs="Times New Roman"/>
          <w:b/>
          <w:bCs/>
          <w:i/>
          <w:iCs/>
          <w:color w:val="auto"/>
          <w:lang w:val="id-ID"/>
        </w:rPr>
        <w:t>ONLINE</w:t>
      </w:r>
      <w:r w:rsidRPr="00A673F9">
        <w:rPr>
          <w:rFonts w:ascii="Times New Roman" w:hAnsi="Times New Roman" w:cs="Times New Roman"/>
          <w:b/>
          <w:bCs/>
          <w:color w:val="auto"/>
          <w:lang w:val="id-ID"/>
        </w:rPr>
        <w:t xml:space="preserve"> TERHADAP KEPATUHAN WAJIB PAJAK </w:t>
      </w:r>
      <w:r w:rsidR="000C347A" w:rsidRPr="00A673F9">
        <w:rPr>
          <w:rFonts w:ascii="Times New Roman" w:hAnsi="Times New Roman" w:cs="Times New Roman"/>
          <w:b/>
          <w:bCs/>
          <w:color w:val="auto"/>
          <w:lang w:val="id-ID"/>
        </w:rPr>
        <w:t xml:space="preserve">ORANG PRIBADI </w:t>
      </w:r>
      <w:r w:rsidRPr="00A673F9">
        <w:rPr>
          <w:rFonts w:ascii="Times New Roman" w:hAnsi="Times New Roman" w:cs="Times New Roman"/>
          <w:b/>
          <w:bCs/>
          <w:color w:val="auto"/>
          <w:lang w:val="id-ID"/>
        </w:rPr>
        <w:t>DENGAN KEPUASAN SEBAGAI VARIABEL MEDIASI KPP PRATAMA TENGGARONG</w:t>
      </w:r>
      <w:bookmarkEnd w:id="0"/>
    </w:p>
    <w:p w14:paraId="72908D30" w14:textId="77777777" w:rsidR="00034980" w:rsidRPr="00A673F9" w:rsidRDefault="00034980" w:rsidP="003F4A8D">
      <w:pPr>
        <w:rPr>
          <w:rFonts w:ascii="Times New Roman" w:hAnsi="Times New Roman" w:cs="Times New Roman"/>
          <w:b/>
          <w:bCs/>
          <w:sz w:val="32"/>
          <w:szCs w:val="32"/>
          <w:lang w:val="id-ID"/>
        </w:rPr>
      </w:pPr>
    </w:p>
    <w:p w14:paraId="452BF649" w14:textId="077E19EE" w:rsidR="00B73FE3" w:rsidRPr="00A673F9" w:rsidRDefault="00034980" w:rsidP="00B73FE3">
      <w:pPr>
        <w:jc w:val="center"/>
        <w:rPr>
          <w:rFonts w:ascii="Times New Roman" w:hAnsi="Times New Roman" w:cs="Times New Roman"/>
          <w:b/>
          <w:bCs/>
          <w:sz w:val="28"/>
          <w:szCs w:val="28"/>
          <w:lang w:val="id-ID"/>
        </w:rPr>
      </w:pPr>
      <w:r w:rsidRPr="00A673F9">
        <w:rPr>
          <w:rFonts w:ascii="Times New Roman" w:hAnsi="Times New Roman" w:cs="Times New Roman"/>
          <w:b/>
          <w:bCs/>
          <w:sz w:val="28"/>
          <w:szCs w:val="28"/>
          <w:lang w:val="id-ID"/>
        </w:rPr>
        <w:t>SKRIPSI</w:t>
      </w:r>
    </w:p>
    <w:p w14:paraId="3ADE2DA0" w14:textId="0669E0CC" w:rsidR="00034980" w:rsidRPr="00A673F9" w:rsidRDefault="00B73FE3" w:rsidP="00034980">
      <w:pPr>
        <w:jc w:val="center"/>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UNTUK SEMINAR </w:t>
      </w:r>
      <w:r w:rsidR="000C5905" w:rsidRPr="00A673F9">
        <w:rPr>
          <w:rFonts w:ascii="Times New Roman" w:hAnsi="Times New Roman" w:cs="Times New Roman"/>
          <w:sz w:val="24"/>
          <w:szCs w:val="24"/>
          <w:lang w:val="id-ID"/>
        </w:rPr>
        <w:t>HASIL</w:t>
      </w:r>
    </w:p>
    <w:p w14:paraId="363C2BE1" w14:textId="77777777" w:rsidR="00B73FE3" w:rsidRPr="00A673F9" w:rsidRDefault="00B73FE3" w:rsidP="00034980">
      <w:pPr>
        <w:jc w:val="center"/>
        <w:rPr>
          <w:rFonts w:ascii="Times New Roman" w:hAnsi="Times New Roman" w:cs="Times New Roman"/>
          <w:sz w:val="24"/>
          <w:szCs w:val="24"/>
          <w:lang w:val="id-ID"/>
        </w:rPr>
      </w:pPr>
    </w:p>
    <w:p w14:paraId="6AE92CBB" w14:textId="77777777" w:rsidR="006C6F0D" w:rsidRPr="00A673F9" w:rsidRDefault="006C6F0D" w:rsidP="00034980">
      <w:pPr>
        <w:jc w:val="center"/>
        <w:rPr>
          <w:rFonts w:ascii="Times New Roman" w:hAnsi="Times New Roman" w:cs="Times New Roman"/>
          <w:sz w:val="24"/>
          <w:szCs w:val="24"/>
          <w:lang w:val="id-ID"/>
        </w:rPr>
      </w:pPr>
    </w:p>
    <w:p w14:paraId="78891B6D" w14:textId="77777777" w:rsidR="00034980" w:rsidRPr="00A673F9" w:rsidRDefault="00034980" w:rsidP="00034980">
      <w:pPr>
        <w:jc w:val="center"/>
        <w:rPr>
          <w:rFonts w:ascii="Times New Roman" w:hAnsi="Times New Roman" w:cs="Times New Roman"/>
          <w:sz w:val="24"/>
          <w:szCs w:val="24"/>
          <w:lang w:val="id-ID"/>
        </w:rPr>
      </w:pPr>
      <w:r w:rsidRPr="00A673F9">
        <w:rPr>
          <w:rFonts w:ascii="Times New Roman" w:hAnsi="Times New Roman" w:cs="Times New Roman"/>
          <w:noProof/>
          <w:sz w:val="24"/>
          <w:szCs w:val="24"/>
          <w:lang w:val="id-ID"/>
        </w:rPr>
        <w:drawing>
          <wp:inline distT="0" distB="0" distL="0" distR="0" wp14:anchorId="4057CFDB" wp14:editId="03CDD0C4">
            <wp:extent cx="1801368" cy="1801368"/>
            <wp:effectExtent l="0" t="0" r="8890" b="8890"/>
            <wp:docPr id="777393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93068" name="Picture 777393068"/>
                    <pic:cNvPicPr/>
                  </pic:nvPicPr>
                  <pic:blipFill rotWithShape="1">
                    <a:blip r:embed="rId8" cstate="print">
                      <a:extLst>
                        <a:ext uri="{28A0092B-C50C-407E-A947-70E740481C1C}">
                          <a14:useLocalDpi xmlns:a14="http://schemas.microsoft.com/office/drawing/2010/main" val="0"/>
                        </a:ext>
                      </a:extLst>
                    </a:blip>
                    <a:srcRect l="14877" t="2017" r="13641" b="2673"/>
                    <a:stretch/>
                  </pic:blipFill>
                  <pic:spPr bwMode="auto">
                    <a:xfrm>
                      <a:off x="0" y="0"/>
                      <a:ext cx="1801368" cy="1801368"/>
                    </a:xfrm>
                    <a:prstGeom prst="rect">
                      <a:avLst/>
                    </a:prstGeom>
                    <a:ln>
                      <a:noFill/>
                    </a:ln>
                    <a:extLst>
                      <a:ext uri="{53640926-AAD7-44D8-BBD7-CCE9431645EC}">
                        <a14:shadowObscured xmlns:a14="http://schemas.microsoft.com/office/drawing/2010/main"/>
                      </a:ext>
                    </a:extLst>
                  </pic:spPr>
                </pic:pic>
              </a:graphicData>
            </a:graphic>
          </wp:inline>
        </w:drawing>
      </w:r>
    </w:p>
    <w:p w14:paraId="76B27565" w14:textId="77777777" w:rsidR="006C6F0D" w:rsidRPr="00A673F9" w:rsidRDefault="006C6F0D" w:rsidP="00034980">
      <w:pPr>
        <w:jc w:val="center"/>
        <w:rPr>
          <w:rFonts w:ascii="Times New Roman" w:hAnsi="Times New Roman" w:cs="Times New Roman"/>
          <w:sz w:val="32"/>
          <w:szCs w:val="32"/>
          <w:lang w:val="id-ID"/>
        </w:rPr>
      </w:pPr>
    </w:p>
    <w:p w14:paraId="3EEE2FAA" w14:textId="0E65E943" w:rsidR="00034980" w:rsidRPr="00A673F9" w:rsidRDefault="00034980" w:rsidP="00034980">
      <w:pPr>
        <w:jc w:val="center"/>
        <w:rPr>
          <w:rFonts w:ascii="Times New Roman" w:hAnsi="Times New Roman" w:cs="Times New Roman"/>
          <w:sz w:val="32"/>
          <w:szCs w:val="32"/>
          <w:lang w:val="id-ID"/>
        </w:rPr>
      </w:pPr>
      <w:r w:rsidRPr="00A673F9">
        <w:rPr>
          <w:rFonts w:ascii="Times New Roman" w:hAnsi="Times New Roman" w:cs="Times New Roman"/>
          <w:sz w:val="32"/>
          <w:szCs w:val="32"/>
          <w:lang w:val="id-ID"/>
        </w:rPr>
        <w:t>Oleh:</w:t>
      </w:r>
    </w:p>
    <w:p w14:paraId="52A76B64" w14:textId="77777777" w:rsidR="00034980" w:rsidRPr="00A673F9" w:rsidRDefault="00034980" w:rsidP="00034980">
      <w:pPr>
        <w:jc w:val="center"/>
        <w:rPr>
          <w:rFonts w:ascii="Times New Roman" w:hAnsi="Times New Roman" w:cs="Times New Roman"/>
          <w:b/>
          <w:bCs/>
          <w:sz w:val="28"/>
          <w:szCs w:val="28"/>
          <w:lang w:val="id-ID"/>
        </w:rPr>
      </w:pPr>
      <w:r w:rsidRPr="00A673F9">
        <w:rPr>
          <w:rFonts w:ascii="Times New Roman" w:hAnsi="Times New Roman" w:cs="Times New Roman"/>
          <w:b/>
          <w:bCs/>
          <w:sz w:val="28"/>
          <w:szCs w:val="28"/>
          <w:lang w:val="id-ID"/>
        </w:rPr>
        <w:t>FITA NUR AZIZAH</w:t>
      </w:r>
    </w:p>
    <w:p w14:paraId="7BCFC4F9" w14:textId="77777777" w:rsidR="00034980" w:rsidRPr="00A673F9" w:rsidRDefault="00034980" w:rsidP="00034980">
      <w:pPr>
        <w:jc w:val="center"/>
        <w:rPr>
          <w:rFonts w:ascii="Times New Roman" w:hAnsi="Times New Roman" w:cs="Times New Roman"/>
          <w:b/>
          <w:bCs/>
          <w:sz w:val="28"/>
          <w:szCs w:val="28"/>
          <w:lang w:val="id-ID"/>
        </w:rPr>
      </w:pPr>
      <w:r w:rsidRPr="00A673F9">
        <w:rPr>
          <w:rFonts w:ascii="Times New Roman" w:hAnsi="Times New Roman" w:cs="Times New Roman"/>
          <w:b/>
          <w:bCs/>
          <w:sz w:val="28"/>
          <w:szCs w:val="28"/>
          <w:lang w:val="id-ID"/>
        </w:rPr>
        <w:t>1901036155</w:t>
      </w:r>
    </w:p>
    <w:p w14:paraId="6CC48901" w14:textId="77777777" w:rsidR="00034980" w:rsidRPr="00A673F9" w:rsidRDefault="00034980" w:rsidP="00034980">
      <w:pPr>
        <w:jc w:val="center"/>
        <w:rPr>
          <w:rFonts w:ascii="Times New Roman" w:hAnsi="Times New Roman" w:cs="Times New Roman"/>
          <w:b/>
          <w:bCs/>
          <w:sz w:val="28"/>
          <w:szCs w:val="28"/>
          <w:lang w:val="id-ID"/>
        </w:rPr>
      </w:pPr>
      <w:r w:rsidRPr="00A673F9">
        <w:rPr>
          <w:rFonts w:ascii="Times New Roman" w:hAnsi="Times New Roman" w:cs="Times New Roman"/>
          <w:b/>
          <w:bCs/>
          <w:sz w:val="28"/>
          <w:szCs w:val="28"/>
          <w:lang w:val="id-ID"/>
        </w:rPr>
        <w:t>AKUNTANSI</w:t>
      </w:r>
    </w:p>
    <w:p w14:paraId="4AC8D1A4" w14:textId="77777777" w:rsidR="00034980" w:rsidRPr="00A673F9" w:rsidRDefault="00034980" w:rsidP="00034980">
      <w:pPr>
        <w:jc w:val="center"/>
        <w:rPr>
          <w:rFonts w:ascii="Times New Roman" w:hAnsi="Times New Roman" w:cs="Times New Roman"/>
          <w:b/>
          <w:bCs/>
          <w:sz w:val="32"/>
          <w:szCs w:val="32"/>
          <w:lang w:val="id-ID"/>
        </w:rPr>
      </w:pPr>
    </w:p>
    <w:p w14:paraId="70B6899E" w14:textId="77777777" w:rsidR="006C6F0D" w:rsidRPr="00A673F9" w:rsidRDefault="006C6F0D" w:rsidP="00034980">
      <w:pPr>
        <w:jc w:val="center"/>
        <w:rPr>
          <w:rFonts w:ascii="Times New Roman" w:hAnsi="Times New Roman" w:cs="Times New Roman"/>
          <w:b/>
          <w:bCs/>
          <w:sz w:val="32"/>
          <w:szCs w:val="32"/>
          <w:lang w:val="id-ID"/>
        </w:rPr>
      </w:pPr>
    </w:p>
    <w:p w14:paraId="151F582C" w14:textId="77777777" w:rsidR="00034980" w:rsidRPr="00A673F9" w:rsidRDefault="00034980" w:rsidP="00467DEA">
      <w:pPr>
        <w:spacing w:after="0" w:line="240" w:lineRule="auto"/>
        <w:jc w:val="center"/>
        <w:rPr>
          <w:rFonts w:ascii="Times New Roman" w:hAnsi="Times New Roman" w:cs="Times New Roman"/>
          <w:b/>
          <w:bCs/>
          <w:sz w:val="32"/>
          <w:szCs w:val="32"/>
          <w:lang w:val="id-ID"/>
        </w:rPr>
      </w:pPr>
      <w:r w:rsidRPr="00A673F9">
        <w:rPr>
          <w:rFonts w:ascii="Times New Roman" w:hAnsi="Times New Roman" w:cs="Times New Roman"/>
          <w:b/>
          <w:bCs/>
          <w:sz w:val="32"/>
          <w:szCs w:val="32"/>
          <w:lang w:val="id-ID"/>
        </w:rPr>
        <w:t>FAKULTAS EKONOMI DAN BISNIS</w:t>
      </w:r>
    </w:p>
    <w:p w14:paraId="6E86506C" w14:textId="77777777" w:rsidR="00034980" w:rsidRPr="00A673F9" w:rsidRDefault="00034980" w:rsidP="00467DEA">
      <w:pPr>
        <w:spacing w:after="0" w:line="240" w:lineRule="auto"/>
        <w:jc w:val="center"/>
        <w:rPr>
          <w:rFonts w:ascii="Times New Roman" w:hAnsi="Times New Roman" w:cs="Times New Roman"/>
          <w:b/>
          <w:bCs/>
          <w:sz w:val="32"/>
          <w:szCs w:val="32"/>
          <w:lang w:val="id-ID"/>
        </w:rPr>
      </w:pPr>
      <w:r w:rsidRPr="00A673F9">
        <w:rPr>
          <w:rFonts w:ascii="Times New Roman" w:hAnsi="Times New Roman" w:cs="Times New Roman"/>
          <w:b/>
          <w:bCs/>
          <w:sz w:val="32"/>
          <w:szCs w:val="32"/>
          <w:lang w:val="id-ID"/>
        </w:rPr>
        <w:t>UNIVERSITAS MULAWARMAN</w:t>
      </w:r>
    </w:p>
    <w:p w14:paraId="31C8212B" w14:textId="77777777" w:rsidR="00034980" w:rsidRPr="00A673F9" w:rsidRDefault="00034980" w:rsidP="00467DEA">
      <w:pPr>
        <w:spacing w:after="0" w:line="240" w:lineRule="auto"/>
        <w:jc w:val="center"/>
        <w:rPr>
          <w:rFonts w:ascii="Times New Roman" w:hAnsi="Times New Roman" w:cs="Times New Roman"/>
          <w:b/>
          <w:bCs/>
          <w:sz w:val="32"/>
          <w:szCs w:val="32"/>
          <w:lang w:val="id-ID"/>
        </w:rPr>
      </w:pPr>
      <w:r w:rsidRPr="00A673F9">
        <w:rPr>
          <w:rFonts w:ascii="Times New Roman" w:hAnsi="Times New Roman" w:cs="Times New Roman"/>
          <w:b/>
          <w:bCs/>
          <w:sz w:val="32"/>
          <w:szCs w:val="32"/>
          <w:lang w:val="id-ID"/>
        </w:rPr>
        <w:t>SAMARINDA</w:t>
      </w:r>
    </w:p>
    <w:p w14:paraId="7FA6F2E5" w14:textId="6308983C" w:rsidR="002901A3" w:rsidRPr="00A673F9" w:rsidRDefault="00034980" w:rsidP="00467DEA">
      <w:pPr>
        <w:spacing w:after="0" w:line="240" w:lineRule="auto"/>
        <w:jc w:val="center"/>
        <w:rPr>
          <w:rFonts w:ascii="Times New Roman" w:hAnsi="Times New Roman" w:cs="Times New Roman"/>
          <w:b/>
          <w:bCs/>
          <w:sz w:val="32"/>
          <w:szCs w:val="32"/>
        </w:rPr>
      </w:pPr>
      <w:r w:rsidRPr="00A673F9">
        <w:rPr>
          <w:rFonts w:ascii="Times New Roman" w:hAnsi="Times New Roman" w:cs="Times New Roman"/>
          <w:b/>
          <w:bCs/>
          <w:sz w:val="32"/>
          <w:szCs w:val="32"/>
          <w:lang w:val="id-ID"/>
        </w:rPr>
        <w:t>202</w:t>
      </w:r>
      <w:r w:rsidR="006E44DA" w:rsidRPr="00A673F9">
        <w:rPr>
          <w:rFonts w:ascii="Times New Roman" w:hAnsi="Times New Roman" w:cs="Times New Roman"/>
          <w:b/>
          <w:bCs/>
          <w:sz w:val="32"/>
          <w:szCs w:val="32"/>
        </w:rPr>
        <w:t>5</w:t>
      </w:r>
    </w:p>
    <w:p w14:paraId="024C5C3C" w14:textId="3AD61C0E" w:rsidR="0043122D" w:rsidRPr="00A673F9" w:rsidRDefault="0043122D" w:rsidP="006C6F0D">
      <w:pPr>
        <w:rPr>
          <w:rFonts w:ascii="Times New Roman" w:hAnsi="Times New Roman" w:cs="Times New Roman"/>
          <w:b/>
          <w:bCs/>
          <w:sz w:val="32"/>
          <w:szCs w:val="32"/>
          <w:lang w:val="id-ID"/>
        </w:rPr>
        <w:sectPr w:rsidR="0043122D" w:rsidRPr="00A673F9" w:rsidSect="007E1FD4">
          <w:footerReference w:type="default" r:id="rId9"/>
          <w:pgSz w:w="11906" w:h="16838" w:code="9"/>
          <w:pgMar w:top="2275" w:right="1699" w:bottom="1699" w:left="2275" w:header="720" w:footer="720" w:gutter="0"/>
          <w:pgNumType w:start="1"/>
          <w:cols w:space="720"/>
          <w:docGrid w:linePitch="360"/>
        </w:sectPr>
      </w:pPr>
    </w:p>
    <w:p w14:paraId="6D9F868D" w14:textId="77777777" w:rsidR="006957A6" w:rsidRPr="00A673F9" w:rsidRDefault="006957A6" w:rsidP="006957A6">
      <w:pPr>
        <w:pStyle w:val="Heading1"/>
        <w:spacing w:line="360" w:lineRule="auto"/>
        <w:jc w:val="center"/>
        <w:rPr>
          <w:rFonts w:ascii="Times New Roman" w:hAnsi="Times New Roman" w:cs="Times New Roman"/>
          <w:b/>
          <w:bCs/>
          <w:color w:val="auto"/>
          <w:sz w:val="24"/>
          <w:szCs w:val="24"/>
        </w:rPr>
      </w:pPr>
      <w:bookmarkStart w:id="1" w:name="_Toc131759625"/>
      <w:bookmarkStart w:id="2" w:name="_Toc153445265"/>
      <w:bookmarkStart w:id="3" w:name="_Toc202858225"/>
      <w:r w:rsidRPr="00A673F9">
        <w:rPr>
          <w:rFonts w:ascii="Times New Roman" w:hAnsi="Times New Roman" w:cs="Times New Roman"/>
          <w:b/>
          <w:bCs/>
          <w:color w:val="auto"/>
          <w:sz w:val="24"/>
          <w:szCs w:val="24"/>
        </w:rPr>
        <w:lastRenderedPageBreak/>
        <w:t>HALAMAN PENGESAHAN</w:t>
      </w:r>
      <w:bookmarkEnd w:id="1"/>
      <w:bookmarkEnd w:id="2"/>
      <w:bookmarkEnd w:id="3"/>
    </w:p>
    <w:p w14:paraId="1BF9B2A8" w14:textId="77777777" w:rsidR="006957A6" w:rsidRPr="00A673F9" w:rsidRDefault="006957A6" w:rsidP="006957A6">
      <w:pPr>
        <w:spacing w:line="36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47"/>
      </w:tblGrid>
      <w:tr w:rsidR="006957A6" w:rsidRPr="00A673F9" w14:paraId="63CD036B" w14:textId="77777777" w:rsidTr="00215952">
        <w:trPr>
          <w:trHeight w:val="1318"/>
        </w:trPr>
        <w:tc>
          <w:tcPr>
            <w:tcW w:w="1980" w:type="dxa"/>
          </w:tcPr>
          <w:p w14:paraId="5547978B" w14:textId="77777777" w:rsidR="006957A6" w:rsidRPr="00A673F9" w:rsidRDefault="006957A6" w:rsidP="00215952">
            <w:pPr>
              <w:spacing w:line="360" w:lineRule="auto"/>
              <w:rPr>
                <w:rFonts w:ascii="Times New Roman" w:hAnsi="Times New Roman" w:cs="Times New Roman"/>
                <w:sz w:val="24"/>
                <w:szCs w:val="24"/>
              </w:rPr>
            </w:pPr>
            <w:proofErr w:type="spellStart"/>
            <w:r w:rsidRPr="00A673F9">
              <w:rPr>
                <w:rFonts w:ascii="Times New Roman" w:hAnsi="Times New Roman" w:cs="Times New Roman"/>
                <w:sz w:val="24"/>
                <w:szCs w:val="24"/>
              </w:rPr>
              <w:t>Judul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p>
          <w:p w14:paraId="368D9866" w14:textId="77777777" w:rsidR="006957A6" w:rsidRPr="00A673F9" w:rsidRDefault="006957A6" w:rsidP="00215952">
            <w:pPr>
              <w:spacing w:line="360" w:lineRule="auto"/>
              <w:rPr>
                <w:rFonts w:ascii="Times New Roman" w:hAnsi="Times New Roman" w:cs="Times New Roman"/>
                <w:sz w:val="24"/>
                <w:szCs w:val="24"/>
              </w:rPr>
            </w:pPr>
          </w:p>
        </w:tc>
        <w:tc>
          <w:tcPr>
            <w:tcW w:w="5947" w:type="dxa"/>
          </w:tcPr>
          <w:p w14:paraId="711C3FEB" w14:textId="77777777" w:rsidR="006957A6" w:rsidRPr="00A673F9" w:rsidRDefault="006957A6" w:rsidP="00215952">
            <w:pPr>
              <w:spacing w:line="360" w:lineRule="auto"/>
              <w:ind w:left="175" w:hanging="175"/>
              <w:jc w:val="both"/>
              <w:rPr>
                <w:rFonts w:ascii="Times New Roman" w:hAnsi="Times New Roman" w:cs="Times New Roman"/>
                <w:sz w:val="24"/>
                <w:szCs w:val="24"/>
              </w:rPr>
            </w:pPr>
            <w:r w:rsidRPr="00A673F9">
              <w:rPr>
                <w:rFonts w:ascii="Times New Roman" w:hAnsi="Times New Roman" w:cs="Times New Roman"/>
                <w:sz w:val="24"/>
                <w:szCs w:val="24"/>
              </w:rPr>
              <w:t xml:space="preserve">: </w:t>
            </w:r>
            <w:bookmarkStart w:id="4" w:name="_Hlk160742540"/>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bookmarkStart w:id="5" w:name="_Hlk160742687"/>
            <w:r w:rsidRPr="00A673F9">
              <w:rPr>
                <w:rFonts w:ascii="Times New Roman" w:hAnsi="Times New Roman" w:cs="Times New Roman"/>
                <w:sz w:val="24"/>
                <w:szCs w:val="24"/>
              </w:rPr>
              <w:t>p</w:t>
            </w:r>
            <w:bookmarkEnd w:id="5"/>
            <w:r w:rsidRPr="00A673F9">
              <w:rPr>
                <w:rFonts w:ascii="Times New Roman" w:hAnsi="Times New Roman" w:cs="Times New Roman"/>
                <w:sz w:val="24"/>
                <w:szCs w:val="24"/>
              </w:rPr>
              <w:t>atuhan</w:t>
            </w:r>
            <w:proofErr w:type="spellEnd"/>
            <w:r w:rsidRPr="00A673F9">
              <w:rPr>
                <w:rFonts w:ascii="Times New Roman" w:hAnsi="Times New Roman" w:cs="Times New Roman"/>
                <w:sz w:val="24"/>
                <w:szCs w:val="24"/>
              </w:rPr>
              <w:t xml:space="preserve"> Wajib Pajak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Variabel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bookmarkEnd w:id="4"/>
          </w:p>
        </w:tc>
      </w:tr>
      <w:tr w:rsidR="006957A6" w:rsidRPr="00A673F9" w14:paraId="328A9D99" w14:textId="77777777" w:rsidTr="00215952">
        <w:trPr>
          <w:trHeight w:val="315"/>
        </w:trPr>
        <w:tc>
          <w:tcPr>
            <w:tcW w:w="1980" w:type="dxa"/>
          </w:tcPr>
          <w:p w14:paraId="4B09132F"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Nama </w:t>
            </w:r>
            <w:proofErr w:type="spellStart"/>
            <w:r w:rsidRPr="00A673F9">
              <w:rPr>
                <w:rFonts w:ascii="Times New Roman" w:hAnsi="Times New Roman" w:cs="Times New Roman"/>
                <w:sz w:val="24"/>
                <w:szCs w:val="24"/>
              </w:rPr>
              <w:t>Mahasiswa</w:t>
            </w:r>
            <w:proofErr w:type="spellEnd"/>
          </w:p>
        </w:tc>
        <w:tc>
          <w:tcPr>
            <w:tcW w:w="5947" w:type="dxa"/>
          </w:tcPr>
          <w:p w14:paraId="3631E0D2"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Fita</w:t>
            </w:r>
            <w:proofErr w:type="spellEnd"/>
            <w:r w:rsidRPr="00A673F9">
              <w:rPr>
                <w:rFonts w:ascii="Times New Roman" w:hAnsi="Times New Roman" w:cs="Times New Roman"/>
                <w:sz w:val="24"/>
                <w:szCs w:val="24"/>
              </w:rPr>
              <w:t xml:space="preserve"> Nur Azizah</w:t>
            </w:r>
          </w:p>
        </w:tc>
      </w:tr>
      <w:tr w:rsidR="006957A6" w:rsidRPr="00A673F9" w14:paraId="0391A6B1" w14:textId="77777777" w:rsidTr="00215952">
        <w:trPr>
          <w:trHeight w:val="322"/>
        </w:trPr>
        <w:tc>
          <w:tcPr>
            <w:tcW w:w="1980" w:type="dxa"/>
          </w:tcPr>
          <w:p w14:paraId="0ACCD119"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Nim </w:t>
            </w:r>
          </w:p>
        </w:tc>
        <w:tc>
          <w:tcPr>
            <w:tcW w:w="5947" w:type="dxa"/>
          </w:tcPr>
          <w:p w14:paraId="6E7E6FBD"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 </w:t>
            </w:r>
            <w:bookmarkStart w:id="6" w:name="_Hlk160743324"/>
            <w:r w:rsidRPr="00A673F9">
              <w:rPr>
                <w:rFonts w:ascii="Times New Roman" w:hAnsi="Times New Roman" w:cs="Times New Roman"/>
                <w:sz w:val="24"/>
                <w:szCs w:val="24"/>
              </w:rPr>
              <w:t>1901036155</w:t>
            </w:r>
            <w:bookmarkEnd w:id="6"/>
          </w:p>
        </w:tc>
      </w:tr>
      <w:tr w:rsidR="006957A6" w:rsidRPr="00A673F9" w14:paraId="439566EE" w14:textId="77777777" w:rsidTr="00215952">
        <w:tc>
          <w:tcPr>
            <w:tcW w:w="1980" w:type="dxa"/>
          </w:tcPr>
          <w:p w14:paraId="05B47FB0" w14:textId="77777777" w:rsidR="006957A6" w:rsidRPr="00A673F9" w:rsidRDefault="006957A6" w:rsidP="00215952">
            <w:pPr>
              <w:spacing w:line="360" w:lineRule="auto"/>
              <w:rPr>
                <w:rFonts w:ascii="Times New Roman" w:hAnsi="Times New Roman" w:cs="Times New Roman"/>
                <w:sz w:val="24"/>
                <w:szCs w:val="24"/>
              </w:rPr>
            </w:pPr>
            <w:proofErr w:type="spellStart"/>
            <w:r w:rsidRPr="00A673F9">
              <w:rPr>
                <w:rFonts w:ascii="Times New Roman" w:hAnsi="Times New Roman" w:cs="Times New Roman"/>
                <w:sz w:val="24"/>
                <w:szCs w:val="24"/>
              </w:rPr>
              <w:t>Fakultas</w:t>
            </w:r>
            <w:proofErr w:type="spellEnd"/>
            <w:r w:rsidRPr="00A673F9">
              <w:rPr>
                <w:rFonts w:ascii="Times New Roman" w:hAnsi="Times New Roman" w:cs="Times New Roman"/>
                <w:sz w:val="24"/>
                <w:szCs w:val="24"/>
              </w:rPr>
              <w:t xml:space="preserve"> </w:t>
            </w:r>
          </w:p>
        </w:tc>
        <w:tc>
          <w:tcPr>
            <w:tcW w:w="5947" w:type="dxa"/>
          </w:tcPr>
          <w:p w14:paraId="78933CEE"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 Ekonomi dan </w:t>
            </w:r>
            <w:proofErr w:type="spellStart"/>
            <w:r w:rsidRPr="00A673F9">
              <w:rPr>
                <w:rFonts w:ascii="Times New Roman" w:hAnsi="Times New Roman" w:cs="Times New Roman"/>
                <w:sz w:val="24"/>
                <w:szCs w:val="24"/>
              </w:rPr>
              <w:t>Bisnis</w:t>
            </w:r>
            <w:proofErr w:type="spellEnd"/>
          </w:p>
        </w:tc>
      </w:tr>
      <w:tr w:rsidR="006957A6" w:rsidRPr="00A673F9" w14:paraId="6C97FC3A" w14:textId="77777777" w:rsidTr="00215952">
        <w:tc>
          <w:tcPr>
            <w:tcW w:w="1980" w:type="dxa"/>
          </w:tcPr>
          <w:p w14:paraId="559A84A9"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Program Studi</w:t>
            </w:r>
          </w:p>
        </w:tc>
        <w:tc>
          <w:tcPr>
            <w:tcW w:w="5947" w:type="dxa"/>
          </w:tcPr>
          <w:p w14:paraId="23E03D2F" w14:textId="77777777" w:rsidR="006957A6" w:rsidRPr="00A673F9" w:rsidRDefault="006957A6" w:rsidP="00215952">
            <w:pPr>
              <w:spacing w:line="360" w:lineRule="auto"/>
              <w:rPr>
                <w:rFonts w:ascii="Times New Roman" w:hAnsi="Times New Roman" w:cs="Times New Roman"/>
                <w:sz w:val="24"/>
                <w:szCs w:val="24"/>
              </w:rPr>
            </w:pPr>
            <w:r w:rsidRPr="00A673F9">
              <w:rPr>
                <w:rFonts w:ascii="Times New Roman" w:hAnsi="Times New Roman" w:cs="Times New Roman"/>
                <w:sz w:val="24"/>
                <w:szCs w:val="24"/>
              </w:rPr>
              <w:t>: S1-Akuntansi</w:t>
            </w:r>
          </w:p>
        </w:tc>
      </w:tr>
    </w:tbl>
    <w:p w14:paraId="1DB43A34" w14:textId="4A0CADD9" w:rsidR="006957A6" w:rsidRPr="00A673F9" w:rsidRDefault="006957A6" w:rsidP="006957A6">
      <w:pPr>
        <w:spacing w:before="240" w:line="360" w:lineRule="auto"/>
        <w:jc w:val="center"/>
        <w:rPr>
          <w:rFonts w:ascii="Times New Roman" w:hAnsi="Times New Roman" w:cs="Times New Roman"/>
          <w:sz w:val="24"/>
          <w:szCs w:val="24"/>
        </w:rPr>
      </w:pPr>
      <w:proofErr w:type="spellStart"/>
      <w:r w:rsidRPr="00A673F9">
        <w:rPr>
          <w:rFonts w:ascii="Times New Roman" w:hAnsi="Times New Roman" w:cs="Times New Roman"/>
          <w:sz w:val="24"/>
          <w:szCs w:val="24"/>
        </w:rPr>
        <w:t>Diajukan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Seminar </w:t>
      </w:r>
      <w:r w:rsidR="000C5905" w:rsidRPr="00A673F9">
        <w:rPr>
          <w:rFonts w:ascii="Times New Roman" w:hAnsi="Times New Roman" w:cs="Times New Roman"/>
          <w:sz w:val="24"/>
          <w:szCs w:val="24"/>
        </w:rPr>
        <w:t>Hasil</w:t>
      </w:r>
    </w:p>
    <w:p w14:paraId="26299D8E" w14:textId="77777777" w:rsidR="006957A6" w:rsidRPr="00A673F9" w:rsidRDefault="006957A6" w:rsidP="006957A6">
      <w:pPr>
        <w:spacing w:before="240" w:after="0" w:line="360" w:lineRule="auto"/>
        <w:jc w:val="center"/>
        <w:rPr>
          <w:rFonts w:ascii="Times New Roman" w:hAnsi="Times New Roman" w:cs="Times New Roman"/>
          <w:sz w:val="24"/>
          <w:szCs w:val="24"/>
        </w:rPr>
      </w:pPr>
      <w:proofErr w:type="spellStart"/>
      <w:r w:rsidRPr="00A673F9">
        <w:rPr>
          <w:rFonts w:ascii="Times New Roman" w:hAnsi="Times New Roman" w:cs="Times New Roman"/>
          <w:sz w:val="24"/>
          <w:szCs w:val="24"/>
        </w:rPr>
        <w:t>Menyetujui</w:t>
      </w:r>
      <w:proofErr w:type="spellEnd"/>
      <w:r w:rsidRPr="00A673F9">
        <w:rPr>
          <w:rFonts w:ascii="Times New Roman" w:hAnsi="Times New Roman" w:cs="Times New Roman"/>
          <w:sz w:val="24"/>
          <w:szCs w:val="24"/>
        </w:rPr>
        <w:t>,</w:t>
      </w:r>
    </w:p>
    <w:p w14:paraId="258E2110" w14:textId="41A7B696" w:rsidR="006957A6" w:rsidRPr="00A673F9" w:rsidRDefault="006957A6" w:rsidP="006957A6">
      <w:pPr>
        <w:spacing w:after="0" w:line="360" w:lineRule="auto"/>
        <w:jc w:val="center"/>
        <w:rPr>
          <w:rFonts w:ascii="Times New Roman" w:hAnsi="Times New Roman" w:cs="Times New Roman"/>
          <w:sz w:val="24"/>
          <w:szCs w:val="24"/>
        </w:rPr>
      </w:pPr>
      <w:proofErr w:type="spellStart"/>
      <w:r w:rsidRPr="00A673F9">
        <w:rPr>
          <w:rFonts w:ascii="Times New Roman" w:hAnsi="Times New Roman" w:cs="Times New Roman"/>
          <w:sz w:val="24"/>
          <w:szCs w:val="24"/>
        </w:rPr>
        <w:t>Samarinda</w:t>
      </w:r>
      <w:proofErr w:type="spellEnd"/>
      <w:r w:rsidRPr="00A673F9">
        <w:rPr>
          <w:rFonts w:ascii="Times New Roman" w:hAnsi="Times New Roman" w:cs="Times New Roman"/>
          <w:sz w:val="24"/>
          <w:szCs w:val="24"/>
        </w:rPr>
        <w:t xml:space="preserve">, </w:t>
      </w:r>
      <w:r w:rsidR="00A228AE" w:rsidRPr="00A673F9">
        <w:rPr>
          <w:rFonts w:ascii="Times New Roman" w:hAnsi="Times New Roman" w:cs="Times New Roman"/>
          <w:sz w:val="24"/>
          <w:szCs w:val="24"/>
        </w:rPr>
        <w:t>9 Juli</w:t>
      </w:r>
      <w:r w:rsidR="00022606" w:rsidRPr="00A673F9">
        <w:rPr>
          <w:rFonts w:ascii="Times New Roman" w:hAnsi="Times New Roman" w:cs="Times New Roman"/>
          <w:sz w:val="24"/>
          <w:szCs w:val="24"/>
        </w:rPr>
        <w:t xml:space="preserve"> 2025</w:t>
      </w:r>
    </w:p>
    <w:p w14:paraId="37B7A120" w14:textId="5876A321" w:rsidR="006957A6" w:rsidRPr="00A673F9" w:rsidRDefault="006957A6" w:rsidP="006957A6">
      <w:pPr>
        <w:spacing w:after="0" w:line="360" w:lineRule="auto"/>
        <w:jc w:val="center"/>
        <w:rPr>
          <w:rFonts w:ascii="Times New Roman" w:hAnsi="Times New Roman" w:cs="Times New Roman"/>
          <w:sz w:val="24"/>
          <w:szCs w:val="24"/>
        </w:rPr>
      </w:pPr>
      <w:proofErr w:type="spellStart"/>
      <w:r w:rsidRPr="00A673F9">
        <w:rPr>
          <w:rFonts w:ascii="Times New Roman" w:hAnsi="Times New Roman" w:cs="Times New Roman"/>
          <w:sz w:val="24"/>
          <w:szCs w:val="24"/>
        </w:rPr>
        <w:t>Pembimbing</w:t>
      </w:r>
      <w:proofErr w:type="spellEnd"/>
      <w:r w:rsidRPr="00A673F9">
        <w:rPr>
          <w:rFonts w:ascii="Times New Roman" w:hAnsi="Times New Roman" w:cs="Times New Roman"/>
          <w:sz w:val="24"/>
          <w:szCs w:val="24"/>
        </w:rPr>
        <w:t>,</w:t>
      </w:r>
    </w:p>
    <w:p w14:paraId="7C0DA38F" w14:textId="56961584" w:rsidR="006957A6" w:rsidRPr="00A673F9" w:rsidRDefault="006957A6" w:rsidP="006957A6">
      <w:pPr>
        <w:spacing w:line="360" w:lineRule="auto"/>
        <w:ind w:right="1529"/>
        <w:jc w:val="center"/>
        <w:rPr>
          <w:rFonts w:ascii="Times New Roman" w:hAnsi="Times New Roman" w:cs="Times New Roman"/>
          <w:sz w:val="24"/>
          <w:szCs w:val="24"/>
          <w:u w:val="single" w:color="000000"/>
        </w:rPr>
      </w:pPr>
    </w:p>
    <w:p w14:paraId="13F1DCD0" w14:textId="77777777" w:rsidR="006957A6" w:rsidRPr="00A673F9" w:rsidRDefault="006957A6" w:rsidP="006957A6">
      <w:pPr>
        <w:spacing w:after="0" w:line="360" w:lineRule="auto"/>
        <w:ind w:right="1529"/>
        <w:jc w:val="center"/>
        <w:rPr>
          <w:rFonts w:ascii="Times New Roman" w:hAnsi="Times New Roman" w:cs="Times New Roman"/>
          <w:sz w:val="24"/>
          <w:szCs w:val="24"/>
          <w:u w:val="single" w:color="000000"/>
        </w:rPr>
      </w:pPr>
    </w:p>
    <w:p w14:paraId="13CA828B" w14:textId="77777777" w:rsidR="006957A6" w:rsidRPr="00A673F9" w:rsidRDefault="006957A6" w:rsidP="006957A6">
      <w:pPr>
        <w:spacing w:after="0" w:line="360" w:lineRule="auto"/>
        <w:ind w:right="1529"/>
        <w:jc w:val="center"/>
        <w:rPr>
          <w:rFonts w:ascii="Times New Roman" w:hAnsi="Times New Roman" w:cs="Times New Roman"/>
          <w:sz w:val="24"/>
          <w:szCs w:val="24"/>
          <w:u w:val="single" w:color="000000"/>
        </w:rPr>
      </w:pPr>
    </w:p>
    <w:p w14:paraId="32489C9C" w14:textId="17604C23" w:rsidR="006957A6" w:rsidRPr="00A673F9" w:rsidRDefault="00147EE0" w:rsidP="006957A6">
      <w:pPr>
        <w:spacing w:after="0" w:line="360" w:lineRule="auto"/>
        <w:ind w:left="1597" w:right="1529"/>
        <w:jc w:val="center"/>
        <w:rPr>
          <w:rFonts w:ascii="Times New Roman" w:hAnsi="Times New Roman" w:cs="Times New Roman"/>
          <w:sz w:val="24"/>
          <w:szCs w:val="24"/>
        </w:rPr>
      </w:pPr>
      <w:bookmarkStart w:id="7" w:name="_Hlk160742890"/>
      <w:r w:rsidRPr="00A673F9">
        <w:rPr>
          <w:rFonts w:ascii="Times New Roman" w:hAnsi="Times New Roman" w:cs="Times New Roman"/>
          <w:sz w:val="24"/>
          <w:szCs w:val="24"/>
          <w:u w:val="single" w:color="000000"/>
        </w:rPr>
        <w:t xml:space="preserve">Dr. </w:t>
      </w:r>
      <w:r w:rsidR="006C6F0D" w:rsidRPr="00A673F9">
        <w:rPr>
          <w:rFonts w:ascii="Times New Roman" w:hAnsi="Times New Roman" w:cs="Times New Roman"/>
          <w:sz w:val="24"/>
          <w:szCs w:val="24"/>
          <w:u w:val="single" w:color="000000"/>
        </w:rPr>
        <w:t>Iskandar</w:t>
      </w:r>
      <w:r w:rsidR="006957A6" w:rsidRPr="00A673F9">
        <w:rPr>
          <w:rFonts w:ascii="Times New Roman" w:hAnsi="Times New Roman" w:cs="Times New Roman"/>
          <w:sz w:val="24"/>
          <w:szCs w:val="24"/>
          <w:u w:val="single" w:color="000000"/>
        </w:rPr>
        <w:t xml:space="preserve">, </w:t>
      </w:r>
      <w:proofErr w:type="spellStart"/>
      <w:proofErr w:type="gramStart"/>
      <w:r w:rsidR="006957A6" w:rsidRPr="00A673F9">
        <w:rPr>
          <w:rFonts w:ascii="Times New Roman" w:hAnsi="Times New Roman" w:cs="Times New Roman"/>
          <w:sz w:val="24"/>
          <w:szCs w:val="24"/>
          <w:u w:val="single" w:color="000000"/>
        </w:rPr>
        <w:t>S.E.,M</w:t>
      </w:r>
      <w:proofErr w:type="gramEnd"/>
      <w:r w:rsidR="006957A6" w:rsidRPr="00A673F9">
        <w:rPr>
          <w:rFonts w:ascii="Times New Roman" w:hAnsi="Times New Roman" w:cs="Times New Roman"/>
          <w:sz w:val="24"/>
          <w:szCs w:val="24"/>
          <w:u w:val="single" w:color="000000"/>
        </w:rPr>
        <w:t>.S</w:t>
      </w:r>
      <w:r w:rsidR="006C6F0D" w:rsidRPr="00A673F9">
        <w:rPr>
          <w:rFonts w:ascii="Times New Roman" w:hAnsi="Times New Roman" w:cs="Times New Roman"/>
          <w:sz w:val="24"/>
          <w:szCs w:val="24"/>
          <w:u w:val="single" w:color="000000"/>
        </w:rPr>
        <w:t>i</w:t>
      </w:r>
      <w:proofErr w:type="gramStart"/>
      <w:r w:rsidR="006957A6" w:rsidRPr="00A673F9">
        <w:rPr>
          <w:rFonts w:ascii="Times New Roman" w:hAnsi="Times New Roman" w:cs="Times New Roman"/>
          <w:sz w:val="24"/>
          <w:szCs w:val="24"/>
          <w:u w:val="single" w:color="000000"/>
        </w:rPr>
        <w:t>.,Ak.,</w:t>
      </w:r>
      <w:r w:rsidR="006C6F0D" w:rsidRPr="00A673F9">
        <w:rPr>
          <w:rFonts w:ascii="Times New Roman" w:hAnsi="Times New Roman" w:cs="Times New Roman"/>
          <w:sz w:val="24"/>
          <w:szCs w:val="24"/>
          <w:u w:val="single" w:color="000000"/>
        </w:rPr>
        <w:t>CA.</w:t>
      </w:r>
      <w:proofErr w:type="gramEnd"/>
      <w:r w:rsidR="006C6F0D" w:rsidRPr="00A673F9">
        <w:rPr>
          <w:rFonts w:ascii="Times New Roman" w:hAnsi="Times New Roman" w:cs="Times New Roman"/>
          <w:sz w:val="24"/>
          <w:szCs w:val="24"/>
          <w:u w:val="single" w:color="000000"/>
        </w:rPr>
        <w:t>,</w:t>
      </w:r>
      <w:r w:rsidR="006957A6" w:rsidRPr="00A673F9">
        <w:rPr>
          <w:rFonts w:ascii="Times New Roman" w:hAnsi="Times New Roman" w:cs="Times New Roman"/>
          <w:sz w:val="24"/>
          <w:szCs w:val="24"/>
          <w:u w:val="single" w:color="000000"/>
        </w:rPr>
        <w:t>CSRS</w:t>
      </w:r>
      <w:proofErr w:type="gramStart"/>
      <w:r w:rsidR="006957A6" w:rsidRPr="00A673F9">
        <w:rPr>
          <w:rFonts w:ascii="Times New Roman" w:hAnsi="Times New Roman" w:cs="Times New Roman"/>
          <w:sz w:val="24"/>
          <w:szCs w:val="24"/>
          <w:u w:val="single" w:color="000000"/>
        </w:rPr>
        <w:t>.,CSRA</w:t>
      </w:r>
      <w:proofErr w:type="spellEnd"/>
      <w:proofErr w:type="gramEnd"/>
      <w:r w:rsidR="006957A6" w:rsidRPr="00A673F9">
        <w:rPr>
          <w:rFonts w:ascii="Times New Roman" w:hAnsi="Times New Roman" w:cs="Times New Roman"/>
          <w:sz w:val="24"/>
          <w:szCs w:val="24"/>
        </w:rPr>
        <w:t xml:space="preserve"> </w:t>
      </w:r>
    </w:p>
    <w:p w14:paraId="26ACE9A9" w14:textId="223B22B9" w:rsidR="006957A6" w:rsidRPr="00A673F9" w:rsidRDefault="006957A6" w:rsidP="006957A6">
      <w:pPr>
        <w:spacing w:after="0" w:line="360" w:lineRule="auto"/>
        <w:ind w:left="1597" w:right="1529"/>
        <w:jc w:val="center"/>
        <w:rPr>
          <w:rFonts w:ascii="Times New Roman" w:hAnsi="Times New Roman" w:cs="Times New Roman"/>
          <w:sz w:val="24"/>
          <w:szCs w:val="24"/>
        </w:rPr>
      </w:pPr>
      <w:r w:rsidRPr="00A673F9">
        <w:rPr>
          <w:rFonts w:ascii="Times New Roman" w:hAnsi="Times New Roman" w:cs="Times New Roman"/>
          <w:sz w:val="24"/>
          <w:szCs w:val="24"/>
        </w:rPr>
        <w:t xml:space="preserve">NIP. </w:t>
      </w:r>
      <w:r w:rsidR="00EA61BC" w:rsidRPr="00A673F9">
        <w:rPr>
          <w:rFonts w:ascii="Times New Roman" w:hAnsi="Times New Roman" w:cs="Times New Roman"/>
          <w:sz w:val="24"/>
          <w:szCs w:val="24"/>
        </w:rPr>
        <w:t>19670516 199802 1 001</w:t>
      </w:r>
    </w:p>
    <w:bookmarkEnd w:id="7"/>
    <w:p w14:paraId="528CBBD4" w14:textId="77777777" w:rsidR="006957A6" w:rsidRPr="00A673F9" w:rsidRDefault="006957A6" w:rsidP="006957A6">
      <w:pPr>
        <w:spacing w:after="0" w:line="360" w:lineRule="auto"/>
        <w:ind w:left="1597" w:right="1529"/>
        <w:jc w:val="center"/>
        <w:rPr>
          <w:rFonts w:ascii="Times New Roman" w:hAnsi="Times New Roman" w:cs="Times New Roman"/>
          <w:sz w:val="24"/>
          <w:szCs w:val="24"/>
        </w:rPr>
      </w:pPr>
    </w:p>
    <w:p w14:paraId="7C0EA022" w14:textId="77777777" w:rsidR="006957A6" w:rsidRPr="00A673F9" w:rsidRDefault="006957A6" w:rsidP="006957A6">
      <w:pPr>
        <w:spacing w:after="0" w:line="360" w:lineRule="auto"/>
        <w:ind w:left="1597" w:right="1529"/>
        <w:jc w:val="center"/>
        <w:rPr>
          <w:rFonts w:ascii="Times New Roman" w:hAnsi="Times New Roman" w:cs="Times New Roman"/>
          <w:sz w:val="24"/>
          <w:szCs w:val="24"/>
        </w:rPr>
      </w:pP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w:t>
      </w:r>
    </w:p>
    <w:p w14:paraId="58223CAC" w14:textId="4FA2516A" w:rsidR="006957A6" w:rsidRPr="00A673F9" w:rsidRDefault="006957A6" w:rsidP="006957A6">
      <w:pPr>
        <w:spacing w:after="0" w:line="360" w:lineRule="auto"/>
        <w:ind w:left="1597" w:right="1529"/>
        <w:jc w:val="center"/>
        <w:rPr>
          <w:rFonts w:ascii="Times New Roman" w:hAnsi="Times New Roman" w:cs="Times New Roman"/>
          <w:sz w:val="24"/>
          <w:szCs w:val="24"/>
        </w:rPr>
      </w:pPr>
      <w:proofErr w:type="spellStart"/>
      <w:r w:rsidRPr="00A673F9">
        <w:rPr>
          <w:rFonts w:ascii="Times New Roman" w:hAnsi="Times New Roman" w:cs="Times New Roman"/>
          <w:sz w:val="24"/>
          <w:szCs w:val="24"/>
        </w:rPr>
        <w:t>Koordinator</w:t>
      </w:r>
      <w:proofErr w:type="spellEnd"/>
      <w:r w:rsidRPr="00A673F9">
        <w:rPr>
          <w:rFonts w:ascii="Times New Roman" w:hAnsi="Times New Roman" w:cs="Times New Roman"/>
          <w:sz w:val="24"/>
          <w:szCs w:val="24"/>
        </w:rPr>
        <w:t xml:space="preserve"> Program Studi S</w:t>
      </w:r>
      <w:r w:rsidR="00022606" w:rsidRPr="00A673F9">
        <w:rPr>
          <w:rFonts w:ascii="Times New Roman" w:hAnsi="Times New Roman" w:cs="Times New Roman"/>
          <w:sz w:val="24"/>
          <w:szCs w:val="24"/>
        </w:rPr>
        <w:t>1-</w:t>
      </w:r>
      <w:r w:rsidRPr="00A673F9">
        <w:rPr>
          <w:rFonts w:ascii="Times New Roman" w:hAnsi="Times New Roman" w:cs="Times New Roman"/>
          <w:sz w:val="24"/>
          <w:szCs w:val="24"/>
        </w:rPr>
        <w:t>Akuntansi</w:t>
      </w:r>
    </w:p>
    <w:p w14:paraId="347E8A4C" w14:textId="77777777" w:rsidR="006957A6" w:rsidRPr="00A673F9" w:rsidRDefault="006957A6" w:rsidP="006957A6">
      <w:pPr>
        <w:spacing w:after="0" w:line="360" w:lineRule="auto"/>
        <w:ind w:left="1597" w:right="1529"/>
        <w:jc w:val="center"/>
        <w:rPr>
          <w:rFonts w:ascii="Times New Roman" w:hAnsi="Times New Roman" w:cs="Times New Roman"/>
          <w:sz w:val="24"/>
          <w:szCs w:val="24"/>
        </w:rPr>
      </w:pPr>
      <w:proofErr w:type="spellStart"/>
      <w:r w:rsidRPr="00A673F9">
        <w:rPr>
          <w:rFonts w:ascii="Times New Roman" w:hAnsi="Times New Roman" w:cs="Times New Roman"/>
          <w:sz w:val="24"/>
          <w:szCs w:val="24"/>
        </w:rPr>
        <w:t>Fakultas</w:t>
      </w:r>
      <w:proofErr w:type="spellEnd"/>
      <w:r w:rsidRPr="00A673F9">
        <w:rPr>
          <w:rFonts w:ascii="Times New Roman" w:hAnsi="Times New Roman" w:cs="Times New Roman"/>
          <w:sz w:val="24"/>
          <w:szCs w:val="24"/>
        </w:rPr>
        <w:t xml:space="preserve"> Ekonomi dan </w:t>
      </w:r>
      <w:proofErr w:type="spellStart"/>
      <w:r w:rsidRPr="00A673F9">
        <w:rPr>
          <w:rFonts w:ascii="Times New Roman" w:hAnsi="Times New Roman" w:cs="Times New Roman"/>
          <w:sz w:val="24"/>
          <w:szCs w:val="24"/>
        </w:rPr>
        <w:t>Bisnis</w:t>
      </w:r>
      <w:proofErr w:type="spellEnd"/>
    </w:p>
    <w:p w14:paraId="758C4A17" w14:textId="77777777" w:rsidR="006957A6" w:rsidRPr="00A673F9" w:rsidRDefault="006957A6" w:rsidP="006957A6">
      <w:pPr>
        <w:spacing w:after="0" w:line="360" w:lineRule="auto"/>
        <w:ind w:left="1597" w:right="1529"/>
        <w:jc w:val="center"/>
        <w:rPr>
          <w:rFonts w:ascii="Times New Roman" w:hAnsi="Times New Roman" w:cs="Times New Roman"/>
          <w:sz w:val="24"/>
          <w:szCs w:val="24"/>
        </w:rPr>
      </w:pPr>
      <w:r w:rsidRPr="00A673F9">
        <w:rPr>
          <w:rFonts w:ascii="Times New Roman" w:hAnsi="Times New Roman" w:cs="Times New Roman"/>
          <w:sz w:val="24"/>
          <w:szCs w:val="24"/>
        </w:rPr>
        <w:t xml:space="preserve">Universitas </w:t>
      </w:r>
      <w:proofErr w:type="spellStart"/>
      <w:r w:rsidRPr="00A673F9">
        <w:rPr>
          <w:rFonts w:ascii="Times New Roman" w:hAnsi="Times New Roman" w:cs="Times New Roman"/>
          <w:sz w:val="24"/>
          <w:szCs w:val="24"/>
        </w:rPr>
        <w:t>Mulawarman</w:t>
      </w:r>
      <w:proofErr w:type="spellEnd"/>
    </w:p>
    <w:p w14:paraId="74EC8266" w14:textId="77777777" w:rsidR="006957A6" w:rsidRPr="00A673F9" w:rsidRDefault="006957A6" w:rsidP="006957A6">
      <w:pPr>
        <w:spacing w:before="240" w:line="360" w:lineRule="auto"/>
        <w:rPr>
          <w:rFonts w:ascii="Times New Roman" w:hAnsi="Times New Roman" w:cs="Times New Roman"/>
          <w:b/>
          <w:sz w:val="24"/>
          <w:szCs w:val="24"/>
        </w:rPr>
      </w:pPr>
    </w:p>
    <w:p w14:paraId="69C1F69A" w14:textId="77777777" w:rsidR="006957A6" w:rsidRPr="00A673F9" w:rsidRDefault="006957A6" w:rsidP="006957A6">
      <w:pPr>
        <w:spacing w:before="240" w:line="360" w:lineRule="auto"/>
        <w:rPr>
          <w:rFonts w:ascii="Times New Roman" w:hAnsi="Times New Roman" w:cs="Times New Roman"/>
          <w:b/>
          <w:sz w:val="24"/>
          <w:szCs w:val="24"/>
        </w:rPr>
      </w:pPr>
    </w:p>
    <w:p w14:paraId="305386EE" w14:textId="1AC49F50" w:rsidR="006957A6" w:rsidRPr="00A673F9" w:rsidRDefault="006957A6" w:rsidP="006957A6">
      <w:pPr>
        <w:spacing w:after="0" w:line="360" w:lineRule="auto"/>
        <w:ind w:right="-1"/>
        <w:jc w:val="center"/>
        <w:rPr>
          <w:rFonts w:ascii="Times New Roman" w:hAnsi="Times New Roman" w:cs="Times New Roman"/>
          <w:sz w:val="24"/>
          <w:szCs w:val="24"/>
          <w:u w:val="single" w:color="000000"/>
        </w:rPr>
      </w:pPr>
      <w:bookmarkStart w:id="8" w:name="_Hlk160743115"/>
      <w:r w:rsidRPr="00A673F9">
        <w:rPr>
          <w:rFonts w:ascii="Times New Roman" w:hAnsi="Times New Roman" w:cs="Times New Roman"/>
          <w:sz w:val="24"/>
          <w:szCs w:val="24"/>
          <w:u w:val="single" w:color="000000"/>
        </w:rPr>
        <w:t xml:space="preserve">Dr. </w:t>
      </w:r>
      <w:proofErr w:type="spellStart"/>
      <w:r w:rsidR="00EA61BC" w:rsidRPr="00A673F9">
        <w:rPr>
          <w:rFonts w:ascii="Times New Roman" w:hAnsi="Times New Roman" w:cs="Times New Roman"/>
          <w:sz w:val="24"/>
          <w:szCs w:val="24"/>
          <w:u w:val="single" w:color="000000"/>
        </w:rPr>
        <w:t>Fibriyani</w:t>
      </w:r>
      <w:proofErr w:type="spellEnd"/>
      <w:r w:rsidR="00EA61BC" w:rsidRPr="00A673F9">
        <w:rPr>
          <w:rFonts w:ascii="Times New Roman" w:hAnsi="Times New Roman" w:cs="Times New Roman"/>
          <w:sz w:val="24"/>
          <w:szCs w:val="24"/>
          <w:u w:val="single" w:color="000000"/>
        </w:rPr>
        <w:t xml:space="preserve"> Nur Khairin</w:t>
      </w:r>
      <w:r w:rsidRPr="00A673F9">
        <w:rPr>
          <w:rFonts w:ascii="Times New Roman" w:hAnsi="Times New Roman" w:cs="Times New Roman"/>
          <w:sz w:val="24"/>
          <w:szCs w:val="24"/>
          <w:u w:val="single" w:color="000000"/>
        </w:rPr>
        <w:t xml:space="preserve">, </w:t>
      </w:r>
      <w:r w:rsidR="00EA61BC" w:rsidRPr="00A673F9">
        <w:rPr>
          <w:rFonts w:ascii="Times New Roman" w:hAnsi="Times New Roman" w:cs="Times New Roman"/>
          <w:sz w:val="24"/>
          <w:szCs w:val="24"/>
          <w:u w:val="single" w:color="000000"/>
        </w:rPr>
        <w:t>S.E., MSA</w:t>
      </w:r>
      <w:r w:rsidRPr="00A673F9">
        <w:rPr>
          <w:rFonts w:ascii="Times New Roman" w:hAnsi="Times New Roman" w:cs="Times New Roman"/>
          <w:sz w:val="24"/>
          <w:szCs w:val="24"/>
          <w:u w:val="single" w:color="000000"/>
        </w:rPr>
        <w:t xml:space="preserve">., </w:t>
      </w:r>
      <w:r w:rsidR="00EA61BC" w:rsidRPr="00A673F9">
        <w:rPr>
          <w:rFonts w:ascii="Times New Roman" w:hAnsi="Times New Roman" w:cs="Times New Roman"/>
          <w:sz w:val="24"/>
          <w:szCs w:val="24"/>
          <w:u w:val="single" w:color="000000"/>
        </w:rPr>
        <w:t>Ak</w:t>
      </w:r>
      <w:r w:rsidRPr="00A673F9">
        <w:rPr>
          <w:rFonts w:ascii="Times New Roman" w:hAnsi="Times New Roman" w:cs="Times New Roman"/>
          <w:sz w:val="24"/>
          <w:szCs w:val="24"/>
          <w:u w:val="single" w:color="000000"/>
        </w:rPr>
        <w:t>., CA.,</w:t>
      </w:r>
      <w:r w:rsidR="00EA61BC" w:rsidRPr="00A673F9">
        <w:rPr>
          <w:rFonts w:ascii="Times New Roman" w:hAnsi="Times New Roman" w:cs="Times New Roman"/>
          <w:sz w:val="24"/>
          <w:szCs w:val="24"/>
          <w:u w:val="single" w:color="000000"/>
        </w:rPr>
        <w:t xml:space="preserve"> </w:t>
      </w:r>
      <w:r w:rsidRPr="00A673F9">
        <w:rPr>
          <w:rFonts w:ascii="Times New Roman" w:hAnsi="Times New Roman" w:cs="Times New Roman"/>
          <w:sz w:val="24"/>
          <w:szCs w:val="24"/>
          <w:u w:val="single" w:color="000000"/>
        </w:rPr>
        <w:t>C</w:t>
      </w:r>
      <w:r w:rsidR="00EA61BC" w:rsidRPr="00A673F9">
        <w:rPr>
          <w:rFonts w:ascii="Times New Roman" w:hAnsi="Times New Roman" w:cs="Times New Roman"/>
          <w:sz w:val="24"/>
          <w:szCs w:val="24"/>
          <w:u w:val="single" w:color="000000"/>
        </w:rPr>
        <w:t>SP</w:t>
      </w:r>
      <w:r w:rsidRPr="00A673F9">
        <w:rPr>
          <w:rFonts w:ascii="Times New Roman" w:hAnsi="Times New Roman" w:cs="Times New Roman"/>
          <w:sz w:val="24"/>
          <w:szCs w:val="24"/>
          <w:u w:val="single" w:color="000000"/>
        </w:rPr>
        <w:t>.,</w:t>
      </w:r>
      <w:r w:rsidR="00EA61BC" w:rsidRPr="00A673F9">
        <w:rPr>
          <w:rFonts w:ascii="Times New Roman" w:hAnsi="Times New Roman" w:cs="Times New Roman"/>
          <w:sz w:val="24"/>
          <w:szCs w:val="24"/>
          <w:u w:val="single" w:color="000000"/>
        </w:rPr>
        <w:t xml:space="preserve"> </w:t>
      </w:r>
      <w:proofErr w:type="spellStart"/>
      <w:r w:rsidRPr="00A673F9">
        <w:rPr>
          <w:rFonts w:ascii="Times New Roman" w:hAnsi="Times New Roman" w:cs="Times New Roman"/>
          <w:sz w:val="24"/>
          <w:szCs w:val="24"/>
          <w:u w:val="single" w:color="000000"/>
        </w:rPr>
        <w:t>CI</w:t>
      </w:r>
      <w:r w:rsidR="00EA61BC" w:rsidRPr="00A673F9">
        <w:rPr>
          <w:rFonts w:ascii="Times New Roman" w:hAnsi="Times New Roman" w:cs="Times New Roman"/>
          <w:sz w:val="24"/>
          <w:szCs w:val="24"/>
          <w:u w:val="single" w:color="000000"/>
        </w:rPr>
        <w:t>O</w:t>
      </w:r>
      <w:r w:rsidRPr="00A673F9">
        <w:rPr>
          <w:rFonts w:ascii="Times New Roman" w:hAnsi="Times New Roman" w:cs="Times New Roman"/>
          <w:sz w:val="24"/>
          <w:szCs w:val="24"/>
          <w:u w:val="single" w:color="000000"/>
        </w:rPr>
        <w:t>aR</w:t>
      </w:r>
      <w:proofErr w:type="spellEnd"/>
    </w:p>
    <w:p w14:paraId="632762C8" w14:textId="77777777" w:rsidR="00EB757E" w:rsidRPr="00A673F9" w:rsidRDefault="006957A6" w:rsidP="00EB757E">
      <w:pPr>
        <w:spacing w:after="0" w:line="360" w:lineRule="auto"/>
        <w:ind w:left="1597" w:right="1529"/>
        <w:jc w:val="center"/>
        <w:rPr>
          <w:rFonts w:ascii="Times New Roman" w:hAnsi="Times New Roman" w:cs="Times New Roman"/>
          <w:sz w:val="24"/>
          <w:szCs w:val="24"/>
        </w:rPr>
      </w:pPr>
      <w:r w:rsidRPr="00A673F9">
        <w:rPr>
          <w:rFonts w:ascii="Times New Roman" w:hAnsi="Times New Roman" w:cs="Times New Roman"/>
          <w:sz w:val="24"/>
          <w:szCs w:val="24"/>
        </w:rPr>
        <w:t>NIP. 198</w:t>
      </w:r>
      <w:r w:rsidR="00EA61BC" w:rsidRPr="00A673F9">
        <w:rPr>
          <w:rFonts w:ascii="Times New Roman" w:hAnsi="Times New Roman" w:cs="Times New Roman"/>
          <w:sz w:val="24"/>
          <w:szCs w:val="24"/>
        </w:rPr>
        <w:t>5</w:t>
      </w:r>
      <w:r w:rsidRPr="00A673F9">
        <w:rPr>
          <w:rFonts w:ascii="Times New Roman" w:hAnsi="Times New Roman" w:cs="Times New Roman"/>
          <w:sz w:val="24"/>
          <w:szCs w:val="24"/>
        </w:rPr>
        <w:t>02</w:t>
      </w:r>
      <w:r w:rsidR="00EA61BC" w:rsidRPr="00A673F9">
        <w:rPr>
          <w:rFonts w:ascii="Times New Roman" w:hAnsi="Times New Roman" w:cs="Times New Roman"/>
          <w:sz w:val="24"/>
          <w:szCs w:val="24"/>
        </w:rPr>
        <w:t>0</w:t>
      </w:r>
      <w:r w:rsidRPr="00A673F9">
        <w:rPr>
          <w:rFonts w:ascii="Times New Roman" w:hAnsi="Times New Roman" w:cs="Times New Roman"/>
          <w:sz w:val="24"/>
          <w:szCs w:val="24"/>
        </w:rPr>
        <w:t>4 200</w:t>
      </w:r>
      <w:r w:rsidR="00EA61BC" w:rsidRPr="00A673F9">
        <w:rPr>
          <w:rFonts w:ascii="Times New Roman" w:hAnsi="Times New Roman" w:cs="Times New Roman"/>
          <w:sz w:val="24"/>
          <w:szCs w:val="24"/>
        </w:rPr>
        <w:t>9</w:t>
      </w:r>
      <w:r w:rsidRPr="00A673F9">
        <w:rPr>
          <w:rFonts w:ascii="Times New Roman" w:hAnsi="Times New Roman" w:cs="Times New Roman"/>
          <w:sz w:val="24"/>
          <w:szCs w:val="24"/>
        </w:rPr>
        <w:t>1</w:t>
      </w:r>
      <w:r w:rsidR="00EA61BC" w:rsidRPr="00A673F9">
        <w:rPr>
          <w:rFonts w:ascii="Times New Roman" w:hAnsi="Times New Roman" w:cs="Times New Roman"/>
          <w:sz w:val="24"/>
          <w:szCs w:val="24"/>
        </w:rPr>
        <w:t>2</w:t>
      </w:r>
      <w:r w:rsidRPr="00A673F9">
        <w:rPr>
          <w:rFonts w:ascii="Times New Roman" w:hAnsi="Times New Roman" w:cs="Times New Roman"/>
          <w:sz w:val="24"/>
          <w:szCs w:val="24"/>
        </w:rPr>
        <w:t xml:space="preserve"> </w:t>
      </w:r>
      <w:r w:rsidR="00EA61BC" w:rsidRPr="00A673F9">
        <w:rPr>
          <w:rFonts w:ascii="Times New Roman" w:hAnsi="Times New Roman" w:cs="Times New Roman"/>
          <w:sz w:val="24"/>
          <w:szCs w:val="24"/>
        </w:rPr>
        <w:t xml:space="preserve">2 </w:t>
      </w:r>
      <w:r w:rsidRPr="00A673F9">
        <w:rPr>
          <w:rFonts w:ascii="Times New Roman" w:hAnsi="Times New Roman" w:cs="Times New Roman"/>
          <w:sz w:val="24"/>
          <w:szCs w:val="24"/>
        </w:rPr>
        <w:t>00</w:t>
      </w:r>
      <w:bookmarkEnd w:id="8"/>
      <w:r w:rsidR="00EA61BC" w:rsidRPr="00A673F9">
        <w:rPr>
          <w:rFonts w:ascii="Times New Roman" w:hAnsi="Times New Roman" w:cs="Times New Roman"/>
          <w:sz w:val="24"/>
          <w:szCs w:val="24"/>
        </w:rPr>
        <w:t>7</w:t>
      </w:r>
    </w:p>
    <w:p w14:paraId="4EF6572C" w14:textId="66920367" w:rsidR="00EB757E" w:rsidRPr="00A673F9" w:rsidRDefault="00EB757E" w:rsidP="00EB757E">
      <w:pPr>
        <w:pStyle w:val="Heading1"/>
        <w:spacing w:line="360" w:lineRule="auto"/>
        <w:jc w:val="center"/>
        <w:rPr>
          <w:rFonts w:ascii="Times New Roman" w:hAnsi="Times New Roman" w:cs="Times New Roman"/>
          <w:b/>
          <w:bCs/>
          <w:color w:val="auto"/>
          <w:sz w:val="24"/>
          <w:szCs w:val="24"/>
        </w:rPr>
      </w:pPr>
      <w:bookmarkStart w:id="9" w:name="_Toc202858226"/>
      <w:r w:rsidRPr="00A673F9">
        <w:rPr>
          <w:rFonts w:ascii="Times New Roman" w:hAnsi="Times New Roman" w:cs="Times New Roman"/>
          <w:b/>
          <w:bCs/>
          <w:color w:val="auto"/>
          <w:sz w:val="24"/>
          <w:szCs w:val="24"/>
        </w:rPr>
        <w:lastRenderedPageBreak/>
        <w:t>ABSTRAK</w:t>
      </w:r>
      <w:bookmarkEnd w:id="9"/>
    </w:p>
    <w:p w14:paraId="3B1C9DFB" w14:textId="0F1132E9" w:rsidR="00EB757E" w:rsidRPr="00A673F9" w:rsidRDefault="00EB757E" w:rsidP="00250E2E">
      <w:pPr>
        <w:jc w:val="both"/>
        <w:rPr>
          <w:rFonts w:ascii="Times New Roman" w:hAnsi="Times New Roman" w:cs="Times New Roman"/>
          <w:sz w:val="24"/>
          <w:szCs w:val="24"/>
        </w:rPr>
      </w:pPr>
      <w:proofErr w:type="spellStart"/>
      <w:r w:rsidRPr="00A673F9">
        <w:rPr>
          <w:rFonts w:ascii="Times New Roman" w:hAnsi="Times New Roman" w:cs="Times New Roman"/>
          <w:sz w:val="24"/>
          <w:szCs w:val="24"/>
        </w:rPr>
        <w:t>Fita</w:t>
      </w:r>
      <w:proofErr w:type="spellEnd"/>
      <w:r w:rsidRPr="00A673F9">
        <w:rPr>
          <w:rFonts w:ascii="Times New Roman" w:hAnsi="Times New Roman" w:cs="Times New Roman"/>
          <w:sz w:val="24"/>
          <w:szCs w:val="24"/>
        </w:rPr>
        <w:t xml:space="preserve"> Nur Azizah, 2025. </w:t>
      </w:r>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 Orang </w:t>
      </w:r>
      <w:proofErr w:type="spellStart"/>
      <w:r w:rsidRPr="00A673F9">
        <w:rPr>
          <w:rFonts w:ascii="Times New Roman" w:hAnsi="Times New Roman" w:cs="Times New Roman"/>
          <w:b/>
          <w:bCs/>
          <w:sz w:val="24"/>
          <w:szCs w:val="24"/>
        </w:rPr>
        <w:t>Pribadi</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Dengan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Kepuasan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Sebagai</w:t>
      </w:r>
      <w:proofErr w:type="spellEnd"/>
      <w:r w:rsidRPr="00A673F9">
        <w:rPr>
          <w:rFonts w:ascii="Times New Roman" w:hAnsi="Times New Roman" w:cs="Times New Roman"/>
          <w:b/>
          <w:bCs/>
          <w:sz w:val="24"/>
          <w:szCs w:val="24"/>
        </w:rPr>
        <w:t xml:space="preserve"> Variabel </w:t>
      </w:r>
      <w:proofErr w:type="spellStart"/>
      <w:r w:rsidRPr="00A673F9">
        <w:rPr>
          <w:rFonts w:ascii="Times New Roman" w:hAnsi="Times New Roman" w:cs="Times New Roman"/>
          <w:b/>
          <w:bCs/>
          <w:sz w:val="24"/>
          <w:szCs w:val="24"/>
        </w:rPr>
        <w:t>Mediasi</w:t>
      </w:r>
      <w:proofErr w:type="spellEnd"/>
      <w:r w:rsidR="00CE44F8" w:rsidRPr="00A673F9">
        <w:rPr>
          <w:rFonts w:ascii="Times New Roman" w:hAnsi="Times New Roman" w:cs="Times New Roman"/>
          <w:b/>
          <w:bCs/>
          <w:sz w:val="24"/>
          <w:szCs w:val="24"/>
        </w:rPr>
        <w:t xml:space="preserve"> KPP Pratama </w:t>
      </w:r>
      <w:proofErr w:type="spellStart"/>
      <w:r w:rsidR="00CE44F8" w:rsidRPr="00A673F9">
        <w:rPr>
          <w:rFonts w:ascii="Times New Roman" w:hAnsi="Times New Roman" w:cs="Times New Roman"/>
          <w:b/>
          <w:bCs/>
          <w:sz w:val="24"/>
          <w:szCs w:val="24"/>
        </w:rPr>
        <w:t>Tenggarong</w:t>
      </w:r>
      <w:proofErr w:type="spellEnd"/>
      <w:r w:rsidRPr="00A673F9">
        <w:rPr>
          <w:rFonts w:ascii="Times New Roman" w:hAnsi="Times New Roman" w:cs="Times New Roman"/>
          <w:b/>
          <w:bCs/>
          <w:sz w:val="24"/>
          <w:szCs w:val="24"/>
        </w:rPr>
        <w:t>.</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Dibimbing</w:t>
      </w:r>
      <w:proofErr w:type="spellEnd"/>
      <w:r w:rsidRPr="00A673F9">
        <w:rPr>
          <w:rFonts w:ascii="Times New Roman" w:hAnsi="Times New Roman" w:cs="Times New Roman"/>
          <w:sz w:val="24"/>
          <w:szCs w:val="24"/>
        </w:rPr>
        <w:t xml:space="preserve"> oleh Bapak Iskandar.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bertujuan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menguji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terhadap</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kepatuhan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wajib</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pajak</w:t>
      </w:r>
      <w:proofErr w:type="spellEnd"/>
      <w:r w:rsidR="00250E2E" w:rsidRPr="00A673F9">
        <w:rPr>
          <w:rFonts w:ascii="Times New Roman" w:hAnsi="Times New Roman" w:cs="Times New Roman"/>
          <w:sz w:val="24"/>
          <w:szCs w:val="24"/>
        </w:rPr>
        <w:t xml:space="preserve"> orang </w:t>
      </w:r>
      <w:proofErr w:type="spellStart"/>
      <w:r w:rsidR="00250E2E" w:rsidRPr="00A673F9">
        <w:rPr>
          <w:rFonts w:ascii="Times New Roman" w:hAnsi="Times New Roman" w:cs="Times New Roman"/>
          <w:sz w:val="24"/>
          <w:szCs w:val="24"/>
        </w:rPr>
        <w:t>pribadi</w:t>
      </w:r>
      <w:proofErr w:type="spellEnd"/>
      <w:r w:rsidR="00250E2E" w:rsidRPr="00A673F9">
        <w:rPr>
          <w:rFonts w:ascii="Times New Roman" w:hAnsi="Times New Roman" w:cs="Times New Roman"/>
          <w:sz w:val="24"/>
          <w:szCs w:val="24"/>
        </w:rPr>
        <w:t xml:space="preserve"> yang </w:t>
      </w:r>
      <w:proofErr w:type="spellStart"/>
      <w:r w:rsidR="00250E2E" w:rsidRPr="00A673F9">
        <w:rPr>
          <w:rFonts w:ascii="Times New Roman" w:hAnsi="Times New Roman" w:cs="Times New Roman"/>
          <w:sz w:val="24"/>
          <w:szCs w:val="24"/>
        </w:rPr>
        <w:t>dimediasi</w:t>
      </w:r>
      <w:proofErr w:type="spellEnd"/>
      <w:r w:rsidR="00250E2E" w:rsidRPr="00A673F9">
        <w:rPr>
          <w:rFonts w:ascii="Times New Roman" w:hAnsi="Times New Roman" w:cs="Times New Roman"/>
          <w:sz w:val="24"/>
          <w:szCs w:val="24"/>
        </w:rPr>
        <w:t xml:space="preserve"> oleh </w:t>
      </w:r>
      <w:proofErr w:type="spellStart"/>
      <w:r w:rsidR="00250E2E" w:rsidRPr="00A673F9">
        <w:rPr>
          <w:rFonts w:ascii="Times New Roman" w:hAnsi="Times New Roman" w:cs="Times New Roman"/>
          <w:sz w:val="24"/>
          <w:szCs w:val="24"/>
        </w:rPr>
        <w:t>kepuasan</w:t>
      </w:r>
      <w:proofErr w:type="spellEnd"/>
      <w:r w:rsidR="00250E2E" w:rsidRPr="00A673F9">
        <w:rPr>
          <w:rFonts w:ascii="Times New Roman" w:hAnsi="Times New Roman" w:cs="Times New Roman"/>
          <w:sz w:val="24"/>
          <w:szCs w:val="24"/>
        </w:rPr>
        <w:t xml:space="preserve"> di KPP Pratama </w:t>
      </w:r>
      <w:proofErr w:type="spellStart"/>
      <w:r w:rsidR="00250E2E" w:rsidRPr="00A673F9">
        <w:rPr>
          <w:rFonts w:ascii="Times New Roman" w:hAnsi="Times New Roman" w:cs="Times New Roman"/>
          <w:sz w:val="24"/>
          <w:szCs w:val="24"/>
        </w:rPr>
        <w:t>Tenggarong</w:t>
      </w:r>
      <w:proofErr w:type="spellEnd"/>
      <w:r w:rsidR="00250E2E" w:rsidRPr="00A673F9">
        <w:rPr>
          <w:rFonts w:ascii="Times New Roman" w:hAnsi="Times New Roman" w:cs="Times New Roman"/>
          <w:sz w:val="24"/>
          <w:szCs w:val="24"/>
        </w:rPr>
        <w:t xml:space="preserve">. Jenis </w:t>
      </w:r>
      <w:proofErr w:type="spellStart"/>
      <w:r w:rsidR="00250E2E" w:rsidRPr="00A673F9">
        <w:rPr>
          <w:rFonts w:ascii="Times New Roman" w:hAnsi="Times New Roman" w:cs="Times New Roman"/>
          <w:sz w:val="24"/>
          <w:szCs w:val="24"/>
        </w:rPr>
        <w:t>penelitian</w:t>
      </w:r>
      <w:proofErr w:type="spellEnd"/>
      <w:r w:rsidR="00250E2E" w:rsidRPr="00A673F9">
        <w:rPr>
          <w:rFonts w:ascii="Times New Roman" w:hAnsi="Times New Roman" w:cs="Times New Roman"/>
          <w:sz w:val="24"/>
          <w:szCs w:val="24"/>
        </w:rPr>
        <w:t xml:space="preserve"> ini </w:t>
      </w:r>
      <w:proofErr w:type="spellStart"/>
      <w:r w:rsidR="00250E2E" w:rsidRPr="00A673F9">
        <w:rPr>
          <w:rFonts w:ascii="Times New Roman" w:hAnsi="Times New Roman" w:cs="Times New Roman"/>
          <w:sz w:val="24"/>
          <w:szCs w:val="24"/>
        </w:rPr>
        <w:t>adalah</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kuantitatif</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dengan</w:t>
      </w:r>
      <w:proofErr w:type="spellEnd"/>
      <w:r w:rsidR="00250E2E" w:rsidRPr="00A673F9">
        <w:rPr>
          <w:rFonts w:ascii="Times New Roman" w:hAnsi="Times New Roman" w:cs="Times New Roman"/>
          <w:sz w:val="24"/>
          <w:szCs w:val="24"/>
        </w:rPr>
        <w:t xml:space="preserve"> data primer yang </w:t>
      </w:r>
      <w:proofErr w:type="spellStart"/>
      <w:r w:rsidR="00250E2E" w:rsidRPr="00A673F9">
        <w:rPr>
          <w:rFonts w:ascii="Times New Roman" w:hAnsi="Times New Roman" w:cs="Times New Roman"/>
          <w:sz w:val="24"/>
          <w:szCs w:val="24"/>
        </w:rPr>
        <w:t>diperoleh</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melalui</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kuesioner</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Jumlah</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sampel</w:t>
      </w:r>
      <w:proofErr w:type="spellEnd"/>
      <w:r w:rsidR="00250E2E" w:rsidRPr="00A673F9">
        <w:rPr>
          <w:rFonts w:ascii="Times New Roman" w:hAnsi="Times New Roman" w:cs="Times New Roman"/>
          <w:sz w:val="24"/>
          <w:szCs w:val="24"/>
        </w:rPr>
        <w:t xml:space="preserve"> yang </w:t>
      </w:r>
      <w:proofErr w:type="spellStart"/>
      <w:r w:rsidR="00250E2E" w:rsidRPr="00A673F9">
        <w:rPr>
          <w:rFonts w:ascii="Times New Roman" w:hAnsi="Times New Roman" w:cs="Times New Roman"/>
          <w:sz w:val="24"/>
          <w:szCs w:val="24"/>
        </w:rPr>
        <w:t>digunakan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dalam</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penelitian</w:t>
      </w:r>
      <w:proofErr w:type="spellEnd"/>
      <w:r w:rsidR="00250E2E" w:rsidRPr="00A673F9">
        <w:rPr>
          <w:rFonts w:ascii="Times New Roman" w:hAnsi="Times New Roman" w:cs="Times New Roman"/>
          <w:sz w:val="24"/>
          <w:szCs w:val="24"/>
        </w:rPr>
        <w:t xml:space="preserve"> ini </w:t>
      </w:r>
      <w:proofErr w:type="spellStart"/>
      <w:r w:rsidR="00250E2E" w:rsidRPr="00A673F9">
        <w:rPr>
          <w:rFonts w:ascii="Times New Roman" w:hAnsi="Times New Roman" w:cs="Times New Roman"/>
          <w:sz w:val="24"/>
          <w:szCs w:val="24"/>
        </w:rPr>
        <w:t>sebanyak</w:t>
      </w:r>
      <w:proofErr w:type="spellEnd"/>
      <w:r w:rsidR="00250E2E" w:rsidRPr="00A673F9">
        <w:rPr>
          <w:rFonts w:ascii="Times New Roman" w:hAnsi="Times New Roman" w:cs="Times New Roman"/>
          <w:sz w:val="24"/>
          <w:szCs w:val="24"/>
        </w:rPr>
        <w:t xml:space="preserve"> 100 </w:t>
      </w:r>
      <w:proofErr w:type="spellStart"/>
      <w:r w:rsidR="00250E2E" w:rsidRPr="00A673F9">
        <w:rPr>
          <w:rFonts w:ascii="Times New Roman" w:hAnsi="Times New Roman" w:cs="Times New Roman"/>
          <w:sz w:val="24"/>
          <w:szCs w:val="24"/>
        </w:rPr>
        <w:t>responden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wajib</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pajak</w:t>
      </w:r>
      <w:proofErr w:type="spellEnd"/>
      <w:r w:rsidR="00250E2E" w:rsidRPr="00A673F9">
        <w:rPr>
          <w:rFonts w:ascii="Times New Roman" w:hAnsi="Times New Roman" w:cs="Times New Roman"/>
          <w:sz w:val="24"/>
          <w:szCs w:val="24"/>
        </w:rPr>
        <w:t xml:space="preserve"> orang </w:t>
      </w:r>
      <w:proofErr w:type="spellStart"/>
      <w:r w:rsidR="00250E2E" w:rsidRPr="00A673F9">
        <w:rPr>
          <w:rFonts w:ascii="Times New Roman" w:hAnsi="Times New Roman" w:cs="Times New Roman"/>
          <w:sz w:val="24"/>
          <w:szCs w:val="24"/>
        </w:rPr>
        <w:t>pribadi</w:t>
      </w:r>
      <w:proofErr w:type="spellEnd"/>
      <w:r w:rsidR="00250E2E" w:rsidRPr="00A673F9">
        <w:rPr>
          <w:rFonts w:ascii="Times New Roman" w:hAnsi="Times New Roman" w:cs="Times New Roman"/>
          <w:sz w:val="24"/>
          <w:szCs w:val="24"/>
        </w:rPr>
        <w:t xml:space="preserve"> yang </w:t>
      </w:r>
      <w:proofErr w:type="spellStart"/>
      <w:r w:rsidR="00250E2E" w:rsidRPr="00A673F9">
        <w:rPr>
          <w:rFonts w:ascii="Times New Roman" w:hAnsi="Times New Roman" w:cs="Times New Roman"/>
          <w:sz w:val="24"/>
          <w:szCs w:val="24"/>
        </w:rPr>
        <w:t>berada</w:t>
      </w:r>
      <w:proofErr w:type="spellEnd"/>
      <w:r w:rsidR="00250E2E" w:rsidRPr="00A673F9">
        <w:rPr>
          <w:rFonts w:ascii="Times New Roman" w:hAnsi="Times New Roman" w:cs="Times New Roman"/>
          <w:sz w:val="24"/>
          <w:szCs w:val="24"/>
        </w:rPr>
        <w:t xml:space="preserve"> di </w:t>
      </w:r>
      <w:proofErr w:type="spellStart"/>
      <w:r w:rsidR="00250E2E" w:rsidRPr="00A673F9">
        <w:rPr>
          <w:rFonts w:ascii="Times New Roman" w:hAnsi="Times New Roman" w:cs="Times New Roman"/>
          <w:sz w:val="24"/>
          <w:szCs w:val="24"/>
        </w:rPr>
        <w:t>Kabupaten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Kutai</w:t>
      </w:r>
      <w:proofErr w:type="spellEnd"/>
      <w:r w:rsidR="00250E2E" w:rsidRPr="00A673F9">
        <w:rPr>
          <w:rFonts w:ascii="Times New Roman" w:hAnsi="Times New Roman" w:cs="Times New Roman"/>
          <w:sz w:val="24"/>
          <w:szCs w:val="24"/>
        </w:rPr>
        <w:t xml:space="preserve"> Kartanegara, </w:t>
      </w:r>
      <w:proofErr w:type="spellStart"/>
      <w:r w:rsidR="00250E2E" w:rsidRPr="00A673F9">
        <w:rPr>
          <w:rFonts w:ascii="Times New Roman" w:hAnsi="Times New Roman" w:cs="Times New Roman"/>
          <w:sz w:val="24"/>
          <w:szCs w:val="24"/>
        </w:rPr>
        <w:t>Kabupaten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Kutai</w:t>
      </w:r>
      <w:proofErr w:type="spellEnd"/>
      <w:r w:rsidR="00250E2E" w:rsidRPr="00A673F9">
        <w:rPr>
          <w:rFonts w:ascii="Times New Roman" w:hAnsi="Times New Roman" w:cs="Times New Roman"/>
          <w:sz w:val="24"/>
          <w:szCs w:val="24"/>
        </w:rPr>
        <w:t xml:space="preserve"> Barat, dan </w:t>
      </w:r>
      <w:proofErr w:type="spellStart"/>
      <w:r w:rsidR="00250E2E" w:rsidRPr="00A673F9">
        <w:rPr>
          <w:rFonts w:ascii="Times New Roman" w:hAnsi="Times New Roman" w:cs="Times New Roman"/>
          <w:sz w:val="24"/>
          <w:szCs w:val="24"/>
        </w:rPr>
        <w:t>Kabupaten</w:t>
      </w:r>
      <w:proofErr w:type="spellEnd"/>
      <w:r w:rsidR="00250E2E" w:rsidRPr="00A673F9">
        <w:rPr>
          <w:rFonts w:ascii="Times New Roman" w:hAnsi="Times New Roman" w:cs="Times New Roman"/>
          <w:sz w:val="24"/>
          <w:szCs w:val="24"/>
        </w:rPr>
        <w:t xml:space="preserve"> Mahakam Ulu. </w:t>
      </w:r>
      <w:proofErr w:type="spellStart"/>
      <w:r w:rsidR="00250E2E" w:rsidRPr="00A673F9">
        <w:rPr>
          <w:rFonts w:ascii="Times New Roman" w:hAnsi="Times New Roman" w:cs="Times New Roman"/>
          <w:sz w:val="24"/>
          <w:szCs w:val="24"/>
        </w:rPr>
        <w:t>Penelitian</w:t>
      </w:r>
      <w:proofErr w:type="spellEnd"/>
      <w:r w:rsidR="00250E2E" w:rsidRPr="00A673F9">
        <w:rPr>
          <w:rFonts w:ascii="Times New Roman" w:hAnsi="Times New Roman" w:cs="Times New Roman"/>
          <w:sz w:val="24"/>
          <w:szCs w:val="24"/>
        </w:rPr>
        <w:t xml:space="preserve"> ini </w:t>
      </w:r>
      <w:proofErr w:type="spellStart"/>
      <w:r w:rsidR="00250E2E" w:rsidRPr="00A673F9">
        <w:rPr>
          <w:rFonts w:ascii="Times New Roman" w:hAnsi="Times New Roman" w:cs="Times New Roman"/>
          <w:sz w:val="24"/>
          <w:szCs w:val="24"/>
        </w:rPr>
        <w:t>menggunakan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metode</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analasis</w:t>
      </w:r>
      <w:proofErr w:type="spellEnd"/>
      <w:r w:rsidR="00250E2E" w:rsidRPr="00A673F9">
        <w:rPr>
          <w:rFonts w:ascii="Times New Roman" w:hAnsi="Times New Roman" w:cs="Times New Roman"/>
          <w:sz w:val="24"/>
          <w:szCs w:val="24"/>
        </w:rPr>
        <w:t xml:space="preserve"> </w:t>
      </w:r>
      <w:r w:rsidR="00250E2E" w:rsidRPr="00A673F9">
        <w:rPr>
          <w:rFonts w:ascii="Times New Roman" w:hAnsi="Times New Roman" w:cs="Times New Roman"/>
          <w:i/>
          <w:iCs/>
          <w:sz w:val="24"/>
          <w:szCs w:val="24"/>
        </w:rPr>
        <w:t xml:space="preserve">PLS-SEM </w:t>
      </w:r>
      <w:r w:rsidR="00250E2E" w:rsidRPr="00A673F9">
        <w:rPr>
          <w:rFonts w:ascii="Times New Roman" w:hAnsi="Times New Roman" w:cs="Times New Roman"/>
          <w:sz w:val="24"/>
          <w:szCs w:val="24"/>
        </w:rPr>
        <w:t xml:space="preserve">yang </w:t>
      </w:r>
      <w:proofErr w:type="spellStart"/>
      <w:r w:rsidR="00250E2E" w:rsidRPr="00A673F9">
        <w:rPr>
          <w:rFonts w:ascii="Times New Roman" w:hAnsi="Times New Roman" w:cs="Times New Roman"/>
          <w:sz w:val="24"/>
          <w:szCs w:val="24"/>
        </w:rPr>
        <w:t>diolah</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dengan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aplikasi</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SmartPLS</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versi</w:t>
      </w:r>
      <w:proofErr w:type="spellEnd"/>
      <w:r w:rsidR="00250E2E" w:rsidRPr="00A673F9">
        <w:rPr>
          <w:rFonts w:ascii="Times New Roman" w:hAnsi="Times New Roman" w:cs="Times New Roman"/>
          <w:sz w:val="24"/>
          <w:szCs w:val="24"/>
        </w:rPr>
        <w:t xml:space="preserve"> 4. Hasil </w:t>
      </w:r>
      <w:proofErr w:type="spellStart"/>
      <w:r w:rsidR="00250E2E" w:rsidRPr="00A673F9">
        <w:rPr>
          <w:rFonts w:ascii="Times New Roman" w:hAnsi="Times New Roman" w:cs="Times New Roman"/>
          <w:sz w:val="24"/>
          <w:szCs w:val="24"/>
        </w:rPr>
        <w:t>penelitian</w:t>
      </w:r>
      <w:proofErr w:type="spellEnd"/>
      <w:r w:rsidR="00250E2E" w:rsidRPr="00A673F9">
        <w:rPr>
          <w:rFonts w:ascii="Times New Roman" w:hAnsi="Times New Roman" w:cs="Times New Roman"/>
          <w:sz w:val="24"/>
          <w:szCs w:val="24"/>
        </w:rPr>
        <w:t xml:space="preserve"> ini </w:t>
      </w:r>
      <w:proofErr w:type="spellStart"/>
      <w:r w:rsidR="00250E2E" w:rsidRPr="00A673F9">
        <w:rPr>
          <w:rFonts w:ascii="Times New Roman" w:hAnsi="Times New Roman" w:cs="Times New Roman"/>
          <w:sz w:val="24"/>
          <w:szCs w:val="24"/>
        </w:rPr>
        <w:t>menunjukkan</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bahwa</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kualitas</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layanan</w:t>
      </w:r>
      <w:proofErr w:type="spellEnd"/>
      <w:r w:rsidR="00250E2E" w:rsidRPr="00A673F9">
        <w:rPr>
          <w:rFonts w:ascii="Times New Roman" w:hAnsi="Times New Roman" w:cs="Times New Roman"/>
          <w:sz w:val="24"/>
          <w:szCs w:val="24"/>
        </w:rPr>
        <w:t xml:space="preserve"> </w:t>
      </w:r>
      <w:r w:rsidR="00250E2E" w:rsidRPr="00A673F9">
        <w:rPr>
          <w:rFonts w:ascii="Times New Roman" w:hAnsi="Times New Roman" w:cs="Times New Roman"/>
          <w:i/>
          <w:iCs/>
          <w:sz w:val="24"/>
          <w:szCs w:val="24"/>
        </w:rPr>
        <w:t xml:space="preserve">online </w:t>
      </w:r>
      <w:proofErr w:type="spellStart"/>
      <w:r w:rsidR="00250E2E" w:rsidRPr="00A673F9">
        <w:rPr>
          <w:rFonts w:ascii="Times New Roman" w:hAnsi="Times New Roman" w:cs="Times New Roman"/>
          <w:sz w:val="24"/>
          <w:szCs w:val="24"/>
        </w:rPr>
        <w:t>berpengaruh</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signifikan</w:t>
      </w:r>
      <w:proofErr w:type="spellEnd"/>
      <w:r w:rsidR="00250E2E" w:rsidRPr="00A673F9">
        <w:rPr>
          <w:rFonts w:ascii="Times New Roman" w:hAnsi="Times New Roman" w:cs="Times New Roman"/>
          <w:sz w:val="24"/>
          <w:szCs w:val="24"/>
        </w:rPr>
        <w:t xml:space="preserve"> dan </w:t>
      </w:r>
      <w:proofErr w:type="spellStart"/>
      <w:r w:rsidR="00250E2E" w:rsidRPr="00A673F9">
        <w:rPr>
          <w:rFonts w:ascii="Times New Roman" w:hAnsi="Times New Roman" w:cs="Times New Roman"/>
          <w:sz w:val="24"/>
          <w:szCs w:val="24"/>
        </w:rPr>
        <w:t>positif</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terhadap</w:t>
      </w:r>
      <w:proofErr w:type="spellEnd"/>
      <w:r w:rsidR="00250E2E"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w:t>
      </w:r>
      <w:r w:rsidR="00250E2E" w:rsidRPr="00A673F9">
        <w:rPr>
          <w:rFonts w:ascii="Times New Roman" w:hAnsi="Times New Roman" w:cs="Times New Roman"/>
          <w:sz w:val="24"/>
          <w:szCs w:val="24"/>
        </w:rPr>
        <w:t>epatuhan</w:t>
      </w:r>
      <w:proofErr w:type="spellEnd"/>
      <w:r w:rsidR="00250E2E"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w</w:t>
      </w:r>
      <w:r w:rsidR="00250E2E" w:rsidRPr="00A673F9">
        <w:rPr>
          <w:rFonts w:ascii="Times New Roman" w:hAnsi="Times New Roman" w:cs="Times New Roman"/>
          <w:sz w:val="24"/>
          <w:szCs w:val="24"/>
        </w:rPr>
        <w:t>ajib</w:t>
      </w:r>
      <w:proofErr w:type="spellEnd"/>
      <w:r w:rsidR="00250E2E" w:rsidRPr="00A673F9">
        <w:rPr>
          <w:rFonts w:ascii="Times New Roman" w:hAnsi="Times New Roman" w:cs="Times New Roman"/>
          <w:sz w:val="24"/>
          <w:szCs w:val="24"/>
        </w:rPr>
        <w:t xml:space="preserve"> </w:t>
      </w:r>
      <w:proofErr w:type="spellStart"/>
      <w:r w:rsidR="00250E2E" w:rsidRPr="00A673F9">
        <w:rPr>
          <w:rFonts w:ascii="Times New Roman" w:hAnsi="Times New Roman" w:cs="Times New Roman"/>
          <w:sz w:val="24"/>
          <w:szCs w:val="24"/>
        </w:rPr>
        <w:t>pajak</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kualitas</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layanan</w:t>
      </w:r>
      <w:proofErr w:type="spellEnd"/>
      <w:r w:rsidR="009B56E5" w:rsidRPr="00A673F9">
        <w:rPr>
          <w:rFonts w:ascii="Times New Roman" w:hAnsi="Times New Roman" w:cs="Times New Roman"/>
          <w:sz w:val="24"/>
          <w:szCs w:val="24"/>
        </w:rPr>
        <w:t xml:space="preserve"> </w:t>
      </w:r>
      <w:r w:rsidR="009B56E5" w:rsidRPr="00A673F9">
        <w:rPr>
          <w:rFonts w:ascii="Times New Roman" w:hAnsi="Times New Roman" w:cs="Times New Roman"/>
          <w:i/>
          <w:iCs/>
          <w:sz w:val="24"/>
          <w:szCs w:val="24"/>
        </w:rPr>
        <w:t xml:space="preserve">online </w:t>
      </w:r>
      <w:proofErr w:type="spellStart"/>
      <w:r w:rsidR="009B56E5" w:rsidRPr="00A673F9">
        <w:rPr>
          <w:rFonts w:ascii="Times New Roman" w:hAnsi="Times New Roman" w:cs="Times New Roman"/>
          <w:sz w:val="24"/>
          <w:szCs w:val="24"/>
        </w:rPr>
        <w:t>berpengaruh</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signifikan</w:t>
      </w:r>
      <w:proofErr w:type="spellEnd"/>
      <w:r w:rsidR="009B56E5" w:rsidRPr="00A673F9">
        <w:rPr>
          <w:rFonts w:ascii="Times New Roman" w:hAnsi="Times New Roman" w:cs="Times New Roman"/>
          <w:sz w:val="24"/>
          <w:szCs w:val="24"/>
        </w:rPr>
        <w:t xml:space="preserve"> dan </w:t>
      </w:r>
      <w:proofErr w:type="spellStart"/>
      <w:r w:rsidR="009B56E5" w:rsidRPr="00A673F9">
        <w:rPr>
          <w:rFonts w:ascii="Times New Roman" w:hAnsi="Times New Roman" w:cs="Times New Roman"/>
          <w:sz w:val="24"/>
          <w:szCs w:val="24"/>
        </w:rPr>
        <w:t>positif</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terhadap</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kepuasan</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kepuasan</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berpengaruh</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signifikan</w:t>
      </w:r>
      <w:proofErr w:type="spellEnd"/>
      <w:r w:rsidR="009B56E5" w:rsidRPr="00A673F9">
        <w:rPr>
          <w:rFonts w:ascii="Times New Roman" w:hAnsi="Times New Roman" w:cs="Times New Roman"/>
          <w:sz w:val="24"/>
          <w:szCs w:val="24"/>
        </w:rPr>
        <w:t xml:space="preserve"> dan </w:t>
      </w:r>
      <w:proofErr w:type="spellStart"/>
      <w:r w:rsidR="009B56E5" w:rsidRPr="00A673F9">
        <w:rPr>
          <w:rFonts w:ascii="Times New Roman" w:hAnsi="Times New Roman" w:cs="Times New Roman"/>
          <w:sz w:val="24"/>
          <w:szCs w:val="24"/>
        </w:rPr>
        <w:t>positif</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terhadap</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kepatuhan</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wajib</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pajak</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kualitas</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layanan</w:t>
      </w:r>
      <w:proofErr w:type="spellEnd"/>
      <w:r w:rsidR="009B56E5" w:rsidRPr="00A673F9">
        <w:rPr>
          <w:rFonts w:ascii="Times New Roman" w:hAnsi="Times New Roman" w:cs="Times New Roman"/>
          <w:sz w:val="24"/>
          <w:szCs w:val="24"/>
        </w:rPr>
        <w:t xml:space="preserve"> </w:t>
      </w:r>
      <w:r w:rsidR="009B56E5" w:rsidRPr="00A673F9">
        <w:rPr>
          <w:rFonts w:ascii="Times New Roman" w:hAnsi="Times New Roman" w:cs="Times New Roman"/>
          <w:i/>
          <w:iCs/>
          <w:sz w:val="24"/>
          <w:szCs w:val="24"/>
        </w:rPr>
        <w:t>online</w:t>
      </w:r>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berpengaruh</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signifikan</w:t>
      </w:r>
      <w:proofErr w:type="spellEnd"/>
      <w:r w:rsidR="009B56E5" w:rsidRPr="00A673F9">
        <w:rPr>
          <w:rFonts w:ascii="Times New Roman" w:hAnsi="Times New Roman" w:cs="Times New Roman"/>
          <w:sz w:val="24"/>
          <w:szCs w:val="24"/>
        </w:rPr>
        <w:t xml:space="preserve"> dan </w:t>
      </w:r>
      <w:proofErr w:type="spellStart"/>
      <w:r w:rsidR="009B56E5" w:rsidRPr="00A673F9">
        <w:rPr>
          <w:rFonts w:ascii="Times New Roman" w:hAnsi="Times New Roman" w:cs="Times New Roman"/>
          <w:sz w:val="24"/>
          <w:szCs w:val="24"/>
        </w:rPr>
        <w:t>positif</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terhadap</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kepatuhan</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wajib</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pajak</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melalui</w:t>
      </w:r>
      <w:proofErr w:type="spellEnd"/>
      <w:r w:rsidR="009B56E5" w:rsidRPr="00A673F9">
        <w:rPr>
          <w:rFonts w:ascii="Times New Roman" w:hAnsi="Times New Roman" w:cs="Times New Roman"/>
          <w:sz w:val="24"/>
          <w:szCs w:val="24"/>
        </w:rPr>
        <w:t xml:space="preserve"> </w:t>
      </w:r>
      <w:proofErr w:type="spellStart"/>
      <w:r w:rsidR="009B56E5" w:rsidRPr="00A673F9">
        <w:rPr>
          <w:rFonts w:ascii="Times New Roman" w:hAnsi="Times New Roman" w:cs="Times New Roman"/>
          <w:sz w:val="24"/>
          <w:szCs w:val="24"/>
        </w:rPr>
        <w:t>kepuasan</w:t>
      </w:r>
      <w:proofErr w:type="spellEnd"/>
      <w:r w:rsidR="009B56E5" w:rsidRPr="00A673F9">
        <w:rPr>
          <w:rFonts w:ascii="Times New Roman" w:hAnsi="Times New Roman" w:cs="Times New Roman"/>
          <w:sz w:val="24"/>
          <w:szCs w:val="24"/>
        </w:rPr>
        <w:t>.</w:t>
      </w:r>
    </w:p>
    <w:p w14:paraId="5AF98234" w14:textId="06E648C0" w:rsidR="009B56E5" w:rsidRPr="00A673F9" w:rsidRDefault="009B56E5" w:rsidP="00250E2E">
      <w:pPr>
        <w:jc w:val="both"/>
        <w:rPr>
          <w:rFonts w:ascii="Times New Roman" w:hAnsi="Times New Roman" w:cs="Times New Roman"/>
          <w:sz w:val="24"/>
          <w:szCs w:val="24"/>
        </w:rPr>
      </w:pPr>
      <w:r w:rsidRPr="00A673F9">
        <w:rPr>
          <w:rFonts w:ascii="Times New Roman" w:hAnsi="Times New Roman" w:cs="Times New Roman"/>
          <w:b/>
          <w:bCs/>
          <w:sz w:val="24"/>
          <w:szCs w:val="24"/>
        </w:rPr>
        <w:t>Kata Kunci:</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Wajib Pajak;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
    <w:p w14:paraId="207ACF43"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65D47DB0"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1A799FA"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2D2A51FE"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466B91AD"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E387739"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32B015C"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70F26341"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055B698C"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7C499E48"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6F7D36A"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1132552D"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69CF3DE"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6CD411AF"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42BB68D2"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751C5F43"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6E07CCF6"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7C1A5A2" w14:textId="6E9090AE" w:rsidR="009B56E5" w:rsidRPr="00A673F9" w:rsidRDefault="009B56E5" w:rsidP="009B56E5">
      <w:pPr>
        <w:pStyle w:val="Heading1"/>
        <w:spacing w:line="360" w:lineRule="auto"/>
        <w:jc w:val="center"/>
        <w:rPr>
          <w:rFonts w:ascii="Times New Roman" w:hAnsi="Times New Roman" w:cs="Times New Roman"/>
          <w:b/>
          <w:bCs/>
          <w:i/>
          <w:iCs/>
          <w:color w:val="auto"/>
          <w:sz w:val="24"/>
          <w:szCs w:val="24"/>
        </w:rPr>
      </w:pPr>
      <w:bookmarkStart w:id="10" w:name="_Toc202858227"/>
      <w:r w:rsidRPr="00A673F9">
        <w:rPr>
          <w:rFonts w:ascii="Times New Roman" w:hAnsi="Times New Roman" w:cs="Times New Roman"/>
          <w:b/>
          <w:bCs/>
          <w:i/>
          <w:iCs/>
          <w:color w:val="auto"/>
          <w:sz w:val="24"/>
          <w:szCs w:val="24"/>
        </w:rPr>
        <w:lastRenderedPageBreak/>
        <w:t>ABSTRAC</w:t>
      </w:r>
      <w:bookmarkEnd w:id="10"/>
    </w:p>
    <w:p w14:paraId="3497153D" w14:textId="7A6E2FDA" w:rsidR="001A36C4" w:rsidRPr="00A673F9" w:rsidRDefault="001A36C4" w:rsidP="00461DA5">
      <w:pPr>
        <w:jc w:val="both"/>
        <w:rPr>
          <w:rFonts w:ascii="Times New Roman" w:hAnsi="Times New Roman" w:cs="Times New Roman"/>
          <w:i/>
          <w:iCs/>
          <w:sz w:val="24"/>
          <w:szCs w:val="24"/>
        </w:rPr>
      </w:pPr>
      <w:proofErr w:type="spellStart"/>
      <w:r w:rsidRPr="00A673F9">
        <w:rPr>
          <w:rFonts w:ascii="Times New Roman" w:hAnsi="Times New Roman" w:cs="Times New Roman"/>
          <w:i/>
          <w:iCs/>
          <w:sz w:val="24"/>
          <w:szCs w:val="24"/>
        </w:rPr>
        <w:t>Fita</w:t>
      </w:r>
      <w:proofErr w:type="spellEnd"/>
      <w:r w:rsidRPr="00A673F9">
        <w:rPr>
          <w:rFonts w:ascii="Times New Roman" w:hAnsi="Times New Roman" w:cs="Times New Roman"/>
          <w:i/>
          <w:iCs/>
          <w:sz w:val="24"/>
          <w:szCs w:val="24"/>
        </w:rPr>
        <w:t xml:space="preserve"> Nur Azizah, 2025. </w:t>
      </w:r>
      <w:r w:rsidRPr="00A673F9">
        <w:rPr>
          <w:rFonts w:ascii="Times New Roman" w:hAnsi="Times New Roman" w:cs="Times New Roman"/>
          <w:b/>
          <w:bCs/>
          <w:i/>
          <w:iCs/>
          <w:sz w:val="24"/>
          <w:szCs w:val="24"/>
        </w:rPr>
        <w:t>The Effect of Online Service Quality on Individual Taxpayer Compliance with Satisfaction as a Mediating Variable</w:t>
      </w:r>
      <w:r w:rsidR="00CE44F8" w:rsidRPr="00A673F9">
        <w:rPr>
          <w:rFonts w:ascii="Times New Roman" w:hAnsi="Times New Roman" w:cs="Times New Roman"/>
          <w:b/>
          <w:bCs/>
          <w:i/>
          <w:iCs/>
          <w:sz w:val="24"/>
          <w:szCs w:val="24"/>
        </w:rPr>
        <w:t xml:space="preserve"> at KPP Pratama </w:t>
      </w:r>
      <w:proofErr w:type="spellStart"/>
      <w:r w:rsidR="00CE44F8" w:rsidRPr="00A673F9">
        <w:rPr>
          <w:rFonts w:ascii="Times New Roman" w:hAnsi="Times New Roman" w:cs="Times New Roman"/>
          <w:b/>
          <w:bCs/>
          <w:i/>
          <w:iCs/>
          <w:sz w:val="24"/>
          <w:szCs w:val="24"/>
        </w:rPr>
        <w:t>Tenggarong</w:t>
      </w:r>
      <w:proofErr w:type="spellEnd"/>
      <w:r w:rsidRPr="00A673F9">
        <w:rPr>
          <w:rFonts w:ascii="Times New Roman" w:hAnsi="Times New Roman" w:cs="Times New Roman"/>
          <w:b/>
          <w:bCs/>
          <w:i/>
          <w:iCs/>
          <w:sz w:val="24"/>
          <w:szCs w:val="24"/>
        </w:rPr>
        <w:t>.</w:t>
      </w:r>
      <w:r w:rsidRPr="00A673F9">
        <w:rPr>
          <w:rFonts w:ascii="Times New Roman" w:hAnsi="Times New Roman" w:cs="Times New Roman"/>
          <w:i/>
          <w:iCs/>
          <w:sz w:val="24"/>
          <w:szCs w:val="24"/>
        </w:rPr>
        <w:t xml:space="preserve"> Supervised by Mr. Iskandar. This study aims to examine the effect of online service quality on individual taxpayer compliance with satisfaction as a mediating variable. This type of research is quantitative with primary data obtained through questionnaires. The number of samples used in this study was 100 individual taxpayer respondents in </w:t>
      </w:r>
      <w:proofErr w:type="spellStart"/>
      <w:r w:rsidRPr="00A673F9">
        <w:rPr>
          <w:rFonts w:ascii="Times New Roman" w:hAnsi="Times New Roman" w:cs="Times New Roman"/>
          <w:i/>
          <w:iCs/>
          <w:sz w:val="24"/>
          <w:szCs w:val="24"/>
        </w:rPr>
        <w:t>Kutai</w:t>
      </w:r>
      <w:proofErr w:type="spellEnd"/>
      <w:r w:rsidRPr="00A673F9">
        <w:rPr>
          <w:rFonts w:ascii="Times New Roman" w:hAnsi="Times New Roman" w:cs="Times New Roman"/>
          <w:i/>
          <w:iCs/>
          <w:sz w:val="24"/>
          <w:szCs w:val="24"/>
        </w:rPr>
        <w:t xml:space="preserve"> </w:t>
      </w:r>
      <w:proofErr w:type="spellStart"/>
      <w:r w:rsidRPr="00A673F9">
        <w:rPr>
          <w:rFonts w:ascii="Times New Roman" w:hAnsi="Times New Roman" w:cs="Times New Roman"/>
          <w:i/>
          <w:iCs/>
          <w:sz w:val="24"/>
          <w:szCs w:val="24"/>
        </w:rPr>
        <w:t>Kartanegara</w:t>
      </w:r>
      <w:proofErr w:type="spellEnd"/>
      <w:r w:rsidRPr="00A673F9">
        <w:rPr>
          <w:rFonts w:ascii="Times New Roman" w:hAnsi="Times New Roman" w:cs="Times New Roman"/>
          <w:i/>
          <w:iCs/>
          <w:sz w:val="24"/>
          <w:szCs w:val="24"/>
        </w:rPr>
        <w:t xml:space="preserve"> Regency, West </w:t>
      </w:r>
      <w:proofErr w:type="spellStart"/>
      <w:r w:rsidRPr="00A673F9">
        <w:rPr>
          <w:rFonts w:ascii="Times New Roman" w:hAnsi="Times New Roman" w:cs="Times New Roman"/>
          <w:i/>
          <w:iCs/>
          <w:sz w:val="24"/>
          <w:szCs w:val="24"/>
        </w:rPr>
        <w:t>Kutai</w:t>
      </w:r>
      <w:proofErr w:type="spellEnd"/>
      <w:r w:rsidRPr="00A673F9">
        <w:rPr>
          <w:rFonts w:ascii="Times New Roman" w:hAnsi="Times New Roman" w:cs="Times New Roman"/>
          <w:i/>
          <w:iCs/>
          <w:sz w:val="24"/>
          <w:szCs w:val="24"/>
        </w:rPr>
        <w:t xml:space="preserve"> Regency, and Mahakam Ulu Regency. This study uses the PLS-SEM analysis method processed with the </w:t>
      </w:r>
      <w:proofErr w:type="spellStart"/>
      <w:r w:rsidRPr="00A673F9">
        <w:rPr>
          <w:rFonts w:ascii="Times New Roman" w:hAnsi="Times New Roman" w:cs="Times New Roman"/>
          <w:i/>
          <w:iCs/>
          <w:sz w:val="24"/>
          <w:szCs w:val="24"/>
        </w:rPr>
        <w:t>SmartPLS</w:t>
      </w:r>
      <w:proofErr w:type="spellEnd"/>
      <w:r w:rsidRPr="00A673F9">
        <w:rPr>
          <w:rFonts w:ascii="Times New Roman" w:hAnsi="Times New Roman" w:cs="Times New Roman"/>
          <w:i/>
          <w:iCs/>
          <w:sz w:val="24"/>
          <w:szCs w:val="24"/>
        </w:rPr>
        <w:t xml:space="preserve"> version 4 application.</w:t>
      </w:r>
      <w:r w:rsidR="00CE44F8" w:rsidRPr="00A673F9">
        <w:rPr>
          <w:rFonts w:ascii="Times New Roman" w:hAnsi="Times New Roman" w:cs="Times New Roman"/>
          <w:i/>
          <w:iCs/>
          <w:sz w:val="24"/>
          <w:szCs w:val="24"/>
        </w:rPr>
        <w:t xml:space="preserve"> </w:t>
      </w:r>
      <w:r w:rsidR="00CE44F8" w:rsidRPr="00A673F9">
        <w:rPr>
          <w:rFonts w:ascii="Times New Roman" w:hAnsi="Times New Roman" w:cs="Times New Roman"/>
          <w:i/>
          <w:iCs/>
          <w:sz w:val="24"/>
          <w:szCs w:val="24"/>
          <w:lang w:val="en"/>
        </w:rPr>
        <w:t>The results of this study indicate that online service quality has a significant and positive effect on taxpayer compliance, online service quality has a significant and positive effect on satisfaction, satisfaction has a significant and positive effect on taxpayer compliance, online service quality has a significant and positive effect on taxpayer compliance through satisfaction.</w:t>
      </w:r>
    </w:p>
    <w:p w14:paraId="2316A332" w14:textId="77777777" w:rsidR="001A36C4" w:rsidRPr="00A673F9" w:rsidRDefault="001A36C4" w:rsidP="00461DA5">
      <w:pPr>
        <w:jc w:val="both"/>
        <w:rPr>
          <w:rFonts w:ascii="Times New Roman" w:hAnsi="Times New Roman" w:cs="Times New Roman"/>
          <w:i/>
          <w:iCs/>
          <w:sz w:val="24"/>
          <w:szCs w:val="24"/>
        </w:rPr>
      </w:pPr>
      <w:r w:rsidRPr="00A673F9">
        <w:rPr>
          <w:rFonts w:ascii="Times New Roman" w:hAnsi="Times New Roman" w:cs="Times New Roman"/>
          <w:b/>
          <w:bCs/>
          <w:i/>
          <w:iCs/>
          <w:sz w:val="24"/>
          <w:szCs w:val="24"/>
        </w:rPr>
        <w:t>Keywords:</w:t>
      </w:r>
      <w:r w:rsidRPr="00A673F9">
        <w:rPr>
          <w:rFonts w:ascii="Times New Roman" w:hAnsi="Times New Roman" w:cs="Times New Roman"/>
          <w:i/>
          <w:iCs/>
          <w:sz w:val="24"/>
          <w:szCs w:val="24"/>
        </w:rPr>
        <w:t xml:space="preserve"> Quality of Online Services; Taxpayer Compliance; Satisfaction </w:t>
      </w:r>
    </w:p>
    <w:p w14:paraId="23B7934E"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B46CAD2"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23FCFD94"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7FC83C08"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5FEE8C27"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510625E2"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084A951"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225E58B9"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55CC2A00"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75465D0"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72514D78"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1C95E15E"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3544CD0C"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72346999" w14:textId="77777777" w:rsidR="00EB757E" w:rsidRPr="00A673F9" w:rsidRDefault="00EB757E" w:rsidP="00EB757E">
      <w:pPr>
        <w:spacing w:after="0" w:line="360" w:lineRule="auto"/>
        <w:ind w:left="1597" w:right="1529"/>
        <w:jc w:val="center"/>
        <w:rPr>
          <w:rFonts w:ascii="Times New Roman" w:hAnsi="Times New Roman" w:cs="Times New Roman"/>
          <w:sz w:val="24"/>
          <w:szCs w:val="24"/>
        </w:rPr>
      </w:pPr>
    </w:p>
    <w:p w14:paraId="69A17DF1" w14:textId="77777777" w:rsidR="009B56E5" w:rsidRPr="00A673F9" w:rsidRDefault="009B56E5" w:rsidP="00EB757E">
      <w:pPr>
        <w:spacing w:after="0" w:line="360" w:lineRule="auto"/>
        <w:ind w:left="1597" w:right="1529"/>
        <w:jc w:val="center"/>
        <w:rPr>
          <w:rFonts w:ascii="Times New Roman" w:hAnsi="Times New Roman" w:cs="Times New Roman"/>
          <w:sz w:val="24"/>
          <w:szCs w:val="24"/>
        </w:rPr>
      </w:pPr>
    </w:p>
    <w:p w14:paraId="2EC2F58F" w14:textId="77777777" w:rsidR="009B56E5" w:rsidRPr="00A673F9" w:rsidRDefault="009B56E5" w:rsidP="00EB757E">
      <w:pPr>
        <w:spacing w:after="0" w:line="360" w:lineRule="auto"/>
        <w:ind w:left="1597" w:right="1529"/>
        <w:jc w:val="center"/>
        <w:rPr>
          <w:rFonts w:ascii="Times New Roman" w:hAnsi="Times New Roman" w:cs="Times New Roman"/>
          <w:sz w:val="24"/>
          <w:szCs w:val="24"/>
        </w:rPr>
      </w:pPr>
    </w:p>
    <w:p w14:paraId="18103FA7" w14:textId="77777777" w:rsidR="009B56E5" w:rsidRPr="00A673F9" w:rsidRDefault="009B56E5" w:rsidP="00EB757E">
      <w:pPr>
        <w:spacing w:after="0" w:line="360" w:lineRule="auto"/>
        <w:ind w:left="1597" w:right="1529"/>
        <w:jc w:val="center"/>
        <w:rPr>
          <w:rFonts w:ascii="Times New Roman" w:hAnsi="Times New Roman" w:cs="Times New Roman"/>
          <w:sz w:val="24"/>
          <w:szCs w:val="24"/>
        </w:rPr>
      </w:pPr>
    </w:p>
    <w:p w14:paraId="18A25694" w14:textId="77777777" w:rsidR="009B56E5" w:rsidRPr="00A673F9" w:rsidRDefault="009B56E5" w:rsidP="00F857BD">
      <w:pPr>
        <w:spacing w:after="0" w:line="360" w:lineRule="auto"/>
        <w:ind w:right="1529"/>
        <w:rPr>
          <w:rFonts w:ascii="Times New Roman" w:hAnsi="Times New Roman" w:cs="Times New Roman"/>
          <w:sz w:val="24"/>
          <w:szCs w:val="24"/>
        </w:rPr>
      </w:pPr>
    </w:p>
    <w:p w14:paraId="7C80582A" w14:textId="4299B3EA" w:rsidR="002901A3" w:rsidRPr="00A673F9" w:rsidRDefault="002901A3" w:rsidP="002901A3">
      <w:pPr>
        <w:pStyle w:val="Heading1"/>
        <w:jc w:val="center"/>
        <w:rPr>
          <w:rFonts w:ascii="Times New Roman" w:hAnsi="Times New Roman" w:cs="Times New Roman"/>
          <w:b/>
          <w:bCs/>
          <w:color w:val="auto"/>
          <w:lang w:val="id-ID"/>
        </w:rPr>
      </w:pPr>
      <w:bookmarkStart w:id="11" w:name="_Toc202858228"/>
      <w:r w:rsidRPr="00A673F9">
        <w:rPr>
          <w:rFonts w:ascii="Times New Roman" w:hAnsi="Times New Roman" w:cs="Times New Roman"/>
          <w:b/>
          <w:bCs/>
          <w:color w:val="auto"/>
          <w:sz w:val="24"/>
          <w:szCs w:val="24"/>
          <w:lang w:val="id-ID"/>
        </w:rPr>
        <w:lastRenderedPageBreak/>
        <w:t>DAFTAR ISI</w:t>
      </w:r>
      <w:bookmarkEnd w:id="11"/>
    </w:p>
    <w:sdt>
      <w:sdtPr>
        <w:rPr>
          <w:rFonts w:ascii="Times New Roman" w:eastAsiaTheme="minorHAnsi" w:hAnsi="Times New Roman" w:cs="Times New Roman"/>
          <w:color w:val="auto"/>
          <w:kern w:val="2"/>
          <w:sz w:val="22"/>
          <w:szCs w:val="22"/>
          <w:lang w:val="id-ID"/>
        </w:rPr>
        <w:id w:val="-1524163458"/>
        <w:docPartObj>
          <w:docPartGallery w:val="Table of Contents"/>
          <w:docPartUnique/>
        </w:docPartObj>
      </w:sdtPr>
      <w:sdtEndPr>
        <w:rPr>
          <w:noProof/>
        </w:rPr>
      </w:sdtEndPr>
      <w:sdtContent>
        <w:p w14:paraId="35387E0E" w14:textId="4DE95402" w:rsidR="002901A3" w:rsidRPr="00A673F9" w:rsidRDefault="002901A3" w:rsidP="00237156">
          <w:pPr>
            <w:pStyle w:val="TOCHeading"/>
            <w:spacing w:before="0" w:line="240" w:lineRule="auto"/>
            <w:jc w:val="right"/>
            <w:rPr>
              <w:rFonts w:ascii="Times New Roman" w:hAnsi="Times New Roman" w:cs="Times New Roman"/>
              <w:b/>
              <w:bCs/>
              <w:color w:val="auto"/>
              <w:sz w:val="22"/>
              <w:szCs w:val="22"/>
              <w:lang w:val="id-ID"/>
            </w:rPr>
          </w:pPr>
          <w:r w:rsidRPr="00A673F9">
            <w:rPr>
              <w:rFonts w:ascii="Times New Roman" w:hAnsi="Times New Roman" w:cs="Times New Roman"/>
              <w:b/>
              <w:bCs/>
              <w:color w:val="auto"/>
              <w:sz w:val="22"/>
              <w:szCs w:val="22"/>
              <w:lang w:val="id-ID"/>
            </w:rPr>
            <w:t>Halaman</w:t>
          </w:r>
        </w:p>
        <w:p w14:paraId="31E156DC" w14:textId="10E83715" w:rsidR="0021737F" w:rsidRPr="00A673F9" w:rsidRDefault="002901A3">
          <w:pPr>
            <w:pStyle w:val="TOC1"/>
            <w:rPr>
              <w:rFonts w:eastAsiaTheme="minorEastAsia"/>
              <w:sz w:val="24"/>
              <w:szCs w:val="24"/>
              <w:lang w:val="en-US"/>
            </w:rPr>
          </w:pPr>
          <w:r w:rsidRPr="00A673F9">
            <w:rPr>
              <w:noProof w:val="0"/>
            </w:rPr>
            <w:fldChar w:fldCharType="begin"/>
          </w:r>
          <w:r w:rsidRPr="00A673F9">
            <w:instrText xml:space="preserve"> TOC \o "1-3" \h \z \u </w:instrText>
          </w:r>
          <w:r w:rsidRPr="00A673F9">
            <w:rPr>
              <w:noProof w:val="0"/>
            </w:rPr>
            <w:fldChar w:fldCharType="separate"/>
          </w:r>
          <w:hyperlink w:anchor="_Toc202858224" w:history="1">
            <w:r w:rsidR="0021737F" w:rsidRPr="00A673F9">
              <w:rPr>
                <w:rStyle w:val="Hyperlink"/>
              </w:rPr>
              <w:t>HALAMAN JUDUL</w:t>
            </w:r>
            <w:r w:rsidR="0021737F" w:rsidRPr="00A673F9">
              <w:rPr>
                <w:webHidden/>
              </w:rPr>
              <w:tab/>
            </w:r>
            <w:r w:rsidR="00604F5C">
              <w:rPr>
                <w:webHidden/>
              </w:rPr>
              <w:t>i</w:t>
            </w:r>
          </w:hyperlink>
        </w:p>
        <w:p w14:paraId="2CCDFC35" w14:textId="096CE7B1" w:rsidR="0021737F" w:rsidRPr="00A673F9" w:rsidRDefault="0021737F">
          <w:pPr>
            <w:pStyle w:val="TOC1"/>
            <w:rPr>
              <w:rFonts w:eastAsiaTheme="minorEastAsia"/>
              <w:sz w:val="24"/>
              <w:szCs w:val="24"/>
              <w:lang w:val="en-US"/>
            </w:rPr>
          </w:pPr>
          <w:hyperlink w:anchor="_Toc202858225" w:history="1">
            <w:r w:rsidRPr="00A673F9">
              <w:rPr>
                <w:rStyle w:val="Hyperlink"/>
              </w:rPr>
              <w:t>HALAMAN PENGESAHAN</w:t>
            </w:r>
            <w:r w:rsidRPr="00A673F9">
              <w:rPr>
                <w:webHidden/>
              </w:rPr>
              <w:tab/>
            </w:r>
            <w:r w:rsidRPr="00A673F9">
              <w:rPr>
                <w:webHidden/>
              </w:rPr>
              <w:fldChar w:fldCharType="begin"/>
            </w:r>
            <w:r w:rsidRPr="00A673F9">
              <w:rPr>
                <w:webHidden/>
              </w:rPr>
              <w:instrText xml:space="preserve"> PAGEREF _Toc202858225 \h </w:instrText>
            </w:r>
            <w:r w:rsidRPr="00A673F9">
              <w:rPr>
                <w:webHidden/>
              </w:rPr>
            </w:r>
            <w:r w:rsidRPr="00A673F9">
              <w:rPr>
                <w:webHidden/>
              </w:rPr>
              <w:fldChar w:fldCharType="separate"/>
            </w:r>
            <w:r w:rsidR="00604F5C">
              <w:rPr>
                <w:webHidden/>
              </w:rPr>
              <w:t>ii</w:t>
            </w:r>
            <w:r w:rsidRPr="00A673F9">
              <w:rPr>
                <w:webHidden/>
              </w:rPr>
              <w:fldChar w:fldCharType="end"/>
            </w:r>
          </w:hyperlink>
        </w:p>
        <w:p w14:paraId="75513F43" w14:textId="4A0D4E47" w:rsidR="0021737F" w:rsidRPr="00A673F9" w:rsidRDefault="0021737F">
          <w:pPr>
            <w:pStyle w:val="TOC1"/>
            <w:rPr>
              <w:rFonts w:eastAsiaTheme="minorEastAsia"/>
              <w:sz w:val="24"/>
              <w:szCs w:val="24"/>
              <w:lang w:val="en-US"/>
            </w:rPr>
          </w:pPr>
          <w:hyperlink w:anchor="_Toc202858226" w:history="1">
            <w:r w:rsidRPr="00A673F9">
              <w:rPr>
                <w:rStyle w:val="Hyperlink"/>
              </w:rPr>
              <w:t>ABSTRAK</w:t>
            </w:r>
            <w:r w:rsidRPr="00A673F9">
              <w:rPr>
                <w:webHidden/>
              </w:rPr>
              <w:tab/>
            </w:r>
            <w:r w:rsidRPr="00A673F9">
              <w:rPr>
                <w:webHidden/>
              </w:rPr>
              <w:fldChar w:fldCharType="begin"/>
            </w:r>
            <w:r w:rsidRPr="00A673F9">
              <w:rPr>
                <w:webHidden/>
              </w:rPr>
              <w:instrText xml:space="preserve"> PAGEREF _Toc202858226 \h </w:instrText>
            </w:r>
            <w:r w:rsidRPr="00A673F9">
              <w:rPr>
                <w:webHidden/>
              </w:rPr>
            </w:r>
            <w:r w:rsidRPr="00A673F9">
              <w:rPr>
                <w:webHidden/>
              </w:rPr>
              <w:fldChar w:fldCharType="separate"/>
            </w:r>
            <w:r w:rsidR="00604F5C">
              <w:rPr>
                <w:webHidden/>
              </w:rPr>
              <w:t>iii</w:t>
            </w:r>
            <w:r w:rsidRPr="00A673F9">
              <w:rPr>
                <w:webHidden/>
              </w:rPr>
              <w:fldChar w:fldCharType="end"/>
            </w:r>
          </w:hyperlink>
        </w:p>
        <w:p w14:paraId="48F4EE84" w14:textId="1B3A9D62" w:rsidR="0021737F" w:rsidRPr="00A673F9" w:rsidRDefault="0021737F">
          <w:pPr>
            <w:pStyle w:val="TOC1"/>
            <w:rPr>
              <w:rFonts w:eastAsiaTheme="minorEastAsia"/>
              <w:sz w:val="24"/>
              <w:szCs w:val="24"/>
              <w:lang w:val="en-US"/>
            </w:rPr>
          </w:pPr>
          <w:hyperlink w:anchor="_Toc202858227" w:history="1">
            <w:r w:rsidRPr="00A673F9">
              <w:rPr>
                <w:rStyle w:val="Hyperlink"/>
                <w:i/>
                <w:iCs/>
              </w:rPr>
              <w:t>ABSTRAC</w:t>
            </w:r>
            <w:r w:rsidRPr="00A673F9">
              <w:rPr>
                <w:webHidden/>
              </w:rPr>
              <w:tab/>
            </w:r>
            <w:r w:rsidRPr="00A673F9">
              <w:rPr>
                <w:webHidden/>
              </w:rPr>
              <w:fldChar w:fldCharType="begin"/>
            </w:r>
            <w:r w:rsidRPr="00A673F9">
              <w:rPr>
                <w:webHidden/>
              </w:rPr>
              <w:instrText xml:space="preserve"> PAGEREF _Toc202858227 \h </w:instrText>
            </w:r>
            <w:r w:rsidRPr="00A673F9">
              <w:rPr>
                <w:webHidden/>
              </w:rPr>
            </w:r>
            <w:r w:rsidRPr="00A673F9">
              <w:rPr>
                <w:webHidden/>
              </w:rPr>
              <w:fldChar w:fldCharType="separate"/>
            </w:r>
            <w:r w:rsidR="00604F5C">
              <w:rPr>
                <w:webHidden/>
              </w:rPr>
              <w:t>iv</w:t>
            </w:r>
            <w:r w:rsidRPr="00A673F9">
              <w:rPr>
                <w:webHidden/>
              </w:rPr>
              <w:fldChar w:fldCharType="end"/>
            </w:r>
          </w:hyperlink>
        </w:p>
        <w:p w14:paraId="776F1D7C" w14:textId="52466309" w:rsidR="0021737F" w:rsidRPr="00A673F9" w:rsidRDefault="0021737F">
          <w:pPr>
            <w:pStyle w:val="TOC1"/>
            <w:rPr>
              <w:rFonts w:eastAsiaTheme="minorEastAsia"/>
              <w:sz w:val="24"/>
              <w:szCs w:val="24"/>
              <w:lang w:val="en-US"/>
            </w:rPr>
          </w:pPr>
          <w:hyperlink w:anchor="_Toc202858228" w:history="1">
            <w:r w:rsidRPr="00A673F9">
              <w:rPr>
                <w:rStyle w:val="Hyperlink"/>
              </w:rPr>
              <w:t>DAFTAR ISI</w:t>
            </w:r>
            <w:r w:rsidRPr="00A673F9">
              <w:rPr>
                <w:webHidden/>
              </w:rPr>
              <w:tab/>
            </w:r>
            <w:r w:rsidRPr="00A673F9">
              <w:rPr>
                <w:webHidden/>
              </w:rPr>
              <w:fldChar w:fldCharType="begin"/>
            </w:r>
            <w:r w:rsidRPr="00A673F9">
              <w:rPr>
                <w:webHidden/>
              </w:rPr>
              <w:instrText xml:space="preserve"> PAGEREF _Toc202858228 \h </w:instrText>
            </w:r>
            <w:r w:rsidRPr="00A673F9">
              <w:rPr>
                <w:webHidden/>
              </w:rPr>
            </w:r>
            <w:r w:rsidRPr="00A673F9">
              <w:rPr>
                <w:webHidden/>
              </w:rPr>
              <w:fldChar w:fldCharType="separate"/>
            </w:r>
            <w:r w:rsidR="00604F5C">
              <w:rPr>
                <w:webHidden/>
              </w:rPr>
              <w:t>v</w:t>
            </w:r>
            <w:r w:rsidRPr="00A673F9">
              <w:rPr>
                <w:webHidden/>
              </w:rPr>
              <w:fldChar w:fldCharType="end"/>
            </w:r>
          </w:hyperlink>
        </w:p>
        <w:p w14:paraId="7CCB0E96" w14:textId="793479AF" w:rsidR="0021737F" w:rsidRPr="00A673F9" w:rsidRDefault="0021737F">
          <w:pPr>
            <w:pStyle w:val="TOC1"/>
            <w:rPr>
              <w:rFonts w:eastAsiaTheme="minorEastAsia"/>
              <w:sz w:val="24"/>
              <w:szCs w:val="24"/>
              <w:lang w:val="en-US"/>
            </w:rPr>
          </w:pPr>
          <w:hyperlink w:anchor="_Toc202858229" w:history="1">
            <w:r w:rsidRPr="00A673F9">
              <w:rPr>
                <w:rStyle w:val="Hyperlink"/>
              </w:rPr>
              <w:t>DAFTAR TABEL</w:t>
            </w:r>
            <w:r w:rsidRPr="00A673F9">
              <w:rPr>
                <w:webHidden/>
              </w:rPr>
              <w:tab/>
            </w:r>
            <w:r w:rsidRPr="00A673F9">
              <w:rPr>
                <w:webHidden/>
              </w:rPr>
              <w:fldChar w:fldCharType="begin"/>
            </w:r>
            <w:r w:rsidRPr="00A673F9">
              <w:rPr>
                <w:webHidden/>
              </w:rPr>
              <w:instrText xml:space="preserve"> PAGEREF _Toc202858229 \h </w:instrText>
            </w:r>
            <w:r w:rsidRPr="00A673F9">
              <w:rPr>
                <w:webHidden/>
              </w:rPr>
            </w:r>
            <w:r w:rsidRPr="00A673F9">
              <w:rPr>
                <w:webHidden/>
              </w:rPr>
              <w:fldChar w:fldCharType="separate"/>
            </w:r>
            <w:r w:rsidR="00604F5C">
              <w:rPr>
                <w:webHidden/>
              </w:rPr>
              <w:t>viii</w:t>
            </w:r>
            <w:r w:rsidRPr="00A673F9">
              <w:rPr>
                <w:webHidden/>
              </w:rPr>
              <w:fldChar w:fldCharType="end"/>
            </w:r>
          </w:hyperlink>
        </w:p>
        <w:p w14:paraId="14FB8A1B" w14:textId="78C76147" w:rsidR="0021737F" w:rsidRPr="00A673F9" w:rsidRDefault="0021737F">
          <w:pPr>
            <w:pStyle w:val="TOC1"/>
            <w:rPr>
              <w:rFonts w:eastAsiaTheme="minorEastAsia"/>
              <w:sz w:val="24"/>
              <w:szCs w:val="24"/>
              <w:lang w:val="en-US"/>
            </w:rPr>
          </w:pPr>
          <w:hyperlink w:anchor="_Toc202858230" w:history="1">
            <w:r w:rsidRPr="00A673F9">
              <w:rPr>
                <w:rStyle w:val="Hyperlink"/>
              </w:rPr>
              <w:t>DAFTAR GAMBAR</w:t>
            </w:r>
            <w:r w:rsidRPr="00A673F9">
              <w:rPr>
                <w:webHidden/>
              </w:rPr>
              <w:tab/>
            </w:r>
            <w:r w:rsidRPr="00A673F9">
              <w:rPr>
                <w:webHidden/>
              </w:rPr>
              <w:fldChar w:fldCharType="begin"/>
            </w:r>
            <w:r w:rsidRPr="00A673F9">
              <w:rPr>
                <w:webHidden/>
              </w:rPr>
              <w:instrText xml:space="preserve"> PAGEREF _Toc202858230 \h </w:instrText>
            </w:r>
            <w:r w:rsidRPr="00A673F9">
              <w:rPr>
                <w:webHidden/>
              </w:rPr>
            </w:r>
            <w:r w:rsidRPr="00A673F9">
              <w:rPr>
                <w:webHidden/>
              </w:rPr>
              <w:fldChar w:fldCharType="separate"/>
            </w:r>
            <w:r w:rsidR="00604F5C">
              <w:rPr>
                <w:webHidden/>
              </w:rPr>
              <w:t>ix</w:t>
            </w:r>
            <w:r w:rsidRPr="00A673F9">
              <w:rPr>
                <w:webHidden/>
              </w:rPr>
              <w:fldChar w:fldCharType="end"/>
            </w:r>
          </w:hyperlink>
        </w:p>
        <w:p w14:paraId="10EDD9CB" w14:textId="5C375BF8" w:rsidR="0021737F" w:rsidRPr="00A673F9" w:rsidRDefault="0021737F">
          <w:pPr>
            <w:pStyle w:val="TOC1"/>
            <w:rPr>
              <w:rFonts w:eastAsiaTheme="minorEastAsia"/>
              <w:sz w:val="24"/>
              <w:szCs w:val="24"/>
              <w:lang w:val="en-US"/>
            </w:rPr>
          </w:pPr>
          <w:hyperlink w:anchor="_Toc202858231" w:history="1">
            <w:r w:rsidRPr="00A673F9">
              <w:rPr>
                <w:rStyle w:val="Hyperlink"/>
              </w:rPr>
              <w:t>DAFTAR LAMPIRAN</w:t>
            </w:r>
            <w:r w:rsidRPr="00A673F9">
              <w:rPr>
                <w:webHidden/>
              </w:rPr>
              <w:tab/>
            </w:r>
            <w:r w:rsidRPr="00A673F9">
              <w:rPr>
                <w:webHidden/>
              </w:rPr>
              <w:fldChar w:fldCharType="begin"/>
            </w:r>
            <w:r w:rsidRPr="00A673F9">
              <w:rPr>
                <w:webHidden/>
              </w:rPr>
              <w:instrText xml:space="preserve"> PAGEREF _Toc202858231 \h </w:instrText>
            </w:r>
            <w:r w:rsidRPr="00A673F9">
              <w:rPr>
                <w:webHidden/>
              </w:rPr>
            </w:r>
            <w:r w:rsidRPr="00A673F9">
              <w:rPr>
                <w:webHidden/>
              </w:rPr>
              <w:fldChar w:fldCharType="separate"/>
            </w:r>
            <w:r w:rsidR="00604F5C">
              <w:rPr>
                <w:webHidden/>
              </w:rPr>
              <w:t>x</w:t>
            </w:r>
            <w:r w:rsidRPr="00A673F9">
              <w:rPr>
                <w:webHidden/>
              </w:rPr>
              <w:fldChar w:fldCharType="end"/>
            </w:r>
          </w:hyperlink>
        </w:p>
        <w:p w14:paraId="2EE2F720" w14:textId="12A155F1" w:rsidR="0021737F" w:rsidRPr="00A673F9" w:rsidRDefault="0021737F">
          <w:pPr>
            <w:pStyle w:val="TOC1"/>
            <w:rPr>
              <w:rFonts w:eastAsiaTheme="minorEastAsia"/>
              <w:sz w:val="24"/>
              <w:szCs w:val="24"/>
              <w:lang w:val="en-US"/>
            </w:rPr>
          </w:pPr>
          <w:hyperlink w:anchor="_Toc202858232" w:history="1">
            <w:r w:rsidRPr="00A673F9">
              <w:rPr>
                <w:rStyle w:val="Hyperlink"/>
              </w:rPr>
              <w:t>BAB I PENDAHULUAN</w:t>
            </w:r>
            <w:r w:rsidRPr="00A673F9">
              <w:rPr>
                <w:webHidden/>
              </w:rPr>
              <w:tab/>
            </w:r>
            <w:r w:rsidRPr="00A673F9">
              <w:rPr>
                <w:webHidden/>
              </w:rPr>
              <w:fldChar w:fldCharType="begin"/>
            </w:r>
            <w:r w:rsidRPr="00A673F9">
              <w:rPr>
                <w:webHidden/>
              </w:rPr>
              <w:instrText xml:space="preserve"> PAGEREF _Toc202858232 \h </w:instrText>
            </w:r>
            <w:r w:rsidRPr="00A673F9">
              <w:rPr>
                <w:webHidden/>
              </w:rPr>
            </w:r>
            <w:r w:rsidRPr="00A673F9">
              <w:rPr>
                <w:webHidden/>
              </w:rPr>
              <w:fldChar w:fldCharType="separate"/>
            </w:r>
            <w:r w:rsidR="00604F5C">
              <w:rPr>
                <w:webHidden/>
              </w:rPr>
              <w:t>1</w:t>
            </w:r>
            <w:r w:rsidRPr="00A673F9">
              <w:rPr>
                <w:webHidden/>
              </w:rPr>
              <w:fldChar w:fldCharType="end"/>
            </w:r>
          </w:hyperlink>
        </w:p>
        <w:p w14:paraId="542F55C0" w14:textId="61427377" w:rsidR="0021737F" w:rsidRPr="00A673F9" w:rsidRDefault="0021737F">
          <w:pPr>
            <w:pStyle w:val="TOC1"/>
            <w:tabs>
              <w:tab w:val="left" w:pos="540"/>
            </w:tabs>
            <w:rPr>
              <w:rFonts w:eastAsiaTheme="minorEastAsia"/>
              <w:b w:val="0"/>
              <w:bCs w:val="0"/>
              <w:sz w:val="24"/>
              <w:szCs w:val="24"/>
              <w:lang w:val="en-US"/>
            </w:rPr>
          </w:pPr>
          <w:hyperlink w:anchor="_Toc202858234" w:history="1">
            <w:r w:rsidRPr="00A673F9">
              <w:rPr>
                <w:rStyle w:val="Hyperlink"/>
                <w:b w:val="0"/>
                <w:bCs w:val="0"/>
              </w:rPr>
              <w:t>1.1</w:t>
            </w:r>
            <w:r w:rsidRPr="00A673F9">
              <w:rPr>
                <w:rFonts w:eastAsiaTheme="minorEastAsia"/>
                <w:b w:val="0"/>
                <w:bCs w:val="0"/>
                <w:sz w:val="24"/>
                <w:szCs w:val="24"/>
                <w:lang w:val="en-US"/>
              </w:rPr>
              <w:tab/>
            </w:r>
            <w:r w:rsidRPr="00A673F9">
              <w:rPr>
                <w:rStyle w:val="Hyperlink"/>
                <w:b w:val="0"/>
                <w:bCs w:val="0"/>
              </w:rPr>
              <w:t>Latar Belakang</w:t>
            </w:r>
            <w:r w:rsidRPr="00A673F9">
              <w:rPr>
                <w:b w:val="0"/>
                <w:bCs w:val="0"/>
                <w:webHidden/>
              </w:rPr>
              <w:tab/>
            </w:r>
            <w:r w:rsidRPr="00A673F9">
              <w:rPr>
                <w:b w:val="0"/>
                <w:bCs w:val="0"/>
                <w:webHidden/>
              </w:rPr>
              <w:fldChar w:fldCharType="begin"/>
            </w:r>
            <w:r w:rsidRPr="00A673F9">
              <w:rPr>
                <w:b w:val="0"/>
                <w:bCs w:val="0"/>
                <w:webHidden/>
              </w:rPr>
              <w:instrText xml:space="preserve"> PAGEREF _Toc202858234 \h </w:instrText>
            </w:r>
            <w:r w:rsidRPr="00A673F9">
              <w:rPr>
                <w:b w:val="0"/>
                <w:bCs w:val="0"/>
                <w:webHidden/>
              </w:rPr>
            </w:r>
            <w:r w:rsidRPr="00A673F9">
              <w:rPr>
                <w:b w:val="0"/>
                <w:bCs w:val="0"/>
                <w:webHidden/>
              </w:rPr>
              <w:fldChar w:fldCharType="separate"/>
            </w:r>
            <w:r w:rsidR="00604F5C">
              <w:rPr>
                <w:b w:val="0"/>
                <w:bCs w:val="0"/>
                <w:webHidden/>
              </w:rPr>
              <w:t>1</w:t>
            </w:r>
            <w:r w:rsidRPr="00A673F9">
              <w:rPr>
                <w:b w:val="0"/>
                <w:bCs w:val="0"/>
                <w:webHidden/>
              </w:rPr>
              <w:fldChar w:fldCharType="end"/>
            </w:r>
          </w:hyperlink>
        </w:p>
        <w:p w14:paraId="36F97966" w14:textId="3E2DEC19" w:rsidR="0021737F" w:rsidRPr="00A673F9" w:rsidRDefault="0021737F">
          <w:pPr>
            <w:pStyle w:val="TOC1"/>
            <w:tabs>
              <w:tab w:val="left" w:pos="540"/>
            </w:tabs>
            <w:rPr>
              <w:rFonts w:eastAsiaTheme="minorEastAsia"/>
              <w:b w:val="0"/>
              <w:bCs w:val="0"/>
              <w:sz w:val="24"/>
              <w:szCs w:val="24"/>
              <w:lang w:val="en-US"/>
            </w:rPr>
          </w:pPr>
          <w:hyperlink w:anchor="_Toc202858235" w:history="1">
            <w:r w:rsidRPr="00A673F9">
              <w:rPr>
                <w:rStyle w:val="Hyperlink"/>
                <w:b w:val="0"/>
                <w:bCs w:val="0"/>
              </w:rPr>
              <w:t>1.2</w:t>
            </w:r>
            <w:r w:rsidRPr="00A673F9">
              <w:rPr>
                <w:rFonts w:eastAsiaTheme="minorEastAsia"/>
                <w:b w:val="0"/>
                <w:bCs w:val="0"/>
                <w:sz w:val="24"/>
                <w:szCs w:val="24"/>
                <w:lang w:val="en-US"/>
              </w:rPr>
              <w:tab/>
            </w:r>
            <w:r w:rsidRPr="00A673F9">
              <w:rPr>
                <w:rStyle w:val="Hyperlink"/>
                <w:b w:val="0"/>
                <w:bCs w:val="0"/>
              </w:rPr>
              <w:t>Rumusan Masalah</w:t>
            </w:r>
            <w:r w:rsidRPr="00A673F9">
              <w:rPr>
                <w:b w:val="0"/>
                <w:bCs w:val="0"/>
                <w:webHidden/>
              </w:rPr>
              <w:tab/>
            </w:r>
            <w:r w:rsidRPr="00A673F9">
              <w:rPr>
                <w:b w:val="0"/>
                <w:bCs w:val="0"/>
                <w:webHidden/>
              </w:rPr>
              <w:fldChar w:fldCharType="begin"/>
            </w:r>
            <w:r w:rsidRPr="00A673F9">
              <w:rPr>
                <w:b w:val="0"/>
                <w:bCs w:val="0"/>
                <w:webHidden/>
              </w:rPr>
              <w:instrText xml:space="preserve"> PAGEREF _Toc202858235 \h </w:instrText>
            </w:r>
            <w:r w:rsidRPr="00A673F9">
              <w:rPr>
                <w:b w:val="0"/>
                <w:bCs w:val="0"/>
                <w:webHidden/>
              </w:rPr>
            </w:r>
            <w:r w:rsidRPr="00A673F9">
              <w:rPr>
                <w:b w:val="0"/>
                <w:bCs w:val="0"/>
                <w:webHidden/>
              </w:rPr>
              <w:fldChar w:fldCharType="separate"/>
            </w:r>
            <w:r w:rsidR="00604F5C">
              <w:rPr>
                <w:b w:val="0"/>
                <w:bCs w:val="0"/>
                <w:webHidden/>
              </w:rPr>
              <w:t>7</w:t>
            </w:r>
            <w:r w:rsidRPr="00A673F9">
              <w:rPr>
                <w:b w:val="0"/>
                <w:bCs w:val="0"/>
                <w:webHidden/>
              </w:rPr>
              <w:fldChar w:fldCharType="end"/>
            </w:r>
          </w:hyperlink>
        </w:p>
        <w:p w14:paraId="1BB2FEF2" w14:textId="31E12CA0" w:rsidR="0021737F" w:rsidRPr="00A673F9" w:rsidRDefault="0021737F">
          <w:pPr>
            <w:pStyle w:val="TOC1"/>
            <w:tabs>
              <w:tab w:val="left" w:pos="540"/>
            </w:tabs>
            <w:rPr>
              <w:rFonts w:eastAsiaTheme="minorEastAsia"/>
              <w:b w:val="0"/>
              <w:bCs w:val="0"/>
              <w:sz w:val="24"/>
              <w:szCs w:val="24"/>
              <w:lang w:val="en-US"/>
            </w:rPr>
          </w:pPr>
          <w:hyperlink w:anchor="_Toc202858236" w:history="1">
            <w:r w:rsidRPr="00A673F9">
              <w:rPr>
                <w:rStyle w:val="Hyperlink"/>
                <w:b w:val="0"/>
                <w:bCs w:val="0"/>
              </w:rPr>
              <w:t>1.3</w:t>
            </w:r>
            <w:r w:rsidRPr="00A673F9">
              <w:rPr>
                <w:rFonts w:eastAsiaTheme="minorEastAsia"/>
                <w:b w:val="0"/>
                <w:bCs w:val="0"/>
                <w:sz w:val="24"/>
                <w:szCs w:val="24"/>
                <w:lang w:val="en-US"/>
              </w:rPr>
              <w:tab/>
            </w:r>
            <w:r w:rsidRPr="00A673F9">
              <w:rPr>
                <w:rStyle w:val="Hyperlink"/>
                <w:b w:val="0"/>
                <w:bCs w:val="0"/>
              </w:rPr>
              <w:t>Tujuan Penelitian</w:t>
            </w:r>
            <w:r w:rsidRPr="00A673F9">
              <w:rPr>
                <w:b w:val="0"/>
                <w:bCs w:val="0"/>
                <w:webHidden/>
              </w:rPr>
              <w:tab/>
            </w:r>
            <w:r w:rsidRPr="00A673F9">
              <w:rPr>
                <w:b w:val="0"/>
                <w:bCs w:val="0"/>
                <w:webHidden/>
              </w:rPr>
              <w:fldChar w:fldCharType="begin"/>
            </w:r>
            <w:r w:rsidRPr="00A673F9">
              <w:rPr>
                <w:b w:val="0"/>
                <w:bCs w:val="0"/>
                <w:webHidden/>
              </w:rPr>
              <w:instrText xml:space="preserve"> PAGEREF _Toc202858236 \h </w:instrText>
            </w:r>
            <w:r w:rsidRPr="00A673F9">
              <w:rPr>
                <w:b w:val="0"/>
                <w:bCs w:val="0"/>
                <w:webHidden/>
              </w:rPr>
            </w:r>
            <w:r w:rsidRPr="00A673F9">
              <w:rPr>
                <w:b w:val="0"/>
                <w:bCs w:val="0"/>
                <w:webHidden/>
              </w:rPr>
              <w:fldChar w:fldCharType="separate"/>
            </w:r>
            <w:r w:rsidR="00604F5C">
              <w:rPr>
                <w:b w:val="0"/>
                <w:bCs w:val="0"/>
                <w:webHidden/>
              </w:rPr>
              <w:t>8</w:t>
            </w:r>
            <w:r w:rsidRPr="00A673F9">
              <w:rPr>
                <w:b w:val="0"/>
                <w:bCs w:val="0"/>
                <w:webHidden/>
              </w:rPr>
              <w:fldChar w:fldCharType="end"/>
            </w:r>
          </w:hyperlink>
        </w:p>
        <w:p w14:paraId="3CEB48EE" w14:textId="29CD43AD" w:rsidR="0021737F" w:rsidRPr="00A673F9" w:rsidRDefault="0021737F">
          <w:pPr>
            <w:pStyle w:val="TOC1"/>
            <w:tabs>
              <w:tab w:val="left" w:pos="540"/>
            </w:tabs>
            <w:rPr>
              <w:rFonts w:eastAsiaTheme="minorEastAsia"/>
              <w:b w:val="0"/>
              <w:bCs w:val="0"/>
              <w:sz w:val="24"/>
              <w:szCs w:val="24"/>
              <w:lang w:val="en-US"/>
            </w:rPr>
          </w:pPr>
          <w:hyperlink w:anchor="_Toc202858237" w:history="1">
            <w:r w:rsidRPr="00A673F9">
              <w:rPr>
                <w:rStyle w:val="Hyperlink"/>
                <w:b w:val="0"/>
                <w:bCs w:val="0"/>
              </w:rPr>
              <w:t>1.4</w:t>
            </w:r>
            <w:r w:rsidRPr="00A673F9">
              <w:rPr>
                <w:rFonts w:eastAsiaTheme="minorEastAsia"/>
                <w:b w:val="0"/>
                <w:bCs w:val="0"/>
                <w:sz w:val="24"/>
                <w:szCs w:val="24"/>
                <w:lang w:val="en-US"/>
              </w:rPr>
              <w:tab/>
            </w:r>
            <w:r w:rsidRPr="00A673F9">
              <w:rPr>
                <w:rStyle w:val="Hyperlink"/>
                <w:b w:val="0"/>
                <w:bCs w:val="0"/>
              </w:rPr>
              <w:t>Manfaat Penelitian</w:t>
            </w:r>
            <w:r w:rsidRPr="00A673F9">
              <w:rPr>
                <w:b w:val="0"/>
                <w:bCs w:val="0"/>
                <w:webHidden/>
              </w:rPr>
              <w:tab/>
            </w:r>
            <w:r w:rsidRPr="00A673F9">
              <w:rPr>
                <w:b w:val="0"/>
                <w:bCs w:val="0"/>
                <w:webHidden/>
              </w:rPr>
              <w:fldChar w:fldCharType="begin"/>
            </w:r>
            <w:r w:rsidRPr="00A673F9">
              <w:rPr>
                <w:b w:val="0"/>
                <w:bCs w:val="0"/>
                <w:webHidden/>
              </w:rPr>
              <w:instrText xml:space="preserve"> PAGEREF _Toc202858237 \h </w:instrText>
            </w:r>
            <w:r w:rsidRPr="00A673F9">
              <w:rPr>
                <w:b w:val="0"/>
                <w:bCs w:val="0"/>
                <w:webHidden/>
              </w:rPr>
            </w:r>
            <w:r w:rsidRPr="00A673F9">
              <w:rPr>
                <w:b w:val="0"/>
                <w:bCs w:val="0"/>
                <w:webHidden/>
              </w:rPr>
              <w:fldChar w:fldCharType="separate"/>
            </w:r>
            <w:r w:rsidR="00604F5C">
              <w:rPr>
                <w:b w:val="0"/>
                <w:bCs w:val="0"/>
                <w:webHidden/>
              </w:rPr>
              <w:t>8</w:t>
            </w:r>
            <w:r w:rsidRPr="00A673F9">
              <w:rPr>
                <w:b w:val="0"/>
                <w:bCs w:val="0"/>
                <w:webHidden/>
              </w:rPr>
              <w:fldChar w:fldCharType="end"/>
            </w:r>
          </w:hyperlink>
        </w:p>
        <w:p w14:paraId="2959A316" w14:textId="0F36E92C" w:rsidR="0021737F" w:rsidRPr="00A673F9" w:rsidRDefault="0021737F">
          <w:pPr>
            <w:pStyle w:val="TOC1"/>
            <w:rPr>
              <w:rFonts w:eastAsiaTheme="minorEastAsia"/>
              <w:sz w:val="24"/>
              <w:szCs w:val="24"/>
              <w:lang w:val="en-US"/>
            </w:rPr>
          </w:pPr>
          <w:hyperlink w:anchor="_Toc202858238" w:history="1">
            <w:r w:rsidRPr="00A673F9">
              <w:rPr>
                <w:rStyle w:val="Hyperlink"/>
              </w:rPr>
              <w:t xml:space="preserve">BAB II KAJIAN PUSTAKA </w:t>
            </w:r>
            <w:r w:rsidRPr="00A673F9">
              <w:rPr>
                <w:webHidden/>
              </w:rPr>
              <w:tab/>
            </w:r>
            <w:r w:rsidRPr="00A673F9">
              <w:rPr>
                <w:webHidden/>
              </w:rPr>
              <w:fldChar w:fldCharType="begin"/>
            </w:r>
            <w:r w:rsidRPr="00A673F9">
              <w:rPr>
                <w:webHidden/>
              </w:rPr>
              <w:instrText xml:space="preserve"> PAGEREF _Toc202858238 \h </w:instrText>
            </w:r>
            <w:r w:rsidRPr="00A673F9">
              <w:rPr>
                <w:webHidden/>
              </w:rPr>
            </w:r>
            <w:r w:rsidRPr="00A673F9">
              <w:rPr>
                <w:webHidden/>
              </w:rPr>
              <w:fldChar w:fldCharType="separate"/>
            </w:r>
            <w:r w:rsidR="00604F5C">
              <w:rPr>
                <w:webHidden/>
              </w:rPr>
              <w:t>10</w:t>
            </w:r>
            <w:r w:rsidRPr="00A673F9">
              <w:rPr>
                <w:webHidden/>
              </w:rPr>
              <w:fldChar w:fldCharType="end"/>
            </w:r>
          </w:hyperlink>
        </w:p>
        <w:p w14:paraId="140FCDC8" w14:textId="1F70870B" w:rsidR="0021737F" w:rsidRPr="00A673F9" w:rsidRDefault="0021737F">
          <w:pPr>
            <w:pStyle w:val="TOC2"/>
            <w:rPr>
              <w:rFonts w:ascii="Times New Roman" w:eastAsiaTheme="minorEastAsia" w:hAnsi="Times New Roman" w:cs="Times New Roman"/>
              <w:noProof/>
              <w:sz w:val="24"/>
              <w:szCs w:val="24"/>
            </w:rPr>
          </w:pPr>
          <w:hyperlink w:anchor="_Toc202858241" w:history="1">
            <w:r w:rsidRPr="00A673F9">
              <w:rPr>
                <w:rStyle w:val="Hyperlink"/>
                <w:rFonts w:ascii="Times New Roman" w:hAnsi="Times New Roman" w:cs="Times New Roman"/>
                <w:noProof/>
                <w:lang w:val="id-ID"/>
              </w:rPr>
              <w:t>2.1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Landasan Teori</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_Toc202858241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10</w:t>
            </w:r>
            <w:r w:rsidRPr="00A673F9">
              <w:rPr>
                <w:rFonts w:ascii="Times New Roman" w:hAnsi="Times New Roman" w:cs="Times New Roman"/>
                <w:noProof/>
                <w:webHidden/>
              </w:rPr>
              <w:fldChar w:fldCharType="end"/>
            </w:r>
          </w:hyperlink>
        </w:p>
        <w:p w14:paraId="3D563850" w14:textId="10789AA0" w:rsidR="0021737F" w:rsidRPr="00A673F9" w:rsidRDefault="0021737F" w:rsidP="006E44DA">
          <w:pPr>
            <w:pStyle w:val="TOC3"/>
            <w:rPr>
              <w:rFonts w:ascii="Times New Roman" w:eastAsiaTheme="minorEastAsia" w:hAnsi="Times New Roman" w:cs="Times New Roman"/>
              <w:noProof/>
              <w:sz w:val="24"/>
              <w:szCs w:val="24"/>
            </w:rPr>
          </w:pPr>
          <w:hyperlink w:anchor="_Toc202858242" w:history="1">
            <w:r w:rsidRPr="00A673F9">
              <w:rPr>
                <w:rStyle w:val="Hyperlink"/>
                <w:rFonts w:ascii="Times New Roman" w:hAnsi="Times New Roman" w:cs="Times New Roman"/>
                <w:noProof/>
                <w:lang w:val="id-ID"/>
              </w:rPr>
              <w:t>2.1.1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Teori Atribusi</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_Toc202858242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10</w:t>
            </w:r>
            <w:r w:rsidRPr="00A673F9">
              <w:rPr>
                <w:rFonts w:ascii="Times New Roman" w:hAnsi="Times New Roman" w:cs="Times New Roman"/>
                <w:noProof/>
                <w:webHidden/>
              </w:rPr>
              <w:fldChar w:fldCharType="end"/>
            </w:r>
          </w:hyperlink>
        </w:p>
        <w:p w14:paraId="2FBB39EB" w14:textId="4B02C087" w:rsidR="0021737F" w:rsidRPr="00A673F9" w:rsidRDefault="0021737F" w:rsidP="006E44DA">
          <w:pPr>
            <w:pStyle w:val="TOC3"/>
            <w:rPr>
              <w:rFonts w:ascii="Times New Roman" w:eastAsiaTheme="minorEastAsia" w:hAnsi="Times New Roman" w:cs="Times New Roman"/>
              <w:noProof/>
              <w:sz w:val="24"/>
              <w:szCs w:val="24"/>
            </w:rPr>
          </w:pPr>
          <w:hyperlink w:anchor="_Toc202858243" w:history="1">
            <w:r w:rsidRPr="00A673F9">
              <w:rPr>
                <w:rStyle w:val="Hyperlink"/>
                <w:rFonts w:ascii="Times New Roman" w:hAnsi="Times New Roman" w:cs="Times New Roman"/>
                <w:noProof/>
                <w:lang w:val="id-ID"/>
              </w:rPr>
              <w:t>2.1.2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Kepatuhan Wajib Pajak</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11</w:t>
            </w:r>
            <w:r w:rsidRPr="00A673F9">
              <w:rPr>
                <w:rFonts w:ascii="Times New Roman" w:hAnsi="Times New Roman" w:cs="Times New Roman"/>
                <w:noProof/>
                <w:webHidden/>
              </w:rPr>
              <w:fldChar w:fldCharType="end"/>
            </w:r>
          </w:hyperlink>
        </w:p>
        <w:p w14:paraId="3CA9B294" w14:textId="0A47C878" w:rsidR="0021737F" w:rsidRPr="00A673F9" w:rsidRDefault="0021737F" w:rsidP="006E44DA">
          <w:pPr>
            <w:pStyle w:val="TOC3"/>
            <w:rPr>
              <w:rFonts w:ascii="Times New Roman" w:eastAsiaTheme="minorEastAsia" w:hAnsi="Times New Roman" w:cs="Times New Roman"/>
              <w:noProof/>
              <w:sz w:val="24"/>
              <w:szCs w:val="24"/>
            </w:rPr>
          </w:pPr>
          <w:hyperlink w:anchor="_Toc202858244" w:history="1">
            <w:r w:rsidRPr="00A673F9">
              <w:rPr>
                <w:rStyle w:val="Hyperlink"/>
                <w:rFonts w:ascii="Times New Roman" w:hAnsi="Times New Roman" w:cs="Times New Roman"/>
                <w:noProof/>
                <w:lang w:val="id-ID"/>
              </w:rPr>
              <w:t>2.1.3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Kualitas Layanan </w:t>
            </w:r>
            <w:r w:rsidRPr="00A673F9">
              <w:rPr>
                <w:rStyle w:val="Hyperlink"/>
                <w:rFonts w:ascii="Times New Roman" w:hAnsi="Times New Roman" w:cs="Times New Roman"/>
                <w:i/>
                <w:iCs/>
                <w:noProof/>
              </w:rPr>
              <w:t>Online</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_Toc202858244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13</w:t>
            </w:r>
            <w:r w:rsidRPr="00A673F9">
              <w:rPr>
                <w:rFonts w:ascii="Times New Roman" w:hAnsi="Times New Roman" w:cs="Times New Roman"/>
                <w:noProof/>
                <w:webHidden/>
              </w:rPr>
              <w:fldChar w:fldCharType="end"/>
            </w:r>
          </w:hyperlink>
        </w:p>
        <w:p w14:paraId="5534B92C" w14:textId="4D35D392" w:rsidR="0021737F" w:rsidRPr="00A673F9" w:rsidRDefault="0021737F" w:rsidP="006E44DA">
          <w:pPr>
            <w:pStyle w:val="TOC3"/>
            <w:rPr>
              <w:rFonts w:ascii="Times New Roman" w:eastAsiaTheme="minorEastAsia" w:hAnsi="Times New Roman" w:cs="Times New Roman"/>
              <w:noProof/>
              <w:sz w:val="24"/>
              <w:szCs w:val="24"/>
            </w:rPr>
          </w:pPr>
          <w:hyperlink w:anchor="_Toc202858245" w:history="1">
            <w:r w:rsidRPr="00A673F9">
              <w:rPr>
                <w:rStyle w:val="Hyperlink"/>
                <w:rFonts w:ascii="Times New Roman" w:hAnsi="Times New Roman" w:cs="Times New Roman"/>
                <w:noProof/>
                <w:lang w:val="id-ID"/>
              </w:rPr>
              <w:t>2.1.4</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Kepuasan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_Toc202858245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18</w:t>
            </w:r>
            <w:r w:rsidRPr="00A673F9">
              <w:rPr>
                <w:rFonts w:ascii="Times New Roman" w:hAnsi="Times New Roman" w:cs="Times New Roman"/>
                <w:noProof/>
                <w:webHidden/>
              </w:rPr>
              <w:fldChar w:fldCharType="end"/>
            </w:r>
          </w:hyperlink>
        </w:p>
        <w:p w14:paraId="62B0ABEB" w14:textId="69493133" w:rsidR="0021737F" w:rsidRPr="00A673F9" w:rsidRDefault="0021737F">
          <w:pPr>
            <w:pStyle w:val="TOC2"/>
            <w:rPr>
              <w:rFonts w:ascii="Times New Roman" w:eastAsiaTheme="minorEastAsia" w:hAnsi="Times New Roman" w:cs="Times New Roman"/>
              <w:noProof/>
              <w:sz w:val="24"/>
              <w:szCs w:val="24"/>
            </w:rPr>
          </w:pPr>
          <w:hyperlink w:anchor="_Toc202858246" w:history="1">
            <w:r w:rsidRPr="00A673F9">
              <w:rPr>
                <w:rStyle w:val="Hyperlink"/>
                <w:rFonts w:ascii="Times New Roman" w:hAnsi="Times New Roman" w:cs="Times New Roman"/>
                <w:noProof/>
                <w:lang w:val="id-ID"/>
              </w:rPr>
              <w:t>2.2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Penelitian Terdahulu</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_Toc202858246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19</w:t>
            </w:r>
            <w:r w:rsidRPr="00A673F9">
              <w:rPr>
                <w:rFonts w:ascii="Times New Roman" w:hAnsi="Times New Roman" w:cs="Times New Roman"/>
                <w:noProof/>
                <w:webHidden/>
              </w:rPr>
              <w:fldChar w:fldCharType="end"/>
            </w:r>
          </w:hyperlink>
        </w:p>
        <w:p w14:paraId="2EC03588" w14:textId="41074E40" w:rsidR="0021737F" w:rsidRPr="00A673F9" w:rsidRDefault="0021737F">
          <w:pPr>
            <w:pStyle w:val="TOC2"/>
            <w:rPr>
              <w:rFonts w:ascii="Times New Roman" w:eastAsiaTheme="minorEastAsia" w:hAnsi="Times New Roman" w:cs="Times New Roman"/>
              <w:noProof/>
              <w:sz w:val="24"/>
              <w:szCs w:val="24"/>
            </w:rPr>
          </w:pPr>
          <w:hyperlink w:anchor="_Toc202858247" w:history="1">
            <w:r w:rsidRPr="00A673F9">
              <w:rPr>
                <w:rStyle w:val="Hyperlink"/>
                <w:rFonts w:ascii="Times New Roman" w:hAnsi="Times New Roman" w:cs="Times New Roman"/>
                <w:noProof/>
                <w:lang w:val="id-ID"/>
              </w:rPr>
              <w:t>2.3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Kerangka Konseptual</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_Toc202858247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22</w:t>
            </w:r>
            <w:r w:rsidRPr="00A673F9">
              <w:rPr>
                <w:rFonts w:ascii="Times New Roman" w:hAnsi="Times New Roman" w:cs="Times New Roman"/>
                <w:noProof/>
                <w:webHidden/>
              </w:rPr>
              <w:fldChar w:fldCharType="end"/>
            </w:r>
          </w:hyperlink>
        </w:p>
        <w:p w14:paraId="1ED2701C" w14:textId="69E2AAF6" w:rsidR="0021737F" w:rsidRPr="00A673F9" w:rsidRDefault="0021737F">
          <w:pPr>
            <w:pStyle w:val="TOC2"/>
            <w:rPr>
              <w:rFonts w:ascii="Times New Roman" w:eastAsiaTheme="minorEastAsia" w:hAnsi="Times New Roman" w:cs="Times New Roman"/>
              <w:noProof/>
              <w:sz w:val="24"/>
              <w:szCs w:val="24"/>
            </w:rPr>
          </w:pPr>
          <w:hyperlink w:anchor="_Toc202858248" w:history="1">
            <w:r w:rsidRPr="00A673F9">
              <w:rPr>
                <w:rStyle w:val="Hyperlink"/>
                <w:rFonts w:ascii="Times New Roman" w:hAnsi="Times New Roman" w:cs="Times New Roman"/>
                <w:noProof/>
                <w:lang w:val="id-ID"/>
              </w:rPr>
              <w:t>2.4</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Pengembangan Hipotesis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23</w:t>
            </w:r>
            <w:r w:rsidRPr="00A673F9">
              <w:rPr>
                <w:rFonts w:ascii="Times New Roman" w:hAnsi="Times New Roman" w:cs="Times New Roman"/>
                <w:noProof/>
                <w:webHidden/>
              </w:rPr>
              <w:fldChar w:fldCharType="end"/>
            </w:r>
          </w:hyperlink>
        </w:p>
        <w:p w14:paraId="0A23A383" w14:textId="2EE16B41" w:rsidR="0021737F" w:rsidRPr="00A673F9" w:rsidRDefault="0021737F" w:rsidP="006E44DA">
          <w:pPr>
            <w:pStyle w:val="TOC3"/>
            <w:rPr>
              <w:rFonts w:ascii="Times New Roman" w:eastAsiaTheme="minorEastAsia" w:hAnsi="Times New Roman" w:cs="Times New Roman"/>
              <w:noProof/>
              <w:sz w:val="24"/>
              <w:szCs w:val="24"/>
            </w:rPr>
          </w:pPr>
          <w:hyperlink w:anchor="_Toc202858249" w:history="1">
            <w:r w:rsidRPr="00A673F9">
              <w:rPr>
                <w:rStyle w:val="Hyperlink"/>
                <w:rFonts w:ascii="Times New Roman" w:hAnsi="Times New Roman" w:cs="Times New Roman"/>
                <w:noProof/>
                <w:lang w:val="id-ID"/>
              </w:rPr>
              <w:t>2.4.1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Pengaruh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Terhadap Kepatuhan Wajib Pajak</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_Toc202858249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23</w:t>
            </w:r>
            <w:r w:rsidRPr="00A673F9">
              <w:rPr>
                <w:rFonts w:ascii="Times New Roman" w:hAnsi="Times New Roman" w:cs="Times New Roman"/>
                <w:noProof/>
                <w:webHidden/>
              </w:rPr>
              <w:fldChar w:fldCharType="end"/>
            </w:r>
          </w:hyperlink>
        </w:p>
        <w:p w14:paraId="14449B0E" w14:textId="599FB581" w:rsidR="0021737F" w:rsidRPr="00A673F9" w:rsidRDefault="0021737F" w:rsidP="006E44DA">
          <w:pPr>
            <w:pStyle w:val="TOC3"/>
            <w:rPr>
              <w:rFonts w:ascii="Times New Roman" w:eastAsiaTheme="minorEastAsia" w:hAnsi="Times New Roman" w:cs="Times New Roman"/>
              <w:noProof/>
              <w:sz w:val="24"/>
              <w:szCs w:val="24"/>
            </w:rPr>
          </w:pPr>
          <w:hyperlink w:anchor="_Toc202858250" w:history="1">
            <w:r w:rsidRPr="00A673F9">
              <w:rPr>
                <w:rStyle w:val="Hyperlink"/>
                <w:rFonts w:ascii="Times New Roman" w:hAnsi="Times New Roman" w:cs="Times New Roman"/>
                <w:noProof/>
                <w:lang w:val="id-ID"/>
              </w:rPr>
              <w:t>2.4.2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Pengaruh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Terhadap Kepuasan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_Toc202858250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25</w:t>
            </w:r>
            <w:r w:rsidRPr="00A673F9">
              <w:rPr>
                <w:rFonts w:ascii="Times New Roman" w:hAnsi="Times New Roman" w:cs="Times New Roman"/>
                <w:noProof/>
                <w:webHidden/>
              </w:rPr>
              <w:fldChar w:fldCharType="end"/>
            </w:r>
          </w:hyperlink>
        </w:p>
        <w:p w14:paraId="26FD1FFC" w14:textId="125BB3E8" w:rsidR="0021737F" w:rsidRPr="00A673F9" w:rsidRDefault="0021737F" w:rsidP="006E44DA">
          <w:pPr>
            <w:pStyle w:val="TOC3"/>
            <w:rPr>
              <w:rFonts w:ascii="Times New Roman" w:eastAsiaTheme="minorEastAsia" w:hAnsi="Times New Roman" w:cs="Times New Roman"/>
              <w:noProof/>
              <w:sz w:val="24"/>
              <w:szCs w:val="24"/>
            </w:rPr>
          </w:pPr>
          <w:hyperlink w:anchor="_Toc202858251" w:history="1">
            <w:r w:rsidRPr="00A673F9">
              <w:rPr>
                <w:rStyle w:val="Hyperlink"/>
                <w:rFonts w:ascii="Times New Roman" w:hAnsi="Times New Roman" w:cs="Times New Roman"/>
                <w:noProof/>
                <w:lang w:val="id-ID"/>
              </w:rPr>
              <w:t>2.4.3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Pengaruh Kepuasan Terhadap Kepatuhan Wajib Pajak</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_Toc202858251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26</w:t>
            </w:r>
            <w:r w:rsidRPr="00A673F9">
              <w:rPr>
                <w:rFonts w:ascii="Times New Roman" w:hAnsi="Times New Roman" w:cs="Times New Roman"/>
                <w:noProof/>
                <w:webHidden/>
              </w:rPr>
              <w:fldChar w:fldCharType="end"/>
            </w:r>
          </w:hyperlink>
        </w:p>
        <w:p w14:paraId="57C0CD5A" w14:textId="310AAC38" w:rsidR="0021737F" w:rsidRPr="00A673F9" w:rsidRDefault="0021737F" w:rsidP="00E45CC2">
          <w:pPr>
            <w:pStyle w:val="TOC3"/>
            <w:ind w:left="1130" w:hanging="590"/>
            <w:rPr>
              <w:rFonts w:ascii="Times New Roman" w:eastAsiaTheme="minorEastAsia" w:hAnsi="Times New Roman" w:cs="Times New Roman"/>
              <w:noProof/>
              <w:sz w:val="24"/>
              <w:szCs w:val="24"/>
            </w:rPr>
          </w:pPr>
          <w:hyperlink w:anchor="_Toc202858252" w:history="1">
            <w:r w:rsidRPr="00A673F9">
              <w:rPr>
                <w:rStyle w:val="Hyperlink"/>
                <w:rFonts w:ascii="Times New Roman" w:hAnsi="Times New Roman" w:cs="Times New Roman"/>
                <w:noProof/>
                <w:lang w:val="id-ID"/>
              </w:rPr>
              <w:t>2.4.4</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Pengaruh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Terhadap Kepatuhan Wajib Pajak Melalui Kepuasan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_Toc202858252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27</w:t>
            </w:r>
            <w:r w:rsidRPr="00A673F9">
              <w:rPr>
                <w:rFonts w:ascii="Times New Roman" w:hAnsi="Times New Roman" w:cs="Times New Roman"/>
                <w:noProof/>
                <w:webHidden/>
              </w:rPr>
              <w:fldChar w:fldCharType="end"/>
            </w:r>
          </w:hyperlink>
        </w:p>
        <w:p w14:paraId="1A92E87D" w14:textId="4DAD4225" w:rsidR="0021737F" w:rsidRPr="00A673F9" w:rsidRDefault="0021737F">
          <w:pPr>
            <w:pStyle w:val="TOC2"/>
            <w:rPr>
              <w:rFonts w:ascii="Times New Roman" w:eastAsiaTheme="minorEastAsia" w:hAnsi="Times New Roman" w:cs="Times New Roman"/>
              <w:noProof/>
              <w:sz w:val="24"/>
              <w:szCs w:val="24"/>
            </w:rPr>
          </w:pPr>
          <w:hyperlink w:anchor="_Toc202858253" w:history="1">
            <w:r w:rsidRPr="00A673F9">
              <w:rPr>
                <w:rStyle w:val="Hyperlink"/>
                <w:rFonts w:ascii="Times New Roman" w:hAnsi="Times New Roman" w:cs="Times New Roman"/>
                <w:noProof/>
                <w:lang w:val="id-ID"/>
              </w:rPr>
              <w:t>2.5</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Model Penelitian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28</w:t>
            </w:r>
            <w:r w:rsidRPr="00A673F9">
              <w:rPr>
                <w:rFonts w:ascii="Times New Roman" w:hAnsi="Times New Roman" w:cs="Times New Roman"/>
                <w:noProof/>
                <w:webHidden/>
              </w:rPr>
              <w:fldChar w:fldCharType="end"/>
            </w:r>
          </w:hyperlink>
        </w:p>
        <w:p w14:paraId="0C206209" w14:textId="511CA391" w:rsidR="0021737F" w:rsidRPr="00A673F9" w:rsidRDefault="0021737F">
          <w:pPr>
            <w:pStyle w:val="TOC1"/>
            <w:rPr>
              <w:rFonts w:eastAsiaTheme="minorEastAsia"/>
              <w:sz w:val="24"/>
              <w:szCs w:val="24"/>
              <w:lang w:val="en-US"/>
            </w:rPr>
          </w:pPr>
          <w:hyperlink w:anchor="_Toc202858254" w:history="1">
            <w:r w:rsidRPr="00A673F9">
              <w:rPr>
                <w:rStyle w:val="Hyperlink"/>
              </w:rPr>
              <w:t>BAB III METODE PENELITIAN</w:t>
            </w:r>
            <w:r w:rsidRPr="00A673F9">
              <w:rPr>
                <w:webHidden/>
              </w:rPr>
              <w:tab/>
            </w:r>
            <w:r w:rsidRPr="00A673F9">
              <w:rPr>
                <w:webHidden/>
              </w:rPr>
              <w:fldChar w:fldCharType="begin"/>
            </w:r>
            <w:r w:rsidRPr="00A673F9">
              <w:rPr>
                <w:webHidden/>
              </w:rPr>
              <w:instrText xml:space="preserve"> PAGEREF _Toc202858254 \h </w:instrText>
            </w:r>
            <w:r w:rsidRPr="00A673F9">
              <w:rPr>
                <w:webHidden/>
              </w:rPr>
            </w:r>
            <w:r w:rsidRPr="00A673F9">
              <w:rPr>
                <w:webHidden/>
              </w:rPr>
              <w:fldChar w:fldCharType="separate"/>
            </w:r>
            <w:r w:rsidR="00604F5C">
              <w:rPr>
                <w:webHidden/>
              </w:rPr>
              <w:t>29</w:t>
            </w:r>
            <w:r w:rsidRPr="00A673F9">
              <w:rPr>
                <w:webHidden/>
              </w:rPr>
              <w:fldChar w:fldCharType="end"/>
            </w:r>
          </w:hyperlink>
        </w:p>
        <w:p w14:paraId="515DA4CC" w14:textId="0A97EBD3" w:rsidR="0021737F" w:rsidRPr="00A673F9" w:rsidRDefault="0021737F">
          <w:pPr>
            <w:pStyle w:val="TOC2"/>
            <w:rPr>
              <w:rFonts w:ascii="Times New Roman" w:eastAsiaTheme="minorEastAsia" w:hAnsi="Times New Roman" w:cs="Times New Roman"/>
              <w:noProof/>
              <w:sz w:val="24"/>
              <w:szCs w:val="24"/>
            </w:rPr>
          </w:pPr>
          <w:hyperlink w:anchor="_Toc202858256" w:history="1">
            <w:r w:rsidRPr="00A673F9">
              <w:rPr>
                <w:rStyle w:val="Hyperlink"/>
                <w:rFonts w:ascii="Times New Roman" w:hAnsi="Times New Roman" w:cs="Times New Roman"/>
                <w:noProof/>
              </w:rPr>
              <w:t>3.1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Definisi Operasional</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_Toc202858256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29</w:t>
            </w:r>
            <w:r w:rsidRPr="00A673F9">
              <w:rPr>
                <w:rFonts w:ascii="Times New Roman" w:hAnsi="Times New Roman" w:cs="Times New Roman"/>
                <w:noProof/>
                <w:webHidden/>
              </w:rPr>
              <w:fldChar w:fldCharType="end"/>
            </w:r>
          </w:hyperlink>
        </w:p>
        <w:p w14:paraId="1088026D" w14:textId="5F265940" w:rsidR="0021737F" w:rsidRPr="00A673F9" w:rsidRDefault="0021737F" w:rsidP="006E44DA">
          <w:pPr>
            <w:pStyle w:val="TOC3"/>
            <w:rPr>
              <w:rFonts w:ascii="Times New Roman" w:eastAsiaTheme="minorEastAsia" w:hAnsi="Times New Roman" w:cs="Times New Roman"/>
              <w:noProof/>
              <w:sz w:val="24"/>
              <w:szCs w:val="24"/>
            </w:rPr>
          </w:pPr>
          <w:hyperlink w:anchor="_Toc202858258" w:history="1">
            <w:r w:rsidRPr="00A673F9">
              <w:rPr>
                <w:rStyle w:val="Hyperlink"/>
                <w:rFonts w:ascii="Times New Roman" w:hAnsi="Times New Roman" w:cs="Times New Roman"/>
                <w:noProof/>
              </w:rPr>
              <w:t>3.1.1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Variabel Independen (X)</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29</w:t>
            </w:r>
            <w:r w:rsidRPr="00A673F9">
              <w:rPr>
                <w:rFonts w:ascii="Times New Roman" w:hAnsi="Times New Roman" w:cs="Times New Roman"/>
                <w:noProof/>
                <w:webHidden/>
              </w:rPr>
              <w:fldChar w:fldCharType="end"/>
            </w:r>
          </w:hyperlink>
        </w:p>
        <w:p w14:paraId="4CD1BAAE" w14:textId="35F03969" w:rsidR="0021737F" w:rsidRPr="00A673F9" w:rsidRDefault="0021737F" w:rsidP="006E44DA">
          <w:pPr>
            <w:pStyle w:val="TOC3"/>
            <w:rPr>
              <w:rFonts w:ascii="Times New Roman" w:eastAsiaTheme="minorEastAsia" w:hAnsi="Times New Roman" w:cs="Times New Roman"/>
              <w:noProof/>
              <w:sz w:val="24"/>
              <w:szCs w:val="24"/>
            </w:rPr>
          </w:pPr>
          <w:hyperlink w:anchor="_Toc202858259" w:history="1">
            <w:r w:rsidRPr="00A673F9">
              <w:rPr>
                <w:rStyle w:val="Hyperlink"/>
                <w:rFonts w:ascii="Times New Roman" w:hAnsi="Times New Roman" w:cs="Times New Roman"/>
                <w:noProof/>
              </w:rPr>
              <w:t>3.1.2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Variabel Dependen (Y2)</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_Toc202858259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30</w:t>
            </w:r>
            <w:r w:rsidRPr="00A673F9">
              <w:rPr>
                <w:rFonts w:ascii="Times New Roman" w:hAnsi="Times New Roman" w:cs="Times New Roman"/>
                <w:noProof/>
                <w:webHidden/>
              </w:rPr>
              <w:fldChar w:fldCharType="end"/>
            </w:r>
          </w:hyperlink>
        </w:p>
        <w:p w14:paraId="24F39010" w14:textId="6C4AC3E4" w:rsidR="0021737F" w:rsidRPr="00A673F9" w:rsidRDefault="0021737F" w:rsidP="006E44DA">
          <w:pPr>
            <w:pStyle w:val="TOC3"/>
            <w:rPr>
              <w:rFonts w:ascii="Times New Roman" w:eastAsiaTheme="minorEastAsia" w:hAnsi="Times New Roman" w:cs="Times New Roman"/>
              <w:noProof/>
              <w:sz w:val="24"/>
              <w:szCs w:val="24"/>
            </w:rPr>
          </w:pPr>
          <w:hyperlink w:anchor="_Toc202858263" w:history="1">
            <w:r w:rsidRPr="00A673F9">
              <w:rPr>
                <w:rStyle w:val="Hyperlink"/>
                <w:rFonts w:ascii="Times New Roman" w:hAnsi="Times New Roman" w:cs="Times New Roman"/>
                <w:noProof/>
              </w:rPr>
              <w:t>3.1.3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Variabel Mediasi (Y1)</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_Toc202858263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31</w:t>
            </w:r>
            <w:r w:rsidRPr="00A673F9">
              <w:rPr>
                <w:rFonts w:ascii="Times New Roman" w:hAnsi="Times New Roman" w:cs="Times New Roman"/>
                <w:noProof/>
                <w:webHidden/>
              </w:rPr>
              <w:fldChar w:fldCharType="end"/>
            </w:r>
          </w:hyperlink>
        </w:p>
        <w:p w14:paraId="2EEA6A0A" w14:textId="2E73DEBA" w:rsidR="0021737F" w:rsidRPr="00A673F9" w:rsidRDefault="0021737F">
          <w:pPr>
            <w:pStyle w:val="TOC2"/>
            <w:rPr>
              <w:rFonts w:ascii="Times New Roman" w:eastAsiaTheme="minorEastAsia" w:hAnsi="Times New Roman" w:cs="Times New Roman"/>
              <w:noProof/>
              <w:sz w:val="24"/>
              <w:szCs w:val="24"/>
            </w:rPr>
          </w:pPr>
          <w:hyperlink w:anchor="_Toc202858266" w:history="1">
            <w:r w:rsidRPr="00A673F9">
              <w:rPr>
                <w:rStyle w:val="Hyperlink"/>
                <w:rFonts w:ascii="Times New Roman" w:hAnsi="Times New Roman" w:cs="Times New Roman"/>
                <w:noProof/>
              </w:rPr>
              <w:t>3.2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Populasi dan Sampel</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_Toc202858266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31</w:t>
            </w:r>
            <w:r w:rsidRPr="00A673F9">
              <w:rPr>
                <w:rFonts w:ascii="Times New Roman" w:hAnsi="Times New Roman" w:cs="Times New Roman"/>
                <w:noProof/>
                <w:webHidden/>
              </w:rPr>
              <w:fldChar w:fldCharType="end"/>
            </w:r>
          </w:hyperlink>
        </w:p>
        <w:p w14:paraId="71F2CC42" w14:textId="29263D5D" w:rsidR="0021737F" w:rsidRPr="00A673F9" w:rsidRDefault="0021737F" w:rsidP="006E44DA">
          <w:pPr>
            <w:pStyle w:val="TOC3"/>
            <w:rPr>
              <w:rFonts w:ascii="Times New Roman" w:eastAsiaTheme="minorEastAsia" w:hAnsi="Times New Roman" w:cs="Times New Roman"/>
              <w:noProof/>
              <w:sz w:val="24"/>
              <w:szCs w:val="24"/>
            </w:rPr>
          </w:pPr>
          <w:hyperlink w:anchor="_Toc202858267" w:history="1">
            <w:r w:rsidRPr="00A673F9">
              <w:rPr>
                <w:rStyle w:val="Hyperlink"/>
                <w:rFonts w:ascii="Times New Roman" w:hAnsi="Times New Roman" w:cs="Times New Roman"/>
                <w:noProof/>
              </w:rPr>
              <w:t>3.2.1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Populasi</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_Toc202858267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31</w:t>
            </w:r>
            <w:r w:rsidRPr="00A673F9">
              <w:rPr>
                <w:rFonts w:ascii="Times New Roman" w:hAnsi="Times New Roman" w:cs="Times New Roman"/>
                <w:noProof/>
                <w:webHidden/>
              </w:rPr>
              <w:fldChar w:fldCharType="end"/>
            </w:r>
          </w:hyperlink>
        </w:p>
        <w:p w14:paraId="0A92FCE3" w14:textId="775DBCFB" w:rsidR="0021737F" w:rsidRPr="00A673F9" w:rsidRDefault="0021737F" w:rsidP="006E44DA">
          <w:pPr>
            <w:pStyle w:val="TOC3"/>
            <w:rPr>
              <w:rFonts w:ascii="Times New Roman" w:eastAsiaTheme="minorEastAsia" w:hAnsi="Times New Roman" w:cs="Times New Roman"/>
              <w:noProof/>
              <w:sz w:val="24"/>
              <w:szCs w:val="24"/>
            </w:rPr>
          </w:pPr>
          <w:hyperlink w:anchor="_Toc202858268" w:history="1">
            <w:r w:rsidRPr="00A673F9">
              <w:rPr>
                <w:rStyle w:val="Hyperlink"/>
                <w:rFonts w:ascii="Times New Roman" w:hAnsi="Times New Roman" w:cs="Times New Roman"/>
                <w:noProof/>
              </w:rPr>
              <w:t>3.2.2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Sampel</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_Toc202858268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32</w:t>
            </w:r>
            <w:r w:rsidRPr="00A673F9">
              <w:rPr>
                <w:rFonts w:ascii="Times New Roman" w:hAnsi="Times New Roman" w:cs="Times New Roman"/>
                <w:noProof/>
                <w:webHidden/>
              </w:rPr>
              <w:fldChar w:fldCharType="end"/>
            </w:r>
          </w:hyperlink>
        </w:p>
        <w:p w14:paraId="43FC3C26" w14:textId="2D880B70" w:rsidR="0021737F" w:rsidRPr="00A673F9" w:rsidRDefault="0021737F">
          <w:pPr>
            <w:pStyle w:val="TOC2"/>
            <w:rPr>
              <w:rFonts w:ascii="Times New Roman" w:eastAsiaTheme="minorEastAsia" w:hAnsi="Times New Roman" w:cs="Times New Roman"/>
              <w:noProof/>
              <w:sz w:val="24"/>
              <w:szCs w:val="24"/>
            </w:rPr>
          </w:pPr>
          <w:hyperlink w:anchor="_Toc202858269" w:history="1">
            <w:r w:rsidRPr="00A673F9">
              <w:rPr>
                <w:rStyle w:val="Hyperlink"/>
                <w:rFonts w:ascii="Times New Roman" w:hAnsi="Times New Roman" w:cs="Times New Roman"/>
                <w:noProof/>
              </w:rPr>
              <w:t>3.3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Jenis dan Sumber Data</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_Toc202858269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32</w:t>
            </w:r>
            <w:r w:rsidRPr="00A673F9">
              <w:rPr>
                <w:rFonts w:ascii="Times New Roman" w:hAnsi="Times New Roman" w:cs="Times New Roman"/>
                <w:noProof/>
                <w:webHidden/>
              </w:rPr>
              <w:fldChar w:fldCharType="end"/>
            </w:r>
          </w:hyperlink>
        </w:p>
        <w:p w14:paraId="3E9C53AC" w14:textId="3EC9B643" w:rsidR="0021737F" w:rsidRPr="00A673F9" w:rsidRDefault="0021737F">
          <w:pPr>
            <w:pStyle w:val="TOC2"/>
            <w:rPr>
              <w:rFonts w:ascii="Times New Roman" w:eastAsiaTheme="minorEastAsia" w:hAnsi="Times New Roman" w:cs="Times New Roman"/>
              <w:noProof/>
              <w:sz w:val="24"/>
              <w:szCs w:val="24"/>
            </w:rPr>
          </w:pPr>
          <w:hyperlink w:anchor="_Toc202858270" w:history="1">
            <w:r w:rsidRPr="00A673F9">
              <w:rPr>
                <w:rStyle w:val="Hyperlink"/>
                <w:rFonts w:ascii="Times New Roman" w:hAnsi="Times New Roman" w:cs="Times New Roman"/>
                <w:noProof/>
              </w:rPr>
              <w:t>3.4</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Metode Pengumpulan Data</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_Toc202858270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33</w:t>
            </w:r>
            <w:r w:rsidRPr="00A673F9">
              <w:rPr>
                <w:rFonts w:ascii="Times New Roman" w:hAnsi="Times New Roman" w:cs="Times New Roman"/>
                <w:noProof/>
                <w:webHidden/>
              </w:rPr>
              <w:fldChar w:fldCharType="end"/>
            </w:r>
          </w:hyperlink>
        </w:p>
        <w:p w14:paraId="0E42CD79" w14:textId="56937791" w:rsidR="0021737F" w:rsidRPr="00A673F9" w:rsidRDefault="0021737F">
          <w:pPr>
            <w:pStyle w:val="TOC2"/>
            <w:rPr>
              <w:rFonts w:ascii="Times New Roman" w:eastAsiaTheme="minorEastAsia" w:hAnsi="Times New Roman" w:cs="Times New Roman"/>
              <w:noProof/>
              <w:sz w:val="24"/>
              <w:szCs w:val="24"/>
            </w:rPr>
          </w:pPr>
          <w:hyperlink w:anchor="_Toc202858271" w:history="1">
            <w:r w:rsidRPr="00A673F9">
              <w:rPr>
                <w:rStyle w:val="Hyperlink"/>
                <w:rFonts w:ascii="Times New Roman" w:hAnsi="Times New Roman" w:cs="Times New Roman"/>
                <w:noProof/>
              </w:rPr>
              <w:t>3.5</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Pilot Test</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_Toc202858271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33</w:t>
            </w:r>
            <w:r w:rsidRPr="00A673F9">
              <w:rPr>
                <w:rFonts w:ascii="Times New Roman" w:hAnsi="Times New Roman" w:cs="Times New Roman"/>
                <w:noProof/>
                <w:webHidden/>
              </w:rPr>
              <w:fldChar w:fldCharType="end"/>
            </w:r>
          </w:hyperlink>
        </w:p>
        <w:p w14:paraId="33D14238" w14:textId="3D624910" w:rsidR="0021737F" w:rsidRPr="00A673F9" w:rsidRDefault="0021737F" w:rsidP="006E44DA">
          <w:pPr>
            <w:pStyle w:val="TOC3"/>
            <w:rPr>
              <w:rFonts w:ascii="Times New Roman" w:eastAsiaTheme="minorEastAsia" w:hAnsi="Times New Roman" w:cs="Times New Roman"/>
              <w:noProof/>
              <w:sz w:val="24"/>
              <w:szCs w:val="24"/>
            </w:rPr>
          </w:pPr>
          <w:hyperlink w:anchor="_Toc202858272" w:history="1">
            <w:r w:rsidRPr="00A673F9">
              <w:rPr>
                <w:rStyle w:val="Hyperlink"/>
                <w:rFonts w:ascii="Times New Roman" w:hAnsi="Times New Roman" w:cs="Times New Roman"/>
                <w:noProof/>
              </w:rPr>
              <w:t>3.5.1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Validitas Instrumen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_Toc202858272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34</w:t>
            </w:r>
            <w:r w:rsidRPr="00A673F9">
              <w:rPr>
                <w:rFonts w:ascii="Times New Roman" w:hAnsi="Times New Roman" w:cs="Times New Roman"/>
                <w:noProof/>
                <w:webHidden/>
              </w:rPr>
              <w:fldChar w:fldCharType="end"/>
            </w:r>
          </w:hyperlink>
        </w:p>
        <w:p w14:paraId="7DE63F13" w14:textId="68EF70CF" w:rsidR="0021737F" w:rsidRPr="00A673F9" w:rsidRDefault="0021737F" w:rsidP="006E44DA">
          <w:pPr>
            <w:pStyle w:val="TOC3"/>
            <w:rPr>
              <w:rFonts w:ascii="Times New Roman" w:eastAsiaTheme="minorEastAsia" w:hAnsi="Times New Roman" w:cs="Times New Roman"/>
              <w:noProof/>
              <w:sz w:val="24"/>
              <w:szCs w:val="24"/>
            </w:rPr>
          </w:pPr>
          <w:hyperlink w:anchor="_Toc202858273" w:history="1">
            <w:r w:rsidRPr="00A673F9">
              <w:rPr>
                <w:rStyle w:val="Hyperlink"/>
                <w:rFonts w:ascii="Times New Roman" w:hAnsi="Times New Roman" w:cs="Times New Roman"/>
                <w:noProof/>
              </w:rPr>
              <w:t>3.5.2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Reliabilitas Instrumen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35</w:t>
            </w:r>
            <w:r w:rsidRPr="00A673F9">
              <w:rPr>
                <w:rFonts w:ascii="Times New Roman" w:hAnsi="Times New Roman" w:cs="Times New Roman"/>
                <w:noProof/>
                <w:webHidden/>
              </w:rPr>
              <w:fldChar w:fldCharType="end"/>
            </w:r>
          </w:hyperlink>
        </w:p>
        <w:p w14:paraId="050EA8DA" w14:textId="386531AF" w:rsidR="0021737F" w:rsidRPr="00A673F9" w:rsidRDefault="0021737F">
          <w:pPr>
            <w:pStyle w:val="TOC2"/>
            <w:rPr>
              <w:rFonts w:ascii="Times New Roman" w:eastAsiaTheme="minorEastAsia" w:hAnsi="Times New Roman" w:cs="Times New Roman"/>
              <w:noProof/>
              <w:sz w:val="24"/>
              <w:szCs w:val="24"/>
            </w:rPr>
          </w:pPr>
          <w:hyperlink w:anchor="_Toc202858274" w:history="1">
            <w:r w:rsidRPr="00A673F9">
              <w:rPr>
                <w:rStyle w:val="Hyperlink"/>
                <w:rFonts w:ascii="Times New Roman" w:hAnsi="Times New Roman" w:cs="Times New Roman"/>
                <w:noProof/>
              </w:rPr>
              <w:t>3.6</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Alat Analisis Data</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_Toc202858274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36</w:t>
            </w:r>
            <w:r w:rsidRPr="00A673F9">
              <w:rPr>
                <w:rFonts w:ascii="Times New Roman" w:hAnsi="Times New Roman" w:cs="Times New Roman"/>
                <w:noProof/>
                <w:webHidden/>
              </w:rPr>
              <w:fldChar w:fldCharType="end"/>
            </w:r>
          </w:hyperlink>
        </w:p>
        <w:p w14:paraId="1E706ADF" w14:textId="4DFDF3FE" w:rsidR="0021737F" w:rsidRPr="00A673F9" w:rsidRDefault="0021737F" w:rsidP="006E44DA">
          <w:pPr>
            <w:pStyle w:val="TOC3"/>
            <w:rPr>
              <w:rFonts w:ascii="Times New Roman" w:eastAsiaTheme="minorEastAsia" w:hAnsi="Times New Roman" w:cs="Times New Roman"/>
              <w:noProof/>
              <w:sz w:val="24"/>
              <w:szCs w:val="24"/>
            </w:rPr>
          </w:pPr>
          <w:hyperlink w:anchor="_Toc202858275" w:history="1">
            <w:r w:rsidRPr="00A673F9">
              <w:rPr>
                <w:rStyle w:val="Hyperlink"/>
                <w:rFonts w:ascii="Times New Roman" w:hAnsi="Times New Roman" w:cs="Times New Roman"/>
                <w:noProof/>
              </w:rPr>
              <w:t>3.6.1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Statistik Deskriptif</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_Toc202858275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36</w:t>
            </w:r>
            <w:r w:rsidRPr="00A673F9">
              <w:rPr>
                <w:rFonts w:ascii="Times New Roman" w:hAnsi="Times New Roman" w:cs="Times New Roman"/>
                <w:noProof/>
                <w:webHidden/>
              </w:rPr>
              <w:fldChar w:fldCharType="end"/>
            </w:r>
          </w:hyperlink>
        </w:p>
        <w:p w14:paraId="59C09EEA" w14:textId="13785BCB" w:rsidR="0021737F" w:rsidRPr="00A673F9" w:rsidRDefault="0021737F" w:rsidP="00600ACE">
          <w:pPr>
            <w:pStyle w:val="TOC3"/>
            <w:tabs>
              <w:tab w:val="clear" w:pos="1350"/>
            </w:tabs>
            <w:rPr>
              <w:rFonts w:ascii="Times New Roman" w:eastAsiaTheme="minorEastAsia" w:hAnsi="Times New Roman" w:cs="Times New Roman"/>
              <w:noProof/>
              <w:sz w:val="24"/>
              <w:szCs w:val="24"/>
            </w:rPr>
          </w:pPr>
          <w:hyperlink w:anchor="_Toc202858276" w:history="1">
            <w:r w:rsidRPr="00A673F9">
              <w:rPr>
                <w:rStyle w:val="Hyperlink"/>
                <w:rFonts w:ascii="Times New Roman" w:hAnsi="Times New Roman" w:cs="Times New Roman"/>
                <w:noProof/>
              </w:rPr>
              <w:t>3.6.2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i/>
                <w:iCs/>
                <w:noProof/>
              </w:rPr>
              <w:t>Analisis Patrial Least Square – Structural Equation Modelling</w:t>
            </w:r>
            <w:r w:rsidRPr="00A673F9">
              <w:rPr>
                <w:rStyle w:val="Hyperlink"/>
                <w:rFonts w:ascii="Times New Roman" w:hAnsi="Times New Roman" w:cs="Times New Roman"/>
                <w:noProof/>
              </w:rPr>
              <w:t xml:space="preserve"> (PLS-SEM)</w:t>
            </w:r>
            <w:r w:rsidRPr="00A673F9">
              <w:rPr>
                <w:rFonts w:ascii="Times New Roman" w:hAnsi="Times New Roman" w:cs="Times New Roman"/>
                <w:noProof/>
                <w:webHidden/>
              </w:rPr>
              <w:tab/>
            </w:r>
            <w:r w:rsidRPr="00A673F9">
              <w:rPr>
                <w:rFonts w:ascii="Times New Roman" w:hAnsi="Times New Roman" w:cs="Times New Roman"/>
                <w:noProof/>
                <w:webHidden/>
              </w:rPr>
              <w:tab/>
            </w:r>
            <w:r w:rsidR="00600ACE"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_Toc202858276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36</w:t>
            </w:r>
            <w:r w:rsidRPr="00A673F9">
              <w:rPr>
                <w:rFonts w:ascii="Times New Roman" w:hAnsi="Times New Roman" w:cs="Times New Roman"/>
                <w:noProof/>
                <w:webHidden/>
              </w:rPr>
              <w:fldChar w:fldCharType="end"/>
            </w:r>
          </w:hyperlink>
        </w:p>
        <w:p w14:paraId="4D9D4FCC" w14:textId="6B444427" w:rsidR="0021737F" w:rsidRPr="00A673F9" w:rsidRDefault="0021737F" w:rsidP="006E44DA">
          <w:pPr>
            <w:pStyle w:val="TOC3"/>
            <w:rPr>
              <w:rFonts w:ascii="Times New Roman" w:eastAsiaTheme="minorEastAsia" w:hAnsi="Times New Roman" w:cs="Times New Roman"/>
              <w:noProof/>
              <w:sz w:val="24"/>
              <w:szCs w:val="24"/>
            </w:rPr>
          </w:pPr>
          <w:hyperlink w:anchor="_Toc202858277" w:history="1">
            <w:r w:rsidRPr="00A673F9">
              <w:rPr>
                <w:rStyle w:val="Hyperlink"/>
                <w:rFonts w:ascii="Times New Roman" w:hAnsi="Times New Roman" w:cs="Times New Roman"/>
                <w:noProof/>
              </w:rPr>
              <w:t>3.6.3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Model Pengkuruan (</w:t>
            </w:r>
            <w:r w:rsidRPr="00A673F9">
              <w:rPr>
                <w:rStyle w:val="Hyperlink"/>
                <w:rFonts w:ascii="Times New Roman" w:hAnsi="Times New Roman" w:cs="Times New Roman"/>
                <w:i/>
                <w:iCs/>
                <w:noProof/>
              </w:rPr>
              <w:t>Outer Model</w:t>
            </w:r>
            <w:r w:rsidRPr="00A673F9">
              <w:rPr>
                <w:rStyle w:val="Hyperlink"/>
                <w:rFonts w:ascii="Times New Roman" w:hAnsi="Times New Roman" w:cs="Times New Roman"/>
                <w:noProof/>
              </w:rPr>
              <w:t>)</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_Toc202858277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37</w:t>
            </w:r>
            <w:r w:rsidRPr="00A673F9">
              <w:rPr>
                <w:rFonts w:ascii="Times New Roman" w:hAnsi="Times New Roman" w:cs="Times New Roman"/>
                <w:noProof/>
                <w:webHidden/>
              </w:rPr>
              <w:fldChar w:fldCharType="end"/>
            </w:r>
          </w:hyperlink>
        </w:p>
        <w:p w14:paraId="270B2851" w14:textId="130E2119" w:rsidR="0021737F" w:rsidRPr="00A673F9" w:rsidRDefault="0021737F" w:rsidP="006E44DA">
          <w:pPr>
            <w:pStyle w:val="TOC3"/>
            <w:rPr>
              <w:rFonts w:ascii="Times New Roman" w:eastAsiaTheme="minorEastAsia" w:hAnsi="Times New Roman" w:cs="Times New Roman"/>
              <w:noProof/>
              <w:sz w:val="24"/>
              <w:szCs w:val="24"/>
            </w:rPr>
          </w:pPr>
          <w:hyperlink w:anchor="_Toc202858278" w:history="1">
            <w:r w:rsidRPr="00A673F9">
              <w:rPr>
                <w:rStyle w:val="Hyperlink"/>
                <w:rFonts w:ascii="Times New Roman" w:hAnsi="Times New Roman" w:cs="Times New Roman"/>
                <w:noProof/>
              </w:rPr>
              <w:t>3.6.3.1</w:t>
            </w:r>
            <w:r w:rsidR="006E44DA"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Validitas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37</w:t>
            </w:r>
            <w:r w:rsidRPr="00A673F9">
              <w:rPr>
                <w:rFonts w:ascii="Times New Roman" w:hAnsi="Times New Roman" w:cs="Times New Roman"/>
                <w:noProof/>
                <w:webHidden/>
              </w:rPr>
              <w:fldChar w:fldCharType="end"/>
            </w:r>
          </w:hyperlink>
        </w:p>
        <w:p w14:paraId="721671C8" w14:textId="62DBC55F" w:rsidR="0021737F" w:rsidRPr="00A673F9" w:rsidRDefault="0021737F" w:rsidP="006E44DA">
          <w:pPr>
            <w:pStyle w:val="TOC3"/>
            <w:rPr>
              <w:rFonts w:ascii="Times New Roman" w:eastAsiaTheme="minorEastAsia" w:hAnsi="Times New Roman" w:cs="Times New Roman"/>
              <w:noProof/>
              <w:sz w:val="24"/>
              <w:szCs w:val="24"/>
            </w:rPr>
          </w:pPr>
          <w:hyperlink w:anchor="_Toc202858279" w:history="1">
            <w:r w:rsidRPr="00A673F9">
              <w:rPr>
                <w:rStyle w:val="Hyperlink"/>
                <w:rFonts w:ascii="Times New Roman" w:hAnsi="Times New Roman" w:cs="Times New Roman"/>
                <w:noProof/>
              </w:rPr>
              <w:t>3.6.3.2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Reliabilitas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_Toc202858279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38</w:t>
            </w:r>
            <w:r w:rsidRPr="00A673F9">
              <w:rPr>
                <w:rFonts w:ascii="Times New Roman" w:hAnsi="Times New Roman" w:cs="Times New Roman"/>
                <w:noProof/>
                <w:webHidden/>
              </w:rPr>
              <w:fldChar w:fldCharType="end"/>
            </w:r>
          </w:hyperlink>
        </w:p>
        <w:p w14:paraId="6217F4FF" w14:textId="5672B3FE" w:rsidR="0021737F" w:rsidRPr="00A673F9" w:rsidRDefault="0021737F" w:rsidP="006E44DA">
          <w:pPr>
            <w:pStyle w:val="TOC3"/>
            <w:rPr>
              <w:rFonts w:ascii="Times New Roman" w:eastAsiaTheme="minorEastAsia" w:hAnsi="Times New Roman" w:cs="Times New Roman"/>
              <w:noProof/>
              <w:sz w:val="24"/>
              <w:szCs w:val="24"/>
            </w:rPr>
          </w:pPr>
          <w:hyperlink w:anchor="_Toc202858280" w:history="1">
            <w:r w:rsidRPr="00A673F9">
              <w:rPr>
                <w:rStyle w:val="Hyperlink"/>
                <w:rFonts w:ascii="Times New Roman" w:hAnsi="Times New Roman" w:cs="Times New Roman"/>
                <w:noProof/>
              </w:rPr>
              <w:t>3.6.4</w:t>
            </w:r>
            <w:r w:rsidR="006E44DA"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Model Struktural (</w:t>
            </w:r>
            <w:r w:rsidRPr="00A673F9">
              <w:rPr>
                <w:rStyle w:val="Hyperlink"/>
                <w:rFonts w:ascii="Times New Roman" w:hAnsi="Times New Roman" w:cs="Times New Roman"/>
                <w:i/>
                <w:iCs/>
                <w:noProof/>
              </w:rPr>
              <w:t>Inner Model</w:t>
            </w:r>
            <w:r w:rsidRPr="00A673F9">
              <w:rPr>
                <w:rStyle w:val="Hyperlink"/>
                <w:rFonts w:ascii="Times New Roman" w:hAnsi="Times New Roman" w:cs="Times New Roman"/>
                <w:noProof/>
              </w:rPr>
              <w:t>)</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_Toc202858280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38</w:t>
            </w:r>
            <w:r w:rsidRPr="00A673F9">
              <w:rPr>
                <w:rFonts w:ascii="Times New Roman" w:hAnsi="Times New Roman" w:cs="Times New Roman"/>
                <w:noProof/>
                <w:webHidden/>
              </w:rPr>
              <w:fldChar w:fldCharType="end"/>
            </w:r>
          </w:hyperlink>
        </w:p>
        <w:p w14:paraId="4C1ED7D7" w14:textId="262E5AF6" w:rsidR="0021737F" w:rsidRPr="00A673F9" w:rsidRDefault="0021737F" w:rsidP="006E44DA">
          <w:pPr>
            <w:pStyle w:val="TOC3"/>
            <w:rPr>
              <w:rFonts w:ascii="Times New Roman" w:eastAsiaTheme="minorEastAsia" w:hAnsi="Times New Roman" w:cs="Times New Roman"/>
              <w:noProof/>
              <w:sz w:val="24"/>
              <w:szCs w:val="24"/>
            </w:rPr>
          </w:pPr>
          <w:hyperlink w:anchor="_Toc202858281" w:history="1">
            <w:r w:rsidRPr="00A673F9">
              <w:rPr>
                <w:rStyle w:val="Hyperlink"/>
                <w:rFonts w:ascii="Times New Roman" w:hAnsi="Times New Roman" w:cs="Times New Roman"/>
                <w:noProof/>
              </w:rPr>
              <w:t>3.6.4.1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Uji </w:t>
            </w:r>
            <w:r w:rsidRPr="00A673F9">
              <w:rPr>
                <w:rStyle w:val="Hyperlink"/>
                <w:rFonts w:ascii="Times New Roman" w:hAnsi="Times New Roman" w:cs="Times New Roman"/>
                <w:i/>
                <w:iCs/>
                <w:noProof/>
              </w:rPr>
              <w:t>R-Square</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_Toc202858281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38</w:t>
            </w:r>
            <w:r w:rsidRPr="00A673F9">
              <w:rPr>
                <w:rFonts w:ascii="Times New Roman" w:hAnsi="Times New Roman" w:cs="Times New Roman"/>
                <w:noProof/>
                <w:webHidden/>
              </w:rPr>
              <w:fldChar w:fldCharType="end"/>
            </w:r>
          </w:hyperlink>
        </w:p>
        <w:p w14:paraId="564B40F3" w14:textId="30FD834A" w:rsidR="0021737F" w:rsidRPr="00A673F9" w:rsidRDefault="0021737F" w:rsidP="006E44DA">
          <w:pPr>
            <w:pStyle w:val="TOC3"/>
            <w:rPr>
              <w:rFonts w:ascii="Times New Roman" w:eastAsiaTheme="minorEastAsia" w:hAnsi="Times New Roman" w:cs="Times New Roman"/>
              <w:noProof/>
              <w:sz w:val="24"/>
              <w:szCs w:val="24"/>
            </w:rPr>
          </w:pPr>
          <w:hyperlink w:anchor="_Toc202858282" w:history="1">
            <w:r w:rsidRPr="00A673F9">
              <w:rPr>
                <w:rStyle w:val="Hyperlink"/>
                <w:rFonts w:ascii="Times New Roman" w:hAnsi="Times New Roman" w:cs="Times New Roman"/>
                <w:noProof/>
              </w:rPr>
              <w:t>3.6.4.2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Uji </w:t>
            </w:r>
            <w:r w:rsidRPr="00A673F9">
              <w:rPr>
                <w:rStyle w:val="Hyperlink"/>
                <w:rFonts w:ascii="Times New Roman" w:hAnsi="Times New Roman" w:cs="Times New Roman"/>
                <w:i/>
                <w:iCs/>
                <w:noProof/>
              </w:rPr>
              <w:t>F-Square</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_Toc202858282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38</w:t>
            </w:r>
            <w:r w:rsidRPr="00A673F9">
              <w:rPr>
                <w:rFonts w:ascii="Times New Roman" w:hAnsi="Times New Roman" w:cs="Times New Roman"/>
                <w:noProof/>
                <w:webHidden/>
              </w:rPr>
              <w:fldChar w:fldCharType="end"/>
            </w:r>
          </w:hyperlink>
        </w:p>
        <w:p w14:paraId="20078F0F" w14:textId="5A2FE490" w:rsidR="0021737F" w:rsidRPr="00A673F9" w:rsidRDefault="0021737F" w:rsidP="006E44DA">
          <w:pPr>
            <w:pStyle w:val="TOC3"/>
            <w:rPr>
              <w:rFonts w:ascii="Times New Roman" w:eastAsiaTheme="minorEastAsia" w:hAnsi="Times New Roman" w:cs="Times New Roman"/>
              <w:noProof/>
              <w:sz w:val="24"/>
              <w:szCs w:val="24"/>
            </w:rPr>
          </w:pPr>
          <w:hyperlink w:anchor="_Toc202858283" w:history="1">
            <w:r w:rsidRPr="00A673F9">
              <w:rPr>
                <w:rStyle w:val="Hyperlink"/>
                <w:rFonts w:ascii="Times New Roman" w:hAnsi="Times New Roman" w:cs="Times New Roman"/>
                <w:noProof/>
              </w:rPr>
              <w:t>3.6.4.3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i/>
                <w:iCs/>
                <w:noProof/>
              </w:rPr>
              <w:t>Path Analysis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39</w:t>
            </w:r>
            <w:r w:rsidRPr="00A673F9">
              <w:rPr>
                <w:rFonts w:ascii="Times New Roman" w:hAnsi="Times New Roman" w:cs="Times New Roman"/>
                <w:noProof/>
                <w:webHidden/>
              </w:rPr>
              <w:fldChar w:fldCharType="end"/>
            </w:r>
          </w:hyperlink>
        </w:p>
        <w:p w14:paraId="5D07F1B0" w14:textId="5E405103" w:rsidR="0021737F" w:rsidRPr="00A673F9" w:rsidRDefault="0021737F" w:rsidP="006E44DA">
          <w:pPr>
            <w:pStyle w:val="TOC3"/>
            <w:rPr>
              <w:rFonts w:ascii="Times New Roman" w:eastAsiaTheme="minorEastAsia" w:hAnsi="Times New Roman" w:cs="Times New Roman"/>
              <w:noProof/>
              <w:sz w:val="24"/>
              <w:szCs w:val="24"/>
            </w:rPr>
          </w:pPr>
          <w:hyperlink w:anchor="_Toc202858284" w:history="1">
            <w:r w:rsidRPr="00A673F9">
              <w:rPr>
                <w:rStyle w:val="Hyperlink"/>
                <w:rFonts w:ascii="Times New Roman" w:hAnsi="Times New Roman" w:cs="Times New Roman"/>
                <w:noProof/>
              </w:rPr>
              <w:t>3.6.5</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Hipotesis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_Toc202858284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39</w:t>
            </w:r>
            <w:r w:rsidRPr="00A673F9">
              <w:rPr>
                <w:rFonts w:ascii="Times New Roman" w:hAnsi="Times New Roman" w:cs="Times New Roman"/>
                <w:noProof/>
                <w:webHidden/>
              </w:rPr>
              <w:fldChar w:fldCharType="end"/>
            </w:r>
          </w:hyperlink>
        </w:p>
        <w:p w14:paraId="14CFD278" w14:textId="580BFDEB" w:rsidR="0021737F" w:rsidRPr="00A673F9" w:rsidRDefault="0021737F" w:rsidP="006E44DA">
          <w:pPr>
            <w:pStyle w:val="TOC3"/>
            <w:rPr>
              <w:rFonts w:ascii="Times New Roman" w:eastAsiaTheme="minorEastAsia" w:hAnsi="Times New Roman" w:cs="Times New Roman"/>
              <w:noProof/>
              <w:sz w:val="24"/>
              <w:szCs w:val="24"/>
            </w:rPr>
          </w:pPr>
          <w:hyperlink w:anchor="_Toc202858285" w:history="1">
            <w:r w:rsidRPr="00A673F9">
              <w:rPr>
                <w:rStyle w:val="Hyperlink"/>
                <w:rFonts w:ascii="Times New Roman" w:hAnsi="Times New Roman" w:cs="Times New Roman"/>
                <w:noProof/>
              </w:rPr>
              <w:t>3.6.6</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Mediasi</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_Toc202858285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39</w:t>
            </w:r>
            <w:r w:rsidRPr="00A673F9">
              <w:rPr>
                <w:rFonts w:ascii="Times New Roman" w:hAnsi="Times New Roman" w:cs="Times New Roman"/>
                <w:noProof/>
                <w:webHidden/>
              </w:rPr>
              <w:fldChar w:fldCharType="end"/>
            </w:r>
          </w:hyperlink>
        </w:p>
        <w:p w14:paraId="03C9FDCB" w14:textId="5ED8DD8B" w:rsidR="0021737F" w:rsidRPr="00A673F9" w:rsidRDefault="0021737F">
          <w:pPr>
            <w:pStyle w:val="TOC1"/>
            <w:rPr>
              <w:rFonts w:eastAsiaTheme="minorEastAsia"/>
              <w:sz w:val="24"/>
              <w:szCs w:val="24"/>
              <w:lang w:val="en-US"/>
            </w:rPr>
          </w:pPr>
          <w:hyperlink w:anchor="_Toc202858286" w:history="1">
            <w:r w:rsidRPr="00A673F9">
              <w:rPr>
                <w:rStyle w:val="Hyperlink"/>
              </w:rPr>
              <w:t>BAB IV HASIL DAN PEMBAHASAN</w:t>
            </w:r>
            <w:r w:rsidRPr="00A673F9">
              <w:rPr>
                <w:webHidden/>
              </w:rPr>
              <w:tab/>
            </w:r>
            <w:r w:rsidRPr="00A673F9">
              <w:rPr>
                <w:webHidden/>
              </w:rPr>
              <w:fldChar w:fldCharType="begin"/>
            </w:r>
            <w:r w:rsidRPr="00A673F9">
              <w:rPr>
                <w:webHidden/>
              </w:rPr>
              <w:instrText xml:space="preserve"> PAGEREF _Toc202858286 \h </w:instrText>
            </w:r>
            <w:r w:rsidRPr="00A673F9">
              <w:rPr>
                <w:webHidden/>
              </w:rPr>
            </w:r>
            <w:r w:rsidRPr="00A673F9">
              <w:rPr>
                <w:webHidden/>
              </w:rPr>
              <w:fldChar w:fldCharType="separate"/>
            </w:r>
            <w:r w:rsidR="00604F5C">
              <w:rPr>
                <w:webHidden/>
              </w:rPr>
              <w:t>41</w:t>
            </w:r>
            <w:r w:rsidRPr="00A673F9">
              <w:rPr>
                <w:webHidden/>
              </w:rPr>
              <w:fldChar w:fldCharType="end"/>
            </w:r>
          </w:hyperlink>
        </w:p>
        <w:p w14:paraId="3E0D751E" w14:textId="6E365D4A" w:rsidR="0021737F" w:rsidRPr="00A673F9" w:rsidRDefault="0021737F">
          <w:pPr>
            <w:pStyle w:val="TOC2"/>
            <w:rPr>
              <w:rFonts w:ascii="Times New Roman" w:eastAsiaTheme="minorEastAsia" w:hAnsi="Times New Roman" w:cs="Times New Roman"/>
              <w:noProof/>
              <w:sz w:val="24"/>
              <w:szCs w:val="24"/>
            </w:rPr>
          </w:pPr>
          <w:hyperlink w:anchor="_Toc202858288" w:history="1">
            <w:r w:rsidRPr="00A673F9">
              <w:rPr>
                <w:rStyle w:val="Hyperlink"/>
                <w:rFonts w:ascii="Times New Roman" w:hAnsi="Times New Roman" w:cs="Times New Roman"/>
                <w:noProof/>
              </w:rPr>
              <w:t>4.1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Gambaran Umum Sampel Penelitian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_Toc202858288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41</w:t>
            </w:r>
            <w:r w:rsidRPr="00A673F9">
              <w:rPr>
                <w:rFonts w:ascii="Times New Roman" w:hAnsi="Times New Roman" w:cs="Times New Roman"/>
                <w:noProof/>
                <w:webHidden/>
              </w:rPr>
              <w:fldChar w:fldCharType="end"/>
            </w:r>
          </w:hyperlink>
        </w:p>
        <w:p w14:paraId="2552E5BA" w14:textId="11CF5D8E" w:rsidR="0021737F" w:rsidRPr="00A673F9" w:rsidRDefault="0021737F" w:rsidP="006E44DA">
          <w:pPr>
            <w:pStyle w:val="TOC3"/>
            <w:rPr>
              <w:rFonts w:ascii="Times New Roman" w:eastAsiaTheme="minorEastAsia" w:hAnsi="Times New Roman" w:cs="Times New Roman"/>
              <w:noProof/>
              <w:sz w:val="24"/>
              <w:szCs w:val="24"/>
            </w:rPr>
          </w:pPr>
          <w:hyperlink w:anchor="_Toc202858290" w:history="1">
            <w:r w:rsidRPr="00A673F9">
              <w:rPr>
                <w:rStyle w:val="Hyperlink"/>
                <w:rFonts w:ascii="Times New Roman" w:hAnsi="Times New Roman" w:cs="Times New Roman"/>
                <w:noProof/>
              </w:rPr>
              <w:t>4.1.1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Jenis Kelamin Responden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_Toc202858290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41</w:t>
            </w:r>
            <w:r w:rsidRPr="00A673F9">
              <w:rPr>
                <w:rFonts w:ascii="Times New Roman" w:hAnsi="Times New Roman" w:cs="Times New Roman"/>
                <w:noProof/>
                <w:webHidden/>
              </w:rPr>
              <w:fldChar w:fldCharType="end"/>
            </w:r>
          </w:hyperlink>
        </w:p>
        <w:p w14:paraId="7843E4A3" w14:textId="7B8F2409" w:rsidR="0021737F" w:rsidRPr="00A673F9" w:rsidRDefault="0021737F" w:rsidP="006E44DA">
          <w:pPr>
            <w:pStyle w:val="TOC3"/>
            <w:rPr>
              <w:rFonts w:ascii="Times New Roman" w:eastAsiaTheme="minorEastAsia" w:hAnsi="Times New Roman" w:cs="Times New Roman"/>
              <w:noProof/>
              <w:sz w:val="24"/>
              <w:szCs w:val="24"/>
            </w:rPr>
          </w:pPr>
          <w:hyperlink w:anchor="_Toc202858291" w:history="1">
            <w:r w:rsidRPr="00A673F9">
              <w:rPr>
                <w:rStyle w:val="Hyperlink"/>
                <w:rFonts w:ascii="Times New Roman" w:hAnsi="Times New Roman" w:cs="Times New Roman"/>
                <w:noProof/>
              </w:rPr>
              <w:t>4.1.2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Pendidikan Terakhir</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_Toc202858291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42</w:t>
            </w:r>
            <w:r w:rsidRPr="00A673F9">
              <w:rPr>
                <w:rFonts w:ascii="Times New Roman" w:hAnsi="Times New Roman" w:cs="Times New Roman"/>
                <w:noProof/>
                <w:webHidden/>
              </w:rPr>
              <w:fldChar w:fldCharType="end"/>
            </w:r>
          </w:hyperlink>
        </w:p>
        <w:p w14:paraId="5FA739C6" w14:textId="1ECD1DE9" w:rsidR="0021737F" w:rsidRPr="00A673F9" w:rsidRDefault="0021737F" w:rsidP="006E44DA">
          <w:pPr>
            <w:pStyle w:val="TOC3"/>
            <w:rPr>
              <w:rFonts w:ascii="Times New Roman" w:eastAsiaTheme="minorEastAsia" w:hAnsi="Times New Roman" w:cs="Times New Roman"/>
              <w:noProof/>
              <w:sz w:val="24"/>
              <w:szCs w:val="24"/>
            </w:rPr>
          </w:pPr>
          <w:hyperlink w:anchor="_Toc202858292" w:history="1">
            <w:r w:rsidRPr="00A673F9">
              <w:rPr>
                <w:rStyle w:val="Hyperlink"/>
                <w:rFonts w:ascii="Times New Roman" w:hAnsi="Times New Roman" w:cs="Times New Roman"/>
                <w:noProof/>
              </w:rPr>
              <w:t>4.1.3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Jenis Pekerjaan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_Toc202858292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43</w:t>
            </w:r>
            <w:r w:rsidRPr="00A673F9">
              <w:rPr>
                <w:rFonts w:ascii="Times New Roman" w:hAnsi="Times New Roman" w:cs="Times New Roman"/>
                <w:noProof/>
                <w:webHidden/>
              </w:rPr>
              <w:fldChar w:fldCharType="end"/>
            </w:r>
          </w:hyperlink>
        </w:p>
        <w:p w14:paraId="2D6044D0" w14:textId="4D43C210" w:rsidR="0021737F" w:rsidRPr="00A673F9" w:rsidRDefault="0021737F">
          <w:pPr>
            <w:pStyle w:val="TOC2"/>
            <w:rPr>
              <w:rFonts w:ascii="Times New Roman" w:eastAsiaTheme="minorEastAsia" w:hAnsi="Times New Roman" w:cs="Times New Roman"/>
              <w:noProof/>
              <w:sz w:val="24"/>
              <w:szCs w:val="24"/>
            </w:rPr>
          </w:pPr>
          <w:hyperlink w:anchor="_Toc202858293" w:history="1">
            <w:r w:rsidRPr="00A673F9">
              <w:rPr>
                <w:rStyle w:val="Hyperlink"/>
                <w:rFonts w:ascii="Times New Roman" w:hAnsi="Times New Roman" w:cs="Times New Roman"/>
                <w:noProof/>
              </w:rPr>
              <w:t>4.2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Analisis Statistik Deskriptif</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43</w:t>
            </w:r>
            <w:r w:rsidRPr="00A673F9">
              <w:rPr>
                <w:rFonts w:ascii="Times New Roman" w:hAnsi="Times New Roman" w:cs="Times New Roman"/>
                <w:noProof/>
                <w:webHidden/>
              </w:rPr>
              <w:fldChar w:fldCharType="end"/>
            </w:r>
          </w:hyperlink>
        </w:p>
        <w:p w14:paraId="613C97E8" w14:textId="2203E701" w:rsidR="0021737F" w:rsidRPr="00A673F9" w:rsidRDefault="0021737F" w:rsidP="006E44DA">
          <w:pPr>
            <w:pStyle w:val="TOC3"/>
            <w:rPr>
              <w:rFonts w:ascii="Times New Roman" w:eastAsiaTheme="minorEastAsia" w:hAnsi="Times New Roman" w:cs="Times New Roman"/>
              <w:noProof/>
              <w:sz w:val="24"/>
              <w:szCs w:val="24"/>
            </w:rPr>
          </w:pPr>
          <w:hyperlink w:anchor="_Toc202858294" w:history="1">
            <w:r w:rsidRPr="00A673F9">
              <w:rPr>
                <w:rStyle w:val="Hyperlink"/>
                <w:rFonts w:ascii="Times New Roman" w:hAnsi="Times New Roman" w:cs="Times New Roman"/>
                <w:noProof/>
              </w:rPr>
              <w:t>4.2.1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Analisis Deskriptif Kepatuhan Wajib Pajak (Y2)</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_Toc202858294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44</w:t>
            </w:r>
            <w:r w:rsidRPr="00A673F9">
              <w:rPr>
                <w:rFonts w:ascii="Times New Roman" w:hAnsi="Times New Roman" w:cs="Times New Roman"/>
                <w:noProof/>
                <w:webHidden/>
              </w:rPr>
              <w:fldChar w:fldCharType="end"/>
            </w:r>
          </w:hyperlink>
        </w:p>
        <w:p w14:paraId="6C9C8FE5" w14:textId="4AD3ADCC" w:rsidR="0021737F" w:rsidRPr="00A673F9" w:rsidRDefault="0021737F" w:rsidP="006E44DA">
          <w:pPr>
            <w:pStyle w:val="TOC3"/>
            <w:rPr>
              <w:rFonts w:ascii="Times New Roman" w:eastAsiaTheme="minorEastAsia" w:hAnsi="Times New Roman" w:cs="Times New Roman"/>
              <w:noProof/>
              <w:sz w:val="24"/>
              <w:szCs w:val="24"/>
            </w:rPr>
          </w:pPr>
          <w:hyperlink w:anchor="_Toc202858295" w:history="1">
            <w:r w:rsidRPr="00A673F9">
              <w:rPr>
                <w:rStyle w:val="Hyperlink"/>
                <w:rFonts w:ascii="Times New Roman" w:hAnsi="Times New Roman" w:cs="Times New Roman"/>
                <w:noProof/>
              </w:rPr>
              <w:t>4.2.2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Analisis Deskriptif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(X1)</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_Toc202858295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45</w:t>
            </w:r>
            <w:r w:rsidRPr="00A673F9">
              <w:rPr>
                <w:rFonts w:ascii="Times New Roman" w:hAnsi="Times New Roman" w:cs="Times New Roman"/>
                <w:noProof/>
                <w:webHidden/>
              </w:rPr>
              <w:fldChar w:fldCharType="end"/>
            </w:r>
          </w:hyperlink>
        </w:p>
        <w:p w14:paraId="4D49449E" w14:textId="068B4708" w:rsidR="0021737F" w:rsidRPr="00A673F9" w:rsidRDefault="0021737F" w:rsidP="006E44DA">
          <w:pPr>
            <w:pStyle w:val="TOC3"/>
            <w:rPr>
              <w:rFonts w:ascii="Times New Roman" w:eastAsiaTheme="minorEastAsia" w:hAnsi="Times New Roman" w:cs="Times New Roman"/>
              <w:noProof/>
              <w:sz w:val="24"/>
              <w:szCs w:val="24"/>
            </w:rPr>
          </w:pPr>
          <w:hyperlink w:anchor="_Toc202858296" w:history="1">
            <w:r w:rsidRPr="00A673F9">
              <w:rPr>
                <w:rStyle w:val="Hyperlink"/>
                <w:rFonts w:ascii="Times New Roman" w:hAnsi="Times New Roman" w:cs="Times New Roman"/>
                <w:noProof/>
              </w:rPr>
              <w:t>4.2.3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Analisis Deskriptif Kepuasan (Y1)</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_Toc202858296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46</w:t>
            </w:r>
            <w:r w:rsidRPr="00A673F9">
              <w:rPr>
                <w:rFonts w:ascii="Times New Roman" w:hAnsi="Times New Roman" w:cs="Times New Roman"/>
                <w:noProof/>
                <w:webHidden/>
              </w:rPr>
              <w:fldChar w:fldCharType="end"/>
            </w:r>
          </w:hyperlink>
        </w:p>
        <w:p w14:paraId="0EDA4821" w14:textId="6CA20A56" w:rsidR="0021737F" w:rsidRPr="00A673F9" w:rsidRDefault="0021737F">
          <w:pPr>
            <w:pStyle w:val="TOC2"/>
            <w:rPr>
              <w:rFonts w:ascii="Times New Roman" w:eastAsiaTheme="minorEastAsia" w:hAnsi="Times New Roman" w:cs="Times New Roman"/>
              <w:noProof/>
              <w:sz w:val="24"/>
              <w:szCs w:val="24"/>
            </w:rPr>
          </w:pPr>
          <w:hyperlink w:anchor="_Toc202858297" w:history="1">
            <w:r w:rsidRPr="00A673F9">
              <w:rPr>
                <w:rStyle w:val="Hyperlink"/>
                <w:rFonts w:ascii="Times New Roman" w:hAnsi="Times New Roman" w:cs="Times New Roman"/>
                <w:noProof/>
              </w:rPr>
              <w:t>4.3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Analisis PLS-SEM</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_Toc202858297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47</w:t>
            </w:r>
            <w:r w:rsidRPr="00A673F9">
              <w:rPr>
                <w:rFonts w:ascii="Times New Roman" w:hAnsi="Times New Roman" w:cs="Times New Roman"/>
                <w:noProof/>
                <w:webHidden/>
              </w:rPr>
              <w:fldChar w:fldCharType="end"/>
            </w:r>
          </w:hyperlink>
        </w:p>
        <w:p w14:paraId="670DCE96" w14:textId="29CB4684" w:rsidR="0021737F" w:rsidRPr="00A673F9" w:rsidRDefault="0021737F">
          <w:pPr>
            <w:pStyle w:val="TOC2"/>
            <w:rPr>
              <w:rFonts w:ascii="Times New Roman" w:eastAsiaTheme="minorEastAsia" w:hAnsi="Times New Roman" w:cs="Times New Roman"/>
              <w:noProof/>
              <w:sz w:val="24"/>
              <w:szCs w:val="24"/>
            </w:rPr>
          </w:pPr>
          <w:hyperlink w:anchor="_Toc202858298" w:history="1">
            <w:r w:rsidRPr="00A673F9">
              <w:rPr>
                <w:rStyle w:val="Hyperlink"/>
                <w:rFonts w:ascii="Times New Roman" w:hAnsi="Times New Roman" w:cs="Times New Roman"/>
                <w:noProof/>
              </w:rPr>
              <w:t>4.4</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Analisis Model Pengukuran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48</w:t>
            </w:r>
            <w:r w:rsidRPr="00A673F9">
              <w:rPr>
                <w:rFonts w:ascii="Times New Roman" w:hAnsi="Times New Roman" w:cs="Times New Roman"/>
                <w:noProof/>
                <w:webHidden/>
              </w:rPr>
              <w:fldChar w:fldCharType="end"/>
            </w:r>
          </w:hyperlink>
        </w:p>
        <w:p w14:paraId="17BB3DF7" w14:textId="68A16E08" w:rsidR="0021737F" w:rsidRPr="00A673F9" w:rsidRDefault="0021737F" w:rsidP="006E44DA">
          <w:pPr>
            <w:pStyle w:val="TOC3"/>
            <w:rPr>
              <w:rFonts w:ascii="Times New Roman" w:eastAsiaTheme="minorEastAsia" w:hAnsi="Times New Roman" w:cs="Times New Roman"/>
              <w:noProof/>
              <w:sz w:val="24"/>
              <w:szCs w:val="24"/>
            </w:rPr>
          </w:pPr>
          <w:hyperlink w:anchor="_Toc202858299" w:history="1">
            <w:r w:rsidRPr="00A673F9">
              <w:rPr>
                <w:rStyle w:val="Hyperlink"/>
                <w:rFonts w:ascii="Times New Roman" w:hAnsi="Times New Roman" w:cs="Times New Roman"/>
                <w:noProof/>
              </w:rPr>
              <w:t>4.4.1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Hasil Uji Validitas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_Toc202858299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48</w:t>
            </w:r>
            <w:r w:rsidRPr="00A673F9">
              <w:rPr>
                <w:rFonts w:ascii="Times New Roman" w:hAnsi="Times New Roman" w:cs="Times New Roman"/>
                <w:noProof/>
                <w:webHidden/>
              </w:rPr>
              <w:fldChar w:fldCharType="end"/>
            </w:r>
          </w:hyperlink>
        </w:p>
        <w:p w14:paraId="0544EEAC" w14:textId="6F654400" w:rsidR="0021737F" w:rsidRPr="00A673F9" w:rsidRDefault="0021737F" w:rsidP="006E44DA">
          <w:pPr>
            <w:pStyle w:val="TOC3"/>
            <w:rPr>
              <w:rFonts w:ascii="Times New Roman" w:eastAsiaTheme="minorEastAsia" w:hAnsi="Times New Roman" w:cs="Times New Roman"/>
              <w:noProof/>
              <w:sz w:val="24"/>
              <w:szCs w:val="24"/>
            </w:rPr>
          </w:pPr>
          <w:hyperlink w:anchor="_Toc202858300" w:history="1">
            <w:r w:rsidRPr="00A673F9">
              <w:rPr>
                <w:rStyle w:val="Hyperlink"/>
                <w:rFonts w:ascii="Times New Roman" w:hAnsi="Times New Roman" w:cs="Times New Roman"/>
                <w:noProof/>
              </w:rPr>
              <w:t>4.4.2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Hasil Uji Reliabilitas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_Toc202858300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50</w:t>
            </w:r>
            <w:r w:rsidRPr="00A673F9">
              <w:rPr>
                <w:rFonts w:ascii="Times New Roman" w:hAnsi="Times New Roman" w:cs="Times New Roman"/>
                <w:noProof/>
                <w:webHidden/>
              </w:rPr>
              <w:fldChar w:fldCharType="end"/>
            </w:r>
          </w:hyperlink>
        </w:p>
        <w:p w14:paraId="4084E9F7" w14:textId="4FE91EA4" w:rsidR="0021737F" w:rsidRPr="00A673F9" w:rsidRDefault="0021737F">
          <w:pPr>
            <w:pStyle w:val="TOC2"/>
            <w:rPr>
              <w:rFonts w:ascii="Times New Roman" w:eastAsiaTheme="minorEastAsia" w:hAnsi="Times New Roman" w:cs="Times New Roman"/>
              <w:noProof/>
              <w:sz w:val="24"/>
              <w:szCs w:val="24"/>
            </w:rPr>
          </w:pPr>
          <w:hyperlink w:anchor="_Toc202858301" w:history="1">
            <w:r w:rsidRPr="00A673F9">
              <w:rPr>
                <w:rStyle w:val="Hyperlink"/>
                <w:rFonts w:ascii="Times New Roman" w:hAnsi="Times New Roman" w:cs="Times New Roman"/>
                <w:noProof/>
              </w:rPr>
              <w:t>4.5</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Analisis Model Struktural</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_Toc202858301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51</w:t>
            </w:r>
            <w:r w:rsidRPr="00A673F9">
              <w:rPr>
                <w:rFonts w:ascii="Times New Roman" w:hAnsi="Times New Roman" w:cs="Times New Roman"/>
                <w:noProof/>
                <w:webHidden/>
              </w:rPr>
              <w:fldChar w:fldCharType="end"/>
            </w:r>
          </w:hyperlink>
        </w:p>
        <w:p w14:paraId="46108C63" w14:textId="41991B77" w:rsidR="0021737F" w:rsidRPr="00A673F9" w:rsidRDefault="0021737F" w:rsidP="006E44DA">
          <w:pPr>
            <w:pStyle w:val="TOC3"/>
            <w:rPr>
              <w:rFonts w:ascii="Times New Roman" w:eastAsiaTheme="minorEastAsia" w:hAnsi="Times New Roman" w:cs="Times New Roman"/>
              <w:noProof/>
              <w:sz w:val="24"/>
              <w:szCs w:val="24"/>
            </w:rPr>
          </w:pPr>
          <w:hyperlink w:anchor="_Toc202858302" w:history="1">
            <w:r w:rsidRPr="00A673F9">
              <w:rPr>
                <w:rStyle w:val="Hyperlink"/>
                <w:rFonts w:ascii="Times New Roman" w:hAnsi="Times New Roman" w:cs="Times New Roman"/>
                <w:noProof/>
              </w:rPr>
              <w:t>4.5.1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R-Square</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_Toc202858302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51</w:t>
            </w:r>
            <w:r w:rsidRPr="00A673F9">
              <w:rPr>
                <w:rFonts w:ascii="Times New Roman" w:hAnsi="Times New Roman" w:cs="Times New Roman"/>
                <w:noProof/>
                <w:webHidden/>
              </w:rPr>
              <w:fldChar w:fldCharType="end"/>
            </w:r>
          </w:hyperlink>
        </w:p>
        <w:p w14:paraId="03E67BC6" w14:textId="31FB2E39" w:rsidR="0021737F" w:rsidRPr="00A673F9" w:rsidRDefault="0021737F" w:rsidP="006E44DA">
          <w:pPr>
            <w:pStyle w:val="TOC3"/>
            <w:rPr>
              <w:rFonts w:ascii="Times New Roman" w:eastAsiaTheme="minorEastAsia" w:hAnsi="Times New Roman" w:cs="Times New Roman"/>
              <w:noProof/>
              <w:sz w:val="24"/>
              <w:szCs w:val="24"/>
            </w:rPr>
          </w:pPr>
          <w:hyperlink w:anchor="_Toc202858303" w:history="1">
            <w:r w:rsidRPr="00A673F9">
              <w:rPr>
                <w:rStyle w:val="Hyperlink"/>
                <w:rFonts w:ascii="Times New Roman" w:hAnsi="Times New Roman" w:cs="Times New Roman"/>
                <w:noProof/>
              </w:rPr>
              <w:t>4.5.2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F-Square</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52</w:t>
            </w:r>
            <w:r w:rsidRPr="00A673F9">
              <w:rPr>
                <w:rFonts w:ascii="Times New Roman" w:hAnsi="Times New Roman" w:cs="Times New Roman"/>
                <w:noProof/>
                <w:webHidden/>
              </w:rPr>
              <w:fldChar w:fldCharType="end"/>
            </w:r>
          </w:hyperlink>
        </w:p>
        <w:p w14:paraId="3C270B2F" w14:textId="1C010BAB" w:rsidR="0021737F" w:rsidRPr="00A673F9" w:rsidRDefault="0021737F" w:rsidP="006E44DA">
          <w:pPr>
            <w:pStyle w:val="TOC3"/>
            <w:rPr>
              <w:rFonts w:ascii="Times New Roman" w:eastAsiaTheme="minorEastAsia" w:hAnsi="Times New Roman" w:cs="Times New Roman"/>
              <w:noProof/>
              <w:sz w:val="24"/>
              <w:szCs w:val="24"/>
            </w:rPr>
          </w:pPr>
          <w:hyperlink w:anchor="_Toc202858304" w:history="1">
            <w:r w:rsidRPr="00A673F9">
              <w:rPr>
                <w:rStyle w:val="Hyperlink"/>
                <w:rFonts w:ascii="Times New Roman" w:hAnsi="Times New Roman" w:cs="Times New Roman"/>
                <w:noProof/>
              </w:rPr>
              <w:t>4.5.3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Path Analysis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_Toc202858304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52</w:t>
            </w:r>
            <w:r w:rsidRPr="00A673F9">
              <w:rPr>
                <w:rFonts w:ascii="Times New Roman" w:hAnsi="Times New Roman" w:cs="Times New Roman"/>
                <w:noProof/>
                <w:webHidden/>
              </w:rPr>
              <w:fldChar w:fldCharType="end"/>
            </w:r>
          </w:hyperlink>
        </w:p>
        <w:p w14:paraId="40E4E304" w14:textId="2212C992" w:rsidR="0021737F" w:rsidRPr="00A673F9" w:rsidRDefault="0021737F">
          <w:pPr>
            <w:pStyle w:val="TOC2"/>
            <w:rPr>
              <w:rFonts w:ascii="Times New Roman" w:eastAsiaTheme="minorEastAsia" w:hAnsi="Times New Roman" w:cs="Times New Roman"/>
              <w:noProof/>
              <w:sz w:val="24"/>
              <w:szCs w:val="24"/>
            </w:rPr>
          </w:pPr>
          <w:hyperlink w:anchor="_Toc202858305" w:history="1">
            <w:r w:rsidRPr="00A673F9">
              <w:rPr>
                <w:rStyle w:val="Hyperlink"/>
                <w:rFonts w:ascii="Times New Roman" w:hAnsi="Times New Roman" w:cs="Times New Roman"/>
                <w:noProof/>
              </w:rPr>
              <w:t>4.6</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Uji Hipotesis</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_Toc202858305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53</w:t>
            </w:r>
            <w:r w:rsidRPr="00A673F9">
              <w:rPr>
                <w:rFonts w:ascii="Times New Roman" w:hAnsi="Times New Roman" w:cs="Times New Roman"/>
                <w:noProof/>
                <w:webHidden/>
              </w:rPr>
              <w:fldChar w:fldCharType="end"/>
            </w:r>
          </w:hyperlink>
        </w:p>
        <w:p w14:paraId="27E5DB3C" w14:textId="32AA0223" w:rsidR="0021737F" w:rsidRPr="00A673F9" w:rsidRDefault="0021737F">
          <w:pPr>
            <w:pStyle w:val="TOC2"/>
            <w:rPr>
              <w:rFonts w:ascii="Times New Roman" w:eastAsiaTheme="minorEastAsia" w:hAnsi="Times New Roman" w:cs="Times New Roman"/>
              <w:noProof/>
              <w:sz w:val="24"/>
              <w:szCs w:val="24"/>
            </w:rPr>
          </w:pPr>
          <w:hyperlink w:anchor="_Toc202858306" w:history="1">
            <w:r w:rsidRPr="00A673F9">
              <w:rPr>
                <w:rStyle w:val="Hyperlink"/>
                <w:rFonts w:ascii="Times New Roman" w:hAnsi="Times New Roman" w:cs="Times New Roman"/>
                <w:noProof/>
              </w:rPr>
              <w:t>4.7</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Pembahasan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_Toc202858306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55</w:t>
            </w:r>
            <w:r w:rsidRPr="00A673F9">
              <w:rPr>
                <w:rFonts w:ascii="Times New Roman" w:hAnsi="Times New Roman" w:cs="Times New Roman"/>
                <w:noProof/>
                <w:webHidden/>
              </w:rPr>
              <w:fldChar w:fldCharType="end"/>
            </w:r>
          </w:hyperlink>
        </w:p>
        <w:p w14:paraId="38184AEA" w14:textId="696E20ED" w:rsidR="0021737F" w:rsidRPr="00A673F9" w:rsidRDefault="0021737F" w:rsidP="006E44DA">
          <w:pPr>
            <w:pStyle w:val="TOC3"/>
            <w:ind w:left="1130" w:hanging="590"/>
            <w:rPr>
              <w:rFonts w:ascii="Times New Roman" w:eastAsiaTheme="minorEastAsia" w:hAnsi="Times New Roman" w:cs="Times New Roman"/>
              <w:noProof/>
              <w:sz w:val="24"/>
              <w:szCs w:val="24"/>
            </w:rPr>
          </w:pPr>
          <w:hyperlink w:anchor="_Toc202858307" w:history="1">
            <w:r w:rsidRPr="00A673F9">
              <w:rPr>
                <w:rStyle w:val="Hyperlink"/>
                <w:rFonts w:ascii="Times New Roman" w:hAnsi="Times New Roman" w:cs="Times New Roman"/>
                <w:noProof/>
              </w:rPr>
              <w:t>4.7.1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Pengaruh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Terhadap Kepatuhan Wajib Pajak Orang Pribadi</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_Toc202858307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55</w:t>
            </w:r>
            <w:r w:rsidRPr="00A673F9">
              <w:rPr>
                <w:rFonts w:ascii="Times New Roman" w:hAnsi="Times New Roman" w:cs="Times New Roman"/>
                <w:noProof/>
                <w:webHidden/>
              </w:rPr>
              <w:fldChar w:fldCharType="end"/>
            </w:r>
          </w:hyperlink>
        </w:p>
        <w:p w14:paraId="16FEBCBD" w14:textId="24B7EC06" w:rsidR="0021737F" w:rsidRPr="00A673F9" w:rsidRDefault="0021737F" w:rsidP="006E44DA">
          <w:pPr>
            <w:pStyle w:val="TOC3"/>
            <w:rPr>
              <w:rFonts w:ascii="Times New Roman" w:eastAsiaTheme="minorEastAsia" w:hAnsi="Times New Roman" w:cs="Times New Roman"/>
              <w:noProof/>
              <w:sz w:val="24"/>
              <w:szCs w:val="24"/>
            </w:rPr>
          </w:pPr>
          <w:hyperlink w:anchor="_Toc202858308" w:history="1">
            <w:r w:rsidRPr="00A673F9">
              <w:rPr>
                <w:rStyle w:val="Hyperlink"/>
                <w:rFonts w:ascii="Times New Roman" w:hAnsi="Times New Roman" w:cs="Times New Roman"/>
                <w:noProof/>
              </w:rPr>
              <w:t>4.7.2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Pengaruh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Terhadap Kepuasan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_Toc202858308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57</w:t>
            </w:r>
            <w:r w:rsidRPr="00A673F9">
              <w:rPr>
                <w:rFonts w:ascii="Times New Roman" w:hAnsi="Times New Roman" w:cs="Times New Roman"/>
                <w:noProof/>
                <w:webHidden/>
              </w:rPr>
              <w:fldChar w:fldCharType="end"/>
            </w:r>
          </w:hyperlink>
        </w:p>
        <w:p w14:paraId="459B6E4F" w14:textId="2B13DEC8" w:rsidR="0021737F" w:rsidRPr="00A673F9" w:rsidRDefault="0021737F" w:rsidP="006E44DA">
          <w:pPr>
            <w:pStyle w:val="TOC3"/>
            <w:rPr>
              <w:rFonts w:ascii="Times New Roman" w:eastAsiaTheme="minorEastAsia" w:hAnsi="Times New Roman" w:cs="Times New Roman"/>
              <w:noProof/>
              <w:sz w:val="24"/>
              <w:szCs w:val="24"/>
            </w:rPr>
          </w:pPr>
          <w:hyperlink w:anchor="_Toc202858309" w:history="1">
            <w:r w:rsidRPr="00A673F9">
              <w:rPr>
                <w:rStyle w:val="Hyperlink"/>
                <w:rFonts w:ascii="Times New Roman" w:hAnsi="Times New Roman" w:cs="Times New Roman"/>
                <w:noProof/>
              </w:rPr>
              <w:t>4.7.3</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Pengaruh Kepuasan Terhadap Kepatuhan Wajib Pajak Orang Pribadi</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_Toc202858309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58</w:t>
            </w:r>
            <w:r w:rsidRPr="00A673F9">
              <w:rPr>
                <w:rFonts w:ascii="Times New Roman" w:hAnsi="Times New Roman" w:cs="Times New Roman"/>
                <w:noProof/>
                <w:webHidden/>
              </w:rPr>
              <w:fldChar w:fldCharType="end"/>
            </w:r>
          </w:hyperlink>
        </w:p>
        <w:p w14:paraId="76E3A9C2" w14:textId="74B56DAB" w:rsidR="0021737F" w:rsidRPr="00A673F9" w:rsidRDefault="0021737F" w:rsidP="006E44DA">
          <w:pPr>
            <w:pStyle w:val="TOC3"/>
            <w:ind w:left="1130" w:hanging="590"/>
            <w:rPr>
              <w:rFonts w:ascii="Times New Roman" w:eastAsiaTheme="minorEastAsia" w:hAnsi="Times New Roman" w:cs="Times New Roman"/>
              <w:noProof/>
              <w:sz w:val="24"/>
              <w:szCs w:val="24"/>
            </w:rPr>
          </w:pPr>
          <w:hyperlink w:anchor="_Toc202858310" w:history="1">
            <w:r w:rsidRPr="00A673F9">
              <w:rPr>
                <w:rStyle w:val="Hyperlink"/>
                <w:rFonts w:ascii="Times New Roman" w:hAnsi="Times New Roman" w:cs="Times New Roman"/>
                <w:noProof/>
              </w:rPr>
              <w:t>4.7.4</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 xml:space="preserve">Pengaruh Kualitas Layanan </w:t>
            </w:r>
            <w:r w:rsidRPr="00A673F9">
              <w:rPr>
                <w:rStyle w:val="Hyperlink"/>
                <w:rFonts w:ascii="Times New Roman" w:hAnsi="Times New Roman" w:cs="Times New Roman"/>
                <w:i/>
                <w:iCs/>
                <w:noProof/>
              </w:rPr>
              <w:t>Online</w:t>
            </w:r>
            <w:r w:rsidRPr="00A673F9">
              <w:rPr>
                <w:rStyle w:val="Hyperlink"/>
                <w:rFonts w:ascii="Times New Roman" w:hAnsi="Times New Roman" w:cs="Times New Roman"/>
                <w:noProof/>
              </w:rPr>
              <w:t xml:space="preserve"> Terhadap Kepatuhan Wajib Pajak Orang Pribadi Melalui Kepuasan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_Toc202858310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60</w:t>
            </w:r>
            <w:r w:rsidRPr="00A673F9">
              <w:rPr>
                <w:rFonts w:ascii="Times New Roman" w:hAnsi="Times New Roman" w:cs="Times New Roman"/>
                <w:noProof/>
                <w:webHidden/>
              </w:rPr>
              <w:fldChar w:fldCharType="end"/>
            </w:r>
          </w:hyperlink>
        </w:p>
        <w:p w14:paraId="16F4683F" w14:textId="1837D4A6" w:rsidR="0021737F" w:rsidRPr="00A673F9" w:rsidRDefault="0021737F">
          <w:pPr>
            <w:pStyle w:val="TOC1"/>
            <w:rPr>
              <w:rFonts w:eastAsiaTheme="minorEastAsia"/>
              <w:b w:val="0"/>
              <w:bCs w:val="0"/>
              <w:sz w:val="24"/>
              <w:szCs w:val="24"/>
              <w:lang w:val="en-US"/>
            </w:rPr>
          </w:pPr>
          <w:hyperlink w:anchor="_Toc202858311" w:history="1">
            <w:r w:rsidRPr="00A673F9">
              <w:rPr>
                <w:rStyle w:val="Hyperlink"/>
              </w:rPr>
              <w:t>BAB V PENUTUP</w:t>
            </w:r>
            <w:r w:rsidRPr="00A673F9">
              <w:rPr>
                <w:webHidden/>
              </w:rPr>
              <w:tab/>
            </w:r>
            <w:r w:rsidRPr="00A673F9">
              <w:rPr>
                <w:webHidden/>
              </w:rPr>
              <w:fldChar w:fldCharType="begin"/>
            </w:r>
            <w:r w:rsidRPr="00A673F9">
              <w:rPr>
                <w:webHidden/>
              </w:rPr>
              <w:instrText xml:space="preserve"> PAGEREF _Toc202858311 \h </w:instrText>
            </w:r>
            <w:r w:rsidRPr="00A673F9">
              <w:rPr>
                <w:webHidden/>
              </w:rPr>
            </w:r>
            <w:r w:rsidRPr="00A673F9">
              <w:rPr>
                <w:webHidden/>
              </w:rPr>
              <w:fldChar w:fldCharType="separate"/>
            </w:r>
            <w:r w:rsidR="00604F5C">
              <w:rPr>
                <w:webHidden/>
              </w:rPr>
              <w:t>63</w:t>
            </w:r>
            <w:r w:rsidRPr="00A673F9">
              <w:rPr>
                <w:webHidden/>
              </w:rPr>
              <w:fldChar w:fldCharType="end"/>
            </w:r>
          </w:hyperlink>
        </w:p>
        <w:p w14:paraId="4C4DA4E2" w14:textId="724A6D58" w:rsidR="0021737F" w:rsidRPr="00A673F9" w:rsidRDefault="0021737F">
          <w:pPr>
            <w:pStyle w:val="TOC2"/>
            <w:rPr>
              <w:rFonts w:ascii="Times New Roman" w:eastAsiaTheme="minorEastAsia" w:hAnsi="Times New Roman" w:cs="Times New Roman"/>
              <w:noProof/>
              <w:sz w:val="24"/>
              <w:szCs w:val="24"/>
            </w:rPr>
          </w:pPr>
          <w:hyperlink w:anchor="_Toc202858313" w:history="1">
            <w:r w:rsidRPr="00A673F9">
              <w:rPr>
                <w:rStyle w:val="Hyperlink"/>
                <w:rFonts w:ascii="Times New Roman" w:hAnsi="Times New Roman" w:cs="Times New Roman"/>
                <w:noProof/>
              </w:rPr>
              <w:t>5.1</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Kesimpulan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_Toc202858313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63</w:t>
            </w:r>
            <w:r w:rsidRPr="00A673F9">
              <w:rPr>
                <w:rFonts w:ascii="Times New Roman" w:hAnsi="Times New Roman" w:cs="Times New Roman"/>
                <w:noProof/>
                <w:webHidden/>
              </w:rPr>
              <w:fldChar w:fldCharType="end"/>
            </w:r>
          </w:hyperlink>
        </w:p>
        <w:p w14:paraId="59BB621E" w14:textId="569A0602" w:rsidR="0021737F" w:rsidRPr="00A673F9" w:rsidRDefault="0021737F">
          <w:pPr>
            <w:pStyle w:val="TOC2"/>
            <w:rPr>
              <w:rFonts w:ascii="Times New Roman" w:eastAsiaTheme="minorEastAsia" w:hAnsi="Times New Roman" w:cs="Times New Roman"/>
              <w:noProof/>
              <w:sz w:val="24"/>
              <w:szCs w:val="24"/>
            </w:rPr>
          </w:pPr>
          <w:hyperlink w:anchor="_Toc202858314" w:history="1">
            <w:r w:rsidRPr="00A673F9">
              <w:rPr>
                <w:rStyle w:val="Hyperlink"/>
                <w:rFonts w:ascii="Times New Roman" w:hAnsi="Times New Roman" w:cs="Times New Roman"/>
                <w:noProof/>
              </w:rPr>
              <w:t>5.2</w:t>
            </w:r>
            <w:r w:rsidRPr="00A673F9">
              <w:rPr>
                <w:rFonts w:ascii="Times New Roman" w:eastAsiaTheme="minorEastAsia" w:hAnsi="Times New Roman" w:cs="Times New Roman"/>
                <w:noProof/>
                <w:sz w:val="24"/>
                <w:szCs w:val="24"/>
              </w:rPr>
              <w:tab/>
            </w:r>
            <w:r w:rsidRPr="00A673F9">
              <w:rPr>
                <w:rStyle w:val="Hyperlink"/>
                <w:rFonts w:ascii="Times New Roman" w:hAnsi="Times New Roman" w:cs="Times New Roman"/>
                <w:noProof/>
              </w:rPr>
              <w:t>Saran</w:t>
            </w:r>
            <w:r w:rsidRPr="00A673F9">
              <w:rPr>
                <w:rFonts w:ascii="Times New Roman" w:hAnsi="Times New Roman" w:cs="Times New Roman"/>
                <w:noProof/>
                <w:webHidden/>
              </w:rPr>
              <w:tab/>
            </w:r>
            <w:r w:rsidRPr="00A673F9">
              <w:rPr>
                <w:rFonts w:ascii="Times New Roman" w:hAnsi="Times New Roman" w:cs="Times New Roman"/>
                <w:noProof/>
                <w:webHidden/>
              </w:rPr>
              <w:fldChar w:fldCharType="begin"/>
            </w:r>
            <w:r w:rsidRPr="00A673F9">
              <w:rPr>
                <w:rFonts w:ascii="Times New Roman" w:hAnsi="Times New Roman" w:cs="Times New Roman"/>
                <w:noProof/>
                <w:webHidden/>
              </w:rPr>
              <w:instrText xml:space="preserve"> PAGEREF _Toc202858314 \h </w:instrText>
            </w:r>
            <w:r w:rsidRPr="00A673F9">
              <w:rPr>
                <w:rFonts w:ascii="Times New Roman" w:hAnsi="Times New Roman" w:cs="Times New Roman"/>
                <w:noProof/>
                <w:webHidden/>
              </w:rPr>
            </w:r>
            <w:r w:rsidRPr="00A673F9">
              <w:rPr>
                <w:rFonts w:ascii="Times New Roman" w:hAnsi="Times New Roman" w:cs="Times New Roman"/>
                <w:noProof/>
                <w:webHidden/>
              </w:rPr>
              <w:fldChar w:fldCharType="separate"/>
            </w:r>
            <w:r w:rsidR="00604F5C">
              <w:rPr>
                <w:rFonts w:ascii="Times New Roman" w:hAnsi="Times New Roman" w:cs="Times New Roman"/>
                <w:noProof/>
                <w:webHidden/>
              </w:rPr>
              <w:t>63</w:t>
            </w:r>
            <w:r w:rsidRPr="00A673F9">
              <w:rPr>
                <w:rFonts w:ascii="Times New Roman" w:hAnsi="Times New Roman" w:cs="Times New Roman"/>
                <w:noProof/>
                <w:webHidden/>
              </w:rPr>
              <w:fldChar w:fldCharType="end"/>
            </w:r>
          </w:hyperlink>
        </w:p>
        <w:p w14:paraId="04B007F2" w14:textId="14D28EDB" w:rsidR="0021737F" w:rsidRPr="00A673F9" w:rsidRDefault="0021737F">
          <w:pPr>
            <w:pStyle w:val="TOC1"/>
            <w:rPr>
              <w:rFonts w:eastAsiaTheme="minorEastAsia"/>
              <w:b w:val="0"/>
              <w:bCs w:val="0"/>
              <w:sz w:val="24"/>
              <w:szCs w:val="24"/>
              <w:lang w:val="en-US"/>
            </w:rPr>
          </w:pPr>
          <w:hyperlink w:anchor="_Toc202858315" w:history="1">
            <w:r w:rsidRPr="00A673F9">
              <w:rPr>
                <w:rStyle w:val="Hyperlink"/>
              </w:rPr>
              <w:t>DAFTAR PUSTAKA</w:t>
            </w:r>
            <w:r w:rsidRPr="00A673F9">
              <w:rPr>
                <w:webHidden/>
              </w:rPr>
              <w:tab/>
            </w:r>
            <w:r w:rsidRPr="00A673F9">
              <w:rPr>
                <w:webHidden/>
              </w:rPr>
              <w:fldChar w:fldCharType="begin"/>
            </w:r>
            <w:r w:rsidRPr="00A673F9">
              <w:rPr>
                <w:webHidden/>
              </w:rPr>
              <w:instrText xml:space="preserve"> PAGEREF _Toc202858315 \h </w:instrText>
            </w:r>
            <w:r w:rsidRPr="00A673F9">
              <w:rPr>
                <w:webHidden/>
              </w:rPr>
            </w:r>
            <w:r w:rsidRPr="00A673F9">
              <w:rPr>
                <w:webHidden/>
              </w:rPr>
              <w:fldChar w:fldCharType="separate"/>
            </w:r>
            <w:r w:rsidR="00604F5C">
              <w:rPr>
                <w:webHidden/>
              </w:rPr>
              <w:t>65</w:t>
            </w:r>
            <w:r w:rsidRPr="00A673F9">
              <w:rPr>
                <w:webHidden/>
              </w:rPr>
              <w:fldChar w:fldCharType="end"/>
            </w:r>
          </w:hyperlink>
        </w:p>
        <w:p w14:paraId="702D89BB" w14:textId="7B742ED1" w:rsidR="0021737F" w:rsidRPr="00A673F9" w:rsidRDefault="0021737F">
          <w:pPr>
            <w:pStyle w:val="TOC1"/>
            <w:rPr>
              <w:rFonts w:eastAsiaTheme="minorEastAsia"/>
              <w:b w:val="0"/>
              <w:bCs w:val="0"/>
              <w:sz w:val="24"/>
              <w:szCs w:val="24"/>
              <w:lang w:val="en-US"/>
            </w:rPr>
          </w:pPr>
          <w:hyperlink w:anchor="_Toc202858316" w:history="1">
            <w:r w:rsidRPr="00A673F9">
              <w:rPr>
                <w:rStyle w:val="Hyperlink"/>
              </w:rPr>
              <w:t>LAMPIRAN</w:t>
            </w:r>
            <w:r w:rsidRPr="00A673F9">
              <w:rPr>
                <w:webHidden/>
              </w:rPr>
              <w:tab/>
            </w:r>
            <w:r w:rsidRPr="00A673F9">
              <w:rPr>
                <w:webHidden/>
              </w:rPr>
              <w:fldChar w:fldCharType="begin"/>
            </w:r>
            <w:r w:rsidRPr="00A673F9">
              <w:rPr>
                <w:webHidden/>
              </w:rPr>
              <w:instrText xml:space="preserve"> PAGEREF _Toc202858316 \h </w:instrText>
            </w:r>
            <w:r w:rsidRPr="00A673F9">
              <w:rPr>
                <w:webHidden/>
              </w:rPr>
            </w:r>
            <w:r w:rsidRPr="00A673F9">
              <w:rPr>
                <w:webHidden/>
              </w:rPr>
              <w:fldChar w:fldCharType="separate"/>
            </w:r>
            <w:r w:rsidR="00604F5C">
              <w:rPr>
                <w:webHidden/>
              </w:rPr>
              <w:t>69</w:t>
            </w:r>
            <w:r w:rsidRPr="00A673F9">
              <w:rPr>
                <w:webHidden/>
              </w:rPr>
              <w:fldChar w:fldCharType="end"/>
            </w:r>
          </w:hyperlink>
        </w:p>
        <w:p w14:paraId="0D317902" w14:textId="1E09BB54" w:rsidR="009304D3" w:rsidRPr="00A673F9" w:rsidRDefault="002901A3" w:rsidP="00237156">
          <w:pPr>
            <w:spacing w:line="240" w:lineRule="auto"/>
            <w:rPr>
              <w:rFonts w:ascii="Times New Roman" w:hAnsi="Times New Roman" w:cs="Times New Roman"/>
              <w:lang w:val="id-ID"/>
            </w:rPr>
          </w:pPr>
          <w:r w:rsidRPr="00A673F9">
            <w:rPr>
              <w:rFonts w:ascii="Times New Roman" w:hAnsi="Times New Roman" w:cs="Times New Roman"/>
              <w:noProof/>
              <w:lang w:val="id-ID"/>
            </w:rPr>
            <w:fldChar w:fldCharType="end"/>
          </w:r>
        </w:p>
      </w:sdtContent>
    </w:sdt>
    <w:p w14:paraId="04E989DA" w14:textId="254CB724" w:rsidR="00041BA3" w:rsidRPr="00A673F9" w:rsidRDefault="00041BA3" w:rsidP="00041BA3">
      <w:pPr>
        <w:rPr>
          <w:rFonts w:ascii="Times New Roman" w:hAnsi="Times New Roman" w:cs="Times New Roman"/>
          <w:lang w:val="id-ID"/>
        </w:rPr>
      </w:pPr>
    </w:p>
    <w:p w14:paraId="7A5A4A85" w14:textId="77777777" w:rsidR="001A7ACC" w:rsidRPr="00A673F9" w:rsidRDefault="001A7ACC" w:rsidP="001A7ACC">
      <w:pPr>
        <w:rPr>
          <w:rFonts w:ascii="Times New Roman" w:hAnsi="Times New Roman" w:cs="Times New Roman"/>
          <w:lang w:val="id-ID"/>
        </w:rPr>
      </w:pPr>
    </w:p>
    <w:p w14:paraId="134034D5" w14:textId="77777777" w:rsidR="0098649F" w:rsidRPr="00A673F9" w:rsidRDefault="0098649F" w:rsidP="001A7ACC">
      <w:pPr>
        <w:rPr>
          <w:rFonts w:ascii="Times New Roman" w:hAnsi="Times New Roman" w:cs="Times New Roman"/>
          <w:lang w:val="id-ID"/>
        </w:rPr>
      </w:pPr>
    </w:p>
    <w:p w14:paraId="453678D5" w14:textId="77777777" w:rsidR="0098649F" w:rsidRPr="00A673F9" w:rsidRDefault="0098649F" w:rsidP="001A7ACC">
      <w:pPr>
        <w:rPr>
          <w:rFonts w:ascii="Times New Roman" w:hAnsi="Times New Roman" w:cs="Times New Roman"/>
          <w:lang w:val="id-ID"/>
        </w:rPr>
      </w:pPr>
    </w:p>
    <w:p w14:paraId="34FEAA02" w14:textId="77777777" w:rsidR="0098649F" w:rsidRPr="00A673F9" w:rsidRDefault="0098649F" w:rsidP="001A7ACC">
      <w:pPr>
        <w:rPr>
          <w:rFonts w:ascii="Times New Roman" w:hAnsi="Times New Roman" w:cs="Times New Roman"/>
          <w:lang w:val="id-ID"/>
        </w:rPr>
      </w:pPr>
    </w:p>
    <w:p w14:paraId="58B22C75" w14:textId="77777777" w:rsidR="0098649F" w:rsidRPr="00A673F9" w:rsidRDefault="0098649F" w:rsidP="001A7ACC">
      <w:pPr>
        <w:rPr>
          <w:rFonts w:ascii="Times New Roman" w:hAnsi="Times New Roman" w:cs="Times New Roman"/>
          <w:lang w:val="id-ID"/>
        </w:rPr>
      </w:pPr>
    </w:p>
    <w:p w14:paraId="7C912ACC" w14:textId="77777777" w:rsidR="0098649F" w:rsidRPr="00A673F9" w:rsidRDefault="0098649F" w:rsidP="001A7ACC">
      <w:pPr>
        <w:rPr>
          <w:rFonts w:ascii="Times New Roman" w:hAnsi="Times New Roman" w:cs="Times New Roman"/>
          <w:lang w:val="id-ID"/>
        </w:rPr>
      </w:pPr>
    </w:p>
    <w:p w14:paraId="5C239909" w14:textId="77777777" w:rsidR="0098649F" w:rsidRPr="00A673F9" w:rsidRDefault="0098649F" w:rsidP="001A7ACC">
      <w:pPr>
        <w:rPr>
          <w:rFonts w:ascii="Times New Roman" w:hAnsi="Times New Roman" w:cs="Times New Roman"/>
          <w:lang w:val="id-ID"/>
        </w:rPr>
      </w:pPr>
    </w:p>
    <w:p w14:paraId="51D62A4B" w14:textId="77777777" w:rsidR="0098649F" w:rsidRPr="00A673F9" w:rsidRDefault="0098649F" w:rsidP="001A7ACC">
      <w:pPr>
        <w:rPr>
          <w:rFonts w:ascii="Times New Roman" w:hAnsi="Times New Roman" w:cs="Times New Roman"/>
          <w:lang w:val="id-ID"/>
        </w:rPr>
      </w:pPr>
    </w:p>
    <w:p w14:paraId="5A226916" w14:textId="77777777" w:rsidR="004970C1" w:rsidRPr="00A673F9" w:rsidRDefault="004970C1" w:rsidP="004970C1">
      <w:pPr>
        <w:rPr>
          <w:rFonts w:ascii="Times New Roman" w:hAnsi="Times New Roman" w:cs="Times New Roman"/>
          <w:lang w:val="id-ID"/>
        </w:rPr>
      </w:pPr>
    </w:p>
    <w:p w14:paraId="089368ED" w14:textId="77777777" w:rsidR="0021737F" w:rsidRPr="00A673F9" w:rsidRDefault="0021737F" w:rsidP="004970C1">
      <w:pPr>
        <w:rPr>
          <w:rFonts w:ascii="Times New Roman" w:hAnsi="Times New Roman" w:cs="Times New Roman"/>
          <w:lang w:val="id-ID"/>
        </w:rPr>
      </w:pPr>
    </w:p>
    <w:p w14:paraId="4D5AE4CC" w14:textId="77777777" w:rsidR="0021737F" w:rsidRPr="00A673F9" w:rsidRDefault="0021737F" w:rsidP="004970C1">
      <w:pPr>
        <w:rPr>
          <w:rFonts w:ascii="Times New Roman" w:hAnsi="Times New Roman" w:cs="Times New Roman"/>
          <w:lang w:val="id-ID"/>
        </w:rPr>
      </w:pPr>
    </w:p>
    <w:p w14:paraId="48F32D1A" w14:textId="77777777" w:rsidR="0021737F" w:rsidRDefault="0021737F" w:rsidP="004970C1">
      <w:pPr>
        <w:rPr>
          <w:rFonts w:ascii="Times New Roman" w:hAnsi="Times New Roman" w:cs="Times New Roman"/>
          <w:lang w:val="id-ID"/>
        </w:rPr>
      </w:pPr>
    </w:p>
    <w:p w14:paraId="7132D50A" w14:textId="77777777" w:rsidR="00A673F9" w:rsidRDefault="00A673F9" w:rsidP="004970C1">
      <w:pPr>
        <w:rPr>
          <w:rFonts w:ascii="Times New Roman" w:hAnsi="Times New Roman" w:cs="Times New Roman"/>
          <w:lang w:val="id-ID"/>
        </w:rPr>
      </w:pPr>
    </w:p>
    <w:p w14:paraId="66F72032" w14:textId="77777777" w:rsidR="00A673F9" w:rsidRPr="00A673F9" w:rsidRDefault="00A673F9" w:rsidP="004970C1">
      <w:pPr>
        <w:rPr>
          <w:rFonts w:ascii="Times New Roman" w:hAnsi="Times New Roman" w:cs="Times New Roman"/>
          <w:lang w:val="id-ID"/>
        </w:rPr>
      </w:pPr>
    </w:p>
    <w:p w14:paraId="2FD9CCE9" w14:textId="1C604A5C" w:rsidR="00041BA3" w:rsidRPr="00A673F9" w:rsidRDefault="00041BA3" w:rsidP="00041BA3">
      <w:pPr>
        <w:pStyle w:val="Heading1"/>
        <w:jc w:val="center"/>
        <w:rPr>
          <w:rFonts w:ascii="Times New Roman" w:hAnsi="Times New Roman" w:cs="Times New Roman"/>
          <w:b/>
          <w:bCs/>
          <w:color w:val="auto"/>
        </w:rPr>
      </w:pPr>
      <w:bookmarkStart w:id="12" w:name="_Toc202858229"/>
      <w:r w:rsidRPr="00A673F9">
        <w:rPr>
          <w:rFonts w:ascii="Times New Roman" w:hAnsi="Times New Roman" w:cs="Times New Roman"/>
          <w:b/>
          <w:bCs/>
          <w:color w:val="auto"/>
          <w:sz w:val="24"/>
          <w:szCs w:val="24"/>
          <w:lang w:val="id-ID"/>
        </w:rPr>
        <w:lastRenderedPageBreak/>
        <w:t xml:space="preserve">DAFTAR </w:t>
      </w:r>
      <w:r w:rsidRPr="00A673F9">
        <w:rPr>
          <w:rFonts w:ascii="Times New Roman" w:hAnsi="Times New Roman" w:cs="Times New Roman"/>
          <w:b/>
          <w:bCs/>
          <w:color w:val="auto"/>
          <w:sz w:val="24"/>
          <w:szCs w:val="24"/>
        </w:rPr>
        <w:t>TABEL</w:t>
      </w:r>
      <w:bookmarkEnd w:id="12"/>
    </w:p>
    <w:p w14:paraId="583C1527" w14:textId="77777777" w:rsidR="0041522C" w:rsidRPr="00A673F9" w:rsidRDefault="0041522C" w:rsidP="0041522C">
      <w:pPr>
        <w:jc w:val="right"/>
        <w:rPr>
          <w:rFonts w:ascii="Times New Roman" w:hAnsi="Times New Roman" w:cs="Times New Roman"/>
          <w:b/>
          <w:bCs/>
        </w:rPr>
      </w:pPr>
      <w:r w:rsidRPr="00A673F9">
        <w:rPr>
          <w:rFonts w:ascii="Times New Roman" w:hAnsi="Times New Roman" w:cs="Times New Roman"/>
          <w:b/>
          <w:bCs/>
        </w:rPr>
        <w:t>Halaman</w:t>
      </w:r>
    </w:p>
    <w:p w14:paraId="140450E9" w14:textId="5E47C66A" w:rsidR="0041522C" w:rsidRPr="00A673F9" w:rsidRDefault="0041522C" w:rsidP="00F3100C">
      <w:pPr>
        <w:tabs>
          <w:tab w:val="right" w:leader="dot" w:pos="7920"/>
        </w:tabs>
        <w:jc w:val="both"/>
        <w:rPr>
          <w:rFonts w:ascii="Times New Roman" w:hAnsi="Times New Roman" w:cs="Times New Roman"/>
        </w:rPr>
      </w:pPr>
      <w:r w:rsidRPr="00A673F9">
        <w:rPr>
          <w:rFonts w:ascii="Times New Roman" w:hAnsi="Times New Roman" w:cs="Times New Roman"/>
        </w:rPr>
        <w:t xml:space="preserve">Tabel 1.1 </w:t>
      </w:r>
      <w:r w:rsidR="00590418" w:rsidRPr="00A673F9">
        <w:rPr>
          <w:rFonts w:ascii="Times New Roman" w:hAnsi="Times New Roman" w:cs="Times New Roman"/>
          <w:lang w:val="id-ID"/>
        </w:rPr>
        <w:t xml:space="preserve">Data Wajib Pajak Orang Pribadi Tahun </w:t>
      </w:r>
      <w:r w:rsidRPr="00A673F9">
        <w:rPr>
          <w:rFonts w:ascii="Times New Roman" w:hAnsi="Times New Roman" w:cs="Times New Roman"/>
          <w:lang w:val="id-ID"/>
        </w:rPr>
        <w:t>2018-202</w:t>
      </w:r>
      <w:r w:rsidR="00781C2E" w:rsidRPr="00A673F9">
        <w:rPr>
          <w:rFonts w:ascii="Times New Roman" w:hAnsi="Times New Roman" w:cs="Times New Roman"/>
          <w:lang w:val="id-ID"/>
        </w:rPr>
        <w:t>3</w:t>
      </w:r>
      <w:r w:rsidRPr="00A673F9">
        <w:rPr>
          <w:rFonts w:ascii="Times New Roman" w:hAnsi="Times New Roman" w:cs="Times New Roman"/>
          <w:shd w:val="clear" w:color="auto" w:fill="FFFFFF"/>
        </w:rPr>
        <w:tab/>
      </w:r>
      <w:r w:rsidR="00590418" w:rsidRPr="00A673F9">
        <w:rPr>
          <w:rFonts w:ascii="Times New Roman" w:hAnsi="Times New Roman" w:cs="Times New Roman"/>
          <w:shd w:val="clear" w:color="auto" w:fill="FFFFFF"/>
        </w:rPr>
        <w:t>2</w:t>
      </w:r>
    </w:p>
    <w:p w14:paraId="04A0C906" w14:textId="755B8455" w:rsidR="0041522C" w:rsidRPr="00A673F9" w:rsidRDefault="0041522C" w:rsidP="00F3100C">
      <w:pPr>
        <w:tabs>
          <w:tab w:val="right" w:leader="dot" w:pos="7920"/>
        </w:tabs>
        <w:jc w:val="both"/>
        <w:rPr>
          <w:rFonts w:ascii="Times New Roman" w:hAnsi="Times New Roman" w:cs="Times New Roman"/>
        </w:rPr>
      </w:pPr>
      <w:r w:rsidRPr="00A673F9">
        <w:rPr>
          <w:rFonts w:ascii="Times New Roman" w:hAnsi="Times New Roman" w:cs="Times New Roman"/>
        </w:rPr>
        <w:t xml:space="preserve">Tabel 2.1 </w:t>
      </w:r>
      <w:proofErr w:type="spellStart"/>
      <w:r w:rsidRPr="00A673F9">
        <w:rPr>
          <w:rFonts w:ascii="Times New Roman" w:hAnsi="Times New Roman" w:cs="Times New Roman"/>
        </w:rPr>
        <w:t>Penelitian</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terdahulu</w:t>
      </w:r>
      <w:proofErr w:type="spellEnd"/>
      <w:r w:rsidRPr="00A673F9">
        <w:rPr>
          <w:rFonts w:ascii="Times New Roman" w:hAnsi="Times New Roman" w:cs="Times New Roman"/>
        </w:rPr>
        <w:tab/>
      </w:r>
      <w:r w:rsidR="000800F5" w:rsidRPr="00A673F9">
        <w:rPr>
          <w:rFonts w:ascii="Times New Roman" w:hAnsi="Times New Roman" w:cs="Times New Roman"/>
        </w:rPr>
        <w:t>1</w:t>
      </w:r>
      <w:r w:rsidR="000B53FB" w:rsidRPr="00A673F9">
        <w:rPr>
          <w:rFonts w:ascii="Times New Roman" w:hAnsi="Times New Roman" w:cs="Times New Roman"/>
        </w:rPr>
        <w:t>9</w:t>
      </w:r>
    </w:p>
    <w:p w14:paraId="6F8C8E97" w14:textId="3BF3E923" w:rsidR="00A704A6" w:rsidRPr="00A673F9" w:rsidRDefault="00A704A6" w:rsidP="00F3100C">
      <w:pPr>
        <w:tabs>
          <w:tab w:val="right" w:leader="dot" w:pos="7920"/>
        </w:tabs>
        <w:jc w:val="both"/>
        <w:rPr>
          <w:rFonts w:ascii="Times New Roman" w:hAnsi="Times New Roman" w:cs="Times New Roman"/>
        </w:rPr>
      </w:pPr>
      <w:r w:rsidRPr="00A673F9">
        <w:rPr>
          <w:rFonts w:ascii="Times New Roman" w:hAnsi="Times New Roman" w:cs="Times New Roman"/>
        </w:rPr>
        <w:t>Tabel 3.1 Skala Likert</w:t>
      </w:r>
      <w:r w:rsidRPr="00A673F9">
        <w:rPr>
          <w:rFonts w:ascii="Times New Roman" w:hAnsi="Times New Roman" w:cs="Times New Roman"/>
        </w:rPr>
        <w:tab/>
        <w:t>3</w:t>
      </w:r>
      <w:r w:rsidR="00DC7175" w:rsidRPr="00A673F9">
        <w:rPr>
          <w:rFonts w:ascii="Times New Roman" w:hAnsi="Times New Roman" w:cs="Times New Roman"/>
        </w:rPr>
        <w:t>3</w:t>
      </w:r>
    </w:p>
    <w:p w14:paraId="274C9E82" w14:textId="197608AC" w:rsidR="0041522C" w:rsidRPr="00A673F9" w:rsidRDefault="0041522C" w:rsidP="00F3100C">
      <w:pPr>
        <w:tabs>
          <w:tab w:val="right" w:leader="dot" w:pos="7920"/>
        </w:tabs>
        <w:jc w:val="both"/>
        <w:rPr>
          <w:rFonts w:ascii="Times New Roman" w:hAnsi="Times New Roman" w:cs="Times New Roman"/>
        </w:rPr>
      </w:pPr>
      <w:r w:rsidRPr="00A673F9">
        <w:rPr>
          <w:rFonts w:ascii="Times New Roman" w:hAnsi="Times New Roman" w:cs="Times New Roman"/>
        </w:rPr>
        <w:t>Tabel 3.</w:t>
      </w:r>
      <w:r w:rsidR="00A31A66" w:rsidRPr="00A673F9">
        <w:rPr>
          <w:rFonts w:ascii="Times New Roman" w:hAnsi="Times New Roman" w:cs="Times New Roman"/>
        </w:rPr>
        <w:t>2</w:t>
      </w:r>
      <w:r w:rsidRPr="00A673F9">
        <w:rPr>
          <w:rFonts w:ascii="Times New Roman" w:hAnsi="Times New Roman" w:cs="Times New Roman"/>
        </w:rPr>
        <w:t xml:space="preserve"> </w:t>
      </w:r>
      <w:r w:rsidR="00A31A66" w:rsidRPr="00A673F9">
        <w:rPr>
          <w:rFonts w:ascii="Times New Roman" w:hAnsi="Times New Roman" w:cs="Times New Roman"/>
        </w:rPr>
        <w:t xml:space="preserve">Hasil </w:t>
      </w:r>
      <w:r w:rsidR="00A31A66" w:rsidRPr="00A673F9">
        <w:rPr>
          <w:rFonts w:ascii="Times New Roman" w:hAnsi="Times New Roman" w:cs="Times New Roman"/>
          <w:i/>
          <w:iCs/>
        </w:rPr>
        <w:t>Outer Loading</w:t>
      </w:r>
      <w:r w:rsidRPr="00A673F9">
        <w:rPr>
          <w:rFonts w:ascii="Times New Roman" w:hAnsi="Times New Roman" w:cs="Times New Roman"/>
        </w:rPr>
        <w:tab/>
        <w:t>3</w:t>
      </w:r>
      <w:r w:rsidR="00DC7175" w:rsidRPr="00A673F9">
        <w:rPr>
          <w:rFonts w:ascii="Times New Roman" w:hAnsi="Times New Roman" w:cs="Times New Roman"/>
        </w:rPr>
        <w:t>4</w:t>
      </w:r>
    </w:p>
    <w:p w14:paraId="6252C09A" w14:textId="0ED25F9C" w:rsidR="00A31A66" w:rsidRPr="00A673F9" w:rsidRDefault="00A31A66" w:rsidP="00F3100C">
      <w:pPr>
        <w:tabs>
          <w:tab w:val="right" w:leader="dot" w:pos="7920"/>
        </w:tabs>
        <w:jc w:val="both"/>
        <w:rPr>
          <w:rFonts w:ascii="Times New Roman" w:hAnsi="Times New Roman" w:cs="Times New Roman"/>
        </w:rPr>
      </w:pPr>
      <w:r w:rsidRPr="00A673F9">
        <w:rPr>
          <w:rFonts w:ascii="Times New Roman" w:hAnsi="Times New Roman" w:cs="Times New Roman"/>
        </w:rPr>
        <w:t xml:space="preserve">Tabel 3.3 </w:t>
      </w:r>
      <w:r w:rsidR="00A704A6" w:rsidRPr="00A673F9">
        <w:rPr>
          <w:rFonts w:ascii="Times New Roman" w:hAnsi="Times New Roman" w:cs="Times New Roman"/>
        </w:rPr>
        <w:t>Nilai AVE</w:t>
      </w:r>
      <w:r w:rsidRPr="00A673F9">
        <w:rPr>
          <w:rFonts w:ascii="Times New Roman" w:hAnsi="Times New Roman" w:cs="Times New Roman"/>
        </w:rPr>
        <w:tab/>
        <w:t>3</w:t>
      </w:r>
      <w:r w:rsidR="00033315" w:rsidRPr="00A673F9">
        <w:rPr>
          <w:rFonts w:ascii="Times New Roman" w:hAnsi="Times New Roman" w:cs="Times New Roman"/>
        </w:rPr>
        <w:t>4</w:t>
      </w:r>
    </w:p>
    <w:p w14:paraId="1BB3C910" w14:textId="4717D327" w:rsidR="00A31A66" w:rsidRPr="00A673F9" w:rsidRDefault="00A31A66" w:rsidP="00F3100C">
      <w:pPr>
        <w:tabs>
          <w:tab w:val="right" w:leader="dot" w:pos="7920"/>
        </w:tabs>
        <w:jc w:val="both"/>
        <w:rPr>
          <w:rFonts w:ascii="Times New Roman" w:hAnsi="Times New Roman" w:cs="Times New Roman"/>
        </w:rPr>
      </w:pPr>
      <w:r w:rsidRPr="00A673F9">
        <w:rPr>
          <w:rFonts w:ascii="Times New Roman" w:hAnsi="Times New Roman" w:cs="Times New Roman"/>
        </w:rPr>
        <w:t>Tabel 3.</w:t>
      </w:r>
      <w:r w:rsidR="00A704A6" w:rsidRPr="00A673F9">
        <w:rPr>
          <w:rFonts w:ascii="Times New Roman" w:hAnsi="Times New Roman" w:cs="Times New Roman"/>
        </w:rPr>
        <w:t>4</w:t>
      </w:r>
      <w:r w:rsidRPr="00A673F9">
        <w:rPr>
          <w:rFonts w:ascii="Times New Roman" w:hAnsi="Times New Roman" w:cs="Times New Roman"/>
        </w:rPr>
        <w:t xml:space="preserve"> </w:t>
      </w:r>
      <w:r w:rsidR="00A704A6" w:rsidRPr="00A673F9">
        <w:rPr>
          <w:rFonts w:ascii="Times New Roman" w:hAnsi="Times New Roman" w:cs="Times New Roman"/>
        </w:rPr>
        <w:t xml:space="preserve">Hasil </w:t>
      </w:r>
      <w:r w:rsidR="00A704A6" w:rsidRPr="00A673F9">
        <w:rPr>
          <w:rFonts w:ascii="Times New Roman" w:hAnsi="Times New Roman" w:cs="Times New Roman"/>
          <w:i/>
          <w:iCs/>
        </w:rPr>
        <w:t>Cross Loading</w:t>
      </w:r>
      <w:r w:rsidRPr="00A673F9">
        <w:rPr>
          <w:rFonts w:ascii="Times New Roman" w:hAnsi="Times New Roman" w:cs="Times New Roman"/>
        </w:rPr>
        <w:tab/>
        <w:t>3</w:t>
      </w:r>
      <w:r w:rsidR="00DC7175" w:rsidRPr="00A673F9">
        <w:rPr>
          <w:rFonts w:ascii="Times New Roman" w:hAnsi="Times New Roman" w:cs="Times New Roman"/>
        </w:rPr>
        <w:t>5</w:t>
      </w:r>
    </w:p>
    <w:p w14:paraId="5B351A9E" w14:textId="4BB3B7AE" w:rsidR="00A31A66" w:rsidRPr="00A673F9" w:rsidRDefault="00A31A66" w:rsidP="00F3100C">
      <w:pPr>
        <w:tabs>
          <w:tab w:val="right" w:leader="dot" w:pos="7920"/>
        </w:tabs>
        <w:jc w:val="both"/>
        <w:rPr>
          <w:rFonts w:ascii="Times New Roman" w:hAnsi="Times New Roman" w:cs="Times New Roman"/>
        </w:rPr>
      </w:pPr>
      <w:r w:rsidRPr="00A673F9">
        <w:rPr>
          <w:rFonts w:ascii="Times New Roman" w:hAnsi="Times New Roman" w:cs="Times New Roman"/>
        </w:rPr>
        <w:t>Tabel 3.</w:t>
      </w:r>
      <w:r w:rsidR="00A704A6" w:rsidRPr="00A673F9">
        <w:rPr>
          <w:rFonts w:ascii="Times New Roman" w:hAnsi="Times New Roman" w:cs="Times New Roman"/>
        </w:rPr>
        <w:t>5</w:t>
      </w:r>
      <w:r w:rsidRPr="00A673F9">
        <w:rPr>
          <w:rFonts w:ascii="Times New Roman" w:hAnsi="Times New Roman" w:cs="Times New Roman"/>
        </w:rPr>
        <w:t xml:space="preserve"> </w:t>
      </w:r>
      <w:r w:rsidR="00A704A6" w:rsidRPr="00A673F9">
        <w:rPr>
          <w:rFonts w:ascii="Times New Roman" w:hAnsi="Times New Roman" w:cs="Times New Roman"/>
          <w:i/>
          <w:iCs/>
        </w:rPr>
        <w:t xml:space="preserve">Composite </w:t>
      </w:r>
      <w:proofErr w:type="spellStart"/>
      <w:r w:rsidR="00A704A6" w:rsidRPr="00A673F9">
        <w:rPr>
          <w:rFonts w:ascii="Times New Roman" w:hAnsi="Times New Roman" w:cs="Times New Roman"/>
          <w:i/>
          <w:iCs/>
        </w:rPr>
        <w:t>Realibility</w:t>
      </w:r>
      <w:proofErr w:type="spellEnd"/>
      <w:r w:rsidR="00A704A6" w:rsidRPr="00A673F9">
        <w:rPr>
          <w:rFonts w:ascii="Times New Roman" w:hAnsi="Times New Roman" w:cs="Times New Roman"/>
          <w:i/>
          <w:iCs/>
        </w:rPr>
        <w:t xml:space="preserve"> </w:t>
      </w:r>
      <w:r w:rsidR="00A704A6" w:rsidRPr="00A673F9">
        <w:rPr>
          <w:rFonts w:ascii="Times New Roman" w:hAnsi="Times New Roman" w:cs="Times New Roman"/>
        </w:rPr>
        <w:t xml:space="preserve">dan </w:t>
      </w:r>
      <w:r w:rsidR="00A704A6" w:rsidRPr="00A673F9">
        <w:rPr>
          <w:rFonts w:ascii="Times New Roman" w:hAnsi="Times New Roman" w:cs="Times New Roman"/>
          <w:i/>
          <w:iCs/>
        </w:rPr>
        <w:t>Cronbach’s Alpha</w:t>
      </w:r>
      <w:r w:rsidRPr="00A673F9">
        <w:rPr>
          <w:rFonts w:ascii="Times New Roman" w:hAnsi="Times New Roman" w:cs="Times New Roman"/>
        </w:rPr>
        <w:tab/>
        <w:t>3</w:t>
      </w:r>
      <w:r w:rsidR="008D6C2A" w:rsidRPr="00A673F9">
        <w:rPr>
          <w:rFonts w:ascii="Times New Roman" w:hAnsi="Times New Roman" w:cs="Times New Roman"/>
        </w:rPr>
        <w:t>5</w:t>
      </w:r>
    </w:p>
    <w:p w14:paraId="62939CB2" w14:textId="3C76E283"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 Hasil </w:t>
      </w:r>
      <w:proofErr w:type="spellStart"/>
      <w:r w:rsidRPr="00A673F9">
        <w:rPr>
          <w:rFonts w:ascii="Times New Roman" w:hAnsi="Times New Roman" w:cs="Times New Roman"/>
        </w:rPr>
        <w:t>Penyebaran</w:t>
      </w:r>
      <w:proofErr w:type="spellEnd"/>
      <w:r w:rsidRPr="00A673F9">
        <w:rPr>
          <w:rFonts w:ascii="Times New Roman" w:hAnsi="Times New Roman" w:cs="Times New Roman"/>
        </w:rPr>
        <w:t xml:space="preserve"> Kuesioner</w:t>
      </w:r>
      <w:r w:rsidRPr="00A673F9">
        <w:rPr>
          <w:rFonts w:ascii="Times New Roman" w:hAnsi="Times New Roman" w:cs="Times New Roman"/>
        </w:rPr>
        <w:tab/>
      </w:r>
      <w:r w:rsidR="00BB57E7" w:rsidRPr="00A673F9">
        <w:rPr>
          <w:rFonts w:ascii="Times New Roman" w:hAnsi="Times New Roman" w:cs="Times New Roman"/>
        </w:rPr>
        <w:t>41</w:t>
      </w:r>
    </w:p>
    <w:p w14:paraId="719CD6CA" w14:textId="4FFEC95D"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4.2 Jenis Kelamin </w:t>
      </w:r>
      <w:proofErr w:type="spellStart"/>
      <w:r w:rsidRPr="00A673F9">
        <w:rPr>
          <w:rFonts w:ascii="Times New Roman" w:hAnsi="Times New Roman" w:cs="Times New Roman"/>
        </w:rPr>
        <w:t>Responden</w:t>
      </w:r>
      <w:proofErr w:type="spellEnd"/>
      <w:r w:rsidRPr="00A673F9">
        <w:rPr>
          <w:rFonts w:ascii="Times New Roman" w:hAnsi="Times New Roman" w:cs="Times New Roman"/>
        </w:rPr>
        <w:tab/>
      </w:r>
      <w:r w:rsidR="00BB57E7" w:rsidRPr="00A673F9">
        <w:rPr>
          <w:rFonts w:ascii="Times New Roman" w:hAnsi="Times New Roman" w:cs="Times New Roman"/>
        </w:rPr>
        <w:t>4</w:t>
      </w:r>
      <w:r w:rsidR="00237156" w:rsidRPr="00A673F9">
        <w:rPr>
          <w:rFonts w:ascii="Times New Roman" w:hAnsi="Times New Roman" w:cs="Times New Roman"/>
        </w:rPr>
        <w:t>2</w:t>
      </w:r>
    </w:p>
    <w:p w14:paraId="4E45BDE1" w14:textId="2A08C06A"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4.3 Pendidikan </w:t>
      </w:r>
      <w:proofErr w:type="spellStart"/>
      <w:r w:rsidRPr="00A673F9">
        <w:rPr>
          <w:rFonts w:ascii="Times New Roman" w:hAnsi="Times New Roman" w:cs="Times New Roman"/>
        </w:rPr>
        <w:t>Terakhir</w:t>
      </w:r>
      <w:proofErr w:type="spellEnd"/>
      <w:r w:rsidRPr="00A673F9">
        <w:rPr>
          <w:rFonts w:ascii="Times New Roman" w:hAnsi="Times New Roman" w:cs="Times New Roman"/>
        </w:rPr>
        <w:tab/>
      </w:r>
      <w:r w:rsidR="00237156" w:rsidRPr="00A673F9">
        <w:rPr>
          <w:rFonts w:ascii="Times New Roman" w:hAnsi="Times New Roman" w:cs="Times New Roman"/>
        </w:rPr>
        <w:t>42</w:t>
      </w:r>
    </w:p>
    <w:p w14:paraId="64923EEC" w14:textId="2C1BE607"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4.4 Jenis </w:t>
      </w:r>
      <w:proofErr w:type="spellStart"/>
      <w:r w:rsidRPr="00A673F9">
        <w:rPr>
          <w:rFonts w:ascii="Times New Roman" w:hAnsi="Times New Roman" w:cs="Times New Roman"/>
        </w:rPr>
        <w:t>Pekerjaan</w:t>
      </w:r>
      <w:proofErr w:type="spellEnd"/>
      <w:r w:rsidRPr="00A673F9">
        <w:rPr>
          <w:rFonts w:ascii="Times New Roman" w:hAnsi="Times New Roman" w:cs="Times New Roman"/>
        </w:rPr>
        <w:tab/>
      </w:r>
      <w:r w:rsidR="00BB57E7" w:rsidRPr="00A673F9">
        <w:rPr>
          <w:rFonts w:ascii="Times New Roman" w:hAnsi="Times New Roman" w:cs="Times New Roman"/>
        </w:rPr>
        <w:t>43</w:t>
      </w:r>
    </w:p>
    <w:p w14:paraId="1218B070" w14:textId="6DB1A115"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4.5 </w:t>
      </w:r>
      <w:proofErr w:type="spellStart"/>
      <w:r w:rsidRPr="00A673F9">
        <w:rPr>
          <w:rFonts w:ascii="Times New Roman" w:hAnsi="Times New Roman" w:cs="Times New Roman"/>
        </w:rPr>
        <w:t>Analisis</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Deskriptif</w:t>
      </w:r>
      <w:proofErr w:type="spellEnd"/>
      <w:r w:rsidRPr="00A673F9">
        <w:rPr>
          <w:rFonts w:ascii="Times New Roman" w:hAnsi="Times New Roman" w:cs="Times New Roman"/>
        </w:rPr>
        <w:t xml:space="preserve"> Kepatuhan Wajib Pajak Orang </w:t>
      </w:r>
      <w:proofErr w:type="spellStart"/>
      <w:r w:rsidRPr="00A673F9">
        <w:rPr>
          <w:rFonts w:ascii="Times New Roman" w:hAnsi="Times New Roman" w:cs="Times New Roman"/>
        </w:rPr>
        <w:t>Pribadi</w:t>
      </w:r>
      <w:proofErr w:type="spellEnd"/>
      <w:r w:rsidRPr="00A673F9">
        <w:rPr>
          <w:rFonts w:ascii="Times New Roman" w:hAnsi="Times New Roman" w:cs="Times New Roman"/>
        </w:rPr>
        <w:tab/>
      </w:r>
      <w:r w:rsidR="00BB57E7" w:rsidRPr="00A673F9">
        <w:rPr>
          <w:rFonts w:ascii="Times New Roman" w:hAnsi="Times New Roman" w:cs="Times New Roman"/>
        </w:rPr>
        <w:t>44</w:t>
      </w:r>
    </w:p>
    <w:p w14:paraId="583563C5" w14:textId="4D9DEACF"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4.6 </w:t>
      </w:r>
      <w:proofErr w:type="spellStart"/>
      <w:r w:rsidRPr="00A673F9">
        <w:rPr>
          <w:rFonts w:ascii="Times New Roman" w:hAnsi="Times New Roman" w:cs="Times New Roman"/>
        </w:rPr>
        <w:t>Analisis</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Deskriptif</w:t>
      </w:r>
      <w:proofErr w:type="spellEnd"/>
      <w:r w:rsidRPr="00A673F9">
        <w:rPr>
          <w:rFonts w:ascii="Times New Roman" w:hAnsi="Times New Roman" w:cs="Times New Roman"/>
        </w:rPr>
        <w:t xml:space="preserve"> Kualitas Layanan </w:t>
      </w:r>
      <w:r w:rsidRPr="00A673F9">
        <w:rPr>
          <w:rFonts w:ascii="Times New Roman" w:hAnsi="Times New Roman" w:cs="Times New Roman"/>
          <w:i/>
          <w:iCs/>
        </w:rPr>
        <w:t>Online</w:t>
      </w:r>
      <w:r w:rsidRPr="00A673F9">
        <w:rPr>
          <w:rFonts w:ascii="Times New Roman" w:hAnsi="Times New Roman" w:cs="Times New Roman"/>
        </w:rPr>
        <w:tab/>
      </w:r>
      <w:r w:rsidR="00BB57E7" w:rsidRPr="00A673F9">
        <w:rPr>
          <w:rFonts w:ascii="Times New Roman" w:hAnsi="Times New Roman" w:cs="Times New Roman"/>
        </w:rPr>
        <w:t>45</w:t>
      </w:r>
    </w:p>
    <w:p w14:paraId="1341676B" w14:textId="756635B7"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 xml:space="preserve">Tabel 4.7 </w:t>
      </w:r>
      <w:proofErr w:type="spellStart"/>
      <w:r w:rsidRPr="00A673F9">
        <w:rPr>
          <w:rFonts w:ascii="Times New Roman" w:hAnsi="Times New Roman" w:cs="Times New Roman"/>
        </w:rPr>
        <w:t>Analisis</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Deskriptif</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Kepuasan</w:t>
      </w:r>
      <w:proofErr w:type="spellEnd"/>
      <w:r w:rsidRPr="00A673F9">
        <w:rPr>
          <w:rFonts w:ascii="Times New Roman" w:hAnsi="Times New Roman" w:cs="Times New Roman"/>
        </w:rPr>
        <w:tab/>
      </w:r>
      <w:r w:rsidR="00BB57E7" w:rsidRPr="00A673F9">
        <w:rPr>
          <w:rFonts w:ascii="Times New Roman" w:hAnsi="Times New Roman" w:cs="Times New Roman"/>
        </w:rPr>
        <w:t>46</w:t>
      </w:r>
    </w:p>
    <w:p w14:paraId="4F292818" w14:textId="01520146" w:rsidR="001837F9" w:rsidRPr="00A673F9" w:rsidRDefault="001837F9" w:rsidP="001837F9">
      <w:pPr>
        <w:tabs>
          <w:tab w:val="right" w:leader="dot" w:pos="7920"/>
        </w:tabs>
        <w:jc w:val="both"/>
        <w:rPr>
          <w:rFonts w:ascii="Times New Roman" w:hAnsi="Times New Roman" w:cs="Times New Roman"/>
        </w:rPr>
      </w:pPr>
      <w:r w:rsidRPr="00A673F9">
        <w:rPr>
          <w:rFonts w:ascii="Times New Roman" w:hAnsi="Times New Roman" w:cs="Times New Roman"/>
        </w:rPr>
        <w:t>Tabel 4.</w:t>
      </w:r>
      <w:r w:rsidR="00BB57E7" w:rsidRPr="00A673F9">
        <w:rPr>
          <w:rFonts w:ascii="Times New Roman" w:hAnsi="Times New Roman" w:cs="Times New Roman"/>
        </w:rPr>
        <w:t xml:space="preserve">8 Hasil </w:t>
      </w:r>
      <w:r w:rsidR="00BB57E7" w:rsidRPr="00A673F9">
        <w:rPr>
          <w:rFonts w:ascii="Times New Roman" w:hAnsi="Times New Roman" w:cs="Times New Roman"/>
          <w:i/>
          <w:iCs/>
        </w:rPr>
        <w:t>Outer Loading</w:t>
      </w:r>
      <w:r w:rsidRPr="00A673F9">
        <w:rPr>
          <w:rFonts w:ascii="Times New Roman" w:hAnsi="Times New Roman" w:cs="Times New Roman"/>
        </w:rPr>
        <w:tab/>
      </w:r>
      <w:r w:rsidR="00BB57E7" w:rsidRPr="00A673F9">
        <w:rPr>
          <w:rFonts w:ascii="Times New Roman" w:hAnsi="Times New Roman" w:cs="Times New Roman"/>
        </w:rPr>
        <w:t>49</w:t>
      </w:r>
    </w:p>
    <w:p w14:paraId="222D8E09" w14:textId="56F4FBDA"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Tabel 4.9 Hasil AVE</w:t>
      </w:r>
      <w:r w:rsidRPr="00A673F9">
        <w:rPr>
          <w:rFonts w:ascii="Times New Roman" w:hAnsi="Times New Roman" w:cs="Times New Roman"/>
        </w:rPr>
        <w:tab/>
        <w:t>49</w:t>
      </w:r>
    </w:p>
    <w:p w14:paraId="48AEAA17" w14:textId="5724F633"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4.10 Hasil </w:t>
      </w:r>
      <w:r w:rsidRPr="00A673F9">
        <w:rPr>
          <w:rFonts w:ascii="Times New Roman" w:hAnsi="Times New Roman" w:cs="Times New Roman"/>
          <w:i/>
          <w:iCs/>
        </w:rPr>
        <w:t>Cross Loading</w:t>
      </w:r>
      <w:r w:rsidRPr="00A673F9">
        <w:rPr>
          <w:rFonts w:ascii="Times New Roman" w:hAnsi="Times New Roman" w:cs="Times New Roman"/>
        </w:rPr>
        <w:tab/>
        <w:t>50</w:t>
      </w:r>
    </w:p>
    <w:p w14:paraId="6FBFFE62" w14:textId="7CAB5335"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4.11 </w:t>
      </w:r>
      <w:r w:rsidRPr="00A673F9">
        <w:rPr>
          <w:rFonts w:ascii="Times New Roman" w:hAnsi="Times New Roman" w:cs="Times New Roman"/>
          <w:i/>
          <w:iCs/>
        </w:rPr>
        <w:t xml:space="preserve">Composite </w:t>
      </w:r>
      <w:proofErr w:type="spellStart"/>
      <w:r w:rsidRPr="00A673F9">
        <w:rPr>
          <w:rFonts w:ascii="Times New Roman" w:hAnsi="Times New Roman" w:cs="Times New Roman"/>
          <w:i/>
          <w:iCs/>
        </w:rPr>
        <w:t>Realibility</w:t>
      </w:r>
      <w:proofErr w:type="spellEnd"/>
      <w:r w:rsidRPr="00A673F9">
        <w:rPr>
          <w:rFonts w:ascii="Times New Roman" w:hAnsi="Times New Roman" w:cs="Times New Roman"/>
          <w:i/>
          <w:iCs/>
        </w:rPr>
        <w:t xml:space="preserve"> dan Cronbach’s Alpha</w:t>
      </w:r>
      <w:r w:rsidRPr="00A673F9">
        <w:rPr>
          <w:rFonts w:ascii="Times New Roman" w:hAnsi="Times New Roman" w:cs="Times New Roman"/>
        </w:rPr>
        <w:tab/>
        <w:t>51</w:t>
      </w:r>
    </w:p>
    <w:p w14:paraId="338EE120" w14:textId="218C2617"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4.12 Hasil </w:t>
      </w:r>
      <w:r w:rsidRPr="00A673F9">
        <w:rPr>
          <w:rFonts w:ascii="Times New Roman" w:hAnsi="Times New Roman" w:cs="Times New Roman"/>
          <w:i/>
          <w:iCs/>
        </w:rPr>
        <w:t>R-Square</w:t>
      </w:r>
      <w:r w:rsidRPr="00A673F9">
        <w:rPr>
          <w:rFonts w:ascii="Times New Roman" w:hAnsi="Times New Roman" w:cs="Times New Roman"/>
        </w:rPr>
        <w:tab/>
        <w:t>51</w:t>
      </w:r>
    </w:p>
    <w:p w14:paraId="0B5F5548" w14:textId="6E4F3133"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4.13 Hasil </w:t>
      </w:r>
      <w:r w:rsidRPr="00A673F9">
        <w:rPr>
          <w:rFonts w:ascii="Times New Roman" w:hAnsi="Times New Roman" w:cs="Times New Roman"/>
          <w:i/>
          <w:iCs/>
        </w:rPr>
        <w:t>F-Square</w:t>
      </w:r>
      <w:r w:rsidRPr="00A673F9">
        <w:rPr>
          <w:rFonts w:ascii="Times New Roman" w:hAnsi="Times New Roman" w:cs="Times New Roman"/>
        </w:rPr>
        <w:tab/>
        <w:t>52</w:t>
      </w:r>
    </w:p>
    <w:p w14:paraId="635757A9" w14:textId="52BAC492"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4.14 Hasil </w:t>
      </w:r>
      <w:r w:rsidRPr="00A673F9">
        <w:rPr>
          <w:rFonts w:ascii="Times New Roman" w:hAnsi="Times New Roman" w:cs="Times New Roman"/>
          <w:i/>
          <w:iCs/>
        </w:rPr>
        <w:t>Path Coefficient</w:t>
      </w:r>
      <w:r w:rsidRPr="00A673F9">
        <w:rPr>
          <w:rFonts w:ascii="Times New Roman" w:hAnsi="Times New Roman" w:cs="Times New Roman"/>
        </w:rPr>
        <w:tab/>
        <w:t>53</w:t>
      </w:r>
    </w:p>
    <w:p w14:paraId="68077A2F" w14:textId="0B1AE601" w:rsidR="00BB57E7" w:rsidRPr="00A673F9" w:rsidRDefault="00BB57E7" w:rsidP="00BB57E7">
      <w:pPr>
        <w:tabs>
          <w:tab w:val="right" w:leader="dot" w:pos="7920"/>
        </w:tabs>
        <w:jc w:val="both"/>
        <w:rPr>
          <w:rFonts w:ascii="Times New Roman" w:hAnsi="Times New Roman" w:cs="Times New Roman"/>
        </w:rPr>
      </w:pPr>
      <w:r w:rsidRPr="00A673F9">
        <w:rPr>
          <w:rFonts w:ascii="Times New Roman" w:hAnsi="Times New Roman" w:cs="Times New Roman"/>
        </w:rPr>
        <w:t xml:space="preserve">Tabel 4.15 Hasil </w:t>
      </w:r>
      <w:r w:rsidRPr="00A673F9">
        <w:rPr>
          <w:rFonts w:ascii="Times New Roman" w:hAnsi="Times New Roman" w:cs="Times New Roman"/>
          <w:i/>
          <w:iCs/>
        </w:rPr>
        <w:t>Specific Indirect Effect</w:t>
      </w:r>
      <w:r w:rsidRPr="00A673F9">
        <w:rPr>
          <w:rFonts w:ascii="Times New Roman" w:hAnsi="Times New Roman" w:cs="Times New Roman"/>
        </w:rPr>
        <w:tab/>
        <w:t>54</w:t>
      </w:r>
    </w:p>
    <w:p w14:paraId="41F9B3B4" w14:textId="77777777" w:rsidR="000800F5" w:rsidRPr="00A673F9" w:rsidRDefault="000800F5" w:rsidP="00041BA3">
      <w:pPr>
        <w:rPr>
          <w:rFonts w:ascii="Times New Roman" w:hAnsi="Times New Roman" w:cs="Times New Roman"/>
          <w:lang w:val="id-ID"/>
        </w:rPr>
      </w:pPr>
    </w:p>
    <w:p w14:paraId="3E55841C" w14:textId="77777777" w:rsidR="009460B3" w:rsidRPr="00A673F9" w:rsidRDefault="009460B3" w:rsidP="00041BA3">
      <w:pPr>
        <w:rPr>
          <w:rFonts w:ascii="Times New Roman" w:hAnsi="Times New Roman" w:cs="Times New Roman"/>
          <w:lang w:val="id-ID"/>
        </w:rPr>
      </w:pPr>
    </w:p>
    <w:p w14:paraId="44D5DC0D" w14:textId="77777777" w:rsidR="0098649F" w:rsidRPr="00A673F9" w:rsidRDefault="0098649F" w:rsidP="00041BA3">
      <w:pPr>
        <w:rPr>
          <w:rFonts w:ascii="Times New Roman" w:hAnsi="Times New Roman" w:cs="Times New Roman"/>
          <w:lang w:val="id-ID"/>
        </w:rPr>
      </w:pPr>
    </w:p>
    <w:p w14:paraId="3237BF7B" w14:textId="77777777" w:rsidR="0098649F" w:rsidRPr="00A673F9" w:rsidRDefault="0098649F" w:rsidP="00041BA3">
      <w:pPr>
        <w:rPr>
          <w:rFonts w:ascii="Times New Roman" w:hAnsi="Times New Roman" w:cs="Times New Roman"/>
          <w:lang w:val="id-ID"/>
        </w:rPr>
      </w:pPr>
    </w:p>
    <w:p w14:paraId="389CF937" w14:textId="77777777" w:rsidR="0098649F" w:rsidRPr="00A673F9" w:rsidRDefault="0098649F" w:rsidP="00041BA3">
      <w:pPr>
        <w:rPr>
          <w:rFonts w:ascii="Times New Roman" w:hAnsi="Times New Roman" w:cs="Times New Roman"/>
          <w:lang w:val="id-ID"/>
        </w:rPr>
      </w:pPr>
    </w:p>
    <w:p w14:paraId="3649FCB7" w14:textId="6D4AFA5C" w:rsidR="000800F5" w:rsidRPr="00A673F9" w:rsidRDefault="000800F5" w:rsidP="000800F5">
      <w:pPr>
        <w:pStyle w:val="Heading1"/>
        <w:jc w:val="center"/>
        <w:rPr>
          <w:rFonts w:ascii="Times New Roman" w:hAnsi="Times New Roman" w:cs="Times New Roman"/>
          <w:b/>
          <w:bCs/>
          <w:color w:val="auto"/>
          <w:sz w:val="24"/>
          <w:szCs w:val="24"/>
        </w:rPr>
      </w:pPr>
      <w:bookmarkStart w:id="13" w:name="_Toc202858230"/>
      <w:r w:rsidRPr="00A673F9">
        <w:rPr>
          <w:rFonts w:ascii="Times New Roman" w:hAnsi="Times New Roman" w:cs="Times New Roman"/>
          <w:b/>
          <w:bCs/>
          <w:color w:val="auto"/>
          <w:sz w:val="24"/>
          <w:szCs w:val="24"/>
          <w:lang w:val="id-ID"/>
        </w:rPr>
        <w:lastRenderedPageBreak/>
        <w:t xml:space="preserve">DAFTAR </w:t>
      </w:r>
      <w:r w:rsidRPr="00A673F9">
        <w:rPr>
          <w:rFonts w:ascii="Times New Roman" w:hAnsi="Times New Roman" w:cs="Times New Roman"/>
          <w:b/>
          <w:bCs/>
          <w:color w:val="auto"/>
          <w:sz w:val="24"/>
          <w:szCs w:val="24"/>
        </w:rPr>
        <w:t>GAMBAR</w:t>
      </w:r>
      <w:bookmarkEnd w:id="13"/>
    </w:p>
    <w:p w14:paraId="0BCD9671" w14:textId="7DC55777" w:rsidR="000800F5" w:rsidRPr="00A673F9" w:rsidRDefault="000800F5" w:rsidP="000800F5">
      <w:pPr>
        <w:tabs>
          <w:tab w:val="center" w:leader="dot" w:pos="8280"/>
        </w:tabs>
        <w:spacing w:line="276" w:lineRule="auto"/>
        <w:jc w:val="right"/>
        <w:rPr>
          <w:rFonts w:ascii="Times New Roman" w:hAnsi="Times New Roman" w:cs="Times New Roman"/>
          <w:b/>
          <w:bCs/>
        </w:rPr>
      </w:pPr>
      <w:r w:rsidRPr="00A673F9">
        <w:rPr>
          <w:rFonts w:ascii="Times New Roman" w:hAnsi="Times New Roman" w:cs="Times New Roman"/>
          <w:b/>
          <w:bCs/>
        </w:rPr>
        <w:t>Halaman</w:t>
      </w:r>
    </w:p>
    <w:p w14:paraId="691115E2" w14:textId="62A28D20" w:rsidR="000800F5" w:rsidRPr="00A673F9" w:rsidRDefault="000800F5" w:rsidP="00F3100C">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Gambar 2.1. </w:t>
      </w:r>
      <w:proofErr w:type="spellStart"/>
      <w:r w:rsidRPr="00A673F9">
        <w:rPr>
          <w:rFonts w:ascii="Times New Roman" w:hAnsi="Times New Roman" w:cs="Times New Roman"/>
        </w:rPr>
        <w:t>Kerangka</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Konseptual</w:t>
      </w:r>
      <w:proofErr w:type="spellEnd"/>
      <w:r w:rsidRPr="00A673F9">
        <w:rPr>
          <w:rFonts w:ascii="Times New Roman" w:hAnsi="Times New Roman" w:cs="Times New Roman"/>
        </w:rPr>
        <w:tab/>
      </w:r>
      <w:r w:rsidR="00534BEE" w:rsidRPr="00A673F9">
        <w:rPr>
          <w:rFonts w:ascii="Times New Roman" w:hAnsi="Times New Roman" w:cs="Times New Roman"/>
        </w:rPr>
        <w:t>2</w:t>
      </w:r>
      <w:r w:rsidR="008D6C2A" w:rsidRPr="00A673F9">
        <w:rPr>
          <w:rFonts w:ascii="Times New Roman" w:hAnsi="Times New Roman" w:cs="Times New Roman"/>
        </w:rPr>
        <w:t>3</w:t>
      </w:r>
    </w:p>
    <w:p w14:paraId="4F817F14" w14:textId="379F574E" w:rsidR="000800F5" w:rsidRPr="00A673F9" w:rsidRDefault="000800F5" w:rsidP="00F3100C">
      <w:pPr>
        <w:tabs>
          <w:tab w:val="center" w:leader="dot" w:pos="7920"/>
        </w:tabs>
        <w:spacing w:line="240" w:lineRule="auto"/>
        <w:rPr>
          <w:rFonts w:ascii="Times New Roman" w:hAnsi="Times New Roman" w:cs="Times New Roman"/>
        </w:rPr>
      </w:pPr>
      <w:r w:rsidRPr="00A673F9">
        <w:rPr>
          <w:rFonts w:ascii="Times New Roman" w:hAnsi="Times New Roman" w:cs="Times New Roman"/>
        </w:rPr>
        <w:t xml:space="preserve">Gambar 2.2. Model </w:t>
      </w:r>
      <w:proofErr w:type="spellStart"/>
      <w:r w:rsidRPr="00A673F9">
        <w:rPr>
          <w:rFonts w:ascii="Times New Roman" w:hAnsi="Times New Roman" w:cs="Times New Roman"/>
        </w:rPr>
        <w:t>Penelitian</w:t>
      </w:r>
      <w:proofErr w:type="spellEnd"/>
      <w:r w:rsidRPr="00A673F9">
        <w:rPr>
          <w:rFonts w:ascii="Times New Roman" w:hAnsi="Times New Roman" w:cs="Times New Roman"/>
        </w:rPr>
        <w:tab/>
        <w:t>2</w:t>
      </w:r>
      <w:r w:rsidR="008D6C2A" w:rsidRPr="00A673F9">
        <w:rPr>
          <w:rFonts w:ascii="Times New Roman" w:hAnsi="Times New Roman" w:cs="Times New Roman"/>
        </w:rPr>
        <w:t>8</w:t>
      </w:r>
    </w:p>
    <w:p w14:paraId="0B244A61" w14:textId="110F5B3F" w:rsidR="00BB57E7" w:rsidRPr="00A673F9" w:rsidRDefault="00BB57E7" w:rsidP="00BB57E7">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Gambar 4.1. Hasil </w:t>
      </w:r>
      <w:proofErr w:type="spellStart"/>
      <w:r w:rsidRPr="00A673F9">
        <w:rPr>
          <w:rFonts w:ascii="Times New Roman" w:hAnsi="Times New Roman" w:cs="Times New Roman"/>
        </w:rPr>
        <w:t>Analisis</w:t>
      </w:r>
      <w:proofErr w:type="spellEnd"/>
      <w:r w:rsidRPr="00A673F9">
        <w:rPr>
          <w:rFonts w:ascii="Times New Roman" w:hAnsi="Times New Roman" w:cs="Times New Roman"/>
        </w:rPr>
        <w:t xml:space="preserve"> PLS-SEM</w:t>
      </w:r>
      <w:r w:rsidRPr="00A673F9">
        <w:rPr>
          <w:rFonts w:ascii="Times New Roman" w:hAnsi="Times New Roman" w:cs="Times New Roman"/>
        </w:rPr>
        <w:tab/>
        <w:t>47</w:t>
      </w:r>
    </w:p>
    <w:p w14:paraId="0A461859" w14:textId="48F81BA8" w:rsidR="00BB57E7" w:rsidRPr="00A673F9" w:rsidRDefault="00BB57E7" w:rsidP="00BB57E7">
      <w:pPr>
        <w:tabs>
          <w:tab w:val="center" w:leader="dot" w:pos="7920"/>
        </w:tabs>
        <w:spacing w:line="240" w:lineRule="auto"/>
        <w:rPr>
          <w:rFonts w:ascii="Times New Roman" w:hAnsi="Times New Roman" w:cs="Times New Roman"/>
        </w:rPr>
      </w:pPr>
      <w:r w:rsidRPr="00A673F9">
        <w:rPr>
          <w:rFonts w:ascii="Times New Roman" w:hAnsi="Times New Roman" w:cs="Times New Roman"/>
        </w:rPr>
        <w:t xml:space="preserve">Gambar 4.2. Hasil </w:t>
      </w:r>
      <w:proofErr w:type="spellStart"/>
      <w:r w:rsidRPr="00A673F9">
        <w:rPr>
          <w:rFonts w:ascii="Times New Roman" w:hAnsi="Times New Roman" w:cs="Times New Roman"/>
        </w:rPr>
        <w:t>Analisis</w:t>
      </w:r>
      <w:proofErr w:type="spellEnd"/>
      <w:r w:rsidRPr="00A673F9">
        <w:rPr>
          <w:rFonts w:ascii="Times New Roman" w:hAnsi="Times New Roman" w:cs="Times New Roman"/>
        </w:rPr>
        <w:t xml:space="preserve"> Jalur</w:t>
      </w:r>
      <w:r w:rsidRPr="00A673F9">
        <w:rPr>
          <w:rFonts w:ascii="Times New Roman" w:hAnsi="Times New Roman" w:cs="Times New Roman"/>
        </w:rPr>
        <w:tab/>
        <w:t>53</w:t>
      </w:r>
    </w:p>
    <w:p w14:paraId="19970F61" w14:textId="0BD81A30" w:rsidR="000800F5" w:rsidRPr="00A673F9" w:rsidRDefault="000800F5" w:rsidP="000800F5">
      <w:pPr>
        <w:rPr>
          <w:rFonts w:ascii="Times New Roman" w:hAnsi="Times New Roman" w:cs="Times New Roman"/>
        </w:rPr>
      </w:pPr>
    </w:p>
    <w:p w14:paraId="7BC95B8A" w14:textId="46807C3F" w:rsidR="000800F5" w:rsidRPr="00A673F9" w:rsidRDefault="000800F5" w:rsidP="000800F5">
      <w:pPr>
        <w:jc w:val="center"/>
        <w:rPr>
          <w:rFonts w:ascii="Times New Roman" w:hAnsi="Times New Roman" w:cs="Times New Roman"/>
        </w:rPr>
      </w:pPr>
    </w:p>
    <w:p w14:paraId="227F9B6A" w14:textId="77777777" w:rsidR="00773E70" w:rsidRPr="00A673F9" w:rsidRDefault="00773E70" w:rsidP="000800F5">
      <w:pPr>
        <w:jc w:val="center"/>
        <w:rPr>
          <w:rFonts w:ascii="Times New Roman" w:hAnsi="Times New Roman" w:cs="Times New Roman"/>
        </w:rPr>
      </w:pPr>
    </w:p>
    <w:p w14:paraId="245ADD53" w14:textId="77777777" w:rsidR="00773E70" w:rsidRPr="00A673F9" w:rsidRDefault="00773E70" w:rsidP="000800F5">
      <w:pPr>
        <w:jc w:val="center"/>
        <w:rPr>
          <w:rFonts w:ascii="Times New Roman" w:hAnsi="Times New Roman" w:cs="Times New Roman"/>
        </w:rPr>
      </w:pPr>
    </w:p>
    <w:p w14:paraId="3294672D" w14:textId="77777777" w:rsidR="00773E70" w:rsidRPr="00A673F9" w:rsidRDefault="00773E70" w:rsidP="000800F5">
      <w:pPr>
        <w:jc w:val="center"/>
        <w:rPr>
          <w:rFonts w:ascii="Times New Roman" w:hAnsi="Times New Roman" w:cs="Times New Roman"/>
        </w:rPr>
      </w:pPr>
    </w:p>
    <w:p w14:paraId="7A660DB1" w14:textId="77777777" w:rsidR="00773E70" w:rsidRPr="00A673F9" w:rsidRDefault="00773E70" w:rsidP="000800F5">
      <w:pPr>
        <w:jc w:val="center"/>
        <w:rPr>
          <w:rFonts w:ascii="Times New Roman" w:hAnsi="Times New Roman" w:cs="Times New Roman"/>
        </w:rPr>
      </w:pPr>
    </w:p>
    <w:p w14:paraId="793BF601" w14:textId="77777777" w:rsidR="00773E70" w:rsidRPr="00A673F9" w:rsidRDefault="00773E70" w:rsidP="000800F5">
      <w:pPr>
        <w:jc w:val="center"/>
        <w:rPr>
          <w:rFonts w:ascii="Times New Roman" w:hAnsi="Times New Roman" w:cs="Times New Roman"/>
        </w:rPr>
      </w:pPr>
    </w:p>
    <w:p w14:paraId="5EDB3C0B" w14:textId="77777777" w:rsidR="00773E70" w:rsidRPr="00A673F9" w:rsidRDefault="00773E70" w:rsidP="000800F5">
      <w:pPr>
        <w:jc w:val="center"/>
        <w:rPr>
          <w:rFonts w:ascii="Times New Roman" w:hAnsi="Times New Roman" w:cs="Times New Roman"/>
        </w:rPr>
      </w:pPr>
    </w:p>
    <w:p w14:paraId="310F3307" w14:textId="77777777" w:rsidR="00773E70" w:rsidRPr="00A673F9" w:rsidRDefault="00773E70" w:rsidP="000800F5">
      <w:pPr>
        <w:jc w:val="center"/>
        <w:rPr>
          <w:rFonts w:ascii="Times New Roman" w:hAnsi="Times New Roman" w:cs="Times New Roman"/>
        </w:rPr>
      </w:pPr>
    </w:p>
    <w:p w14:paraId="45502EE9" w14:textId="77777777" w:rsidR="00773E70" w:rsidRPr="00A673F9" w:rsidRDefault="00773E70" w:rsidP="000800F5">
      <w:pPr>
        <w:jc w:val="center"/>
        <w:rPr>
          <w:rFonts w:ascii="Times New Roman" w:hAnsi="Times New Roman" w:cs="Times New Roman"/>
        </w:rPr>
      </w:pPr>
    </w:p>
    <w:p w14:paraId="00CF6BFE" w14:textId="77777777" w:rsidR="00773E70" w:rsidRPr="00A673F9" w:rsidRDefault="00773E70" w:rsidP="000800F5">
      <w:pPr>
        <w:jc w:val="center"/>
        <w:rPr>
          <w:rFonts w:ascii="Times New Roman" w:hAnsi="Times New Roman" w:cs="Times New Roman"/>
        </w:rPr>
      </w:pPr>
    </w:p>
    <w:p w14:paraId="1F5DD1D0" w14:textId="77777777" w:rsidR="00773E70" w:rsidRPr="00A673F9" w:rsidRDefault="00773E70" w:rsidP="000800F5">
      <w:pPr>
        <w:jc w:val="center"/>
        <w:rPr>
          <w:rFonts w:ascii="Times New Roman" w:hAnsi="Times New Roman" w:cs="Times New Roman"/>
        </w:rPr>
      </w:pPr>
    </w:p>
    <w:p w14:paraId="5390B4E4" w14:textId="77777777" w:rsidR="00773E70" w:rsidRPr="00A673F9" w:rsidRDefault="00773E70" w:rsidP="000800F5">
      <w:pPr>
        <w:jc w:val="center"/>
        <w:rPr>
          <w:rFonts w:ascii="Times New Roman" w:hAnsi="Times New Roman" w:cs="Times New Roman"/>
        </w:rPr>
      </w:pPr>
    </w:p>
    <w:p w14:paraId="32E13EF8" w14:textId="77777777" w:rsidR="00773E70" w:rsidRPr="00A673F9" w:rsidRDefault="00773E70" w:rsidP="000800F5">
      <w:pPr>
        <w:jc w:val="center"/>
        <w:rPr>
          <w:rFonts w:ascii="Times New Roman" w:hAnsi="Times New Roman" w:cs="Times New Roman"/>
        </w:rPr>
      </w:pPr>
    </w:p>
    <w:p w14:paraId="64571692" w14:textId="77777777" w:rsidR="00773E70" w:rsidRPr="00A673F9" w:rsidRDefault="00773E70" w:rsidP="000800F5">
      <w:pPr>
        <w:jc w:val="center"/>
        <w:rPr>
          <w:rFonts w:ascii="Times New Roman" w:hAnsi="Times New Roman" w:cs="Times New Roman"/>
        </w:rPr>
      </w:pPr>
    </w:p>
    <w:p w14:paraId="1C8A9B77" w14:textId="77777777" w:rsidR="00773E70" w:rsidRPr="00A673F9" w:rsidRDefault="00773E70" w:rsidP="000800F5">
      <w:pPr>
        <w:jc w:val="center"/>
        <w:rPr>
          <w:rFonts w:ascii="Times New Roman" w:hAnsi="Times New Roman" w:cs="Times New Roman"/>
        </w:rPr>
      </w:pPr>
    </w:p>
    <w:p w14:paraId="5FF70952" w14:textId="77777777" w:rsidR="00773E70" w:rsidRPr="00A673F9" w:rsidRDefault="00773E70" w:rsidP="000800F5">
      <w:pPr>
        <w:jc w:val="center"/>
        <w:rPr>
          <w:rFonts w:ascii="Times New Roman" w:hAnsi="Times New Roman" w:cs="Times New Roman"/>
        </w:rPr>
      </w:pPr>
    </w:p>
    <w:p w14:paraId="226F5F01" w14:textId="77777777" w:rsidR="00773E70" w:rsidRPr="00A673F9" w:rsidRDefault="00773E70" w:rsidP="000800F5">
      <w:pPr>
        <w:jc w:val="center"/>
        <w:rPr>
          <w:rFonts w:ascii="Times New Roman" w:hAnsi="Times New Roman" w:cs="Times New Roman"/>
        </w:rPr>
      </w:pPr>
    </w:p>
    <w:p w14:paraId="7D1AD952" w14:textId="77777777" w:rsidR="00773E70" w:rsidRPr="00A673F9" w:rsidRDefault="00773E70" w:rsidP="000800F5">
      <w:pPr>
        <w:jc w:val="center"/>
        <w:rPr>
          <w:rFonts w:ascii="Times New Roman" w:hAnsi="Times New Roman" w:cs="Times New Roman"/>
        </w:rPr>
      </w:pPr>
    </w:p>
    <w:p w14:paraId="298CF07C" w14:textId="77777777" w:rsidR="00773E70" w:rsidRPr="00A673F9" w:rsidRDefault="00773E70" w:rsidP="000800F5">
      <w:pPr>
        <w:jc w:val="center"/>
        <w:rPr>
          <w:rFonts w:ascii="Times New Roman" w:hAnsi="Times New Roman" w:cs="Times New Roman"/>
        </w:rPr>
      </w:pPr>
    </w:p>
    <w:p w14:paraId="5A95B55B" w14:textId="77777777" w:rsidR="00773E70" w:rsidRPr="00A673F9" w:rsidRDefault="00773E70" w:rsidP="000800F5">
      <w:pPr>
        <w:jc w:val="center"/>
        <w:rPr>
          <w:rFonts w:ascii="Times New Roman" w:hAnsi="Times New Roman" w:cs="Times New Roman"/>
        </w:rPr>
      </w:pPr>
    </w:p>
    <w:p w14:paraId="1303967F" w14:textId="77777777" w:rsidR="00773E70" w:rsidRPr="00A673F9" w:rsidRDefault="00773E70" w:rsidP="000800F5">
      <w:pPr>
        <w:jc w:val="center"/>
        <w:rPr>
          <w:rFonts w:ascii="Times New Roman" w:hAnsi="Times New Roman" w:cs="Times New Roman"/>
        </w:rPr>
      </w:pPr>
    </w:p>
    <w:p w14:paraId="2C0CCA67" w14:textId="77777777" w:rsidR="00773E70" w:rsidRPr="00A673F9" w:rsidRDefault="00773E70" w:rsidP="000800F5">
      <w:pPr>
        <w:jc w:val="center"/>
        <w:rPr>
          <w:rFonts w:ascii="Times New Roman" w:hAnsi="Times New Roman" w:cs="Times New Roman"/>
        </w:rPr>
      </w:pPr>
    </w:p>
    <w:p w14:paraId="7C72D4C3" w14:textId="483640C5" w:rsidR="00773E70" w:rsidRPr="00A673F9" w:rsidRDefault="00773E70" w:rsidP="00773E70">
      <w:pPr>
        <w:pStyle w:val="Heading1"/>
        <w:jc w:val="center"/>
        <w:rPr>
          <w:rFonts w:ascii="Times New Roman" w:hAnsi="Times New Roman" w:cs="Times New Roman"/>
          <w:b/>
          <w:bCs/>
          <w:color w:val="auto"/>
          <w:sz w:val="24"/>
          <w:szCs w:val="24"/>
        </w:rPr>
      </w:pPr>
      <w:bookmarkStart w:id="14" w:name="_Toc202858231"/>
      <w:r w:rsidRPr="00A673F9">
        <w:rPr>
          <w:rFonts w:ascii="Times New Roman" w:hAnsi="Times New Roman" w:cs="Times New Roman"/>
          <w:b/>
          <w:bCs/>
          <w:color w:val="auto"/>
          <w:sz w:val="24"/>
          <w:szCs w:val="24"/>
          <w:lang w:val="id-ID"/>
        </w:rPr>
        <w:lastRenderedPageBreak/>
        <w:t>DAFTAR LAMPIRAN</w:t>
      </w:r>
      <w:bookmarkEnd w:id="14"/>
    </w:p>
    <w:p w14:paraId="5C592D9B" w14:textId="77777777" w:rsidR="00773E70" w:rsidRPr="00A673F9" w:rsidRDefault="00773E70" w:rsidP="00773E70">
      <w:pPr>
        <w:tabs>
          <w:tab w:val="center" w:leader="dot" w:pos="8280"/>
        </w:tabs>
        <w:spacing w:line="276" w:lineRule="auto"/>
        <w:jc w:val="right"/>
        <w:rPr>
          <w:rFonts w:ascii="Times New Roman" w:hAnsi="Times New Roman" w:cs="Times New Roman"/>
          <w:b/>
          <w:bCs/>
        </w:rPr>
      </w:pPr>
      <w:r w:rsidRPr="00A673F9">
        <w:rPr>
          <w:rFonts w:ascii="Times New Roman" w:hAnsi="Times New Roman" w:cs="Times New Roman"/>
          <w:b/>
          <w:bCs/>
        </w:rPr>
        <w:t>Halaman</w:t>
      </w:r>
    </w:p>
    <w:p w14:paraId="64377B62" w14:textId="08D77330" w:rsidR="00773E70" w:rsidRPr="00A673F9" w:rsidRDefault="00773E70" w:rsidP="00773E70">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Lampiran 1. </w:t>
      </w:r>
      <w:proofErr w:type="spellStart"/>
      <w:r w:rsidRPr="00A673F9">
        <w:rPr>
          <w:rFonts w:ascii="Times New Roman" w:hAnsi="Times New Roman" w:cs="Times New Roman"/>
        </w:rPr>
        <w:t>Kuesioner</w:t>
      </w:r>
      <w:proofErr w:type="spellEnd"/>
      <w:r w:rsidRPr="00A673F9">
        <w:rPr>
          <w:rFonts w:ascii="Times New Roman" w:hAnsi="Times New Roman" w:cs="Times New Roman"/>
        </w:rPr>
        <w:t xml:space="preserve"> </w:t>
      </w:r>
      <w:proofErr w:type="spellStart"/>
      <w:r w:rsidRPr="00A673F9">
        <w:rPr>
          <w:rFonts w:ascii="Times New Roman" w:hAnsi="Times New Roman" w:cs="Times New Roman"/>
        </w:rPr>
        <w:t>Penelitian</w:t>
      </w:r>
      <w:proofErr w:type="spellEnd"/>
      <w:r w:rsidRPr="00A673F9">
        <w:rPr>
          <w:rFonts w:ascii="Times New Roman" w:hAnsi="Times New Roman" w:cs="Times New Roman"/>
        </w:rPr>
        <w:tab/>
      </w:r>
      <w:r w:rsidR="00EB757E" w:rsidRPr="00A673F9">
        <w:rPr>
          <w:rFonts w:ascii="Times New Roman" w:hAnsi="Times New Roman" w:cs="Times New Roman"/>
        </w:rPr>
        <w:t>70</w:t>
      </w:r>
    </w:p>
    <w:p w14:paraId="0A8848B0" w14:textId="3E6E6CE7" w:rsidR="00773E70" w:rsidRPr="00A673F9" w:rsidRDefault="00773E70" w:rsidP="00773E70">
      <w:pPr>
        <w:tabs>
          <w:tab w:val="center" w:leader="dot" w:pos="7920"/>
        </w:tabs>
        <w:spacing w:line="276" w:lineRule="auto"/>
        <w:rPr>
          <w:rFonts w:ascii="Times New Roman" w:hAnsi="Times New Roman" w:cs="Times New Roman"/>
        </w:rPr>
      </w:pPr>
      <w:r w:rsidRPr="00A673F9">
        <w:rPr>
          <w:rFonts w:ascii="Times New Roman" w:hAnsi="Times New Roman" w:cs="Times New Roman"/>
        </w:rPr>
        <w:t>Lampiran 2. Data Pilot Test</w:t>
      </w:r>
      <w:r w:rsidRPr="00A673F9">
        <w:rPr>
          <w:rFonts w:ascii="Times New Roman" w:hAnsi="Times New Roman" w:cs="Times New Roman"/>
        </w:rPr>
        <w:tab/>
      </w:r>
      <w:r w:rsidR="00EB757E" w:rsidRPr="00A673F9">
        <w:rPr>
          <w:rFonts w:ascii="Times New Roman" w:hAnsi="Times New Roman" w:cs="Times New Roman"/>
        </w:rPr>
        <w:t>74</w:t>
      </w:r>
    </w:p>
    <w:p w14:paraId="6A34170B" w14:textId="2BF77E3A" w:rsidR="00773E70" w:rsidRPr="00A673F9" w:rsidRDefault="00773E70" w:rsidP="00773E70">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Lampiran 3. Hasil Olah Data </w:t>
      </w:r>
      <w:r w:rsidRPr="00A673F9">
        <w:rPr>
          <w:rFonts w:ascii="Times New Roman" w:hAnsi="Times New Roman" w:cs="Times New Roman"/>
          <w:i/>
          <w:iCs/>
        </w:rPr>
        <w:t>Pilot Test</w:t>
      </w:r>
      <w:r w:rsidRPr="00A673F9">
        <w:rPr>
          <w:rFonts w:ascii="Times New Roman" w:hAnsi="Times New Roman" w:cs="Times New Roman"/>
        </w:rPr>
        <w:t xml:space="preserve"> </w:t>
      </w:r>
      <w:proofErr w:type="spellStart"/>
      <w:r w:rsidRPr="00A673F9">
        <w:rPr>
          <w:rFonts w:ascii="Times New Roman" w:hAnsi="Times New Roman" w:cs="Times New Roman"/>
          <w:i/>
          <w:iCs/>
        </w:rPr>
        <w:t>Smart</w:t>
      </w:r>
      <w:r w:rsidRPr="00A673F9">
        <w:rPr>
          <w:rFonts w:ascii="Times New Roman" w:hAnsi="Times New Roman" w:cs="Times New Roman"/>
        </w:rPr>
        <w:t>PLS</w:t>
      </w:r>
      <w:proofErr w:type="spellEnd"/>
      <w:r w:rsidRPr="00A673F9">
        <w:rPr>
          <w:rFonts w:ascii="Times New Roman" w:hAnsi="Times New Roman" w:cs="Times New Roman"/>
        </w:rPr>
        <w:t xml:space="preserve"> 4</w:t>
      </w:r>
      <w:r w:rsidRPr="00A673F9">
        <w:rPr>
          <w:rFonts w:ascii="Times New Roman" w:hAnsi="Times New Roman" w:cs="Times New Roman"/>
        </w:rPr>
        <w:tab/>
      </w:r>
      <w:r w:rsidR="00EB757E" w:rsidRPr="00A673F9">
        <w:rPr>
          <w:rFonts w:ascii="Times New Roman" w:hAnsi="Times New Roman" w:cs="Times New Roman"/>
        </w:rPr>
        <w:t>75</w:t>
      </w:r>
    </w:p>
    <w:p w14:paraId="5CF0EF31" w14:textId="34452773" w:rsidR="00773E70" w:rsidRPr="00A673F9" w:rsidRDefault="00773E70" w:rsidP="00773E70">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Lampiran 4. </w:t>
      </w:r>
      <w:proofErr w:type="spellStart"/>
      <w:r w:rsidRPr="00A673F9">
        <w:rPr>
          <w:rFonts w:ascii="Times New Roman" w:hAnsi="Times New Roman" w:cs="Times New Roman"/>
        </w:rPr>
        <w:t>Layanan</w:t>
      </w:r>
      <w:proofErr w:type="spellEnd"/>
      <w:r w:rsidRPr="00A673F9">
        <w:rPr>
          <w:rFonts w:ascii="Times New Roman" w:hAnsi="Times New Roman" w:cs="Times New Roman"/>
        </w:rPr>
        <w:t xml:space="preserve"> </w:t>
      </w:r>
      <w:r w:rsidRPr="00A673F9">
        <w:rPr>
          <w:rFonts w:ascii="Times New Roman" w:hAnsi="Times New Roman" w:cs="Times New Roman"/>
          <w:i/>
          <w:iCs/>
        </w:rPr>
        <w:t>Online</w:t>
      </w:r>
      <w:r w:rsidRPr="00A673F9">
        <w:rPr>
          <w:rFonts w:ascii="Times New Roman" w:hAnsi="Times New Roman" w:cs="Times New Roman"/>
        </w:rPr>
        <w:t xml:space="preserve"> KPP Pratama </w:t>
      </w:r>
      <w:proofErr w:type="spellStart"/>
      <w:r w:rsidRPr="00A673F9">
        <w:rPr>
          <w:rFonts w:ascii="Times New Roman" w:hAnsi="Times New Roman" w:cs="Times New Roman"/>
        </w:rPr>
        <w:t>Tenggarong</w:t>
      </w:r>
      <w:proofErr w:type="spellEnd"/>
      <w:r w:rsidRPr="00A673F9">
        <w:rPr>
          <w:rFonts w:ascii="Times New Roman" w:hAnsi="Times New Roman" w:cs="Times New Roman"/>
        </w:rPr>
        <w:tab/>
      </w:r>
      <w:r w:rsidR="00EB757E" w:rsidRPr="00A673F9">
        <w:rPr>
          <w:rFonts w:ascii="Times New Roman" w:hAnsi="Times New Roman" w:cs="Times New Roman"/>
        </w:rPr>
        <w:t>76</w:t>
      </w:r>
    </w:p>
    <w:p w14:paraId="19B488FA" w14:textId="12A9E021" w:rsidR="00773E70" w:rsidRPr="00A673F9" w:rsidRDefault="00773E70" w:rsidP="00773E70">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Lampiran </w:t>
      </w:r>
      <w:r w:rsidR="00EB757E" w:rsidRPr="00A673F9">
        <w:rPr>
          <w:rFonts w:ascii="Times New Roman" w:hAnsi="Times New Roman" w:cs="Times New Roman"/>
        </w:rPr>
        <w:t>5</w:t>
      </w:r>
      <w:r w:rsidRPr="00A673F9">
        <w:rPr>
          <w:rFonts w:ascii="Times New Roman" w:hAnsi="Times New Roman" w:cs="Times New Roman"/>
        </w:rPr>
        <w:t>.</w:t>
      </w:r>
      <w:r w:rsidR="00EB757E" w:rsidRPr="00A673F9">
        <w:rPr>
          <w:rFonts w:ascii="Times New Roman" w:hAnsi="Times New Roman" w:cs="Times New Roman"/>
        </w:rPr>
        <w:t xml:space="preserve"> </w:t>
      </w:r>
      <w:proofErr w:type="spellStart"/>
      <w:r w:rsidR="00EB757E" w:rsidRPr="00A673F9">
        <w:rPr>
          <w:rFonts w:ascii="Times New Roman" w:hAnsi="Times New Roman" w:cs="Times New Roman"/>
        </w:rPr>
        <w:t>Tabulasi</w:t>
      </w:r>
      <w:proofErr w:type="spellEnd"/>
      <w:r w:rsidR="00EB757E" w:rsidRPr="00A673F9">
        <w:rPr>
          <w:rFonts w:ascii="Times New Roman" w:hAnsi="Times New Roman" w:cs="Times New Roman"/>
        </w:rPr>
        <w:t xml:space="preserve"> Data </w:t>
      </w:r>
      <w:proofErr w:type="spellStart"/>
      <w:r w:rsidR="00EB757E" w:rsidRPr="00A673F9">
        <w:rPr>
          <w:rFonts w:ascii="Times New Roman" w:hAnsi="Times New Roman" w:cs="Times New Roman"/>
        </w:rPr>
        <w:t>Penilitan</w:t>
      </w:r>
      <w:proofErr w:type="spellEnd"/>
      <w:r w:rsidR="00EB757E" w:rsidRPr="00A673F9">
        <w:rPr>
          <w:rFonts w:ascii="Times New Roman" w:hAnsi="Times New Roman" w:cs="Times New Roman"/>
        </w:rPr>
        <w:t xml:space="preserve"> </w:t>
      </w:r>
      <w:proofErr w:type="spellStart"/>
      <w:r w:rsidR="00EB757E" w:rsidRPr="00A673F9">
        <w:rPr>
          <w:rFonts w:ascii="Times New Roman" w:hAnsi="Times New Roman" w:cs="Times New Roman"/>
        </w:rPr>
        <w:t>Diolah</w:t>
      </w:r>
      <w:proofErr w:type="spellEnd"/>
      <w:r w:rsidRPr="00A673F9">
        <w:rPr>
          <w:rFonts w:ascii="Times New Roman" w:hAnsi="Times New Roman" w:cs="Times New Roman"/>
        </w:rPr>
        <w:tab/>
      </w:r>
      <w:r w:rsidR="00EB757E" w:rsidRPr="00A673F9">
        <w:rPr>
          <w:rFonts w:ascii="Times New Roman" w:hAnsi="Times New Roman" w:cs="Times New Roman"/>
        </w:rPr>
        <w:t>77</w:t>
      </w:r>
    </w:p>
    <w:p w14:paraId="3DF78E1A" w14:textId="77BD53C0" w:rsidR="00773E70" w:rsidRPr="00A673F9" w:rsidRDefault="00773E70" w:rsidP="00773E70">
      <w:pPr>
        <w:tabs>
          <w:tab w:val="center" w:leader="dot" w:pos="7920"/>
        </w:tabs>
        <w:spacing w:line="276" w:lineRule="auto"/>
        <w:rPr>
          <w:rFonts w:ascii="Times New Roman" w:hAnsi="Times New Roman" w:cs="Times New Roman"/>
        </w:rPr>
      </w:pPr>
      <w:r w:rsidRPr="00A673F9">
        <w:rPr>
          <w:rFonts w:ascii="Times New Roman" w:hAnsi="Times New Roman" w:cs="Times New Roman"/>
        </w:rPr>
        <w:t xml:space="preserve">Lampiran </w:t>
      </w:r>
      <w:r w:rsidR="00EB757E" w:rsidRPr="00A673F9">
        <w:rPr>
          <w:rFonts w:ascii="Times New Roman" w:hAnsi="Times New Roman" w:cs="Times New Roman"/>
        </w:rPr>
        <w:t>6</w:t>
      </w:r>
      <w:r w:rsidRPr="00A673F9">
        <w:rPr>
          <w:rFonts w:ascii="Times New Roman" w:hAnsi="Times New Roman" w:cs="Times New Roman"/>
        </w:rPr>
        <w:t xml:space="preserve">. </w:t>
      </w:r>
      <w:r w:rsidR="00EB757E" w:rsidRPr="00A673F9">
        <w:rPr>
          <w:rFonts w:ascii="Times New Roman" w:hAnsi="Times New Roman" w:cs="Times New Roman"/>
        </w:rPr>
        <w:t xml:space="preserve">Hasil Olah Data </w:t>
      </w:r>
      <w:proofErr w:type="spellStart"/>
      <w:r w:rsidR="00EB757E" w:rsidRPr="00A673F9">
        <w:rPr>
          <w:rFonts w:ascii="Times New Roman" w:hAnsi="Times New Roman" w:cs="Times New Roman"/>
        </w:rPr>
        <w:t>Penilitian</w:t>
      </w:r>
      <w:proofErr w:type="spellEnd"/>
      <w:r w:rsidR="00EB757E" w:rsidRPr="00A673F9">
        <w:rPr>
          <w:rFonts w:ascii="Times New Roman" w:hAnsi="Times New Roman" w:cs="Times New Roman"/>
        </w:rPr>
        <w:t xml:space="preserve"> </w:t>
      </w:r>
      <w:proofErr w:type="spellStart"/>
      <w:r w:rsidR="00EB757E" w:rsidRPr="00A673F9">
        <w:rPr>
          <w:rFonts w:ascii="Times New Roman" w:hAnsi="Times New Roman" w:cs="Times New Roman"/>
          <w:i/>
          <w:iCs/>
        </w:rPr>
        <w:t>Smart</w:t>
      </w:r>
      <w:r w:rsidR="00EB757E" w:rsidRPr="00A673F9">
        <w:rPr>
          <w:rFonts w:ascii="Times New Roman" w:hAnsi="Times New Roman" w:cs="Times New Roman"/>
        </w:rPr>
        <w:t>PLS</w:t>
      </w:r>
      <w:proofErr w:type="spellEnd"/>
      <w:r w:rsidR="00EB757E" w:rsidRPr="00A673F9">
        <w:rPr>
          <w:rFonts w:ascii="Times New Roman" w:hAnsi="Times New Roman" w:cs="Times New Roman"/>
        </w:rPr>
        <w:t xml:space="preserve"> 4</w:t>
      </w:r>
      <w:r w:rsidRPr="00A673F9">
        <w:rPr>
          <w:rFonts w:ascii="Times New Roman" w:hAnsi="Times New Roman" w:cs="Times New Roman"/>
        </w:rPr>
        <w:tab/>
      </w:r>
      <w:r w:rsidR="00EB757E" w:rsidRPr="00A673F9">
        <w:rPr>
          <w:rFonts w:ascii="Times New Roman" w:hAnsi="Times New Roman" w:cs="Times New Roman"/>
        </w:rPr>
        <w:t>79</w:t>
      </w:r>
    </w:p>
    <w:p w14:paraId="719E8CFA" w14:textId="77777777" w:rsidR="00773E70" w:rsidRPr="00A673F9" w:rsidRDefault="00773E70" w:rsidP="00773E70">
      <w:pPr>
        <w:rPr>
          <w:rFonts w:ascii="Times New Roman" w:hAnsi="Times New Roman" w:cs="Times New Roman"/>
        </w:rPr>
      </w:pPr>
    </w:p>
    <w:p w14:paraId="626E8B05" w14:textId="72A30267" w:rsidR="00773E70" w:rsidRPr="00A673F9" w:rsidRDefault="00773E70" w:rsidP="000800F5">
      <w:pPr>
        <w:jc w:val="center"/>
        <w:rPr>
          <w:rFonts w:ascii="Times New Roman" w:hAnsi="Times New Roman" w:cs="Times New Roman"/>
        </w:rPr>
      </w:pPr>
    </w:p>
    <w:p w14:paraId="24A583A4" w14:textId="77777777" w:rsidR="00041BA3" w:rsidRPr="00A673F9" w:rsidRDefault="00041BA3" w:rsidP="00041BA3">
      <w:pPr>
        <w:rPr>
          <w:rFonts w:ascii="Times New Roman" w:hAnsi="Times New Roman" w:cs="Times New Roman"/>
          <w:lang w:val="id-ID"/>
        </w:rPr>
      </w:pPr>
    </w:p>
    <w:p w14:paraId="372475DC" w14:textId="77777777" w:rsidR="00041BA3" w:rsidRPr="00A673F9" w:rsidRDefault="00041BA3" w:rsidP="00041BA3">
      <w:pPr>
        <w:rPr>
          <w:rFonts w:ascii="Times New Roman" w:hAnsi="Times New Roman" w:cs="Times New Roman"/>
          <w:lang w:val="id-ID"/>
        </w:rPr>
      </w:pPr>
    </w:p>
    <w:p w14:paraId="52389322" w14:textId="77777777" w:rsidR="00041BA3" w:rsidRPr="00A673F9" w:rsidRDefault="00041BA3" w:rsidP="00041BA3">
      <w:pPr>
        <w:rPr>
          <w:rFonts w:ascii="Times New Roman" w:hAnsi="Times New Roman" w:cs="Times New Roman"/>
          <w:lang w:val="id-ID"/>
        </w:rPr>
        <w:sectPr w:rsidR="00041BA3" w:rsidRPr="00A673F9" w:rsidSect="007E1FD4">
          <w:headerReference w:type="default" r:id="rId10"/>
          <w:footerReference w:type="default" r:id="rId11"/>
          <w:pgSz w:w="11906" w:h="16838" w:code="9"/>
          <w:pgMar w:top="2268" w:right="1701" w:bottom="1701" w:left="2268" w:header="720" w:footer="720" w:gutter="0"/>
          <w:pgNumType w:fmt="lowerRoman" w:start="2"/>
          <w:cols w:space="720"/>
          <w:docGrid w:linePitch="360"/>
        </w:sectPr>
      </w:pPr>
    </w:p>
    <w:p w14:paraId="07502334" w14:textId="0AFDDAC4" w:rsidR="00034980" w:rsidRPr="00A673F9" w:rsidRDefault="00034980" w:rsidP="003F4A8D">
      <w:pPr>
        <w:pStyle w:val="Heading1"/>
        <w:spacing w:line="240" w:lineRule="auto"/>
        <w:jc w:val="center"/>
        <w:rPr>
          <w:rFonts w:ascii="Times New Roman" w:hAnsi="Times New Roman" w:cs="Times New Roman"/>
          <w:b/>
          <w:bCs/>
          <w:color w:val="auto"/>
          <w:sz w:val="24"/>
          <w:szCs w:val="24"/>
          <w:lang w:val="id-ID"/>
        </w:rPr>
      </w:pPr>
      <w:bookmarkStart w:id="15" w:name="_Toc202858232"/>
      <w:r w:rsidRPr="00A673F9">
        <w:rPr>
          <w:rFonts w:ascii="Times New Roman" w:hAnsi="Times New Roman" w:cs="Times New Roman"/>
          <w:b/>
          <w:bCs/>
          <w:color w:val="auto"/>
          <w:sz w:val="24"/>
          <w:szCs w:val="24"/>
          <w:lang w:val="id-ID"/>
        </w:rPr>
        <w:lastRenderedPageBreak/>
        <w:t>BAB I</w:t>
      </w:r>
      <w:bookmarkEnd w:id="15"/>
    </w:p>
    <w:p w14:paraId="4CD1EA3E" w14:textId="77777777" w:rsidR="003F4A8D" w:rsidRPr="00A673F9" w:rsidRDefault="00034980" w:rsidP="003F4A8D">
      <w:pPr>
        <w:pStyle w:val="Heading1"/>
        <w:spacing w:line="240" w:lineRule="auto"/>
        <w:jc w:val="center"/>
        <w:rPr>
          <w:rFonts w:ascii="Times New Roman" w:hAnsi="Times New Roman" w:cs="Times New Roman"/>
          <w:b/>
          <w:bCs/>
          <w:color w:val="auto"/>
          <w:sz w:val="24"/>
          <w:szCs w:val="24"/>
          <w:lang w:val="id-ID"/>
        </w:rPr>
      </w:pPr>
      <w:bookmarkStart w:id="16" w:name="_Toc161204248"/>
      <w:bookmarkStart w:id="17" w:name="_Toc200970219"/>
      <w:bookmarkStart w:id="18" w:name="_Toc202858233"/>
      <w:r w:rsidRPr="00A673F9">
        <w:rPr>
          <w:rFonts w:ascii="Times New Roman" w:hAnsi="Times New Roman" w:cs="Times New Roman"/>
          <w:b/>
          <w:bCs/>
          <w:color w:val="auto"/>
          <w:sz w:val="24"/>
          <w:szCs w:val="24"/>
          <w:lang w:val="id-ID"/>
        </w:rPr>
        <w:t>PENDAHULUAN</w:t>
      </w:r>
      <w:bookmarkEnd w:id="16"/>
      <w:bookmarkEnd w:id="17"/>
      <w:bookmarkEnd w:id="18"/>
    </w:p>
    <w:p w14:paraId="3376B63E" w14:textId="1F66C7B9" w:rsidR="00F91566" w:rsidRPr="00A673F9" w:rsidRDefault="002901A3" w:rsidP="006F5A4F">
      <w:pPr>
        <w:pStyle w:val="ListParagraph"/>
        <w:numPr>
          <w:ilvl w:val="1"/>
          <w:numId w:val="5"/>
        </w:numPr>
        <w:spacing w:line="240" w:lineRule="auto"/>
        <w:jc w:val="both"/>
        <w:outlineLvl w:val="0"/>
        <w:rPr>
          <w:rFonts w:ascii="Times New Roman" w:hAnsi="Times New Roman" w:cs="Times New Roman"/>
          <w:b/>
          <w:bCs/>
          <w:sz w:val="24"/>
          <w:szCs w:val="24"/>
          <w:lang w:val="id-ID"/>
        </w:rPr>
      </w:pPr>
      <w:bookmarkStart w:id="19" w:name="_Toc202858234"/>
      <w:r w:rsidRPr="00A673F9">
        <w:rPr>
          <w:rFonts w:ascii="Times New Roman" w:hAnsi="Times New Roman" w:cs="Times New Roman"/>
          <w:b/>
          <w:bCs/>
          <w:sz w:val="24"/>
          <w:szCs w:val="24"/>
          <w:lang w:val="id-ID"/>
        </w:rPr>
        <w:t>Latar Belakang</w:t>
      </w:r>
      <w:bookmarkEnd w:id="19"/>
    </w:p>
    <w:p w14:paraId="0CC87D2E" w14:textId="20EF97D3" w:rsidR="008665D6" w:rsidRPr="00A673F9" w:rsidRDefault="003226AF" w:rsidP="008665D6">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Indonesia memiliki sumber penerimaan terbesar di antara sumber penerimaan lainnya yaitu pajak</w:t>
      </w:r>
      <w:r w:rsidR="00034980" w:rsidRPr="00A673F9">
        <w:rPr>
          <w:rFonts w:ascii="Times New Roman" w:hAnsi="Times New Roman" w:cs="Times New Roman"/>
          <w:sz w:val="24"/>
          <w:szCs w:val="24"/>
          <w:lang w:val="id-ID"/>
        </w:rPr>
        <w:t>. Pajak juga dapat dipahami sebagai kontribusi seluruh sektor masyarakat kepada kas negara sebagaimana ditentukan oleh undang-undang tanpa memperoleh manfaat yang dapat langsung dinikmati pada saat itu</w:t>
      </w:r>
      <w:r w:rsidRPr="00A673F9">
        <w:rPr>
          <w:rFonts w:ascii="Times New Roman" w:hAnsi="Times New Roman" w:cs="Times New Roman"/>
          <w:sz w:val="24"/>
          <w:szCs w:val="24"/>
          <w:lang w:val="id-ID"/>
        </w:rPr>
        <w:t xml:space="preserve"> </w:t>
      </w:r>
      <w:r w:rsidRPr="00A673F9">
        <w:rPr>
          <w:rFonts w:ascii="Times New Roman" w:hAnsi="Times New Roman" w:cs="Times New Roman"/>
          <w:sz w:val="24"/>
          <w:szCs w:val="24"/>
          <w:lang w:val="id-ID"/>
        </w:rPr>
        <w:fldChar w:fldCharType="begin" w:fldLock="1"/>
      </w:r>
      <w:r w:rsidR="008553D6" w:rsidRPr="00A673F9">
        <w:rPr>
          <w:rFonts w:ascii="Times New Roman" w:hAnsi="Times New Roman" w:cs="Times New Roman"/>
          <w:sz w:val="24"/>
          <w:szCs w:val="24"/>
          <w:lang w:val="id-ID"/>
        </w:rPr>
        <w:instrText>ADDIN CSL_CITATION {"citationItems":[{"id":"ITEM-1","itemData":{"author":[{"dropping-particle":"","family":"Mardiasmo","given":"","non-dropping-particle":"","parse-names":false,"suffix":""}],"id":"ITEM-1","issued":{"date-parts":[["2016"]]},"publisher":"Cv. Andi. Yogyakarta","publisher-place":"Yogyakarta","title":"Perpajakan","type":"book"},"uris":["http://www.mendeley.com/documents/?uuid=945a75a2-fbf4-4b9d-941c-a7744cecc5b0"]}],"mendeley":{"formattedCitation":"(Mardiasmo, 2016)","plainTextFormattedCitation":"(Mardiasmo, 2016)","previouslyFormattedCitation":"(Mardiasmo, 2016)"},"properties":{"noteIndex":0},"schema":"https://github.com/citation-style-language/schema/raw/master/csl-citation.json"}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(Mardiasmo, 2016)</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w:t>
      </w:r>
      <w:r w:rsidR="00F74D44" w:rsidRPr="00A673F9">
        <w:rPr>
          <w:rFonts w:ascii="Times New Roman" w:hAnsi="Times New Roman" w:cs="Times New Roman"/>
          <w:sz w:val="24"/>
          <w:szCs w:val="24"/>
          <w:lang w:val="id-ID"/>
        </w:rPr>
        <w:t xml:space="preserve"> </w:t>
      </w:r>
      <w:r w:rsidRPr="00A673F9">
        <w:rPr>
          <w:rFonts w:ascii="Times New Roman" w:hAnsi="Times New Roman" w:cs="Times New Roman"/>
          <w:sz w:val="24"/>
          <w:szCs w:val="24"/>
          <w:lang w:val="id-ID"/>
        </w:rPr>
        <w:t xml:space="preserve">Kemakmuran masyarakat dan pembangunan negara sangat dipengaruhi oleh peranan penerimaan pajak. Maka dari itu masyarakat juga harus berperan penting dalam melaksanakan kewajiban perpajakannya dengan membayar pajak agar dapat membantu pembangunan negara. </w:t>
      </w:r>
    </w:p>
    <w:p w14:paraId="70BB5A5F" w14:textId="259953E5" w:rsidR="00B50597" w:rsidRPr="00A673F9" w:rsidRDefault="003226AF" w:rsidP="008665D6">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Wajib pajak di Indonesia yang terdaftar tercatat sebanyak 66.351.573 wajib pajak dimana wajib pajak orang pribadi 92,74%, badan 5,94%, dan bendahara sebanyak 1,32%</w:t>
      </w:r>
      <w:r w:rsidR="00BB5AD6" w:rsidRPr="00A673F9">
        <w:rPr>
          <w:rFonts w:ascii="Times New Roman" w:hAnsi="Times New Roman" w:cs="Times New Roman"/>
          <w:sz w:val="24"/>
          <w:szCs w:val="24"/>
          <w:lang w:val="id-ID"/>
        </w:rPr>
        <w:t xml:space="preserve"> </w:t>
      </w:r>
      <w:r w:rsidR="00BB5AD6" w:rsidRPr="00A673F9">
        <w:rPr>
          <w:rFonts w:ascii="Times New Roman" w:hAnsi="Times New Roman" w:cs="Times New Roman"/>
          <w:sz w:val="24"/>
          <w:szCs w:val="24"/>
          <w:lang w:val="id-ID"/>
        </w:rPr>
        <w:fldChar w:fldCharType="begin" w:fldLock="1"/>
      </w:r>
      <w:r w:rsidR="00BB5AD6" w:rsidRPr="00A673F9">
        <w:rPr>
          <w:rFonts w:ascii="Times New Roman" w:hAnsi="Times New Roman" w:cs="Times New Roman"/>
          <w:sz w:val="24"/>
          <w:szCs w:val="24"/>
          <w:lang w:val="id-ID"/>
        </w:rPr>
        <w:instrText>ADDIN CSL_CITATION {"citationItems":[{"id":"ITEM-1","itemData":{"author":[{"dropping-particle":"","family":"Pajak","given":"Direktorat Jendral","non-dropping-particle":"","parse-names":false,"suffix":""}],"id":"ITEM-1","issued":{"date-parts":[["2021"]]},"publisher-place":"Jakarta","title":"Laporan Tahunan DJP 2021","type":"book"},"uris":["http://www.mendeley.com/documents/?uuid=3514e7dc-9aaa-4e5d-b5c0-ef4e1aa5a489"]}],"mendeley":{"formattedCitation":"(Pajak, 2021)","manualFormatting":"(Direktorat Jendral Pajak, 2021)","plainTextFormattedCitation":"(Pajak, 2021)","previouslyFormattedCitation":"(Pajak, 2021)"},"properties":{"noteIndex":0},"schema":"https://github.com/citation-style-language/schema/raw/master/csl-citation.json"}</w:instrText>
      </w:r>
      <w:r w:rsidR="00BB5AD6" w:rsidRPr="00A673F9">
        <w:rPr>
          <w:rFonts w:ascii="Times New Roman" w:hAnsi="Times New Roman" w:cs="Times New Roman"/>
          <w:sz w:val="24"/>
          <w:szCs w:val="24"/>
          <w:lang w:val="id-ID"/>
        </w:rPr>
        <w:fldChar w:fldCharType="separate"/>
      </w:r>
      <w:r w:rsidR="00BB5AD6" w:rsidRPr="00A673F9">
        <w:rPr>
          <w:rFonts w:ascii="Times New Roman" w:hAnsi="Times New Roman" w:cs="Times New Roman"/>
          <w:noProof/>
          <w:sz w:val="24"/>
          <w:szCs w:val="24"/>
          <w:lang w:val="id-ID"/>
        </w:rPr>
        <w:t>(Direktorat Jendral Pajak, 2021)</w:t>
      </w:r>
      <w:r w:rsidR="00BB5AD6" w:rsidRPr="00A673F9">
        <w:rPr>
          <w:rFonts w:ascii="Times New Roman" w:hAnsi="Times New Roman" w:cs="Times New Roman"/>
          <w:sz w:val="24"/>
          <w:szCs w:val="24"/>
          <w:lang w:val="id-ID"/>
        </w:rPr>
        <w:fldChar w:fldCharType="end"/>
      </w:r>
      <w:r w:rsidR="00BB5AD6" w:rsidRPr="00A673F9">
        <w:rPr>
          <w:rFonts w:ascii="Times New Roman" w:hAnsi="Times New Roman" w:cs="Times New Roman"/>
          <w:sz w:val="24"/>
          <w:szCs w:val="24"/>
          <w:lang w:val="id-ID"/>
        </w:rPr>
        <w:t>.</w:t>
      </w:r>
      <w:r w:rsidR="004C5465" w:rsidRPr="00A673F9">
        <w:rPr>
          <w:rFonts w:ascii="Times New Roman" w:hAnsi="Times New Roman" w:cs="Times New Roman"/>
          <w:sz w:val="24"/>
          <w:szCs w:val="24"/>
        </w:rPr>
        <w:t xml:space="preserve"> Wajib </w:t>
      </w:r>
      <w:proofErr w:type="spellStart"/>
      <w:r w:rsidR="004C5465" w:rsidRPr="00A673F9">
        <w:rPr>
          <w:rFonts w:ascii="Times New Roman" w:hAnsi="Times New Roman" w:cs="Times New Roman"/>
          <w:sz w:val="24"/>
          <w:szCs w:val="24"/>
        </w:rPr>
        <w:t>pajak</w:t>
      </w:r>
      <w:proofErr w:type="spellEnd"/>
      <w:r w:rsidR="004C5465" w:rsidRPr="00A673F9">
        <w:rPr>
          <w:rFonts w:ascii="Times New Roman" w:hAnsi="Times New Roman" w:cs="Times New Roman"/>
          <w:sz w:val="24"/>
          <w:szCs w:val="24"/>
        </w:rPr>
        <w:t xml:space="preserve"> orang </w:t>
      </w:r>
      <w:proofErr w:type="spellStart"/>
      <w:r w:rsidR="004C5465" w:rsidRPr="00A673F9">
        <w:rPr>
          <w:rFonts w:ascii="Times New Roman" w:hAnsi="Times New Roman" w:cs="Times New Roman"/>
          <w:sz w:val="24"/>
          <w:szCs w:val="24"/>
        </w:rPr>
        <w:t>pribadi</w:t>
      </w:r>
      <w:proofErr w:type="spellEnd"/>
      <w:r w:rsidR="004C5465" w:rsidRPr="00A673F9">
        <w:rPr>
          <w:rFonts w:ascii="Times New Roman" w:hAnsi="Times New Roman" w:cs="Times New Roman"/>
          <w:sz w:val="24"/>
          <w:szCs w:val="24"/>
        </w:rPr>
        <w:t xml:space="preserve"> </w:t>
      </w:r>
      <w:proofErr w:type="spellStart"/>
      <w:r w:rsidR="004C5465" w:rsidRPr="00A673F9">
        <w:rPr>
          <w:rFonts w:ascii="Times New Roman" w:hAnsi="Times New Roman" w:cs="Times New Roman"/>
          <w:sz w:val="24"/>
          <w:szCs w:val="24"/>
        </w:rPr>
        <w:t>merupakan</w:t>
      </w:r>
      <w:proofErr w:type="spellEnd"/>
      <w:r w:rsidR="004C5465" w:rsidRPr="00A673F9">
        <w:rPr>
          <w:rFonts w:ascii="Times New Roman" w:hAnsi="Times New Roman" w:cs="Times New Roman"/>
          <w:sz w:val="24"/>
          <w:szCs w:val="24"/>
        </w:rPr>
        <w:t xml:space="preserve"> </w:t>
      </w:r>
      <w:proofErr w:type="spellStart"/>
      <w:r w:rsidR="004C5465" w:rsidRPr="00A673F9">
        <w:rPr>
          <w:rFonts w:ascii="Times New Roman" w:hAnsi="Times New Roman" w:cs="Times New Roman"/>
          <w:sz w:val="24"/>
          <w:szCs w:val="24"/>
        </w:rPr>
        <w:t>wajib</w:t>
      </w:r>
      <w:proofErr w:type="spellEnd"/>
      <w:r w:rsidR="004C5465" w:rsidRPr="00A673F9">
        <w:rPr>
          <w:rFonts w:ascii="Times New Roman" w:hAnsi="Times New Roman" w:cs="Times New Roman"/>
          <w:sz w:val="24"/>
          <w:szCs w:val="24"/>
        </w:rPr>
        <w:t xml:space="preserve"> </w:t>
      </w:r>
      <w:proofErr w:type="spellStart"/>
      <w:r w:rsidR="004C5465" w:rsidRPr="00A673F9">
        <w:rPr>
          <w:rFonts w:ascii="Times New Roman" w:hAnsi="Times New Roman" w:cs="Times New Roman"/>
          <w:sz w:val="24"/>
          <w:szCs w:val="24"/>
        </w:rPr>
        <w:t>pajak</w:t>
      </w:r>
      <w:proofErr w:type="spellEnd"/>
      <w:r w:rsidR="004C5465" w:rsidRPr="00A673F9">
        <w:rPr>
          <w:rFonts w:ascii="Times New Roman" w:hAnsi="Times New Roman" w:cs="Times New Roman"/>
          <w:sz w:val="24"/>
          <w:szCs w:val="24"/>
        </w:rPr>
        <w:t xml:space="preserve"> </w:t>
      </w:r>
      <w:proofErr w:type="spellStart"/>
      <w:r w:rsidR="004C5465" w:rsidRPr="00A673F9">
        <w:rPr>
          <w:rFonts w:ascii="Times New Roman" w:hAnsi="Times New Roman" w:cs="Times New Roman"/>
          <w:sz w:val="24"/>
          <w:szCs w:val="24"/>
        </w:rPr>
        <w:t>terbanyak</w:t>
      </w:r>
      <w:proofErr w:type="spellEnd"/>
      <w:r w:rsidR="004C5465" w:rsidRPr="00A673F9">
        <w:rPr>
          <w:rFonts w:ascii="Times New Roman" w:hAnsi="Times New Roman" w:cs="Times New Roman"/>
          <w:sz w:val="24"/>
          <w:szCs w:val="24"/>
        </w:rPr>
        <w:t xml:space="preserve"> yang </w:t>
      </w:r>
      <w:proofErr w:type="spellStart"/>
      <w:r w:rsidR="004C5465" w:rsidRPr="00A673F9">
        <w:rPr>
          <w:rFonts w:ascii="Times New Roman" w:hAnsi="Times New Roman" w:cs="Times New Roman"/>
          <w:sz w:val="24"/>
          <w:szCs w:val="24"/>
        </w:rPr>
        <w:t>terdaftar</w:t>
      </w:r>
      <w:proofErr w:type="spellEnd"/>
      <w:r w:rsidR="004C5465" w:rsidRPr="00A673F9">
        <w:rPr>
          <w:rFonts w:ascii="Times New Roman" w:hAnsi="Times New Roman" w:cs="Times New Roman"/>
          <w:sz w:val="24"/>
          <w:szCs w:val="24"/>
        </w:rPr>
        <w:t xml:space="preserve"> di Indonesia.</w:t>
      </w:r>
      <w:r w:rsidR="00BB5AD6" w:rsidRPr="00A673F9">
        <w:rPr>
          <w:rFonts w:ascii="Times New Roman" w:hAnsi="Times New Roman" w:cs="Times New Roman"/>
          <w:sz w:val="24"/>
          <w:szCs w:val="24"/>
          <w:lang w:val="id-ID"/>
        </w:rPr>
        <w:t xml:space="preserve"> </w:t>
      </w:r>
      <w:r w:rsidRPr="00A673F9">
        <w:rPr>
          <w:rFonts w:ascii="Times New Roman" w:hAnsi="Times New Roman" w:cs="Times New Roman"/>
          <w:sz w:val="24"/>
          <w:szCs w:val="24"/>
          <w:lang w:val="id-ID"/>
        </w:rPr>
        <w:t>Akan tetapi rasio kepatuhan wajib pajak dalam melaporkan Surat Pemberitahuan Tahunan (SPT) pajak pada tahun 2022 mencapai 83,2% dalam hal ini sebenarnya rasio kepatuhan wajib pajak menurun dikarenakan pada tahun 2021 mencapai 84,07%</w:t>
      </w:r>
      <w:r w:rsidR="00BB5AD6" w:rsidRPr="00A673F9">
        <w:rPr>
          <w:rFonts w:ascii="Times New Roman" w:hAnsi="Times New Roman" w:cs="Times New Roman"/>
          <w:sz w:val="24"/>
          <w:szCs w:val="24"/>
          <w:lang w:val="id-ID"/>
        </w:rPr>
        <w:t xml:space="preserve"> </w:t>
      </w:r>
      <w:r w:rsidR="00BB5AD6" w:rsidRPr="00A673F9">
        <w:rPr>
          <w:rFonts w:ascii="Times New Roman" w:hAnsi="Times New Roman" w:cs="Times New Roman"/>
          <w:sz w:val="24"/>
          <w:szCs w:val="24"/>
          <w:lang w:val="id-ID"/>
        </w:rPr>
        <w:fldChar w:fldCharType="begin" w:fldLock="1"/>
      </w:r>
      <w:r w:rsidR="002E2CF1" w:rsidRPr="00A673F9">
        <w:rPr>
          <w:rFonts w:ascii="Times New Roman" w:hAnsi="Times New Roman" w:cs="Times New Roman"/>
          <w:sz w:val="24"/>
          <w:szCs w:val="24"/>
          <w:lang w:val="id-ID"/>
        </w:rPr>
        <w:instrText>ADDIN CSL_CITATION {"citationItems":[{"id":"ITEM-1","itemData":{"author":[{"dropping-particle":"","family":"Santika","given":"Erlina F","non-dropping-particle":"","parse-names":false,"suffix":""}],"id":"ITEM-1","issued":{"date-parts":[["2023"]]},"title":"Ini Rasio Kepatuhan Pelaporan SPT Pajak 2022, DJP Klaim Kenaikan pada 2023","type":"article-journal"},"uris":["http://www.mendeley.com/documents/?uuid=981246e2-4fd1-4aaa-a228-8526587a3834"]}],"mendeley":{"formattedCitation":"(Santika, 2023)","plainTextFormattedCitation":"(Santika, 2023)","previouslyFormattedCitation":"(Santika, 2023)"},"properties":{"noteIndex":0},"schema":"https://github.com/citation-style-language/schema/raw/master/csl-citation.json"}</w:instrText>
      </w:r>
      <w:r w:rsidR="00BB5AD6" w:rsidRPr="00A673F9">
        <w:rPr>
          <w:rFonts w:ascii="Times New Roman" w:hAnsi="Times New Roman" w:cs="Times New Roman"/>
          <w:sz w:val="24"/>
          <w:szCs w:val="24"/>
          <w:lang w:val="id-ID"/>
        </w:rPr>
        <w:fldChar w:fldCharType="separate"/>
      </w:r>
      <w:r w:rsidR="00BB5AD6" w:rsidRPr="00A673F9">
        <w:rPr>
          <w:rFonts w:ascii="Times New Roman" w:hAnsi="Times New Roman" w:cs="Times New Roman"/>
          <w:noProof/>
          <w:sz w:val="24"/>
          <w:szCs w:val="24"/>
          <w:lang w:val="id-ID"/>
        </w:rPr>
        <w:t>(Santika, 2023)</w:t>
      </w:r>
      <w:r w:rsidR="00BB5AD6" w:rsidRPr="00A673F9">
        <w:rPr>
          <w:rFonts w:ascii="Times New Roman" w:hAnsi="Times New Roman" w:cs="Times New Roman"/>
          <w:sz w:val="24"/>
          <w:szCs w:val="24"/>
          <w:lang w:val="id-ID"/>
        </w:rPr>
        <w:fldChar w:fldCharType="end"/>
      </w:r>
      <w:r w:rsidR="00BB5AD6" w:rsidRPr="00A673F9">
        <w:rPr>
          <w:rFonts w:ascii="Times New Roman" w:hAnsi="Times New Roman" w:cs="Times New Roman"/>
          <w:sz w:val="24"/>
          <w:szCs w:val="24"/>
          <w:lang w:val="id-ID"/>
        </w:rPr>
        <w:t xml:space="preserve">. </w:t>
      </w:r>
      <w:proofErr w:type="spellStart"/>
      <w:r w:rsidR="004C5465" w:rsidRPr="00A673F9">
        <w:rPr>
          <w:rFonts w:ascii="Times New Roman" w:hAnsi="Times New Roman" w:cs="Times New Roman"/>
          <w:sz w:val="24"/>
          <w:szCs w:val="24"/>
        </w:rPr>
        <w:t>Berdasarkan</w:t>
      </w:r>
      <w:proofErr w:type="spellEnd"/>
      <w:r w:rsidR="004C5465" w:rsidRPr="00A673F9">
        <w:rPr>
          <w:rFonts w:ascii="Times New Roman" w:hAnsi="Times New Roman" w:cs="Times New Roman"/>
          <w:sz w:val="24"/>
          <w:szCs w:val="24"/>
        </w:rPr>
        <w:t xml:space="preserve"> </w:t>
      </w:r>
      <w:proofErr w:type="spellStart"/>
      <w:r w:rsidR="004C5465" w:rsidRPr="00A673F9">
        <w:rPr>
          <w:rFonts w:ascii="Times New Roman" w:hAnsi="Times New Roman" w:cs="Times New Roman"/>
          <w:sz w:val="24"/>
          <w:szCs w:val="24"/>
        </w:rPr>
        <w:t>apa</w:t>
      </w:r>
      <w:proofErr w:type="spellEnd"/>
      <w:r w:rsidR="004C5465" w:rsidRPr="00A673F9">
        <w:rPr>
          <w:rFonts w:ascii="Times New Roman" w:hAnsi="Times New Roman" w:cs="Times New Roman"/>
          <w:sz w:val="24"/>
          <w:szCs w:val="24"/>
        </w:rPr>
        <w:t xml:space="preserve"> yang </w:t>
      </w:r>
      <w:proofErr w:type="spellStart"/>
      <w:r w:rsidR="004C5465" w:rsidRPr="00A673F9">
        <w:rPr>
          <w:rFonts w:ascii="Times New Roman" w:hAnsi="Times New Roman" w:cs="Times New Roman"/>
          <w:sz w:val="24"/>
          <w:szCs w:val="24"/>
        </w:rPr>
        <w:t>dikatakan</w:t>
      </w:r>
      <w:proofErr w:type="spellEnd"/>
      <w:r w:rsidR="004C5465" w:rsidRPr="00A673F9">
        <w:rPr>
          <w:rFonts w:ascii="Times New Roman" w:hAnsi="Times New Roman" w:cs="Times New Roman"/>
          <w:sz w:val="24"/>
          <w:szCs w:val="24"/>
        </w:rPr>
        <w:t xml:space="preserve"> oleh </w:t>
      </w:r>
      <w:proofErr w:type="spellStart"/>
      <w:r w:rsidR="004C5465" w:rsidRPr="00A673F9">
        <w:rPr>
          <w:rFonts w:ascii="Times New Roman" w:hAnsi="Times New Roman" w:cs="Times New Roman"/>
          <w:sz w:val="24"/>
          <w:szCs w:val="24"/>
        </w:rPr>
        <w:t>Kepala</w:t>
      </w:r>
      <w:proofErr w:type="spellEnd"/>
      <w:r w:rsidR="004C5465" w:rsidRPr="00A673F9">
        <w:rPr>
          <w:rFonts w:ascii="Times New Roman" w:hAnsi="Times New Roman" w:cs="Times New Roman"/>
          <w:sz w:val="24"/>
          <w:szCs w:val="24"/>
        </w:rPr>
        <w:t xml:space="preserve"> </w:t>
      </w:r>
      <w:proofErr w:type="spellStart"/>
      <w:r w:rsidR="004C5465" w:rsidRPr="00A673F9">
        <w:rPr>
          <w:rFonts w:ascii="Times New Roman" w:hAnsi="Times New Roman" w:cs="Times New Roman"/>
          <w:sz w:val="24"/>
          <w:szCs w:val="24"/>
        </w:rPr>
        <w:t>Bidang</w:t>
      </w:r>
      <w:proofErr w:type="spellEnd"/>
      <w:r w:rsidR="004C5465" w:rsidRPr="00A673F9">
        <w:rPr>
          <w:rFonts w:ascii="Times New Roman" w:hAnsi="Times New Roman" w:cs="Times New Roman"/>
          <w:sz w:val="24"/>
          <w:szCs w:val="24"/>
        </w:rPr>
        <w:t xml:space="preserve"> Penyuluhan, </w:t>
      </w:r>
      <w:proofErr w:type="spellStart"/>
      <w:r w:rsidR="004C5465" w:rsidRPr="00A673F9">
        <w:rPr>
          <w:rFonts w:ascii="Times New Roman" w:hAnsi="Times New Roman" w:cs="Times New Roman"/>
          <w:sz w:val="24"/>
          <w:szCs w:val="24"/>
        </w:rPr>
        <w:t>Pelayanan</w:t>
      </w:r>
      <w:proofErr w:type="spellEnd"/>
      <w:r w:rsidR="004C5465" w:rsidRPr="00A673F9">
        <w:rPr>
          <w:rFonts w:ascii="Times New Roman" w:hAnsi="Times New Roman" w:cs="Times New Roman"/>
          <w:sz w:val="24"/>
          <w:szCs w:val="24"/>
        </w:rPr>
        <w:t xml:space="preserve">, dan </w:t>
      </w:r>
      <w:proofErr w:type="spellStart"/>
      <w:r w:rsidR="004C5465" w:rsidRPr="00A673F9">
        <w:rPr>
          <w:rFonts w:ascii="Times New Roman" w:hAnsi="Times New Roman" w:cs="Times New Roman"/>
          <w:sz w:val="24"/>
          <w:szCs w:val="24"/>
        </w:rPr>
        <w:t>Hubungan</w:t>
      </w:r>
      <w:proofErr w:type="spellEnd"/>
      <w:r w:rsidR="004C5465" w:rsidRPr="00A673F9">
        <w:rPr>
          <w:rFonts w:ascii="Times New Roman" w:hAnsi="Times New Roman" w:cs="Times New Roman"/>
          <w:sz w:val="24"/>
          <w:szCs w:val="24"/>
        </w:rPr>
        <w:t xml:space="preserve"> Masyarakat</w:t>
      </w:r>
      <w:r w:rsidR="001866EA" w:rsidRPr="00A673F9">
        <w:rPr>
          <w:rFonts w:ascii="Times New Roman" w:hAnsi="Times New Roman" w:cs="Times New Roman"/>
          <w:sz w:val="24"/>
          <w:szCs w:val="24"/>
        </w:rPr>
        <w:t xml:space="preserve"> </w:t>
      </w:r>
      <w:proofErr w:type="spellStart"/>
      <w:r w:rsidR="001866EA" w:rsidRPr="00A673F9">
        <w:rPr>
          <w:rFonts w:ascii="Times New Roman" w:hAnsi="Times New Roman" w:cs="Times New Roman"/>
          <w:sz w:val="24"/>
          <w:szCs w:val="24"/>
        </w:rPr>
        <w:t>Kanwil</w:t>
      </w:r>
      <w:proofErr w:type="spellEnd"/>
      <w:r w:rsidR="001866EA" w:rsidRPr="00A673F9">
        <w:rPr>
          <w:rFonts w:ascii="Times New Roman" w:hAnsi="Times New Roman" w:cs="Times New Roman"/>
          <w:sz w:val="24"/>
          <w:szCs w:val="24"/>
        </w:rPr>
        <w:t xml:space="preserve"> DJP </w:t>
      </w:r>
      <w:proofErr w:type="spellStart"/>
      <w:r w:rsidR="001866EA" w:rsidRPr="00A673F9">
        <w:rPr>
          <w:rFonts w:ascii="Times New Roman" w:hAnsi="Times New Roman" w:cs="Times New Roman"/>
          <w:sz w:val="24"/>
          <w:szCs w:val="24"/>
        </w:rPr>
        <w:t>Kaltimra</w:t>
      </w:r>
      <w:proofErr w:type="spellEnd"/>
      <w:r w:rsidR="001866EA" w:rsidRPr="00A673F9">
        <w:rPr>
          <w:rFonts w:ascii="Times New Roman" w:hAnsi="Times New Roman" w:cs="Times New Roman"/>
          <w:sz w:val="24"/>
          <w:szCs w:val="24"/>
        </w:rPr>
        <w:t xml:space="preserve"> </w:t>
      </w:r>
      <w:proofErr w:type="spellStart"/>
      <w:r w:rsidR="001866EA" w:rsidRPr="00A673F9">
        <w:rPr>
          <w:rFonts w:ascii="Times New Roman" w:hAnsi="Times New Roman" w:cs="Times New Roman"/>
          <w:sz w:val="24"/>
          <w:szCs w:val="24"/>
        </w:rPr>
        <w:t>Sihaboedin</w:t>
      </w:r>
      <w:proofErr w:type="spellEnd"/>
      <w:r w:rsidR="001866EA" w:rsidRPr="00A673F9">
        <w:rPr>
          <w:rFonts w:ascii="Times New Roman" w:hAnsi="Times New Roman" w:cs="Times New Roman"/>
          <w:sz w:val="24"/>
          <w:szCs w:val="24"/>
        </w:rPr>
        <w:t xml:space="preserve"> Effendy, </w:t>
      </w:r>
      <w:proofErr w:type="spellStart"/>
      <w:r w:rsidR="001866EA" w:rsidRPr="00A673F9">
        <w:rPr>
          <w:rFonts w:ascii="Times New Roman" w:hAnsi="Times New Roman" w:cs="Times New Roman"/>
          <w:sz w:val="24"/>
          <w:szCs w:val="24"/>
        </w:rPr>
        <w:t>jumlah</w:t>
      </w:r>
      <w:proofErr w:type="spellEnd"/>
      <w:r w:rsidR="001866EA" w:rsidRPr="00A673F9">
        <w:rPr>
          <w:rFonts w:ascii="Times New Roman" w:hAnsi="Times New Roman" w:cs="Times New Roman"/>
          <w:sz w:val="24"/>
          <w:szCs w:val="24"/>
        </w:rPr>
        <w:t xml:space="preserve"> </w:t>
      </w:r>
      <w:proofErr w:type="spellStart"/>
      <w:r w:rsidR="001866EA" w:rsidRPr="00A673F9">
        <w:rPr>
          <w:rFonts w:ascii="Times New Roman" w:hAnsi="Times New Roman" w:cs="Times New Roman"/>
          <w:sz w:val="24"/>
          <w:szCs w:val="24"/>
        </w:rPr>
        <w:t>wajib</w:t>
      </w:r>
      <w:proofErr w:type="spellEnd"/>
      <w:r w:rsidR="001866EA" w:rsidRPr="00A673F9">
        <w:rPr>
          <w:rFonts w:ascii="Times New Roman" w:hAnsi="Times New Roman" w:cs="Times New Roman"/>
          <w:sz w:val="24"/>
          <w:szCs w:val="24"/>
        </w:rPr>
        <w:t xml:space="preserve"> </w:t>
      </w:r>
      <w:proofErr w:type="spellStart"/>
      <w:r w:rsidR="001866EA" w:rsidRPr="00A673F9">
        <w:rPr>
          <w:rFonts w:ascii="Times New Roman" w:hAnsi="Times New Roman" w:cs="Times New Roman"/>
          <w:sz w:val="24"/>
          <w:szCs w:val="24"/>
        </w:rPr>
        <w:t>pajak</w:t>
      </w:r>
      <w:proofErr w:type="spellEnd"/>
      <w:r w:rsidR="001866EA" w:rsidRPr="00A673F9">
        <w:rPr>
          <w:rFonts w:ascii="Times New Roman" w:hAnsi="Times New Roman" w:cs="Times New Roman"/>
          <w:sz w:val="24"/>
          <w:szCs w:val="24"/>
        </w:rPr>
        <w:t xml:space="preserve"> yang </w:t>
      </w:r>
      <w:proofErr w:type="spellStart"/>
      <w:r w:rsidR="001866EA" w:rsidRPr="00A673F9">
        <w:rPr>
          <w:rFonts w:ascii="Times New Roman" w:hAnsi="Times New Roman" w:cs="Times New Roman"/>
          <w:sz w:val="24"/>
          <w:szCs w:val="24"/>
        </w:rPr>
        <w:t>melaporkan</w:t>
      </w:r>
      <w:proofErr w:type="spellEnd"/>
      <w:r w:rsidR="001866EA" w:rsidRPr="00A673F9">
        <w:rPr>
          <w:rFonts w:ascii="Times New Roman" w:hAnsi="Times New Roman" w:cs="Times New Roman"/>
          <w:sz w:val="24"/>
          <w:szCs w:val="24"/>
        </w:rPr>
        <w:t xml:space="preserve"> SPT </w:t>
      </w:r>
      <w:proofErr w:type="spellStart"/>
      <w:r w:rsidR="001866EA" w:rsidRPr="00A673F9">
        <w:rPr>
          <w:rFonts w:ascii="Times New Roman" w:hAnsi="Times New Roman" w:cs="Times New Roman"/>
          <w:sz w:val="24"/>
          <w:szCs w:val="24"/>
        </w:rPr>
        <w:t>tahunan</w:t>
      </w:r>
      <w:proofErr w:type="spellEnd"/>
      <w:r w:rsidR="001866EA" w:rsidRPr="00A673F9">
        <w:rPr>
          <w:rFonts w:ascii="Times New Roman" w:hAnsi="Times New Roman" w:cs="Times New Roman"/>
          <w:sz w:val="24"/>
          <w:szCs w:val="24"/>
        </w:rPr>
        <w:t xml:space="preserve"> di </w:t>
      </w:r>
      <w:proofErr w:type="spellStart"/>
      <w:r w:rsidR="001866EA" w:rsidRPr="00A673F9">
        <w:rPr>
          <w:rFonts w:ascii="Times New Roman" w:hAnsi="Times New Roman" w:cs="Times New Roman"/>
          <w:sz w:val="24"/>
          <w:szCs w:val="24"/>
        </w:rPr>
        <w:t>Kaltimra</w:t>
      </w:r>
      <w:proofErr w:type="spellEnd"/>
      <w:r w:rsidR="001866EA" w:rsidRPr="00A673F9">
        <w:rPr>
          <w:rFonts w:ascii="Times New Roman" w:hAnsi="Times New Roman" w:cs="Times New Roman"/>
          <w:sz w:val="24"/>
          <w:szCs w:val="24"/>
        </w:rPr>
        <w:t xml:space="preserve"> </w:t>
      </w:r>
      <w:proofErr w:type="spellStart"/>
      <w:r w:rsidR="001866EA" w:rsidRPr="00A673F9">
        <w:rPr>
          <w:rFonts w:ascii="Times New Roman" w:hAnsi="Times New Roman" w:cs="Times New Roman"/>
          <w:sz w:val="24"/>
          <w:szCs w:val="24"/>
        </w:rPr>
        <w:t>sebanyak</w:t>
      </w:r>
      <w:proofErr w:type="spellEnd"/>
      <w:r w:rsidR="001866EA" w:rsidRPr="00A673F9">
        <w:rPr>
          <w:rFonts w:ascii="Times New Roman" w:hAnsi="Times New Roman" w:cs="Times New Roman"/>
          <w:sz w:val="24"/>
          <w:szCs w:val="24"/>
        </w:rPr>
        <w:t xml:space="preserve"> 463.048 SPT </w:t>
      </w:r>
      <w:proofErr w:type="spellStart"/>
      <w:r w:rsidR="001866EA" w:rsidRPr="00A673F9">
        <w:rPr>
          <w:rFonts w:ascii="Times New Roman" w:hAnsi="Times New Roman" w:cs="Times New Roman"/>
          <w:sz w:val="24"/>
          <w:szCs w:val="24"/>
        </w:rPr>
        <w:t>sedangkan</w:t>
      </w:r>
      <w:proofErr w:type="spellEnd"/>
      <w:r w:rsidR="001866EA" w:rsidRPr="00A673F9">
        <w:rPr>
          <w:rFonts w:ascii="Times New Roman" w:hAnsi="Times New Roman" w:cs="Times New Roman"/>
          <w:sz w:val="24"/>
          <w:szCs w:val="24"/>
        </w:rPr>
        <w:t xml:space="preserve"> yang </w:t>
      </w:r>
      <w:proofErr w:type="spellStart"/>
      <w:r w:rsidR="001866EA" w:rsidRPr="00A673F9">
        <w:rPr>
          <w:rFonts w:ascii="Times New Roman" w:hAnsi="Times New Roman" w:cs="Times New Roman"/>
          <w:sz w:val="24"/>
          <w:szCs w:val="24"/>
        </w:rPr>
        <w:t>melapor</w:t>
      </w:r>
      <w:proofErr w:type="spellEnd"/>
      <w:r w:rsidR="001866EA" w:rsidRPr="00A673F9">
        <w:rPr>
          <w:rFonts w:ascii="Times New Roman" w:hAnsi="Times New Roman" w:cs="Times New Roman"/>
          <w:sz w:val="24"/>
          <w:szCs w:val="24"/>
        </w:rPr>
        <w:t xml:space="preserve"> </w:t>
      </w:r>
      <w:proofErr w:type="spellStart"/>
      <w:r w:rsidR="001866EA" w:rsidRPr="00A673F9">
        <w:rPr>
          <w:rFonts w:ascii="Times New Roman" w:hAnsi="Times New Roman" w:cs="Times New Roman"/>
          <w:sz w:val="24"/>
          <w:szCs w:val="24"/>
        </w:rPr>
        <w:t>baru</w:t>
      </w:r>
      <w:proofErr w:type="spellEnd"/>
      <w:r w:rsidR="001866EA" w:rsidRPr="00A673F9">
        <w:rPr>
          <w:rFonts w:ascii="Times New Roman" w:hAnsi="Times New Roman" w:cs="Times New Roman"/>
          <w:sz w:val="24"/>
          <w:szCs w:val="24"/>
        </w:rPr>
        <w:t xml:space="preserve"> 254.612 SPT</w:t>
      </w:r>
      <w:r w:rsidR="005A4F2D" w:rsidRPr="00A673F9">
        <w:rPr>
          <w:rFonts w:ascii="Times New Roman" w:hAnsi="Times New Roman" w:cs="Times New Roman"/>
          <w:sz w:val="24"/>
          <w:szCs w:val="24"/>
        </w:rPr>
        <w:t xml:space="preserve"> </w:t>
      </w:r>
      <w:r w:rsidR="005A4F2D" w:rsidRPr="00A673F9">
        <w:rPr>
          <w:rFonts w:ascii="Times New Roman" w:hAnsi="Times New Roman" w:cs="Times New Roman"/>
          <w:sz w:val="24"/>
          <w:szCs w:val="24"/>
        </w:rPr>
        <w:fldChar w:fldCharType="begin" w:fldLock="1"/>
      </w:r>
      <w:r w:rsidR="00B35DBA" w:rsidRPr="00A673F9">
        <w:rPr>
          <w:rFonts w:ascii="Times New Roman" w:hAnsi="Times New Roman" w:cs="Times New Roman"/>
          <w:sz w:val="24"/>
          <w:szCs w:val="24"/>
        </w:rPr>
        <w:instrText>ADDIN CSL_CITATION {"citationItems":[{"id":"ITEM-1","itemData":{"URL":"https://kaltim.bpk.go.id/kepatuhan-wajib-pajak-kalimantan-timur-ditarget-76-persen/","author":[{"dropping-particle":"","family":"Timur","given":"BPK RI Perwakilan Provinsi Kalimantan","non-dropping-particle":"","parse-names":false,"suffix":""}],"id":"ITEM-1","issued":{"date-parts":[["2021"]]},"title":"Kepatuhan Wajib Pajak Kalimantan Timur Ditarget 76 Persen","type":"webpage"},"uris":["http://www.mendeley.com/documents/?uuid=4215d988-3cd7-4dd0-8676-25a61e895f61"]}],"mendeley":{"formattedCitation":"(Timur, 2021)","manualFormatting":"(Badan Pemeriksa Keuangan RI Perwakilan Provinsi Kalimantan Timur, 2021)","plainTextFormattedCitation":"(Timur, 2021)","previouslyFormattedCitation":"(Timur, 2021)"},"properties":{"noteIndex":0},"schema":"https://github.com/citation-style-language/schema/raw/master/csl-citation.json"}</w:instrText>
      </w:r>
      <w:r w:rsidR="005A4F2D" w:rsidRPr="00A673F9">
        <w:rPr>
          <w:rFonts w:ascii="Times New Roman" w:hAnsi="Times New Roman" w:cs="Times New Roman"/>
          <w:sz w:val="24"/>
          <w:szCs w:val="24"/>
        </w:rPr>
        <w:fldChar w:fldCharType="separate"/>
      </w:r>
      <w:r w:rsidR="005A4F2D" w:rsidRPr="00A673F9">
        <w:rPr>
          <w:rFonts w:ascii="Times New Roman" w:hAnsi="Times New Roman" w:cs="Times New Roman"/>
          <w:noProof/>
          <w:sz w:val="24"/>
          <w:szCs w:val="24"/>
        </w:rPr>
        <w:t>(Badan Pemeriksa Keuangan RI Perwakilan Provinsi Kalimantan Timur, 2021)</w:t>
      </w:r>
      <w:r w:rsidR="005A4F2D" w:rsidRPr="00A673F9">
        <w:rPr>
          <w:rFonts w:ascii="Times New Roman" w:hAnsi="Times New Roman" w:cs="Times New Roman"/>
          <w:sz w:val="24"/>
          <w:szCs w:val="24"/>
        </w:rPr>
        <w:fldChar w:fldCharType="end"/>
      </w:r>
      <w:r w:rsidR="001866EA" w:rsidRPr="00A673F9">
        <w:rPr>
          <w:rFonts w:ascii="Times New Roman" w:hAnsi="Times New Roman" w:cs="Times New Roman"/>
          <w:sz w:val="24"/>
          <w:szCs w:val="24"/>
        </w:rPr>
        <w:t>.</w:t>
      </w:r>
      <w:r w:rsidR="00AA77CF"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 xml:space="preserve">Hal ini menunjukkan bahwa masih </w:t>
      </w:r>
      <w:r w:rsidRPr="00A673F9">
        <w:rPr>
          <w:rFonts w:ascii="Times New Roman" w:hAnsi="Times New Roman" w:cs="Times New Roman"/>
          <w:sz w:val="24"/>
          <w:szCs w:val="24"/>
          <w:lang w:val="id-ID"/>
        </w:rPr>
        <w:lastRenderedPageBreak/>
        <w:t>kurangnya tingkat kepatuhan wajib pajak.</w:t>
      </w:r>
      <w:r w:rsidR="00CE6D6E" w:rsidRPr="00A673F9">
        <w:rPr>
          <w:rFonts w:ascii="Times New Roman" w:hAnsi="Times New Roman" w:cs="Times New Roman"/>
          <w:sz w:val="24"/>
          <w:szCs w:val="24"/>
          <w:lang w:val="id-ID"/>
        </w:rPr>
        <w:t xml:space="preserve"> </w:t>
      </w:r>
      <w:r w:rsidR="002871C9" w:rsidRPr="00A673F9">
        <w:rPr>
          <w:rFonts w:ascii="Times New Roman" w:hAnsi="Times New Roman" w:cs="Times New Roman"/>
          <w:sz w:val="24"/>
          <w:szCs w:val="24"/>
          <w:lang w:val="id-ID"/>
        </w:rPr>
        <w:t xml:space="preserve">Dibawah ini terdapat tabel </w:t>
      </w:r>
      <w:r w:rsidR="00E86822" w:rsidRPr="00A673F9">
        <w:rPr>
          <w:rFonts w:ascii="Times New Roman" w:hAnsi="Times New Roman" w:cs="Times New Roman"/>
          <w:sz w:val="24"/>
          <w:szCs w:val="24"/>
          <w:lang w:val="id-ID"/>
        </w:rPr>
        <w:t>data wajib pajak orang pribadi yang terdaftar di KPP Pratama Tenggarong.</w:t>
      </w:r>
    </w:p>
    <w:p w14:paraId="5EE2F21E" w14:textId="7A8435C1" w:rsidR="00E86822" w:rsidRPr="00A673F9" w:rsidRDefault="00E86822" w:rsidP="00E86822">
      <w:pPr>
        <w:spacing w:line="240" w:lineRule="auto"/>
        <w:rPr>
          <w:rFonts w:ascii="Times New Roman" w:hAnsi="Times New Roman" w:cs="Times New Roman"/>
          <w:b/>
          <w:bCs/>
          <w:lang w:val="id-ID"/>
        </w:rPr>
      </w:pPr>
      <w:r w:rsidRPr="00A673F9">
        <w:rPr>
          <w:rFonts w:ascii="Times New Roman" w:hAnsi="Times New Roman" w:cs="Times New Roman"/>
          <w:b/>
          <w:bCs/>
          <w:lang w:val="id-ID"/>
        </w:rPr>
        <w:t>Tabel 1.1 Data Wajib Pajak Orang Pribadi Tahun 2018-202</w:t>
      </w:r>
      <w:r w:rsidR="00781C2E" w:rsidRPr="00A673F9">
        <w:rPr>
          <w:rFonts w:ascii="Times New Roman" w:hAnsi="Times New Roman" w:cs="Times New Roman"/>
          <w:b/>
          <w:bCs/>
          <w:lang w:val="id-ID"/>
        </w:rPr>
        <w:t>3</w:t>
      </w:r>
    </w:p>
    <w:tbl>
      <w:tblPr>
        <w:tblW w:w="7800" w:type="dxa"/>
        <w:tblInd w:w="113" w:type="dxa"/>
        <w:tblLook w:val="04A0" w:firstRow="1" w:lastRow="0" w:firstColumn="1" w:lastColumn="0" w:noHBand="0" w:noVBand="1"/>
      </w:tblPr>
      <w:tblGrid>
        <w:gridCol w:w="960"/>
        <w:gridCol w:w="2280"/>
        <w:gridCol w:w="2280"/>
        <w:gridCol w:w="2280"/>
      </w:tblGrid>
      <w:tr w:rsidR="00ED633E" w:rsidRPr="00A673F9" w14:paraId="7350E3D2" w14:textId="77777777" w:rsidTr="00276A9E">
        <w:trPr>
          <w:trHeight w:val="83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F2A860F" w14:textId="77777777" w:rsidR="00ED633E" w:rsidRPr="00A673F9" w:rsidRDefault="00ED633E" w:rsidP="00ED633E">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Tahun</w:t>
            </w:r>
            <w:proofErr w:type="spellEnd"/>
          </w:p>
        </w:tc>
        <w:tc>
          <w:tcPr>
            <w:tcW w:w="2280" w:type="dxa"/>
            <w:tcBorders>
              <w:top w:val="single" w:sz="4" w:space="0" w:color="auto"/>
              <w:left w:val="nil"/>
              <w:bottom w:val="single" w:sz="4" w:space="0" w:color="auto"/>
              <w:right w:val="single" w:sz="4" w:space="0" w:color="auto"/>
            </w:tcBorders>
            <w:vAlign w:val="center"/>
            <w:hideMark/>
          </w:tcPr>
          <w:p w14:paraId="3D65B109" w14:textId="77777777" w:rsidR="00ED633E" w:rsidRPr="00A673F9" w:rsidRDefault="00ED633E" w:rsidP="00ED633E">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Jumlah</w:t>
            </w:r>
            <w:proofErr w:type="spellEnd"/>
            <w:r w:rsidRPr="00A673F9">
              <w:rPr>
                <w:rFonts w:ascii="Times New Roman" w:eastAsia="Times New Roman" w:hAnsi="Times New Roman" w:cs="Times New Roman"/>
                <w:b/>
                <w:bCs/>
                <w:color w:val="000000"/>
                <w:kern w:val="0"/>
                <w:sz w:val="20"/>
                <w:szCs w:val="20"/>
                <w14:ligatures w14:val="none"/>
              </w:rPr>
              <w:t xml:space="preserve"> WPOP yang </w:t>
            </w:r>
            <w:proofErr w:type="spellStart"/>
            <w:r w:rsidRPr="00A673F9">
              <w:rPr>
                <w:rFonts w:ascii="Times New Roman" w:eastAsia="Times New Roman" w:hAnsi="Times New Roman" w:cs="Times New Roman"/>
                <w:b/>
                <w:bCs/>
                <w:color w:val="000000"/>
                <w:kern w:val="0"/>
                <w:sz w:val="20"/>
                <w:szCs w:val="20"/>
                <w14:ligatures w14:val="none"/>
              </w:rPr>
              <w:t>Terdaftar</w:t>
            </w:r>
            <w:proofErr w:type="spellEnd"/>
          </w:p>
        </w:tc>
        <w:tc>
          <w:tcPr>
            <w:tcW w:w="2280" w:type="dxa"/>
            <w:tcBorders>
              <w:top w:val="single" w:sz="4" w:space="0" w:color="auto"/>
              <w:left w:val="nil"/>
              <w:bottom w:val="single" w:sz="4" w:space="0" w:color="auto"/>
              <w:right w:val="single" w:sz="4" w:space="0" w:color="auto"/>
            </w:tcBorders>
            <w:vAlign w:val="center"/>
            <w:hideMark/>
          </w:tcPr>
          <w:p w14:paraId="014579F8" w14:textId="77777777" w:rsidR="00ED633E" w:rsidRPr="00A673F9" w:rsidRDefault="00ED633E" w:rsidP="00ED633E">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Jumlah</w:t>
            </w:r>
            <w:proofErr w:type="spellEnd"/>
            <w:r w:rsidRPr="00A673F9">
              <w:rPr>
                <w:rFonts w:ascii="Times New Roman" w:eastAsia="Times New Roman" w:hAnsi="Times New Roman" w:cs="Times New Roman"/>
                <w:b/>
                <w:bCs/>
                <w:color w:val="000000"/>
                <w:kern w:val="0"/>
                <w:sz w:val="20"/>
                <w:szCs w:val="20"/>
                <w14:ligatures w14:val="none"/>
              </w:rPr>
              <w:t xml:space="preserve"> WPOP yang </w:t>
            </w:r>
            <w:proofErr w:type="spellStart"/>
            <w:r w:rsidRPr="00A673F9">
              <w:rPr>
                <w:rFonts w:ascii="Times New Roman" w:eastAsia="Times New Roman" w:hAnsi="Times New Roman" w:cs="Times New Roman"/>
                <w:b/>
                <w:bCs/>
                <w:color w:val="000000"/>
                <w:kern w:val="0"/>
                <w:sz w:val="20"/>
                <w:szCs w:val="20"/>
                <w14:ligatures w14:val="none"/>
              </w:rPr>
              <w:t>Melaporkan</w:t>
            </w:r>
            <w:proofErr w:type="spellEnd"/>
            <w:r w:rsidRPr="00A673F9">
              <w:rPr>
                <w:rFonts w:ascii="Times New Roman" w:eastAsia="Times New Roman" w:hAnsi="Times New Roman" w:cs="Times New Roman"/>
                <w:b/>
                <w:bCs/>
                <w:color w:val="000000"/>
                <w:kern w:val="0"/>
                <w:sz w:val="20"/>
                <w:szCs w:val="20"/>
                <w14:ligatures w14:val="none"/>
              </w:rPr>
              <w:t xml:space="preserve"> SPT</w:t>
            </w:r>
          </w:p>
        </w:tc>
        <w:tc>
          <w:tcPr>
            <w:tcW w:w="2280" w:type="dxa"/>
            <w:tcBorders>
              <w:top w:val="single" w:sz="4" w:space="0" w:color="auto"/>
              <w:left w:val="nil"/>
              <w:bottom w:val="single" w:sz="4" w:space="0" w:color="auto"/>
              <w:right w:val="single" w:sz="4" w:space="0" w:color="auto"/>
            </w:tcBorders>
            <w:vAlign w:val="center"/>
            <w:hideMark/>
          </w:tcPr>
          <w:p w14:paraId="6164CE72" w14:textId="77777777" w:rsidR="00ED633E" w:rsidRPr="00A673F9" w:rsidRDefault="00ED633E" w:rsidP="00ED633E">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Presentase</w:t>
            </w:r>
            <w:proofErr w:type="spellEnd"/>
            <w:r w:rsidRPr="00A673F9">
              <w:rPr>
                <w:rFonts w:ascii="Times New Roman" w:eastAsia="Times New Roman" w:hAnsi="Times New Roman" w:cs="Times New Roman"/>
                <w:b/>
                <w:bCs/>
                <w:color w:val="000000"/>
                <w:kern w:val="0"/>
                <w:sz w:val="20"/>
                <w:szCs w:val="20"/>
                <w14:ligatures w14:val="none"/>
              </w:rPr>
              <w:t xml:space="preserve"> </w:t>
            </w:r>
            <w:proofErr w:type="spellStart"/>
            <w:r w:rsidRPr="00A673F9">
              <w:rPr>
                <w:rFonts w:ascii="Times New Roman" w:eastAsia="Times New Roman" w:hAnsi="Times New Roman" w:cs="Times New Roman"/>
                <w:b/>
                <w:bCs/>
                <w:color w:val="000000"/>
                <w:kern w:val="0"/>
                <w:sz w:val="20"/>
                <w:szCs w:val="20"/>
                <w14:ligatures w14:val="none"/>
              </w:rPr>
              <w:t>Kepatuhan</w:t>
            </w:r>
            <w:proofErr w:type="spellEnd"/>
            <w:r w:rsidRPr="00A673F9">
              <w:rPr>
                <w:rFonts w:ascii="Times New Roman" w:eastAsia="Times New Roman" w:hAnsi="Times New Roman" w:cs="Times New Roman"/>
                <w:b/>
                <w:bCs/>
                <w:color w:val="000000"/>
                <w:kern w:val="0"/>
                <w:sz w:val="20"/>
                <w:szCs w:val="20"/>
                <w14:ligatures w14:val="none"/>
              </w:rPr>
              <w:t xml:space="preserve"> WPOP</w:t>
            </w:r>
          </w:p>
        </w:tc>
      </w:tr>
      <w:tr w:rsidR="000876A5" w:rsidRPr="00A673F9" w14:paraId="3EDF28C1" w14:textId="77777777" w:rsidTr="00ED633E">
        <w:trPr>
          <w:trHeight w:val="290"/>
        </w:trPr>
        <w:tc>
          <w:tcPr>
            <w:tcW w:w="960" w:type="dxa"/>
            <w:tcBorders>
              <w:top w:val="nil"/>
              <w:left w:val="single" w:sz="4" w:space="0" w:color="auto"/>
              <w:bottom w:val="single" w:sz="4" w:space="0" w:color="auto"/>
              <w:right w:val="single" w:sz="4" w:space="0" w:color="auto"/>
            </w:tcBorders>
            <w:noWrap/>
            <w:vAlign w:val="bottom"/>
          </w:tcPr>
          <w:p w14:paraId="0741748C" w14:textId="7E9745D3" w:rsidR="000876A5" w:rsidRPr="00A673F9" w:rsidRDefault="000876A5" w:rsidP="00ED633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2018</w:t>
            </w:r>
          </w:p>
        </w:tc>
        <w:tc>
          <w:tcPr>
            <w:tcW w:w="2280" w:type="dxa"/>
            <w:tcBorders>
              <w:top w:val="nil"/>
              <w:left w:val="nil"/>
              <w:bottom w:val="single" w:sz="4" w:space="0" w:color="auto"/>
              <w:right w:val="single" w:sz="4" w:space="0" w:color="auto"/>
            </w:tcBorders>
            <w:noWrap/>
            <w:vAlign w:val="bottom"/>
          </w:tcPr>
          <w:p w14:paraId="7520CD03" w14:textId="3EF7856A" w:rsidR="000876A5" w:rsidRPr="00A673F9" w:rsidRDefault="000876A5"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169.223</w:t>
            </w:r>
          </w:p>
        </w:tc>
        <w:tc>
          <w:tcPr>
            <w:tcW w:w="2280" w:type="dxa"/>
            <w:tcBorders>
              <w:top w:val="nil"/>
              <w:left w:val="nil"/>
              <w:bottom w:val="single" w:sz="4" w:space="0" w:color="auto"/>
              <w:right w:val="single" w:sz="4" w:space="0" w:color="auto"/>
            </w:tcBorders>
            <w:noWrap/>
            <w:vAlign w:val="bottom"/>
          </w:tcPr>
          <w:p w14:paraId="0665E81A" w14:textId="7127483E" w:rsidR="000876A5" w:rsidRPr="00A673F9" w:rsidRDefault="000876A5"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17.156</w:t>
            </w:r>
          </w:p>
        </w:tc>
        <w:tc>
          <w:tcPr>
            <w:tcW w:w="2280" w:type="dxa"/>
            <w:tcBorders>
              <w:top w:val="nil"/>
              <w:left w:val="nil"/>
              <w:bottom w:val="single" w:sz="4" w:space="0" w:color="auto"/>
              <w:right w:val="single" w:sz="4" w:space="0" w:color="auto"/>
            </w:tcBorders>
            <w:noWrap/>
            <w:vAlign w:val="bottom"/>
          </w:tcPr>
          <w:p w14:paraId="0E85D23D" w14:textId="7F764E0A" w:rsidR="000876A5" w:rsidRPr="00A673F9" w:rsidRDefault="000876A5"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10,14%</w:t>
            </w:r>
          </w:p>
        </w:tc>
      </w:tr>
      <w:tr w:rsidR="00ED633E" w:rsidRPr="00A673F9" w14:paraId="23B376AF" w14:textId="77777777" w:rsidTr="00ED633E">
        <w:trPr>
          <w:trHeight w:val="290"/>
        </w:trPr>
        <w:tc>
          <w:tcPr>
            <w:tcW w:w="960" w:type="dxa"/>
            <w:tcBorders>
              <w:top w:val="nil"/>
              <w:left w:val="single" w:sz="4" w:space="0" w:color="auto"/>
              <w:bottom w:val="single" w:sz="4" w:space="0" w:color="auto"/>
              <w:right w:val="single" w:sz="4" w:space="0" w:color="auto"/>
            </w:tcBorders>
            <w:noWrap/>
            <w:vAlign w:val="bottom"/>
            <w:hideMark/>
          </w:tcPr>
          <w:p w14:paraId="69CDFCB0" w14:textId="77777777" w:rsidR="00ED633E" w:rsidRPr="00A673F9" w:rsidRDefault="00ED633E" w:rsidP="00ED633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2019</w:t>
            </w:r>
          </w:p>
        </w:tc>
        <w:tc>
          <w:tcPr>
            <w:tcW w:w="2280" w:type="dxa"/>
            <w:tcBorders>
              <w:top w:val="nil"/>
              <w:left w:val="nil"/>
              <w:bottom w:val="single" w:sz="4" w:space="0" w:color="auto"/>
              <w:right w:val="single" w:sz="4" w:space="0" w:color="auto"/>
            </w:tcBorders>
            <w:noWrap/>
            <w:vAlign w:val="bottom"/>
            <w:hideMark/>
          </w:tcPr>
          <w:p w14:paraId="1E63D3DE"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185.090</w:t>
            </w:r>
          </w:p>
        </w:tc>
        <w:tc>
          <w:tcPr>
            <w:tcW w:w="2280" w:type="dxa"/>
            <w:tcBorders>
              <w:top w:val="nil"/>
              <w:left w:val="nil"/>
              <w:bottom w:val="single" w:sz="4" w:space="0" w:color="auto"/>
              <w:right w:val="single" w:sz="4" w:space="0" w:color="auto"/>
            </w:tcBorders>
            <w:noWrap/>
            <w:vAlign w:val="bottom"/>
            <w:hideMark/>
          </w:tcPr>
          <w:p w14:paraId="76C39CA6"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17.369</w:t>
            </w:r>
          </w:p>
        </w:tc>
        <w:tc>
          <w:tcPr>
            <w:tcW w:w="2280" w:type="dxa"/>
            <w:tcBorders>
              <w:top w:val="nil"/>
              <w:left w:val="nil"/>
              <w:bottom w:val="single" w:sz="4" w:space="0" w:color="auto"/>
              <w:right w:val="single" w:sz="4" w:space="0" w:color="auto"/>
            </w:tcBorders>
            <w:noWrap/>
            <w:vAlign w:val="bottom"/>
            <w:hideMark/>
          </w:tcPr>
          <w:p w14:paraId="495D8490"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9,38%</w:t>
            </w:r>
          </w:p>
        </w:tc>
      </w:tr>
      <w:tr w:rsidR="00ED633E" w:rsidRPr="00A673F9" w14:paraId="4178138D" w14:textId="77777777" w:rsidTr="00ED633E">
        <w:trPr>
          <w:trHeight w:val="290"/>
        </w:trPr>
        <w:tc>
          <w:tcPr>
            <w:tcW w:w="960" w:type="dxa"/>
            <w:tcBorders>
              <w:top w:val="nil"/>
              <w:left w:val="single" w:sz="4" w:space="0" w:color="auto"/>
              <w:bottom w:val="single" w:sz="4" w:space="0" w:color="auto"/>
              <w:right w:val="single" w:sz="4" w:space="0" w:color="auto"/>
            </w:tcBorders>
            <w:noWrap/>
            <w:vAlign w:val="bottom"/>
            <w:hideMark/>
          </w:tcPr>
          <w:p w14:paraId="36DCE068" w14:textId="77777777" w:rsidR="00ED633E" w:rsidRPr="00A673F9" w:rsidRDefault="00ED633E" w:rsidP="00ED633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2020</w:t>
            </w:r>
          </w:p>
        </w:tc>
        <w:tc>
          <w:tcPr>
            <w:tcW w:w="2280" w:type="dxa"/>
            <w:tcBorders>
              <w:top w:val="nil"/>
              <w:left w:val="nil"/>
              <w:bottom w:val="single" w:sz="4" w:space="0" w:color="auto"/>
              <w:right w:val="single" w:sz="4" w:space="0" w:color="auto"/>
            </w:tcBorders>
            <w:noWrap/>
            <w:vAlign w:val="bottom"/>
            <w:hideMark/>
          </w:tcPr>
          <w:p w14:paraId="5299BE89"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232.801</w:t>
            </w:r>
          </w:p>
        </w:tc>
        <w:tc>
          <w:tcPr>
            <w:tcW w:w="2280" w:type="dxa"/>
            <w:tcBorders>
              <w:top w:val="nil"/>
              <w:left w:val="nil"/>
              <w:bottom w:val="single" w:sz="4" w:space="0" w:color="auto"/>
              <w:right w:val="single" w:sz="4" w:space="0" w:color="auto"/>
            </w:tcBorders>
            <w:noWrap/>
            <w:vAlign w:val="bottom"/>
            <w:hideMark/>
          </w:tcPr>
          <w:p w14:paraId="6F2F75EB"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18.131</w:t>
            </w:r>
          </w:p>
        </w:tc>
        <w:tc>
          <w:tcPr>
            <w:tcW w:w="2280" w:type="dxa"/>
            <w:tcBorders>
              <w:top w:val="nil"/>
              <w:left w:val="nil"/>
              <w:bottom w:val="single" w:sz="4" w:space="0" w:color="auto"/>
              <w:right w:val="single" w:sz="4" w:space="0" w:color="auto"/>
            </w:tcBorders>
            <w:noWrap/>
            <w:vAlign w:val="bottom"/>
            <w:hideMark/>
          </w:tcPr>
          <w:p w14:paraId="0ACBA4A5"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7,79%</w:t>
            </w:r>
          </w:p>
        </w:tc>
      </w:tr>
      <w:tr w:rsidR="00ED633E" w:rsidRPr="00A673F9" w14:paraId="2CE5186C" w14:textId="77777777" w:rsidTr="00ED633E">
        <w:trPr>
          <w:trHeight w:val="290"/>
        </w:trPr>
        <w:tc>
          <w:tcPr>
            <w:tcW w:w="960" w:type="dxa"/>
            <w:tcBorders>
              <w:top w:val="nil"/>
              <w:left w:val="single" w:sz="4" w:space="0" w:color="auto"/>
              <w:bottom w:val="single" w:sz="4" w:space="0" w:color="auto"/>
              <w:right w:val="single" w:sz="4" w:space="0" w:color="auto"/>
            </w:tcBorders>
            <w:noWrap/>
            <w:vAlign w:val="bottom"/>
            <w:hideMark/>
          </w:tcPr>
          <w:p w14:paraId="3692D83F" w14:textId="77777777" w:rsidR="00ED633E" w:rsidRPr="00A673F9" w:rsidRDefault="00ED633E" w:rsidP="00ED633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2021</w:t>
            </w:r>
          </w:p>
        </w:tc>
        <w:tc>
          <w:tcPr>
            <w:tcW w:w="2280" w:type="dxa"/>
            <w:tcBorders>
              <w:top w:val="nil"/>
              <w:left w:val="nil"/>
              <w:bottom w:val="single" w:sz="4" w:space="0" w:color="auto"/>
              <w:right w:val="single" w:sz="4" w:space="0" w:color="auto"/>
            </w:tcBorders>
            <w:noWrap/>
            <w:vAlign w:val="bottom"/>
            <w:hideMark/>
          </w:tcPr>
          <w:p w14:paraId="3A7EC26D"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248.872</w:t>
            </w:r>
          </w:p>
        </w:tc>
        <w:tc>
          <w:tcPr>
            <w:tcW w:w="2280" w:type="dxa"/>
            <w:tcBorders>
              <w:top w:val="nil"/>
              <w:left w:val="nil"/>
              <w:bottom w:val="single" w:sz="4" w:space="0" w:color="auto"/>
              <w:right w:val="single" w:sz="4" w:space="0" w:color="auto"/>
            </w:tcBorders>
            <w:noWrap/>
            <w:vAlign w:val="bottom"/>
            <w:hideMark/>
          </w:tcPr>
          <w:p w14:paraId="2BF5ABC3"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21.092</w:t>
            </w:r>
          </w:p>
        </w:tc>
        <w:tc>
          <w:tcPr>
            <w:tcW w:w="2280" w:type="dxa"/>
            <w:tcBorders>
              <w:top w:val="nil"/>
              <w:left w:val="nil"/>
              <w:bottom w:val="single" w:sz="4" w:space="0" w:color="auto"/>
              <w:right w:val="single" w:sz="4" w:space="0" w:color="auto"/>
            </w:tcBorders>
            <w:noWrap/>
            <w:vAlign w:val="bottom"/>
            <w:hideMark/>
          </w:tcPr>
          <w:p w14:paraId="0ACB1B5B"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8,48%</w:t>
            </w:r>
          </w:p>
        </w:tc>
      </w:tr>
      <w:tr w:rsidR="00ED633E" w:rsidRPr="00A673F9" w14:paraId="5FD367FD" w14:textId="77777777" w:rsidTr="00ED633E">
        <w:trPr>
          <w:trHeight w:val="290"/>
        </w:trPr>
        <w:tc>
          <w:tcPr>
            <w:tcW w:w="960" w:type="dxa"/>
            <w:tcBorders>
              <w:top w:val="nil"/>
              <w:left w:val="single" w:sz="4" w:space="0" w:color="auto"/>
              <w:bottom w:val="single" w:sz="4" w:space="0" w:color="auto"/>
              <w:right w:val="single" w:sz="4" w:space="0" w:color="auto"/>
            </w:tcBorders>
            <w:noWrap/>
            <w:vAlign w:val="bottom"/>
            <w:hideMark/>
          </w:tcPr>
          <w:p w14:paraId="6BE6C112" w14:textId="77777777" w:rsidR="00ED633E" w:rsidRPr="00A673F9" w:rsidRDefault="00ED633E" w:rsidP="00ED633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2022</w:t>
            </w:r>
          </w:p>
        </w:tc>
        <w:tc>
          <w:tcPr>
            <w:tcW w:w="2280" w:type="dxa"/>
            <w:tcBorders>
              <w:top w:val="nil"/>
              <w:left w:val="nil"/>
              <w:bottom w:val="single" w:sz="4" w:space="0" w:color="auto"/>
              <w:right w:val="single" w:sz="4" w:space="0" w:color="auto"/>
            </w:tcBorders>
            <w:noWrap/>
            <w:vAlign w:val="bottom"/>
            <w:hideMark/>
          </w:tcPr>
          <w:p w14:paraId="0E89C794"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268.604</w:t>
            </w:r>
          </w:p>
        </w:tc>
        <w:tc>
          <w:tcPr>
            <w:tcW w:w="2280" w:type="dxa"/>
            <w:tcBorders>
              <w:top w:val="nil"/>
              <w:left w:val="nil"/>
              <w:bottom w:val="single" w:sz="4" w:space="0" w:color="auto"/>
              <w:right w:val="single" w:sz="4" w:space="0" w:color="auto"/>
            </w:tcBorders>
            <w:noWrap/>
            <w:vAlign w:val="bottom"/>
            <w:hideMark/>
          </w:tcPr>
          <w:p w14:paraId="56BA2BF1"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25.014</w:t>
            </w:r>
          </w:p>
        </w:tc>
        <w:tc>
          <w:tcPr>
            <w:tcW w:w="2280" w:type="dxa"/>
            <w:tcBorders>
              <w:top w:val="nil"/>
              <w:left w:val="nil"/>
              <w:bottom w:val="single" w:sz="4" w:space="0" w:color="auto"/>
              <w:right w:val="single" w:sz="4" w:space="0" w:color="auto"/>
            </w:tcBorders>
            <w:noWrap/>
            <w:vAlign w:val="bottom"/>
            <w:hideMark/>
          </w:tcPr>
          <w:p w14:paraId="3F3498B7"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9,31%</w:t>
            </w:r>
          </w:p>
        </w:tc>
      </w:tr>
      <w:tr w:rsidR="00ED633E" w:rsidRPr="00A673F9" w14:paraId="4B9E3CCD" w14:textId="77777777" w:rsidTr="00ED633E">
        <w:trPr>
          <w:trHeight w:val="290"/>
        </w:trPr>
        <w:tc>
          <w:tcPr>
            <w:tcW w:w="960" w:type="dxa"/>
            <w:tcBorders>
              <w:top w:val="nil"/>
              <w:left w:val="single" w:sz="4" w:space="0" w:color="auto"/>
              <w:bottom w:val="single" w:sz="4" w:space="0" w:color="auto"/>
              <w:right w:val="single" w:sz="4" w:space="0" w:color="auto"/>
            </w:tcBorders>
            <w:noWrap/>
            <w:vAlign w:val="bottom"/>
            <w:hideMark/>
          </w:tcPr>
          <w:p w14:paraId="4C494800" w14:textId="77777777" w:rsidR="00ED633E" w:rsidRPr="00A673F9" w:rsidRDefault="00ED633E" w:rsidP="00ED633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2023</w:t>
            </w:r>
          </w:p>
        </w:tc>
        <w:tc>
          <w:tcPr>
            <w:tcW w:w="2280" w:type="dxa"/>
            <w:tcBorders>
              <w:top w:val="nil"/>
              <w:left w:val="nil"/>
              <w:bottom w:val="single" w:sz="4" w:space="0" w:color="auto"/>
              <w:right w:val="single" w:sz="4" w:space="0" w:color="auto"/>
            </w:tcBorders>
            <w:noWrap/>
            <w:vAlign w:val="bottom"/>
            <w:hideMark/>
          </w:tcPr>
          <w:p w14:paraId="325C01D7"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307.850</w:t>
            </w:r>
          </w:p>
        </w:tc>
        <w:tc>
          <w:tcPr>
            <w:tcW w:w="2280" w:type="dxa"/>
            <w:tcBorders>
              <w:top w:val="nil"/>
              <w:left w:val="nil"/>
              <w:bottom w:val="single" w:sz="4" w:space="0" w:color="auto"/>
              <w:right w:val="single" w:sz="4" w:space="0" w:color="auto"/>
            </w:tcBorders>
            <w:noWrap/>
            <w:vAlign w:val="bottom"/>
            <w:hideMark/>
          </w:tcPr>
          <w:p w14:paraId="0EBF66C8"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29.899</w:t>
            </w:r>
          </w:p>
        </w:tc>
        <w:tc>
          <w:tcPr>
            <w:tcW w:w="2280" w:type="dxa"/>
            <w:tcBorders>
              <w:top w:val="nil"/>
              <w:left w:val="nil"/>
              <w:bottom w:val="single" w:sz="4" w:space="0" w:color="auto"/>
              <w:right w:val="single" w:sz="4" w:space="0" w:color="auto"/>
            </w:tcBorders>
            <w:noWrap/>
            <w:vAlign w:val="bottom"/>
            <w:hideMark/>
          </w:tcPr>
          <w:p w14:paraId="5FD6B9AE" w14:textId="77777777" w:rsidR="00ED633E" w:rsidRPr="00A673F9" w:rsidRDefault="00ED633E" w:rsidP="00ED633E">
            <w:pPr>
              <w:spacing w:after="0" w:line="240" w:lineRule="auto"/>
              <w:jc w:val="right"/>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9,71%</w:t>
            </w:r>
          </w:p>
        </w:tc>
      </w:tr>
    </w:tbl>
    <w:p w14:paraId="40F7C294" w14:textId="06E509F0" w:rsidR="00147EE0" w:rsidRPr="00A673F9" w:rsidRDefault="00147EE0" w:rsidP="00147EE0">
      <w:pPr>
        <w:spacing w:line="480" w:lineRule="auto"/>
        <w:jc w:val="both"/>
        <w:rPr>
          <w:rFonts w:ascii="Times New Roman" w:hAnsi="Times New Roman" w:cs="Times New Roman"/>
          <w:i/>
          <w:iCs/>
          <w:sz w:val="20"/>
          <w:szCs w:val="20"/>
          <w:lang w:val="id-ID"/>
        </w:rPr>
      </w:pPr>
      <w:r w:rsidRPr="00A673F9">
        <w:rPr>
          <w:rFonts w:ascii="Times New Roman" w:hAnsi="Times New Roman" w:cs="Times New Roman"/>
          <w:i/>
          <w:iCs/>
          <w:sz w:val="20"/>
          <w:szCs w:val="20"/>
          <w:lang w:val="id-ID"/>
        </w:rPr>
        <w:t>Sumber: KPP Pratama Tenggarong</w:t>
      </w:r>
    </w:p>
    <w:p w14:paraId="786E3FF2" w14:textId="4734E7FD" w:rsidR="008665D6" w:rsidRPr="00A673F9" w:rsidRDefault="00030084" w:rsidP="004F2E51">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Wajib pajak orang pribadi yang terdaftar di KPP Pratama Tenggarong relatif besar, hal ini memungkinkan bahwa tingkat kepatuhan wajib pajak </w:t>
      </w:r>
      <w:r w:rsidR="004F6486" w:rsidRPr="00A673F9">
        <w:rPr>
          <w:rFonts w:ascii="Times New Roman" w:hAnsi="Times New Roman" w:cs="Times New Roman"/>
          <w:sz w:val="24"/>
          <w:szCs w:val="24"/>
          <w:lang w:val="id-ID"/>
        </w:rPr>
        <w:t>tinggi.</w:t>
      </w:r>
      <w:r w:rsidR="00482DAE" w:rsidRPr="00A673F9">
        <w:rPr>
          <w:rFonts w:ascii="Times New Roman" w:hAnsi="Times New Roman" w:cs="Times New Roman"/>
          <w:sz w:val="24"/>
          <w:szCs w:val="24"/>
          <w:lang w:val="id-ID"/>
        </w:rPr>
        <w:t xml:space="preserve"> Namun dalam kenyataannya </w:t>
      </w:r>
      <w:r w:rsidR="00F64328" w:rsidRPr="00A673F9">
        <w:rPr>
          <w:rFonts w:ascii="Times New Roman" w:hAnsi="Times New Roman" w:cs="Times New Roman"/>
          <w:sz w:val="24"/>
          <w:szCs w:val="24"/>
          <w:lang w:val="id-ID"/>
        </w:rPr>
        <w:t>berdasarkan tabel</w:t>
      </w:r>
      <w:r w:rsidR="00590418" w:rsidRPr="00A673F9">
        <w:rPr>
          <w:rFonts w:ascii="Times New Roman" w:hAnsi="Times New Roman" w:cs="Times New Roman"/>
          <w:sz w:val="24"/>
          <w:szCs w:val="24"/>
          <w:lang w:val="id-ID"/>
        </w:rPr>
        <w:t xml:space="preserve"> 1.1</w:t>
      </w:r>
      <w:r w:rsidR="00F64328" w:rsidRPr="00A673F9">
        <w:rPr>
          <w:rFonts w:ascii="Times New Roman" w:hAnsi="Times New Roman" w:cs="Times New Roman"/>
          <w:sz w:val="24"/>
          <w:szCs w:val="24"/>
          <w:lang w:val="id-ID"/>
        </w:rPr>
        <w:t xml:space="preserve"> di atas </w:t>
      </w:r>
      <w:r w:rsidR="00482DAE" w:rsidRPr="00A673F9">
        <w:rPr>
          <w:rFonts w:ascii="Times New Roman" w:hAnsi="Times New Roman" w:cs="Times New Roman"/>
          <w:sz w:val="24"/>
          <w:szCs w:val="24"/>
          <w:lang w:val="id-ID"/>
        </w:rPr>
        <w:t xml:space="preserve">bahwa wajib pajak orang pribadi yang melaporkan SPT </w:t>
      </w:r>
      <w:r w:rsidR="004F2E51" w:rsidRPr="00A673F9">
        <w:rPr>
          <w:rFonts w:ascii="Times New Roman" w:hAnsi="Times New Roman" w:cs="Times New Roman"/>
          <w:sz w:val="24"/>
          <w:szCs w:val="24"/>
          <w:lang w:val="id-ID"/>
        </w:rPr>
        <w:t>tidak konsisten</w:t>
      </w:r>
      <w:r w:rsidR="00382BE5" w:rsidRPr="00A673F9">
        <w:rPr>
          <w:rFonts w:ascii="Times New Roman" w:hAnsi="Times New Roman" w:cs="Times New Roman"/>
          <w:sz w:val="24"/>
          <w:szCs w:val="24"/>
          <w:lang w:val="id-ID"/>
        </w:rPr>
        <w:t xml:space="preserve"> </w:t>
      </w:r>
      <w:r w:rsidR="00F64328" w:rsidRPr="00A673F9">
        <w:rPr>
          <w:rFonts w:ascii="Times New Roman" w:hAnsi="Times New Roman" w:cs="Times New Roman"/>
          <w:sz w:val="24"/>
          <w:szCs w:val="24"/>
          <w:lang w:val="id-ID"/>
        </w:rPr>
        <w:t>walaupun mengalami kenaikan dapat dilihat dari tahun 201</w:t>
      </w:r>
      <w:r w:rsidR="000876A5" w:rsidRPr="00A673F9">
        <w:rPr>
          <w:rFonts w:ascii="Times New Roman" w:hAnsi="Times New Roman" w:cs="Times New Roman"/>
          <w:sz w:val="24"/>
          <w:szCs w:val="24"/>
          <w:lang w:val="id-ID"/>
        </w:rPr>
        <w:t>8</w:t>
      </w:r>
      <w:r w:rsidR="00F64328" w:rsidRPr="00A673F9">
        <w:rPr>
          <w:rFonts w:ascii="Times New Roman" w:hAnsi="Times New Roman" w:cs="Times New Roman"/>
          <w:sz w:val="24"/>
          <w:szCs w:val="24"/>
          <w:lang w:val="id-ID"/>
        </w:rPr>
        <w:t xml:space="preserve"> </w:t>
      </w:r>
      <w:r w:rsidR="000876A5" w:rsidRPr="00A673F9">
        <w:rPr>
          <w:rFonts w:ascii="Times New Roman" w:hAnsi="Times New Roman" w:cs="Times New Roman"/>
          <w:sz w:val="24"/>
          <w:szCs w:val="24"/>
          <w:lang w:val="id-ID"/>
        </w:rPr>
        <w:t>rasio kepatuhan wajib pajak orang pribadi sebesar 10,14% namun pada tahun</w:t>
      </w:r>
      <w:r w:rsidR="00F64328" w:rsidRPr="00A673F9">
        <w:rPr>
          <w:rFonts w:ascii="Times New Roman" w:hAnsi="Times New Roman" w:cs="Times New Roman"/>
          <w:sz w:val="24"/>
          <w:szCs w:val="24"/>
          <w:lang w:val="id-ID"/>
        </w:rPr>
        <w:t xml:space="preserve"> 20</w:t>
      </w:r>
      <w:r w:rsidR="000876A5" w:rsidRPr="00A673F9">
        <w:rPr>
          <w:rFonts w:ascii="Times New Roman" w:hAnsi="Times New Roman" w:cs="Times New Roman"/>
          <w:sz w:val="24"/>
          <w:szCs w:val="24"/>
          <w:lang w:val="id-ID"/>
        </w:rPr>
        <w:t>19</w:t>
      </w:r>
      <w:r w:rsidR="00F64328" w:rsidRPr="00A673F9">
        <w:rPr>
          <w:rFonts w:ascii="Times New Roman" w:hAnsi="Times New Roman" w:cs="Times New Roman"/>
          <w:sz w:val="24"/>
          <w:szCs w:val="24"/>
          <w:lang w:val="id-ID"/>
        </w:rPr>
        <w:t xml:space="preserve"> mengalami penurunan</w:t>
      </w:r>
      <w:r w:rsidR="000876A5" w:rsidRPr="00A673F9">
        <w:rPr>
          <w:rFonts w:ascii="Times New Roman" w:hAnsi="Times New Roman" w:cs="Times New Roman"/>
          <w:sz w:val="24"/>
          <w:szCs w:val="24"/>
          <w:lang w:val="id-ID"/>
        </w:rPr>
        <w:t xml:space="preserve"> menjadi 9,38%</w:t>
      </w:r>
      <w:r w:rsidR="005E4E2B" w:rsidRPr="00A673F9">
        <w:rPr>
          <w:rFonts w:ascii="Times New Roman" w:hAnsi="Times New Roman" w:cs="Times New Roman"/>
          <w:sz w:val="24"/>
          <w:szCs w:val="24"/>
          <w:lang w:val="id-ID"/>
        </w:rPr>
        <w:t xml:space="preserve">, </w:t>
      </w:r>
      <w:r w:rsidR="000876A5" w:rsidRPr="00A673F9">
        <w:rPr>
          <w:rFonts w:ascii="Times New Roman" w:hAnsi="Times New Roman" w:cs="Times New Roman"/>
          <w:sz w:val="24"/>
          <w:szCs w:val="24"/>
          <w:lang w:val="id-ID"/>
        </w:rPr>
        <w:t xml:space="preserve">dan </w:t>
      </w:r>
      <w:r w:rsidR="00D47776" w:rsidRPr="00A673F9">
        <w:rPr>
          <w:rFonts w:ascii="Times New Roman" w:hAnsi="Times New Roman" w:cs="Times New Roman"/>
          <w:sz w:val="24"/>
          <w:szCs w:val="24"/>
          <w:lang w:val="id-ID"/>
        </w:rPr>
        <w:t>di</w:t>
      </w:r>
      <w:r w:rsidR="005E4E2B" w:rsidRPr="00A673F9">
        <w:rPr>
          <w:rFonts w:ascii="Times New Roman" w:hAnsi="Times New Roman" w:cs="Times New Roman"/>
          <w:sz w:val="24"/>
          <w:szCs w:val="24"/>
          <w:lang w:val="id-ID"/>
        </w:rPr>
        <w:t xml:space="preserve"> tahun 2020 mengalami penurunan kembali menjadi 7,79%</w:t>
      </w:r>
      <w:r w:rsidR="000876A5" w:rsidRPr="00A673F9">
        <w:rPr>
          <w:rFonts w:ascii="Times New Roman" w:hAnsi="Times New Roman" w:cs="Times New Roman"/>
          <w:sz w:val="24"/>
          <w:szCs w:val="24"/>
          <w:lang w:val="id-ID"/>
        </w:rPr>
        <w:t>.</w:t>
      </w:r>
      <w:r w:rsidR="00F64328" w:rsidRPr="00A673F9">
        <w:rPr>
          <w:rFonts w:ascii="Times New Roman" w:hAnsi="Times New Roman" w:cs="Times New Roman"/>
          <w:sz w:val="24"/>
          <w:szCs w:val="24"/>
          <w:lang w:val="id-ID"/>
        </w:rPr>
        <w:t xml:space="preserve"> </w:t>
      </w:r>
      <w:r w:rsidR="000876A5" w:rsidRPr="00A673F9">
        <w:rPr>
          <w:rFonts w:ascii="Times New Roman" w:hAnsi="Times New Roman" w:cs="Times New Roman"/>
          <w:sz w:val="24"/>
          <w:szCs w:val="24"/>
          <w:lang w:val="id-ID"/>
        </w:rPr>
        <w:t>K</w:t>
      </w:r>
      <w:r w:rsidR="00F64328" w:rsidRPr="00A673F9">
        <w:rPr>
          <w:rFonts w:ascii="Times New Roman" w:hAnsi="Times New Roman" w:cs="Times New Roman"/>
          <w:sz w:val="24"/>
          <w:szCs w:val="24"/>
          <w:lang w:val="id-ID"/>
        </w:rPr>
        <w:t xml:space="preserve">emudian </w:t>
      </w:r>
      <w:r w:rsidR="00D47776" w:rsidRPr="00A673F9">
        <w:rPr>
          <w:rFonts w:ascii="Times New Roman" w:hAnsi="Times New Roman" w:cs="Times New Roman"/>
          <w:sz w:val="24"/>
          <w:szCs w:val="24"/>
          <w:lang w:val="id-ID"/>
        </w:rPr>
        <w:t>di</w:t>
      </w:r>
      <w:r w:rsidR="00F64328" w:rsidRPr="00A673F9">
        <w:rPr>
          <w:rFonts w:ascii="Times New Roman" w:hAnsi="Times New Roman" w:cs="Times New Roman"/>
          <w:sz w:val="24"/>
          <w:szCs w:val="24"/>
          <w:lang w:val="id-ID"/>
        </w:rPr>
        <w:t xml:space="preserve"> tahun 202</w:t>
      </w:r>
      <w:r w:rsidR="00D47776" w:rsidRPr="00A673F9">
        <w:rPr>
          <w:rFonts w:ascii="Times New Roman" w:hAnsi="Times New Roman" w:cs="Times New Roman"/>
          <w:sz w:val="24"/>
          <w:szCs w:val="24"/>
          <w:lang w:val="id-ID"/>
        </w:rPr>
        <w:t xml:space="preserve">1 </w:t>
      </w:r>
      <w:r w:rsidR="00B63413" w:rsidRPr="00A673F9">
        <w:rPr>
          <w:rFonts w:ascii="Times New Roman" w:hAnsi="Times New Roman" w:cs="Times New Roman"/>
          <w:sz w:val="24"/>
          <w:szCs w:val="24"/>
          <w:lang w:val="id-ID"/>
        </w:rPr>
        <w:t xml:space="preserve">kembali </w:t>
      </w:r>
      <w:r w:rsidR="00F64328" w:rsidRPr="00A673F9">
        <w:rPr>
          <w:rFonts w:ascii="Times New Roman" w:hAnsi="Times New Roman" w:cs="Times New Roman"/>
          <w:sz w:val="24"/>
          <w:szCs w:val="24"/>
          <w:lang w:val="id-ID"/>
        </w:rPr>
        <w:t>mengalami kenaikan</w:t>
      </w:r>
      <w:r w:rsidR="00D47776" w:rsidRPr="00A673F9">
        <w:rPr>
          <w:rFonts w:ascii="Times New Roman" w:hAnsi="Times New Roman" w:cs="Times New Roman"/>
          <w:sz w:val="24"/>
          <w:szCs w:val="24"/>
          <w:lang w:val="id-ID"/>
        </w:rPr>
        <w:t xml:space="preserve"> sebesar 8,48%</w:t>
      </w:r>
      <w:r w:rsidR="008840CC" w:rsidRPr="00A673F9">
        <w:rPr>
          <w:rFonts w:ascii="Times New Roman" w:hAnsi="Times New Roman" w:cs="Times New Roman"/>
          <w:sz w:val="24"/>
          <w:szCs w:val="24"/>
          <w:lang w:val="id-ID"/>
        </w:rPr>
        <w:t xml:space="preserve"> dan di tahun 2022  hingga tahun 2023 terus mengalami kenaikan menjadi 9,31% dan 9,71%</w:t>
      </w:r>
      <w:r w:rsidR="00482DAE" w:rsidRPr="00A673F9">
        <w:rPr>
          <w:rFonts w:ascii="Times New Roman" w:hAnsi="Times New Roman" w:cs="Times New Roman"/>
          <w:sz w:val="24"/>
          <w:szCs w:val="24"/>
          <w:lang w:val="id-ID"/>
        </w:rPr>
        <w:t>.</w:t>
      </w:r>
      <w:r w:rsidR="00F64328" w:rsidRPr="00A673F9">
        <w:rPr>
          <w:rFonts w:ascii="Times New Roman" w:hAnsi="Times New Roman" w:cs="Times New Roman"/>
          <w:sz w:val="24"/>
          <w:szCs w:val="24"/>
          <w:lang w:val="id-ID"/>
        </w:rPr>
        <w:t xml:space="preserve"> Dari tabel diatas dapat dilihat bahwa jumlah wajib pajak orang pribadi yang terdaftar dan melaporkan SPT tidak seimbang</w:t>
      </w:r>
      <w:r w:rsidR="00B63413" w:rsidRPr="00A673F9">
        <w:rPr>
          <w:rFonts w:ascii="Times New Roman" w:hAnsi="Times New Roman" w:cs="Times New Roman"/>
          <w:sz w:val="24"/>
          <w:szCs w:val="24"/>
          <w:lang w:val="id-ID"/>
        </w:rPr>
        <w:t>, KPP Pratama Tenggarong tidak menerima SPT yang seharusnya dilaporkan seiring dengan jumlah wajib pajak orang pribadi yang semakin meningkat</w:t>
      </w:r>
      <w:r w:rsidR="00F64328" w:rsidRPr="00A673F9">
        <w:rPr>
          <w:rFonts w:ascii="Times New Roman" w:hAnsi="Times New Roman" w:cs="Times New Roman"/>
          <w:sz w:val="24"/>
          <w:szCs w:val="24"/>
          <w:lang w:val="id-ID"/>
        </w:rPr>
        <w:t>.</w:t>
      </w:r>
      <w:r w:rsidR="00482DAE" w:rsidRPr="00A673F9">
        <w:rPr>
          <w:rFonts w:ascii="Times New Roman" w:hAnsi="Times New Roman" w:cs="Times New Roman"/>
          <w:sz w:val="24"/>
          <w:szCs w:val="24"/>
          <w:lang w:val="id-ID"/>
        </w:rPr>
        <w:t xml:space="preserve"> Dalam hal ini masih banyaknya wajib pajak yang belum </w:t>
      </w:r>
      <w:r w:rsidR="00482DAE" w:rsidRPr="00A673F9">
        <w:rPr>
          <w:rFonts w:ascii="Times New Roman" w:hAnsi="Times New Roman" w:cs="Times New Roman"/>
          <w:sz w:val="24"/>
          <w:szCs w:val="24"/>
          <w:lang w:val="id-ID"/>
        </w:rPr>
        <w:lastRenderedPageBreak/>
        <w:t>me</w:t>
      </w:r>
      <w:r w:rsidR="004F2E51" w:rsidRPr="00A673F9">
        <w:rPr>
          <w:rFonts w:ascii="Times New Roman" w:hAnsi="Times New Roman" w:cs="Times New Roman"/>
          <w:sz w:val="24"/>
          <w:szCs w:val="24"/>
          <w:lang w:val="id-ID"/>
        </w:rPr>
        <w:t>menuhi</w:t>
      </w:r>
      <w:r w:rsidR="00482DAE" w:rsidRPr="00A673F9">
        <w:rPr>
          <w:rFonts w:ascii="Times New Roman" w:hAnsi="Times New Roman" w:cs="Times New Roman"/>
          <w:sz w:val="24"/>
          <w:szCs w:val="24"/>
          <w:lang w:val="id-ID"/>
        </w:rPr>
        <w:t xml:space="preserve"> kewajiban perpajakannya</w:t>
      </w:r>
      <w:r w:rsidR="00B63413" w:rsidRPr="00A673F9">
        <w:rPr>
          <w:rFonts w:ascii="Times New Roman" w:hAnsi="Times New Roman" w:cs="Times New Roman"/>
          <w:sz w:val="24"/>
          <w:szCs w:val="24"/>
          <w:lang w:val="id-ID"/>
        </w:rPr>
        <w:t xml:space="preserve"> dengan menyampaikan SPT secara tepat waktu</w:t>
      </w:r>
      <w:r w:rsidR="00482DAE" w:rsidRPr="00A673F9">
        <w:rPr>
          <w:rFonts w:ascii="Times New Roman" w:hAnsi="Times New Roman" w:cs="Times New Roman"/>
          <w:sz w:val="24"/>
          <w:szCs w:val="24"/>
          <w:lang w:val="id-ID"/>
        </w:rPr>
        <w:t>.</w:t>
      </w:r>
      <w:r w:rsidR="00382BE5" w:rsidRPr="00A673F9">
        <w:rPr>
          <w:rFonts w:ascii="Times New Roman" w:hAnsi="Times New Roman" w:cs="Times New Roman"/>
          <w:sz w:val="24"/>
          <w:szCs w:val="24"/>
          <w:lang w:val="id-ID"/>
        </w:rPr>
        <w:t xml:space="preserve"> </w:t>
      </w:r>
      <w:r w:rsidR="004F2E51" w:rsidRPr="00A673F9">
        <w:rPr>
          <w:rFonts w:ascii="Times New Roman" w:hAnsi="Times New Roman" w:cs="Times New Roman"/>
          <w:sz w:val="24"/>
          <w:szCs w:val="24"/>
          <w:lang w:val="id-ID"/>
        </w:rPr>
        <w:t xml:space="preserve"> </w:t>
      </w:r>
    </w:p>
    <w:p w14:paraId="074C4F0D" w14:textId="5A7BEA9A" w:rsidR="000920F1" w:rsidRPr="00A673F9" w:rsidRDefault="000920F1" w:rsidP="000920F1">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pelaksanaan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tugas</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cakupan</w:t>
      </w:r>
      <w:proofErr w:type="spellEnd"/>
      <w:r w:rsidRPr="00A673F9">
        <w:rPr>
          <w:rFonts w:ascii="Times New Roman" w:hAnsi="Times New Roman" w:cs="Times New Roman"/>
          <w:sz w:val="24"/>
          <w:szCs w:val="24"/>
        </w:rPr>
        <w:t xml:space="preserve"> wilayah </w:t>
      </w:r>
      <w:proofErr w:type="spellStart"/>
      <w:r w:rsidRPr="00A673F9">
        <w:rPr>
          <w:rFonts w:ascii="Times New Roman" w:hAnsi="Times New Roman" w:cs="Times New Roman"/>
          <w:sz w:val="24"/>
          <w:szCs w:val="24"/>
        </w:rPr>
        <w:t>kerja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luas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melayani</w:t>
      </w:r>
      <w:proofErr w:type="spellEnd"/>
      <w:r w:rsidRPr="00A673F9">
        <w:rPr>
          <w:rFonts w:ascii="Times New Roman" w:hAnsi="Times New Roman" w:cs="Times New Roman"/>
          <w:sz w:val="24"/>
          <w:szCs w:val="24"/>
        </w:rPr>
        <w:t xml:space="preserve"> wilayah </w:t>
      </w:r>
      <w:proofErr w:type="spellStart"/>
      <w:r w:rsidRPr="00A673F9">
        <w:rPr>
          <w:rFonts w:ascii="Times New Roman" w:hAnsi="Times New Roman" w:cs="Times New Roman"/>
          <w:sz w:val="24"/>
          <w:szCs w:val="24"/>
        </w:rPr>
        <w:t>Kabupaten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Kutai</w:t>
      </w:r>
      <w:proofErr w:type="spellEnd"/>
      <w:r w:rsidRPr="00A673F9">
        <w:rPr>
          <w:rFonts w:ascii="Times New Roman" w:hAnsi="Times New Roman" w:cs="Times New Roman"/>
          <w:sz w:val="24"/>
          <w:szCs w:val="24"/>
        </w:rPr>
        <w:t xml:space="preserve"> Kartanegara, </w:t>
      </w:r>
      <w:proofErr w:type="spellStart"/>
      <w:r w:rsidRPr="00A673F9">
        <w:rPr>
          <w:rFonts w:ascii="Times New Roman" w:hAnsi="Times New Roman" w:cs="Times New Roman"/>
          <w:sz w:val="24"/>
          <w:szCs w:val="24"/>
        </w:rPr>
        <w:t>Kabupaten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Kutai</w:t>
      </w:r>
      <w:proofErr w:type="spellEnd"/>
      <w:r w:rsidRPr="00A673F9">
        <w:rPr>
          <w:rFonts w:ascii="Times New Roman" w:hAnsi="Times New Roman" w:cs="Times New Roman"/>
          <w:sz w:val="24"/>
          <w:szCs w:val="24"/>
        </w:rPr>
        <w:t xml:space="preserve"> Barat, dan </w:t>
      </w:r>
      <w:proofErr w:type="spellStart"/>
      <w:r w:rsidRPr="00A673F9">
        <w:rPr>
          <w:rFonts w:ascii="Times New Roman" w:hAnsi="Times New Roman" w:cs="Times New Roman"/>
          <w:sz w:val="24"/>
          <w:szCs w:val="24"/>
        </w:rPr>
        <w:t>Kabupaten</w:t>
      </w:r>
      <w:proofErr w:type="spellEnd"/>
      <w:r w:rsidRPr="00A673F9">
        <w:rPr>
          <w:rFonts w:ascii="Times New Roman" w:hAnsi="Times New Roman" w:cs="Times New Roman"/>
          <w:sz w:val="24"/>
          <w:szCs w:val="24"/>
        </w:rPr>
        <w:t xml:space="preserve"> Mahakam Ulu. </w:t>
      </w:r>
      <w:proofErr w:type="spellStart"/>
      <w:r w:rsidRPr="00A673F9">
        <w:rPr>
          <w:rFonts w:ascii="Times New Roman" w:hAnsi="Times New Roman" w:cs="Times New Roman"/>
          <w:sz w:val="24"/>
          <w:szCs w:val="24"/>
        </w:rPr>
        <w:t>Namun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wilayah </w:t>
      </w:r>
      <w:proofErr w:type="spellStart"/>
      <w:r w:rsidRPr="00A673F9">
        <w:rPr>
          <w:rFonts w:ascii="Times New Roman" w:hAnsi="Times New Roman" w:cs="Times New Roman"/>
          <w:sz w:val="24"/>
          <w:szCs w:val="24"/>
        </w:rPr>
        <w:t>kerja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luas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mengakses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kendala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jarak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berhubung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kantor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fisiknya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berada</w:t>
      </w:r>
      <w:proofErr w:type="spellEnd"/>
      <w:r w:rsidRPr="00A673F9">
        <w:rPr>
          <w:rFonts w:ascii="Times New Roman" w:hAnsi="Times New Roman" w:cs="Times New Roman"/>
          <w:sz w:val="24"/>
          <w:szCs w:val="24"/>
        </w:rPr>
        <w:t xml:space="preserve"> di Kota </w:t>
      </w:r>
      <w:proofErr w:type="spellStart"/>
      <w:r w:rsidRPr="00A673F9">
        <w:rPr>
          <w:rFonts w:ascii="Times New Roman" w:hAnsi="Times New Roman" w:cs="Times New Roman"/>
          <w:sz w:val="24"/>
          <w:szCs w:val="24"/>
        </w:rPr>
        <w:t>Samarinda</w:t>
      </w:r>
      <w:proofErr w:type="spellEnd"/>
      <w:r w:rsidRPr="00A673F9">
        <w:rPr>
          <w:rFonts w:ascii="Times New Roman" w:hAnsi="Times New Roman" w:cs="Times New Roman"/>
          <w:sz w:val="24"/>
          <w:szCs w:val="24"/>
        </w:rPr>
        <w:t xml:space="preserve">. Wajib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tersebar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daerah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kendala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jarak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jauh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Samarinda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disediakan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dimanfaatkan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memaksimalkan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kemudahan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seluruh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lapisan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masyarakat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berkomitmen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frekuensi</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r w:rsidR="004F2E51" w:rsidRPr="00A673F9">
        <w:rPr>
          <w:rFonts w:ascii="Times New Roman" w:hAnsi="Times New Roman" w:cs="Times New Roman"/>
          <w:sz w:val="24"/>
          <w:szCs w:val="24"/>
        </w:rPr>
        <w:t xml:space="preserve">Maka </w:t>
      </w:r>
      <w:proofErr w:type="spellStart"/>
      <w:r w:rsidR="004F2E51" w:rsidRPr="00A673F9">
        <w:rPr>
          <w:rFonts w:ascii="Times New Roman" w:hAnsi="Times New Roman" w:cs="Times New Roman"/>
          <w:sz w:val="24"/>
          <w:szCs w:val="24"/>
        </w:rPr>
        <w:t>dengan</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layanan</w:t>
      </w:r>
      <w:proofErr w:type="spellEnd"/>
      <w:r w:rsidR="004F2E51" w:rsidRPr="00A673F9">
        <w:rPr>
          <w:rFonts w:ascii="Times New Roman" w:hAnsi="Times New Roman" w:cs="Times New Roman"/>
          <w:sz w:val="24"/>
          <w:szCs w:val="24"/>
        </w:rPr>
        <w:t xml:space="preserve"> </w:t>
      </w:r>
      <w:r w:rsidR="004F2E51" w:rsidRPr="00A673F9">
        <w:rPr>
          <w:rFonts w:ascii="Times New Roman" w:hAnsi="Times New Roman" w:cs="Times New Roman"/>
          <w:i/>
          <w:iCs/>
          <w:sz w:val="24"/>
          <w:szCs w:val="24"/>
        </w:rPr>
        <w:t>online</w:t>
      </w:r>
      <w:r w:rsidR="004F2E51" w:rsidRPr="00A673F9">
        <w:rPr>
          <w:rFonts w:ascii="Times New Roman" w:hAnsi="Times New Roman" w:cs="Times New Roman"/>
          <w:sz w:val="24"/>
          <w:szCs w:val="24"/>
        </w:rPr>
        <w:t xml:space="preserve"> yang </w:t>
      </w:r>
      <w:proofErr w:type="spellStart"/>
      <w:r w:rsidR="004F2E51" w:rsidRPr="00A673F9">
        <w:rPr>
          <w:rFonts w:ascii="Times New Roman" w:hAnsi="Times New Roman" w:cs="Times New Roman"/>
          <w:sz w:val="24"/>
          <w:szCs w:val="24"/>
        </w:rPr>
        <w:t>telah</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disediakan</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dapat</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meningkatkan</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kepatuhan</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wajib</w:t>
      </w:r>
      <w:proofErr w:type="spellEnd"/>
      <w:r w:rsidR="004F2E51" w:rsidRPr="00A673F9">
        <w:rPr>
          <w:rFonts w:ascii="Times New Roman" w:hAnsi="Times New Roman" w:cs="Times New Roman"/>
          <w:sz w:val="24"/>
          <w:szCs w:val="24"/>
        </w:rPr>
        <w:t xml:space="preserve"> </w:t>
      </w:r>
      <w:proofErr w:type="spellStart"/>
      <w:r w:rsidR="004F2E51" w:rsidRPr="00A673F9">
        <w:rPr>
          <w:rFonts w:ascii="Times New Roman" w:hAnsi="Times New Roman" w:cs="Times New Roman"/>
          <w:sz w:val="24"/>
          <w:szCs w:val="24"/>
        </w:rPr>
        <w:t>pajak</w:t>
      </w:r>
      <w:proofErr w:type="spellEnd"/>
      <w:r w:rsidR="004F2E51" w:rsidRPr="00A673F9">
        <w:rPr>
          <w:rFonts w:ascii="Times New Roman" w:hAnsi="Times New Roman" w:cs="Times New Roman"/>
          <w:sz w:val="24"/>
          <w:szCs w:val="24"/>
        </w:rPr>
        <w:t>.</w:t>
      </w:r>
    </w:p>
    <w:p w14:paraId="63F25B05" w14:textId="41D46938" w:rsidR="00482DAE" w:rsidRPr="00A673F9" w:rsidRDefault="00482DAE" w:rsidP="00482DAE">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lang w:val="id-ID"/>
        </w:rPr>
        <w:t>Kepatuhan pajak merupakan ketaatan wajib pajak terhadap pelaksan</w:t>
      </w:r>
      <w:r w:rsidRPr="00A673F9">
        <w:rPr>
          <w:rFonts w:ascii="Times New Roman" w:hAnsi="Times New Roman" w:cs="Times New Roman"/>
          <w:sz w:val="24"/>
          <w:szCs w:val="24"/>
        </w:rPr>
        <w:t>a</w:t>
      </w:r>
      <w:r w:rsidRPr="00A673F9">
        <w:rPr>
          <w:rFonts w:ascii="Times New Roman" w:hAnsi="Times New Roman" w:cs="Times New Roman"/>
          <w:sz w:val="24"/>
          <w:szCs w:val="24"/>
          <w:lang w:val="id-ID"/>
        </w:rPr>
        <w:t xml:space="preserve">an ketentuan dan peraturan perpajakan yang berlaku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{"citationItems":[{"id":"ITEM-1","itemData":{"author":[{"dropping-particle":"","family":"Rahayu","given":"Siti Kurnia","non-dropping-particle":"","parse-names":false,"suffix":""}],"id":"ITEM-1","issued":{"date-parts":[["2017"]]},"publisher":"Rekayasa Sains. Bandung","title":"Perpajakan (Konsep dan Aspek Formal)","type":"book"},"uris":["http://www.mendeley.com/documents/?uuid=f2ebac38-70f9-40c7-821c-a9c69987cf08"]}],"mendeley":{"formattedCitation":"(Rahayu, 2017)","plainTextFormattedCitation":"(Rahayu, 2017)","previouslyFormattedCitation":"(Rahayu, 2017)"},"properties":{"noteIndex":0},"schema":"https://github.com/citation-style-language/schema/raw/master/csl-citation.json"}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(Rahayu, 2017)</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sikap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disiplin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terlihat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mematuhi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perundang-undangan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penting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penerimaan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 xml:space="preserve">Sehubungan dengan tingkat kepatuhan wajib pajak </w:t>
      </w:r>
      <w:r w:rsidRPr="00A673F9">
        <w:rPr>
          <w:rFonts w:ascii="Times New Roman" w:hAnsi="Times New Roman" w:cs="Times New Roman"/>
          <w:sz w:val="24"/>
          <w:szCs w:val="24"/>
        </w:rPr>
        <w:t xml:space="preserve">salah </w:t>
      </w:r>
      <w:proofErr w:type="spellStart"/>
      <w:r w:rsidRPr="00A673F9">
        <w:rPr>
          <w:rFonts w:ascii="Times New Roman" w:hAnsi="Times New Roman" w:cs="Times New Roman"/>
          <w:sz w:val="24"/>
          <w:szCs w:val="24"/>
        </w:rPr>
        <w:t>satu</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masalah yang harus diperbaiki oleh Direktorat Jendral Pajak</w:t>
      </w:r>
      <w:r w:rsidRPr="00A673F9">
        <w:rPr>
          <w:rFonts w:ascii="Times New Roman" w:hAnsi="Times New Roman" w:cs="Times New Roman"/>
          <w:sz w:val="24"/>
          <w:szCs w:val="24"/>
        </w:rPr>
        <w:t xml:space="preserve"> (DJP) </w:t>
      </w:r>
      <w:r w:rsidRPr="00A673F9">
        <w:rPr>
          <w:rFonts w:ascii="Times New Roman" w:hAnsi="Times New Roman" w:cs="Times New Roman"/>
          <w:sz w:val="24"/>
          <w:szCs w:val="24"/>
          <w:lang w:val="id-ID"/>
        </w:rPr>
        <w:t xml:space="preserve">yaitu memberikan pelayanan yang baik kepada wajib pajak. </w:t>
      </w:r>
      <w:r w:rsidRPr="00A673F9">
        <w:rPr>
          <w:rFonts w:ascii="Times New Roman" w:hAnsi="Times New Roman" w:cs="Times New Roman"/>
          <w:sz w:val="24"/>
          <w:szCs w:val="24"/>
        </w:rPr>
        <w:t xml:space="preserve">Masih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patuh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kesulitan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proses </w:t>
      </w:r>
      <w:proofErr w:type="spellStart"/>
      <w:r w:rsidRPr="00A673F9">
        <w:rPr>
          <w:rFonts w:ascii="Times New Roman" w:hAnsi="Times New Roman" w:cs="Times New Roman"/>
          <w:sz w:val="24"/>
          <w:szCs w:val="24"/>
        </w:rPr>
        <w:t>pelaporan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teknologi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canggih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jawaban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lastRenderedPageBreak/>
        <w:t>kesulitan-kesulitan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dikeluhkan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terbaik</w:t>
      </w:r>
      <w:proofErr w:type="spellEnd"/>
      <w:r w:rsidRPr="00A673F9">
        <w:rPr>
          <w:rFonts w:ascii="Times New Roman" w:hAnsi="Times New Roman" w:cs="Times New Roman"/>
          <w:sz w:val="24"/>
          <w:szCs w:val="24"/>
        </w:rPr>
        <w:t xml:space="preserve">. Dalam </w:t>
      </w:r>
      <w:proofErr w:type="spellStart"/>
      <w:r w:rsidRPr="00A673F9">
        <w:rPr>
          <w:rFonts w:ascii="Times New Roman" w:hAnsi="Times New Roman" w:cs="Times New Roman"/>
          <w:sz w:val="24"/>
          <w:szCs w:val="24"/>
        </w:rPr>
        <w:t>beberapa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terdahulu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seperti</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Febriani &amp; Rahayu (2020)</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2014)","manualFormatting":"Silalahi (2014)","plainTextFormattedCitation":"(Silalahi, 2014)","previouslyFormattedCitation":"(Silalahi, 2014)"},"properties":{"noteIndex":0},"schema":"https://github.com/citation-style-language/schema/raw/master/csl-citation.json"}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Silalahi (2014)</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dan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{"citationItems":[{"id":"ITEM-1","itemData":{"author":[{"dropping-particle":"","family":"Mita","given":"Annisa Sarah","non-dropping-particle":"","parse-names":false,"suffix":""}],"id":"ITEM-1","issued":{"date-parts":[["2014"]]},"title":"Pengaruh Kualitas Layanan Terhadap Kepuasan dan Kepatuhan Wajib Pajak Orang Pribadi Pada Kantor Pelayanan Pajak Pratama Jakarta Kebon Jeruk Satu","type":"thesis"},"uris":["http://www.mendeley.com/documents/?uuid=02f990d9-672c-439e-92a3-285105cf52a0"]}],"mendeley":{"formattedCitation":"(Mita, 2014)","manualFormatting":"Mita (2014)","plainTextFormattedCitation":"(Mita, 2014)","previouslyFormattedCitation":"(Mita, 2014)"},"properties":{"noteIndex":0},"schema":"https://github.com/citation-style-language/schema/raw/master/csl-citation.json"}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Mita (2014)</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Namun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Widiastuti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Deva &amp; Triyono (2021)</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dan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{"citationItems":[{"id":"ITEM-1","itemData":{"DOI":"10.32400/gc.12.2.17951.2017","ISSN":"1907-9737","abstract":"Taxpayer compliance is a law-abiding behavior. Conceptually, compliance is defined by an attempt to comply with the rules of law by a person or organization. Some factors that cause low compliance of taxpayers, among others, public dissatisfaction with public service and taxpayer knowledge of tax regulations.This study aims to determine the effect of tax service quality and tax payer knowledge on individual tax payer compliance in Kleak urban village. This research used primary data with distributing questionnaire. Questionnaires were distributed as many as 40 pieces to individual tax payer in Kleak urban village. Research sampling were taken by purposive sampling. Data were analyzed by using multiple linear regression analysis with SPSS 17 program. The results of this study indicate that the Tax Service Quality has no significant effect on individual tax payer compliance. And Tax payers Knowledge has a significant effect on individual tax payer compliance in Kleak urban village.Keywords: Tax Service Quality, Tax Payers Knowledge, Tax Compliance","author":[{"dropping-particle":"","family":"Ester","given":"Kilapong G.","non-dropping-particle":"","parse-names":false,"suffix":""},{"dropping-particle":"","family":"Nangoi","given":"Grace B.","non-dropping-particle":"","parse-names":false,"suffix":""},{"dropping-particle":"","family":"Alexander","given":"Stanly W.","non-dropping-particle":"","parse-names":false,"suffix":""}],"container-title":"Going Concern : Jurnal Riset Akuntansi","id":"ITEM-1","issue":"2","issued":{"date-parts":[["2017"]]},"page":"523-530","title":"Pengaruh Kualitas Pelayanan Pajak Dan Pengetahuan Wajib Pajak Terhadap Kepatuhan Wajib Pajak Orang Pribadi Di Kelurahan Kleak Kecamatan Malalayang Kota Manado","type":"article-journal","volume":"12"},"uris":["http://www.mendeley.com/documents/?uuid=507e8c14-0752-4666-b82c-652315bf9913"]}],"mendeley":{"formattedCitation":"(Ester et al., 2017)","manualFormatting":"Ester, Nangoi dan Alexander (2017)","plainTextFormattedCitation":"(Ester et al., 2017)","previouslyFormattedCitation":"(Ester et al.,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Ester, Nangoi dan Alexander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
    <w:p w14:paraId="23613D16" w14:textId="3D6FA1EB" w:rsidR="00DB12ED" w:rsidRPr="00A673F9" w:rsidRDefault="00B161CC" w:rsidP="00B161CC">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lang w:val="id-ID"/>
        </w:rPr>
        <w:t xml:space="preserve">Kualitas layanan merupakan pelayanan yang diberikan dengan sistem administrasi yang efektif oleh instansi perpajakan sehingga wajib pajak akan lebih taat untuk melakukan kewajiban perpajakannya yaitu membayar pajak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{"citationItems":[{"id":"ITEM-1","itemData":{"author":[{"dropping-particle":"","family":"Widiastini","given":"Ni Putu Atik","non-dropping-particle":"","parse-names":false,"suffix":""},{"dropping-particle":"","family":"Supadmi","given":"Ni Luh","non-dropping-particle":"","parse-names":false,"suffix":""}],"container-title":"e-Jurnal Akuntansi","id":"ITEM-1","issue":"7","issued":{"date-parts":[["2020"]]},"page":"1645-1657","title":"Pengaruh Kesadaran Wajib Pajak, Sanksi, Kualitas Pelayanan dan Sosialisasi pada Kepatuhan Wajib Pajak Kendaraan Bermotor","type":"article-journal","volume":"30"},"uris":["http://www.mendeley.com/documents/?uuid=37e44db4-99ee-4e7d-8235-452d705b5acb"]}],"mendeley":{"formattedCitation":"(Widiastini &amp; Supadmi, 2020)","plainTextFormattedCitation":"(Widiastini &amp; Supadmi, 2020)","previouslyFormattedCitation":"(Widiastini &amp; Supadmi, 2020)"},"properties":{"noteIndex":0},"schema":"https://github.com/citation-style-language/schema/raw/master/csl-citation.json"}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(Widiastini &amp; Supadmi, 2020)</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Jika telah memberikan pelayanan yang baik kepada wajib pajak maka wajib pajak akan berperan aktif dalam melakukan kegiatan perpajakannya. Pelayanan yang baik merupakan sebuah kewajiban yang harus dilaksanakan oleh Direktorat Jendral Pajak kepada wajib pajak yang telah berpasrtisipasi dalam kegiatan pembangunan Negara dengan membayar pajak. Wajib pajak perlu memperoleh apresiasi dari kemauannya tersebut dalam membayar pajak dengan memberikan pelayanan yang baik. </w:t>
      </w:r>
    </w:p>
    <w:p w14:paraId="4B7ACFF1" w14:textId="6E80D245" w:rsidR="00B161CC" w:rsidRPr="00A673F9" w:rsidRDefault="00B161CC" w:rsidP="00B161CC">
      <w:pPr>
        <w:spacing w:line="480" w:lineRule="auto"/>
        <w:ind w:firstLine="720"/>
        <w:jc w:val="both"/>
        <w:rPr>
          <w:rFonts w:ascii="Times New Roman" w:hAnsi="Times New Roman" w:cs="Times New Roman"/>
          <w:noProof/>
          <w:sz w:val="24"/>
          <w:szCs w:val="24"/>
          <w:lang w:val="id-ID"/>
        </w:rPr>
      </w:pP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DJP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adaptasi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pemerintah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perkembangan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teknologi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canggih</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pesat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Terutama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tahun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belakangan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peristiwa</w:t>
      </w:r>
      <w:proofErr w:type="spellEnd"/>
      <w:r w:rsidRPr="00A673F9">
        <w:rPr>
          <w:rFonts w:ascii="Times New Roman" w:hAnsi="Times New Roman" w:cs="Times New Roman"/>
          <w:sz w:val="24"/>
          <w:szCs w:val="24"/>
        </w:rPr>
        <w:t xml:space="preserve"> Covid-19 yang </w:t>
      </w:r>
      <w:proofErr w:type="spellStart"/>
      <w:r w:rsidRPr="00A673F9">
        <w:rPr>
          <w:rFonts w:ascii="Times New Roman" w:hAnsi="Times New Roman" w:cs="Times New Roman"/>
          <w:sz w:val="24"/>
          <w:szCs w:val="24"/>
        </w:rPr>
        <w:t>menyebabkan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sulit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proofErr w:type="spellEnd"/>
      <w:r w:rsidRPr="00A673F9">
        <w:rPr>
          <w:rFonts w:ascii="Times New Roman" w:hAnsi="Times New Roman" w:cs="Times New Roman"/>
          <w:sz w:val="24"/>
          <w:szCs w:val="24"/>
        </w:rPr>
        <w:t xml:space="preserve"> Kantor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Pajak Pratama.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DJP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kemudahan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kenyamanan</w:t>
      </w:r>
      <w:proofErr w:type="spellEnd"/>
      <w:r w:rsidRPr="00A673F9">
        <w:rPr>
          <w:rFonts w:ascii="Times New Roman" w:hAnsi="Times New Roman" w:cs="Times New Roman"/>
          <w:sz w:val="24"/>
          <w:szCs w:val="24"/>
        </w:rPr>
        <w:t xml:space="preserve"> para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melaksanakan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lastRenderedPageBreak/>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 xml:space="preserve">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yang baik dalam hal ini seperti bagaimana cara kantor pelayanan pajak memberikan sebuah tutorial kepada wajib pajak untuk mengisi laporan, membantu pendaftaran, dan lainnya. Adapun hal lain seperti memberikan respon yang cepat ketika wajib pajak bertanya atau memerlukan bantuan</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mengirim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pesan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whatsapp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email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lang w:val="id-ID"/>
        </w:rPr>
        <w:t xml:space="preserve">. Kepuasan wajib pajak atas kualitas layanan yang diberikan dapat meningkatkan kepatuhan wajib pajak dalam melaksanakan kewajiban perpajakannya yaitu melapor dan membayar pajak. Dalam penelitian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{"citationItems":[{"id":"ITEM-1","itemData":{"DOI":"10.21776/ub.profit.2021.015.01.11","ISSN":"1978743X","abstract":"One of the DGT e-government is the DGT website.. The DGT website contains the latest information on taxes , announcements, tax applications, the latest laws and regulations, press releases, DGT activities, customer service, and information about the DGT organizational structure. The existence of the website is expected to facilitate communication between taxpayers and the tax authorities as well as a means of facilitating the public to get the latest information related to taxation in Indonesia. However, some people still complain about this website service, one of which is that the website is still difficult to access. This complaint can potentially reduce user satisfaction. Therefore, this study aims to determine the effect of service quality on user satisfaction of the DGT website with e govqual modification. The dimensions used to measure this service's quality are efficiency, trust, reliability, citizen support, and system quality. Students are one of the DGT website users. Therefore, the population in this study were active undergraduate taxation students. The sampling method used was a random sampling system. This study uses an online survey to obtain data. The statistical tool used in this research is the SmartPLS program. This study's results indicate that each of the e govqual dimensions and its significant modification forms the system quality variable. And system quality variables affect user satisfaction.","author":[{"dropping-particle":"","family":"Ari","given":"Dessanti Putri Sekti","non-dropping-particle":"","parse-names":false,"suffix":""},{"dropping-particle":"","family":"Hanum","given":"Latifah","non-dropping-particle":"","parse-names":false,"suffix":""}],"container-title":"Profit: Jurnal Administrasi Bisnis","id":"ITEM-1","issue":"01","issued":{"date-parts":[["2021"]]},"page":"104-111","title":"Pengaruh Kualitas Pelayanan Website Djp Terhadap Kepuasan Pengguna Dengan Modifikasi E Govqual","type":"article-journal","volume":"15"},"uris":["http://www.mendeley.com/documents/?uuid=abd18d3c-4600-475f-8f2c-9037be85e657"]}],"mendeley":{"formattedCitation":"(Ari &amp; Hanum, 2021)","manualFormatting":"Ari &amp; Hanum (2021)","plainTextFormattedCitation":"(Ari &amp; Hanum, 2021)","previouslyFormattedCitation":"(Ari &amp; Hanum, 2021)"},"properties":{"noteIndex":0},"schema":"https://github.com/citation-style-language/schema/raw/master/csl-citation.json"}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Ari &amp; Hanum (2021)</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Widiastuti (2017)</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dan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{"citationItems":[{"id":"ITEM-1","itemData":{"author":[{"dropping-particle":"","family":"Sari","given":"Wulan Sepvita","non-dropping-particle":"","parse-names":false,"suffix":""},{"dropping-particle":"","family":"Rasmini","given":"Ni Ketut","non-dropping-particle":"","parse-names":false,"suffix":""}],"container-title":"E-Jurnal Akuntansi Universitas Udayana","id":"ITEM-1","issue":"3","issued":{"date-parts":[["2017"]]},"page":"2000-2027","title":"Pengaruh Kualitas Pelayanan Sistem Elektronik Perpajakan dan Kompetensi Pegawai Pajak Pada Kepuasan Wajib Pajak","type":"article-journal","volume":"18"},"uris":["http://www.mendeley.com/documents/?uuid=716a776e-b7c7-45f3-ad35-6f3b3c86cfb0"]}],"mendeley":{"formattedCitation":"(Sari &amp; Rasmini, 2017)","manualFormatting":"Sari &amp; Rasmini (2017)","plainTextFormattedCitation":"(Sari &amp; Rasmini, 2017)","previouslyFormattedCitation":"(Sari &amp; Rasmini, 2017)"},"properties":{"noteIndex":0},"schema":"https://github.com/citation-style-language/schema/raw/master/csl-citation.json"}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Sari &amp; Rasmini (2017)</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menunjukkan bahwa kualitas layanan berpengaruh signifikan positif terhadap kepuasan. </w:t>
      </w:r>
      <w:r w:rsidR="00E16E18" w:rsidRPr="00A673F9">
        <w:rPr>
          <w:rFonts w:ascii="Times New Roman" w:hAnsi="Times New Roman" w:cs="Times New Roman"/>
          <w:sz w:val="24"/>
          <w:szCs w:val="24"/>
          <w:lang w:val="id-ID"/>
        </w:rPr>
        <w:t xml:space="preserve">Sedangkan dalam penelitian </w:t>
      </w:r>
      <w:r w:rsidR="00E16E18" w:rsidRPr="00A673F9">
        <w:rPr>
          <w:rFonts w:ascii="Times New Roman" w:hAnsi="Times New Roman" w:cs="Times New Roman"/>
          <w:sz w:val="24"/>
          <w:szCs w:val="24"/>
          <w:lang w:val="id-ID"/>
        </w:rPr>
        <w:fldChar w:fldCharType="begin" w:fldLock="1"/>
      </w:r>
      <w:r w:rsidR="00025C28" w:rsidRPr="00A673F9">
        <w:rPr>
          <w:rFonts w:ascii="Times New Roman" w:hAnsi="Times New Roman" w:cs="Times New Roman"/>
          <w:sz w:val="24"/>
          <w:szCs w:val="24"/>
          <w:lang w:val="id-ID"/>
        </w:rPr>
        <w:instrText>ADDIN CSL_CITATION {"citationItems":[{"id":"ITEM-1","itemData":{"ISSN":"2723-6633","abstract":"Penelitian ini bertujuan untuk mengetahui bagaimana pengaruh variabel kualitas pelayanan terhadap variabel kepuasan wajib pajak restoran Badan Pendapatan Daerah Kota Makassar. Penelitian ini menggunakan metode penelitian kuantitatif. Data dianalisis dengan menggunakan statistic deskriptif dengan menggunakan rumus regresi linear sederhana.Kemudian data dijelaskan dalam bentuk tabel, frekuensi, gambar, dan narasi hasil olahan data dengan bantuan IBM SPSS Version 21.Hasil penelitian pada Badan Pendapaan Daerah Kota Makassar menunjukkan bahwa adanya pengaruh kualitas pelayanan terhadap kepuasan wajib pajak yang tidak signifikan. Dari hasil analisis dapat disimpulkan bahwa kualitas pelayanan memiliki pengaruh yang kuat terhadap kepuasan wajib pajakhal ini dilihat dari hasil uji determiasi diketahui bahwa nilai R2 0,065 yang berarti 6,5 % yang menunjukkan kualitas pelayanan oleh kinerja pegawai dan sisanya dipengaruhi oleh variabel lain. Yang artinya nilai-nilai pada kualitas pelayanan seperti: efisiensi, efektivitas, keadilan, dandaya tanggap kurangmemberikankontribusiterhadap kepuasan wajib pajak.","author":[{"dropping-particle":"","family":"Angreni","given":"Kiki","non-dropping-particle":"","parse-names":false,"suffix":""},{"dropping-particle":"","family":"Fatmawati","given":"","non-dropping-particle":"","parse-names":false,"suffix":""},{"dropping-particle":"","family":"Mustari","given":"Nuryanti","non-dropping-particle":"","parse-names":false,"suffix":""}],"container-title":"Journal of Public Policy and Management","id":"ITEM-1","issue":"1","issued":{"date-parts":[["2022"]]},"page":"1-9","title":"Pengaruh Kualitas Pelayanan Terhadap Kepuasan Wajib Pajak Restoran Badan Pendapatan Daerah Kota Makassar","type":"article-journal","volume":"4"},"uris":["http://www.mendeley.com/documents/?uuid=8bb038f1-6ff9-4700-9f26-ee49f8074ace"]}],"mendeley":{"formattedCitation":"(Angreni et al., 2022)","manualFormatting":"Angreni, Fatmawati, dan Mustari (2022)","plainTextFormattedCitation":"(Angreni et al., 2022)","previouslyFormattedCitation":"(Angreni et al., 2022)"},"properties":{"noteIndex":0},"schema":"https://github.com/citation-style-language/schema/raw/master/csl-citation.json"}</w:instrText>
      </w:r>
      <w:r w:rsidR="00E16E18" w:rsidRPr="00A673F9">
        <w:rPr>
          <w:rFonts w:ascii="Times New Roman" w:hAnsi="Times New Roman" w:cs="Times New Roman"/>
          <w:sz w:val="24"/>
          <w:szCs w:val="24"/>
          <w:lang w:val="id-ID"/>
        </w:rPr>
        <w:fldChar w:fldCharType="separate"/>
      </w:r>
      <w:r w:rsidR="00E16E18" w:rsidRPr="00A673F9">
        <w:rPr>
          <w:rFonts w:ascii="Times New Roman" w:hAnsi="Times New Roman" w:cs="Times New Roman"/>
          <w:noProof/>
          <w:sz w:val="24"/>
          <w:szCs w:val="24"/>
          <w:lang w:val="id-ID"/>
        </w:rPr>
        <w:t>Angreni, Fatmawati, dan Mustari (2022)</w:t>
      </w:r>
      <w:r w:rsidR="00E16E18" w:rsidRPr="00A673F9">
        <w:rPr>
          <w:rFonts w:ascii="Times New Roman" w:hAnsi="Times New Roman" w:cs="Times New Roman"/>
          <w:sz w:val="24"/>
          <w:szCs w:val="24"/>
          <w:lang w:val="id-ID"/>
        </w:rPr>
        <w:fldChar w:fldCharType="end"/>
      </w:r>
      <w:r w:rsidR="00F72C2F" w:rsidRPr="00A673F9">
        <w:rPr>
          <w:rFonts w:ascii="Times New Roman" w:hAnsi="Times New Roman" w:cs="Times New Roman"/>
          <w:sz w:val="24"/>
          <w:szCs w:val="24"/>
          <w:lang w:val="id-ID"/>
        </w:rPr>
        <w:t xml:space="preserve">, </w:t>
      </w:r>
      <w:r w:rsidR="00191163" w:rsidRPr="00A673F9">
        <w:rPr>
          <w:rFonts w:ascii="Times New Roman" w:hAnsi="Times New Roman" w:cs="Times New Roman"/>
          <w:sz w:val="24"/>
          <w:szCs w:val="24"/>
          <w:lang w:val="id-ID"/>
        </w:rPr>
        <w:fldChar w:fldCharType="begin" w:fldLock="1"/>
      </w:r>
      <w:r w:rsidR="000D7E49" w:rsidRPr="00A673F9">
        <w:rPr>
          <w:rFonts w:ascii="Times New Roman" w:hAnsi="Times New Roman" w:cs="Times New Roman"/>
          <w:sz w:val="24"/>
          <w:szCs w:val="24"/>
          <w:lang w:val="id-ID"/>
        </w:rPr>
        <w:instrText>ADDIN CSL_CITATION {"citationItems":[{"id":"ITEM-1","itemData":{"author":[{"dropping-particle":"","family":"Aprillia","given":"Fajria","non-dropping-particle":"","parse-names":false,"suffix":""}],"id":"ITEM-1","issued":{"date-parts":[["2019"]]},"title":"Pengaruh Kompetensi, Kualitas Pelayanan, dan Kualitas Konsultasi Petugas Layanan Helpdesk terhadap Kepuasan Wajib Pajak (Studi pada Wajib Pajak yang Terdaftar di KPP Pratama Klaten)","type":"thesis"},"uris":["http://www.mendeley.com/documents/?uuid=bbf3e789-5fcf-4f21-bedf-3ffd5cb7bc5f"]}],"mendeley":{"formattedCitation":"(Aprillia, 2019)","manualFormatting":"Aprillia, (2019)","plainTextFormattedCitation":"(Aprillia, 2019)","previouslyFormattedCitation":"(Aprillia, 2019)"},"properties":{"noteIndex":0},"schema":"https://github.com/citation-style-language/schema/raw/master/csl-citation.json"}</w:instrText>
      </w:r>
      <w:r w:rsidR="00191163" w:rsidRPr="00A673F9">
        <w:rPr>
          <w:rFonts w:ascii="Times New Roman" w:hAnsi="Times New Roman" w:cs="Times New Roman"/>
          <w:sz w:val="24"/>
          <w:szCs w:val="24"/>
          <w:lang w:val="id-ID"/>
        </w:rPr>
        <w:fldChar w:fldCharType="separate"/>
      </w:r>
      <w:r w:rsidR="00191163" w:rsidRPr="00A673F9">
        <w:rPr>
          <w:rFonts w:ascii="Times New Roman" w:hAnsi="Times New Roman" w:cs="Times New Roman"/>
          <w:noProof/>
          <w:sz w:val="24"/>
          <w:szCs w:val="24"/>
          <w:lang w:val="id-ID"/>
        </w:rPr>
        <w:t>Aprillia, (2019)</w:t>
      </w:r>
      <w:r w:rsidR="00191163" w:rsidRPr="00A673F9">
        <w:rPr>
          <w:rFonts w:ascii="Times New Roman" w:hAnsi="Times New Roman" w:cs="Times New Roman"/>
          <w:sz w:val="24"/>
          <w:szCs w:val="24"/>
          <w:lang w:val="id-ID"/>
        </w:rPr>
        <w:fldChar w:fldCharType="end"/>
      </w:r>
      <w:r w:rsidR="00191163" w:rsidRPr="00A673F9">
        <w:rPr>
          <w:rFonts w:ascii="Times New Roman" w:hAnsi="Times New Roman" w:cs="Times New Roman"/>
          <w:sz w:val="24"/>
          <w:szCs w:val="24"/>
          <w:lang w:val="id-ID"/>
        </w:rPr>
        <w:t xml:space="preserve">, dan </w:t>
      </w:r>
      <w:r w:rsidR="00191163" w:rsidRPr="00A673F9">
        <w:rPr>
          <w:rFonts w:ascii="Times New Roman" w:hAnsi="Times New Roman" w:cs="Times New Roman"/>
          <w:sz w:val="24"/>
          <w:szCs w:val="24"/>
          <w:lang w:val="id-ID"/>
        </w:rPr>
        <w:fldChar w:fldCharType="begin" w:fldLock="1"/>
      </w:r>
      <w:r w:rsidR="000D7E49" w:rsidRPr="00A673F9">
        <w:rPr>
          <w:rFonts w:ascii="Times New Roman" w:hAnsi="Times New Roman" w:cs="Times New Roman"/>
          <w:sz w:val="24"/>
          <w:szCs w:val="24"/>
          <w:lang w:val="id-ID"/>
        </w:rPr>
        <w:instrText>ADDIN CSL_CITATION {"citationItems":[{"id":"ITEM-1","itemData":{"author":[{"dropping-particle":"","family":"Fauziah","given":"Aufa","non-dropping-particle":"","parse-names":false,"suffix":""}],"id":"ITEM-1","issued":{"date-parts":[["2019"]]},"title":"Pengaruh Kompetensi Fiskus dan Kualitas Pelayanan Fiskus Terhadap Kepuasan Wajib Pajak Orang Pribadi Pada Kantor Pelayanan Pajak Pratama Medan Timur","type":"thesis"},"uris":["http://www.mendeley.com/documents/?uuid=302db67f-8a68-4e03-9ea8-e943d674fac5"]}],"mendeley":{"formattedCitation":"(Fauziah, 2019)","manualFormatting":"Fauziah (2019)","plainTextFormattedCitation":"(Fauziah, 2019)","previouslyFormattedCitation":"(Fauziah, 2019)"},"properties":{"noteIndex":0},"schema":"https://github.com/citation-style-language/schema/raw/master/csl-citation.json"}</w:instrText>
      </w:r>
      <w:r w:rsidR="00191163" w:rsidRPr="00A673F9">
        <w:rPr>
          <w:rFonts w:ascii="Times New Roman" w:hAnsi="Times New Roman" w:cs="Times New Roman"/>
          <w:sz w:val="24"/>
          <w:szCs w:val="24"/>
          <w:lang w:val="id-ID"/>
        </w:rPr>
        <w:fldChar w:fldCharType="separate"/>
      </w:r>
      <w:r w:rsidR="00191163" w:rsidRPr="00A673F9">
        <w:rPr>
          <w:rFonts w:ascii="Times New Roman" w:hAnsi="Times New Roman" w:cs="Times New Roman"/>
          <w:noProof/>
          <w:sz w:val="24"/>
          <w:szCs w:val="24"/>
          <w:lang w:val="id-ID"/>
        </w:rPr>
        <w:t>Fauziah (2019)</w:t>
      </w:r>
      <w:r w:rsidR="00191163" w:rsidRPr="00A673F9">
        <w:rPr>
          <w:rFonts w:ascii="Times New Roman" w:hAnsi="Times New Roman" w:cs="Times New Roman"/>
          <w:sz w:val="24"/>
          <w:szCs w:val="24"/>
          <w:lang w:val="id-ID"/>
        </w:rPr>
        <w:fldChar w:fldCharType="end"/>
      </w:r>
      <w:r w:rsidR="00F72C2F" w:rsidRPr="00A673F9">
        <w:rPr>
          <w:rFonts w:ascii="Times New Roman" w:hAnsi="Times New Roman" w:cs="Times New Roman"/>
          <w:sz w:val="24"/>
          <w:szCs w:val="24"/>
          <w:lang w:val="id-ID"/>
        </w:rPr>
        <w:t xml:space="preserve"> </w:t>
      </w:r>
      <w:r w:rsidR="00E16E18" w:rsidRPr="00A673F9">
        <w:rPr>
          <w:rFonts w:ascii="Times New Roman" w:hAnsi="Times New Roman" w:cs="Times New Roman"/>
          <w:sz w:val="24"/>
          <w:szCs w:val="24"/>
          <w:lang w:val="id-ID"/>
        </w:rPr>
        <w:t>menunjukkan bahwa kualitas layanan tidak berpengaruh signifikan terhadap kepuasan.</w:t>
      </w:r>
      <w:r w:rsidR="00361631" w:rsidRPr="00A673F9">
        <w:rPr>
          <w:rFonts w:ascii="Times New Roman" w:hAnsi="Times New Roman" w:cs="Times New Roman"/>
          <w:sz w:val="24"/>
          <w:szCs w:val="24"/>
          <w:lang w:val="id-ID"/>
        </w:rPr>
        <w:t xml:space="preserve"> </w:t>
      </w:r>
    </w:p>
    <w:p w14:paraId="20467ECA" w14:textId="607C85C8" w:rsidR="00B161CC" w:rsidRPr="00A673F9" w:rsidRDefault="00B161CC" w:rsidP="00B161CC">
      <w:pPr>
        <w:spacing w:line="480" w:lineRule="auto"/>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ab/>
        <w:t xml:space="preserve">Menurut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{"citationItems":[{"id":"ITEM-1","itemData":{"author":[{"dropping-particle":"","family":"Kotler","given":"Phillip","non-dropping-particle":"","parse-names":false,"suffix":""},{"dropping-particle":"","family":"Keller","given":"Kevin Lane","non-dropping-particle":"","parse-names":false,"suffix":""}],"edition":"13","id":"ITEM-1","issued":{"date-parts":[["2018"]]},"number-of-pages":"138","publisher":"Pearson Education. USA","publisher-place":"USA","title":"Manajemen Pemasaran","type":"book"},"uris":["http://www.mendeley.com/documents/?uuid=4c996d58-6e43-4446-8f79-b935eff819f2"]}],"mendeley":{"formattedCitation":"(Kotler &amp; Keller, 2018)","manualFormatting":"Kotler &amp; Keller (2018)","plainTextFormattedCitation":"(Kotler &amp; Keller, 2018)","previouslyFormattedCitation":"(Kotler &amp; Keller, 2018)"},"properties":{"noteIndex":0},"schema":"https://github.com/citation-style-language/schema/raw/master/csl-citation.json"}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Kotler &amp; Keller (2018)</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kepuasan merupakan perasaan senang atau kecewa seseorang yang muncul karena membandingkan kinerja yang dipersepsikan produk (atau hasil) terhadap harapan mereka.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mempersepsikan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jasa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 xml:space="preserve">Kepuasan wajib pajak dalam memperoleh kualitas layanan yang baik merupakan cara yang ditempuh Direktorat Jendral Pajak untuk mendapatkan pengertian wajib pajak akan pentingnya pelaksanaan kewajiban perpajakan.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tinggi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keinginan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Wajib Pajak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mendapatkan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kemudahan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mengakses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mampu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menambah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lastRenderedPageBreak/>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melaksanakan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kepuasannya</w:t>
      </w:r>
      <w:proofErr w:type="spellEnd"/>
      <w:r w:rsidRPr="00A673F9">
        <w:rPr>
          <w:rFonts w:ascii="Times New Roman" w:hAnsi="Times New Roman" w:cs="Times New Roman"/>
          <w:sz w:val="24"/>
          <w:szCs w:val="24"/>
        </w:rPr>
        <w:t xml:space="preserve">. Hal ini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berdampak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Dalam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Widiastuti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Febriani &amp; Rahayu (2020)</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dan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{"citationItems":[{"id":"ITEM-1","itemData":{"ISSN":"2808-8778","abstract":"Kata kunci : kualitas pelayanan fiskus, kesadaran wajib pajak, sanksi perpajakan, kepatuhan wajib pajak dan kepuasan pribadi ABSTRACT 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a","author":[{"dropping-particle":"","family":"Rizal Aditya","given":"Muhammad","non-dropping-particle":"","parse-names":false,"suffix":""}],"container-title":"Konstelasi Ilmiah Mahasiswa Unissula (Kimu) 7","id":"ITEM-1","issue":"1","issued":{"date-parts":[["2022"]]},"page":"365-378","title":"Pengaruh Persepsi Wajib Pajak Mengenai Kualitas\nPelayanan Fiskus, Kesadaran Wajib Pajak, Sanksi Perpajakan\nTerhadap Kepatuhan Wajib Pajak Orang Pribadi Dengan\nKepuasan Sebagai Variable Intervening","type":"article-journal"},"uris":["http://www.mendeley.com/documents/?uuid=8ea3bdf0-cb6a-4dbe-ae3a-e4a88e08b361"]}],"mendeley":{"formattedCitation":"(Rizal Aditya, 2022)","manualFormatting":"Rizal Aditya (2022)","plainTextFormattedCitation":"(Rizal Aditya, 2022)","previouslyFormattedCitation":"(Rizal Aditya, 2022)"},"properties":{"noteIndex":0},"schema":"https://github.com/citation-style-language/schema/raw/master/csl-citation.json"}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Rizal Aditya (2022)</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r w:rsidRPr="00A673F9">
        <w:rPr>
          <w:rFonts w:ascii="Times New Roman" w:hAnsi="Times New Roman" w:cs="Times New Roman"/>
          <w:sz w:val="24"/>
          <w:szCs w:val="24"/>
          <w:lang w:val="id-ID"/>
        </w:rPr>
        <w:t xml:space="preserve"> Sedangkan dalam penelitian </w:t>
      </w: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Deva &amp; Triyono (2021)</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w:t>
      </w:r>
      <w:r w:rsidRPr="00A673F9">
        <w:rPr>
          <w:rFonts w:ascii="Times New Roman" w:hAnsi="Times New Roman" w:cs="Times New Roman"/>
          <w:sz w:val="24"/>
          <w:szCs w:val="24"/>
          <w:lang w:val="id-ID"/>
        </w:rPr>
        <w:fldChar w:fldCharType="begin" w:fldLock="1"/>
      </w:r>
      <w:r w:rsidR="00010EFB" w:rsidRPr="00A673F9">
        <w:rPr>
          <w:rFonts w:ascii="Times New Roman" w:hAnsi="Times New Roman" w:cs="Times New Roman"/>
          <w:sz w:val="24"/>
          <w:szCs w:val="24"/>
          <w:lang w:val="id-ID"/>
        </w:rPr>
        <w:instrText>ADDIN CSL_CITATION {"citationItems":[{"id":"ITEM-1","itemData":{"DOI":"10.33772/jak-uho.v7i1.24602","abstract":"Penelitian ini bertujuan untuk mengetahui pengaruh Kualitas Pelayanan Fiskus Terhadap Kepatuhan Wajib Pajak Orang Pribadi. Populasi dalam penelitian ini adalah wajib pajak orang pribadi yang terdaftar di KPP Pratama Kendari yang seluruhnya berjumlah 233.650 wajib pajak. Metode pengambilan sampel yaitu insidental sampling menggunakan metode rumus slovin sebanyak 100 orang. Metode pengumpulan data dalam penelitian ini menggunakan kuesioner dan dokumentasi. Analisis data menggunakan metode analisis deskriptif dan analisis regresi linear sederhana. Hasil penelitian ini menunjukkan kualitas pelayanan fiskus berpengaruh positif dan signifikan terhadap kepatuhan wajib pajak orang pribadi. Hal ini menunjukkan bahwa apabila pelayanan yang diberikan oleh petugas pajak baik maka kepatuhan wajib pajak akan semakin meningkat. Indikator yang dominan mempengaruhi variabel kualitas pelayanan fiskus adalah indikator penanganan masalah dengan cepat.Kata Kunci: Kualitas Pelayanan Fiskus; Kepatuhan; Wajib Pajak Orang Pribadi","author":[{"dropping-particle":"","family":"Yusuf","given":"Satira","non-dropping-particle":"","parse-names":false,"suffix":""},{"dropping-particle":"","family":"Hasbudin","given":"Hasbudin","non-dropping-particle":"","parse-names":false,"suffix":""},{"dropping-particle":"","family":"Ramadhan","given":"Aris Sandi","non-dropping-particle":"","parse-names":false,"suffix":""}],"container-title":"Jurnal Akuntansi Dan Keuangan","id":"ITEM-1","issue":"1","issued":{"date-parts":[["2022"]]},"title":"Pengaruh Kualitas Pelayanan Fiskus Terhadap Kepatuhan Wajib Pajak Orang Pribadi (Studi Pada KPP Pratama Kendari)","type":"book","volume":"7"},"uris":["http://www.mendeley.com/documents/?uuid=bdc4a99a-af43-4a91-86bd-908d80baee43"]}],"mendeley":{"formattedCitation":"(Yusuf et al., 2022)","manualFormatting":"Anissakinah (2023)","plainTextFormattedCitation":"(Yusuf et al., 2022)","previouslyFormattedCitation":"(Yusuf et al., 2022)"},"properties":{"noteIndex":0},"schema":"https://github.com/citation-style-language/schema/raw/master/csl-citation.json"}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Anissakinah (2023)</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dan </w:t>
      </w:r>
      <w:r w:rsidRPr="00A673F9">
        <w:rPr>
          <w:rFonts w:ascii="Times New Roman" w:hAnsi="Times New Roman" w:cs="Times New Roman"/>
          <w:sz w:val="24"/>
          <w:szCs w:val="24"/>
          <w:lang w:val="id-ID"/>
        </w:rPr>
        <w:fldChar w:fldCharType="begin" w:fldLock="1"/>
      </w:r>
      <w:r w:rsidR="008F5BEB" w:rsidRPr="00A673F9">
        <w:rPr>
          <w:rFonts w:ascii="Times New Roman" w:hAnsi="Times New Roman" w:cs="Times New Roman"/>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Kata","author":[{"dropping-particle":"","family":"Albab","given":"Moh Afrizal Ulul","non-dropping-particle":"","parse-names":false,"suffix":""},{"dropping-particle":"","family":"Maslichah","given":"","non-dropping-particle":"","parse-names":false,"suffix":""},{"dropping-particle":"","family":"Hidayati","given":"Irma","non-dropping-particle":"","parse-names":false,"suffix":""}],"id":"ITEM-1","issue":"02","issued":{"date-parts":[["2024"]]},"page":"123-132","title":"Pengaruh Kualitas Pelayanan, Kepuasan dan Kesadaran Terhadap Kepatuhan Wajib Pajak Dengan Kondisi Keuangan Sebagai Variabel Moderating","type":"article-journal","volume":"13"},"uris":["http://www.mendeley.com/documents/?uuid=fbc20116-e695-4405-954e-d9b31cee6907"]}],"mendeley":{"formattedCitation":"(Albab et al., 2024)","manualFormatting":"Albab, Maslichah, dan Hidayati (2024)","plainTextFormattedCitation":"(Albab et al., 2024)","previouslyFormattedCitation":"(Albab et al., 2024)"},"properties":{"noteIndex":0},"schema":"https://github.com/citation-style-language/schema/raw/master/csl-citation.json"}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Pr="00A673F9">
        <w:rPr>
          <w:rFonts w:ascii="Times New Roman" w:hAnsi="Times New Roman" w:cs="Times New Roman"/>
          <w:noProof/>
          <w:sz w:val="24"/>
          <w:szCs w:val="24"/>
          <w:lang w:val="id-ID"/>
        </w:rPr>
        <w:t>Albab</w:t>
      </w:r>
      <w:r w:rsidR="008F5BEB" w:rsidRPr="00A673F9">
        <w:rPr>
          <w:rFonts w:ascii="Times New Roman" w:hAnsi="Times New Roman" w:cs="Times New Roman"/>
          <w:noProof/>
          <w:sz w:val="24"/>
          <w:szCs w:val="24"/>
          <w:lang w:val="id-ID"/>
        </w:rPr>
        <w:t xml:space="preserve">, Maslichah, dan Hidayati </w:t>
      </w:r>
      <w:r w:rsidRPr="00A673F9">
        <w:rPr>
          <w:rFonts w:ascii="Times New Roman" w:hAnsi="Times New Roman" w:cs="Times New Roman"/>
          <w:noProof/>
          <w:sz w:val="24"/>
          <w:szCs w:val="24"/>
          <w:lang w:val="id-ID"/>
        </w:rPr>
        <w:t>(2024)</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lang w:val="id-ID"/>
        </w:rPr>
        <w:t xml:space="preserve"> bahwa kepuasan wajib pajak tidak berpengaruh signifikan terhadap kepatuhan wajib pajak.</w:t>
      </w:r>
    </w:p>
    <w:p w14:paraId="7314746F" w14:textId="56BCBE81" w:rsidR="00B161CC" w:rsidRPr="00A673F9" w:rsidRDefault="00E16E18" w:rsidP="00B161CC">
      <w:pPr>
        <w:spacing w:line="480" w:lineRule="auto"/>
        <w:jc w:val="both"/>
        <w:rPr>
          <w:rFonts w:ascii="Times New Roman" w:hAnsi="Times New Roman" w:cs="Times New Roman"/>
          <w:noProof/>
          <w:sz w:val="24"/>
          <w:szCs w:val="24"/>
        </w:rPr>
      </w:pPr>
      <w:r w:rsidRPr="00A673F9">
        <w:rPr>
          <w:rFonts w:ascii="Times New Roman" w:hAnsi="Times New Roman" w:cs="Times New Roman"/>
          <w:noProof/>
          <w:sz w:val="24"/>
          <w:szCs w:val="24"/>
        </w:rPr>
        <w:tab/>
        <w:t xml:space="preserve">Kualitas layanan </w:t>
      </w:r>
      <w:r w:rsidR="00361631" w:rsidRPr="00A673F9">
        <w:rPr>
          <w:rFonts w:ascii="Times New Roman" w:hAnsi="Times New Roman" w:cs="Times New Roman"/>
          <w:noProof/>
          <w:sz w:val="24"/>
          <w:szCs w:val="24"/>
        </w:rPr>
        <w:t xml:space="preserve">yang diberikan oleh petugas pajak </w:t>
      </w:r>
      <w:r w:rsidR="00F72C2F" w:rsidRPr="00A673F9">
        <w:rPr>
          <w:rFonts w:ascii="Times New Roman" w:hAnsi="Times New Roman" w:cs="Times New Roman"/>
          <w:noProof/>
          <w:sz w:val="24"/>
          <w:szCs w:val="24"/>
        </w:rPr>
        <w:t>jika</w:t>
      </w:r>
      <w:r w:rsidR="00361631" w:rsidRPr="00A673F9">
        <w:rPr>
          <w:rFonts w:ascii="Times New Roman" w:hAnsi="Times New Roman" w:cs="Times New Roman"/>
          <w:noProof/>
          <w:sz w:val="24"/>
          <w:szCs w:val="24"/>
        </w:rPr>
        <w:t xml:space="preserve"> telah sesuai dengan apa yang diharapkan oleh wajib pajak, maka secara langsung menimbulkan kepuasaan dalam diri wajib pajak sehingga dapat meningkatkan kepatuhan wajib pajak. </w:t>
      </w:r>
      <w:r w:rsidR="00361631" w:rsidRPr="00A673F9">
        <w:rPr>
          <w:rFonts w:ascii="Times New Roman" w:hAnsi="Times New Roman" w:cs="Times New Roman"/>
          <w:sz w:val="24"/>
          <w:szCs w:val="24"/>
          <w:lang w:val="id-ID"/>
        </w:rPr>
        <w:t>Dalam penelitian</w:t>
      </w:r>
      <w:r w:rsidR="00361631" w:rsidRPr="00A673F9">
        <w:rPr>
          <w:rFonts w:ascii="Times New Roman" w:hAnsi="Times New Roman" w:cs="Times New Roman"/>
          <w:noProof/>
          <w:sz w:val="24"/>
          <w:szCs w:val="24"/>
        </w:rPr>
        <w:t xml:space="preserve"> </w:t>
      </w:r>
      <w:r w:rsidR="00025C28" w:rsidRPr="00A673F9">
        <w:rPr>
          <w:rFonts w:ascii="Times New Roman" w:hAnsi="Times New Roman" w:cs="Times New Roman"/>
          <w:noProof/>
          <w:sz w:val="24"/>
          <w:szCs w:val="24"/>
        </w:rPr>
        <w:fldChar w:fldCharType="begin" w:fldLock="1"/>
      </w:r>
      <w:r w:rsidR="00025C28" w:rsidRPr="00A673F9">
        <w:rPr>
          <w:rFonts w:ascii="Times New Roman" w:hAnsi="Times New Roman" w:cs="Times New Roman"/>
          <w:noProof/>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00025C28" w:rsidRPr="00A673F9">
        <w:rPr>
          <w:rFonts w:ascii="Times New Roman" w:hAnsi="Times New Roman" w:cs="Times New Roman"/>
          <w:noProof/>
          <w:sz w:val="24"/>
          <w:szCs w:val="24"/>
        </w:rPr>
        <w:fldChar w:fldCharType="separate"/>
      </w:r>
      <w:r w:rsidR="00025C28" w:rsidRPr="00A673F9">
        <w:rPr>
          <w:rFonts w:ascii="Times New Roman" w:hAnsi="Times New Roman" w:cs="Times New Roman"/>
          <w:noProof/>
          <w:sz w:val="24"/>
          <w:szCs w:val="24"/>
        </w:rPr>
        <w:t>Widiastuti (2017)</w:t>
      </w:r>
      <w:r w:rsidR="00025C28" w:rsidRPr="00A673F9">
        <w:rPr>
          <w:rFonts w:ascii="Times New Roman" w:hAnsi="Times New Roman" w:cs="Times New Roman"/>
          <w:noProof/>
          <w:sz w:val="24"/>
          <w:szCs w:val="24"/>
        </w:rPr>
        <w:fldChar w:fldCharType="end"/>
      </w:r>
      <w:r w:rsidR="00025C28" w:rsidRPr="00A673F9">
        <w:rPr>
          <w:rFonts w:ascii="Times New Roman" w:hAnsi="Times New Roman" w:cs="Times New Roman"/>
          <w:noProof/>
          <w:sz w:val="24"/>
          <w:szCs w:val="24"/>
        </w:rPr>
        <w:t xml:space="preserve">, </w:t>
      </w:r>
      <w:r w:rsidR="00025C28" w:rsidRPr="00A673F9">
        <w:rPr>
          <w:rFonts w:ascii="Times New Roman" w:hAnsi="Times New Roman" w:cs="Times New Roman"/>
          <w:noProof/>
          <w:sz w:val="24"/>
          <w:szCs w:val="24"/>
        </w:rPr>
        <w:fldChar w:fldCharType="begin" w:fldLock="1"/>
      </w:r>
      <w:r w:rsidR="00025C28" w:rsidRPr="00A673F9">
        <w:rPr>
          <w:rFonts w:ascii="Times New Roman" w:hAnsi="Times New Roman" w:cs="Times New Roman"/>
          <w:noProof/>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00025C28" w:rsidRPr="00A673F9">
        <w:rPr>
          <w:rFonts w:ascii="Times New Roman" w:hAnsi="Times New Roman" w:cs="Times New Roman"/>
          <w:noProof/>
          <w:sz w:val="24"/>
          <w:szCs w:val="24"/>
        </w:rPr>
        <w:fldChar w:fldCharType="separate"/>
      </w:r>
      <w:r w:rsidR="00025C28" w:rsidRPr="00A673F9">
        <w:rPr>
          <w:rFonts w:ascii="Times New Roman" w:hAnsi="Times New Roman" w:cs="Times New Roman"/>
          <w:noProof/>
          <w:sz w:val="24"/>
          <w:szCs w:val="24"/>
        </w:rPr>
        <w:t>Deva &amp; Triyono, (2021)</w:t>
      </w:r>
      <w:r w:rsidR="00025C28" w:rsidRPr="00A673F9">
        <w:rPr>
          <w:rFonts w:ascii="Times New Roman" w:hAnsi="Times New Roman" w:cs="Times New Roman"/>
          <w:noProof/>
          <w:sz w:val="24"/>
          <w:szCs w:val="24"/>
        </w:rPr>
        <w:fldChar w:fldCharType="end"/>
      </w:r>
      <w:r w:rsidR="00025C28" w:rsidRPr="00A673F9">
        <w:rPr>
          <w:rFonts w:ascii="Times New Roman" w:hAnsi="Times New Roman" w:cs="Times New Roman"/>
          <w:noProof/>
          <w:sz w:val="24"/>
          <w:szCs w:val="24"/>
        </w:rPr>
        <w:t xml:space="preserve">, dan </w:t>
      </w:r>
      <w:r w:rsidR="00025C28" w:rsidRPr="00A673F9">
        <w:rPr>
          <w:rFonts w:ascii="Times New Roman" w:hAnsi="Times New Roman" w:cs="Times New Roman"/>
          <w:noProof/>
          <w:sz w:val="24"/>
          <w:szCs w:val="24"/>
        </w:rPr>
        <w:fldChar w:fldCharType="begin" w:fldLock="1"/>
      </w:r>
      <w:r w:rsidR="00025C28" w:rsidRPr="00A673F9">
        <w:rPr>
          <w:rFonts w:ascii="Times New Roman" w:hAnsi="Times New Roman" w:cs="Times New Roman"/>
          <w:noProof/>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00025C28" w:rsidRPr="00A673F9">
        <w:rPr>
          <w:rFonts w:ascii="Times New Roman" w:hAnsi="Times New Roman" w:cs="Times New Roman"/>
          <w:noProof/>
          <w:sz w:val="24"/>
          <w:szCs w:val="24"/>
        </w:rPr>
        <w:fldChar w:fldCharType="separate"/>
      </w:r>
      <w:r w:rsidR="00025C28" w:rsidRPr="00A673F9">
        <w:rPr>
          <w:rFonts w:ascii="Times New Roman" w:hAnsi="Times New Roman" w:cs="Times New Roman"/>
          <w:noProof/>
          <w:sz w:val="24"/>
          <w:szCs w:val="24"/>
        </w:rPr>
        <w:t>Febriani &amp; Rahayu, (2020)</w:t>
      </w:r>
      <w:r w:rsidR="00025C28" w:rsidRPr="00A673F9">
        <w:rPr>
          <w:rFonts w:ascii="Times New Roman" w:hAnsi="Times New Roman" w:cs="Times New Roman"/>
          <w:noProof/>
          <w:sz w:val="24"/>
          <w:szCs w:val="24"/>
        </w:rPr>
        <w:fldChar w:fldCharType="end"/>
      </w:r>
      <w:r w:rsidR="00025C28" w:rsidRPr="00A673F9">
        <w:rPr>
          <w:rFonts w:ascii="Times New Roman" w:hAnsi="Times New Roman" w:cs="Times New Roman"/>
          <w:noProof/>
          <w:sz w:val="24"/>
          <w:szCs w:val="24"/>
        </w:rPr>
        <w:t xml:space="preserve"> menunjukkan bahwa kualitas layanan berpengaruh signifikan terhadap kepatuhan wajib pajak melalui kepuasan. Sebaliknya berdasarkan penelitian </w:t>
      </w:r>
      <w:r w:rsidR="00025C28" w:rsidRPr="00A673F9">
        <w:rPr>
          <w:rFonts w:ascii="Times New Roman" w:hAnsi="Times New Roman" w:cs="Times New Roman"/>
          <w:noProof/>
          <w:sz w:val="24"/>
          <w:szCs w:val="24"/>
        </w:rPr>
        <w:fldChar w:fldCharType="begin" w:fldLock="1"/>
      </w:r>
      <w:r w:rsidR="00191163" w:rsidRPr="00A673F9">
        <w:rPr>
          <w:rFonts w:ascii="Times New Roman" w:hAnsi="Times New Roman" w:cs="Times New Roman"/>
          <w:noProof/>
          <w:sz w:val="24"/>
          <w:szCs w:val="24"/>
        </w:rPr>
        <w:instrText>ADDIN CSL_CITATION {"citationItems":[{"id":"ITEM-1","itemData":{"author":[{"dropping-particle":"","family":"Anissakinah","given":"Sharifa","non-dropping-particle":"","parse-names":false,"suffix":""}],"id":"ITEM-1","issued":{"date-parts":[["2023"]]},"publisher":"Universitas Muhammadiyah Surakarta","title":"Pengaruh Kualitas Pelayanan Fiskus terhadap Kepatuhan Wajib Pajak Orang Pribadi dengan Kepuasan Wajib Pajak sebagai Variabel Intervening (Studi Kasus pada Kantor Pelayanan Pajak Pratama Surakarta Tahun 2020)","type":"thesis"},"uris":["http://www.mendeley.com/documents/?uuid=1ec8ce64-e5a7-4661-8272-ab815ffc0c71"]}],"mendeley":{"formattedCitation":"(Anissakinah, 2023)","manualFormatting":"Anissakinah (2023)","plainTextFormattedCitation":"(Anissakinah, 2023)","previouslyFormattedCitation":"(Anissakinah, 2023)"},"properties":{"noteIndex":0},"schema":"https://github.com/citation-style-language/schema/raw/master/csl-citation.json"}</w:instrText>
      </w:r>
      <w:r w:rsidR="00025C28" w:rsidRPr="00A673F9">
        <w:rPr>
          <w:rFonts w:ascii="Times New Roman" w:hAnsi="Times New Roman" w:cs="Times New Roman"/>
          <w:noProof/>
          <w:sz w:val="24"/>
          <w:szCs w:val="24"/>
        </w:rPr>
        <w:fldChar w:fldCharType="separate"/>
      </w:r>
      <w:r w:rsidR="00025C28" w:rsidRPr="00A673F9">
        <w:rPr>
          <w:rFonts w:ascii="Times New Roman" w:hAnsi="Times New Roman" w:cs="Times New Roman"/>
          <w:noProof/>
          <w:sz w:val="24"/>
          <w:szCs w:val="24"/>
        </w:rPr>
        <w:t>Anissakinah (2023)</w:t>
      </w:r>
      <w:r w:rsidR="00025C28" w:rsidRPr="00A673F9">
        <w:rPr>
          <w:rFonts w:ascii="Times New Roman" w:hAnsi="Times New Roman" w:cs="Times New Roman"/>
          <w:noProof/>
          <w:sz w:val="24"/>
          <w:szCs w:val="24"/>
        </w:rPr>
        <w:fldChar w:fldCharType="end"/>
      </w:r>
      <w:r w:rsidR="00025C28" w:rsidRPr="00A673F9">
        <w:rPr>
          <w:rFonts w:ascii="Times New Roman" w:hAnsi="Times New Roman" w:cs="Times New Roman"/>
          <w:noProof/>
          <w:sz w:val="24"/>
          <w:szCs w:val="24"/>
        </w:rPr>
        <w:t xml:space="preserve"> menunjukkan bahwa kualitas layanan tidak berpengaruh signifikan terhadap kepatuhan wajib pajak melalui kepuasan.</w:t>
      </w:r>
    </w:p>
    <w:p w14:paraId="1536C4A2" w14:textId="1ABA3D07" w:rsidR="00DB4121" w:rsidRPr="00A673F9" w:rsidRDefault="00863097" w:rsidP="00DB4121">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rPr>
        <w:t xml:space="preserve">Teori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diperkenalkan</w:t>
      </w:r>
      <w:proofErr w:type="spellEnd"/>
      <w:r w:rsidRPr="00A673F9">
        <w:rPr>
          <w:rFonts w:ascii="Times New Roman" w:hAnsi="Times New Roman" w:cs="Times New Roman"/>
          <w:sz w:val="24"/>
          <w:szCs w:val="24"/>
        </w:rPr>
        <w:t xml:space="preserve"> oleh Heider pada </w:t>
      </w:r>
      <w:proofErr w:type="spellStart"/>
      <w:r w:rsidRPr="00A673F9">
        <w:rPr>
          <w:rFonts w:ascii="Times New Roman" w:hAnsi="Times New Roman" w:cs="Times New Roman"/>
          <w:sz w:val="24"/>
          <w:szCs w:val="24"/>
        </w:rPr>
        <w:t>tahun</w:t>
      </w:r>
      <w:proofErr w:type="spellEnd"/>
      <w:r w:rsidRPr="00A673F9">
        <w:rPr>
          <w:rFonts w:ascii="Times New Roman" w:hAnsi="Times New Roman" w:cs="Times New Roman"/>
          <w:sz w:val="24"/>
          <w:szCs w:val="24"/>
        </w:rPr>
        <w:t xml:space="preserve"> 1958 dan </w:t>
      </w:r>
      <w:proofErr w:type="spellStart"/>
      <w:r w:rsidRPr="00A673F9">
        <w:rPr>
          <w:rFonts w:ascii="Times New Roman" w:hAnsi="Times New Roman" w:cs="Times New Roman"/>
          <w:sz w:val="24"/>
          <w:szCs w:val="24"/>
        </w:rPr>
        <w:t>kemudian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dikembangkan</w:t>
      </w:r>
      <w:proofErr w:type="spellEnd"/>
      <w:r w:rsidRPr="00A673F9">
        <w:rPr>
          <w:rFonts w:ascii="Times New Roman" w:hAnsi="Times New Roman" w:cs="Times New Roman"/>
          <w:sz w:val="24"/>
          <w:szCs w:val="24"/>
        </w:rPr>
        <w:t xml:space="preserve"> oleh Weiner pada </w:t>
      </w:r>
      <w:proofErr w:type="spellStart"/>
      <w:r w:rsidRPr="00A673F9">
        <w:rPr>
          <w:rFonts w:ascii="Times New Roman" w:hAnsi="Times New Roman" w:cs="Times New Roman"/>
          <w:sz w:val="24"/>
          <w:szCs w:val="24"/>
        </w:rPr>
        <w:t>tahun</w:t>
      </w:r>
      <w:proofErr w:type="spellEnd"/>
      <w:r w:rsidRPr="00A673F9">
        <w:rPr>
          <w:rFonts w:ascii="Times New Roman" w:hAnsi="Times New Roman" w:cs="Times New Roman"/>
          <w:sz w:val="24"/>
          <w:szCs w:val="24"/>
        </w:rPr>
        <w:t xml:space="preserve"> 1974</w:t>
      </w:r>
      <w:r w:rsidR="00DB4121" w:rsidRPr="00A673F9">
        <w:rPr>
          <w:rFonts w:ascii="Times New Roman" w:hAnsi="Times New Roman" w:cs="Times New Roman"/>
          <w:sz w:val="24"/>
          <w:szCs w:val="24"/>
        </w:rPr>
        <w:t>.</w:t>
      </w:r>
      <w:r w:rsidRPr="00A673F9">
        <w:rPr>
          <w:rFonts w:ascii="Times New Roman" w:hAnsi="Times New Roman" w:cs="Times New Roman"/>
          <w:sz w:val="24"/>
          <w:szCs w:val="24"/>
        </w:rPr>
        <w:t xml:space="preserve"> Teori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sebuah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percobaan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menentukan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apakah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seorang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disebabkan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internal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w:t>
      </w:r>
      <w:bookmarkStart w:id="20" w:name="_Hlk144169306"/>
      <w:r w:rsidR="00DB4121" w:rsidRPr="00A673F9">
        <w:rPr>
          <w:rFonts w:ascii="Times New Roman" w:hAnsi="Times New Roman" w:cs="Times New Roman"/>
          <w:sz w:val="24"/>
          <w:szCs w:val="24"/>
          <w:lang w:val="id-ID"/>
        </w:rPr>
        <w:t>Perilaku yang disebabkan</w:t>
      </w:r>
      <w:r w:rsidR="00AA77CF" w:rsidRPr="00A673F9">
        <w:rPr>
          <w:rFonts w:ascii="Times New Roman" w:hAnsi="Times New Roman" w:cs="Times New Roman"/>
          <w:sz w:val="24"/>
          <w:szCs w:val="24"/>
        </w:rPr>
        <w:t xml:space="preserve"> </w:t>
      </w:r>
      <w:proofErr w:type="spellStart"/>
      <w:r w:rsidR="00AA77CF" w:rsidRPr="00A673F9">
        <w:rPr>
          <w:rFonts w:ascii="Times New Roman" w:hAnsi="Times New Roman" w:cs="Times New Roman"/>
          <w:sz w:val="24"/>
          <w:szCs w:val="24"/>
        </w:rPr>
        <w:t>faktor</w:t>
      </w:r>
      <w:proofErr w:type="spellEnd"/>
      <w:r w:rsidR="00DB4121" w:rsidRPr="00A673F9">
        <w:rPr>
          <w:rFonts w:ascii="Times New Roman" w:hAnsi="Times New Roman" w:cs="Times New Roman"/>
          <w:sz w:val="24"/>
          <w:szCs w:val="24"/>
          <w:lang w:val="id-ID"/>
        </w:rPr>
        <w:t xml:space="preserve"> internal </w:t>
      </w:r>
      <w:proofErr w:type="spellStart"/>
      <w:r w:rsidR="00AA77CF" w:rsidRPr="00A673F9">
        <w:rPr>
          <w:rFonts w:ascii="Times New Roman" w:hAnsi="Times New Roman" w:cs="Times New Roman"/>
          <w:sz w:val="24"/>
          <w:szCs w:val="24"/>
        </w:rPr>
        <w:t>merupakan</w:t>
      </w:r>
      <w:proofErr w:type="spellEnd"/>
      <w:r w:rsidR="00AA77CF" w:rsidRPr="00A673F9">
        <w:rPr>
          <w:rFonts w:ascii="Times New Roman" w:hAnsi="Times New Roman" w:cs="Times New Roman"/>
          <w:sz w:val="24"/>
          <w:szCs w:val="24"/>
        </w:rPr>
        <w:t xml:space="preserve"> </w:t>
      </w:r>
      <w:proofErr w:type="spellStart"/>
      <w:r w:rsidR="00AA77CF" w:rsidRPr="00A673F9">
        <w:rPr>
          <w:rFonts w:ascii="Times New Roman" w:hAnsi="Times New Roman" w:cs="Times New Roman"/>
          <w:sz w:val="24"/>
          <w:szCs w:val="24"/>
        </w:rPr>
        <w:t>faktor</w:t>
      </w:r>
      <w:proofErr w:type="spellEnd"/>
      <w:r w:rsidR="00AA77CF" w:rsidRPr="00A673F9">
        <w:rPr>
          <w:rFonts w:ascii="Times New Roman" w:hAnsi="Times New Roman" w:cs="Times New Roman"/>
          <w:sz w:val="24"/>
          <w:szCs w:val="24"/>
        </w:rPr>
        <w:t xml:space="preserve"> </w:t>
      </w:r>
      <w:r w:rsidR="00DB4121" w:rsidRPr="00A673F9">
        <w:rPr>
          <w:rFonts w:ascii="Times New Roman" w:hAnsi="Times New Roman" w:cs="Times New Roman"/>
          <w:sz w:val="24"/>
          <w:szCs w:val="24"/>
          <w:lang w:val="id-ID"/>
        </w:rPr>
        <w:t xml:space="preserve">yang berada dalam kendali perilaku pribadi dari individu </w:t>
      </w:r>
      <w:bookmarkEnd w:id="20"/>
      <w:r w:rsidR="00DB4121" w:rsidRPr="00A673F9">
        <w:rPr>
          <w:rFonts w:ascii="Times New Roman" w:hAnsi="Times New Roman" w:cs="Times New Roman"/>
          <w:sz w:val="24"/>
          <w:szCs w:val="24"/>
          <w:lang w:val="id-ID"/>
        </w:rPr>
        <w:fldChar w:fldCharType="begin" w:fldLock="1"/>
      </w:r>
      <w:r w:rsidR="008553D6" w:rsidRPr="00A673F9">
        <w:rPr>
          <w:rFonts w:ascii="Times New Roman" w:hAnsi="Times New Roman" w:cs="Times New Roman"/>
          <w:sz w:val="24"/>
          <w:szCs w:val="24"/>
          <w:lang w:val="id-ID"/>
        </w:rPr>
        <w:instrText>ADDIN CSL_CITATION {"citationItems":[{"id":"ITEM-1","itemData":{"author":[{"dropping-particle":"","family":"Robbins","given":"Stephen P.","non-dropping-particle":"","parse-names":false,"suffix":""},{"dropping-particle":"","family":"Judge","given":"Timothy A.","non-dropping-particle":"","parse-names":false,"suffix":""}],"id":"ITEM-1","issued":{"date-parts":[["2014"]]},"publisher":"Salemba Empat. Jakarta","publisher-place":"Jakarta","title":"Perilaku Organisasi","type":"book"},"uris":["http://www.mendeley.com/documents/?uuid=2d92d088-7fb4-4d5d-ac9f-24a5305ff74c"]}],"mendeley":{"formattedCitation":"(Robbins &amp; Judge, 2014)","plainTextFormattedCitation":"(Robbins &amp; Judge, 2014)","previouslyFormattedCitation":"(Robbins &amp; Judge, 2014)"},"properties":{"noteIndex":0},"schema":"https://github.com/citation-style-language/schema/raw/master/csl-citation.json"}</w:instrText>
      </w:r>
      <w:r w:rsidR="00DB4121" w:rsidRPr="00A673F9">
        <w:rPr>
          <w:rFonts w:ascii="Times New Roman" w:hAnsi="Times New Roman" w:cs="Times New Roman"/>
          <w:sz w:val="24"/>
          <w:szCs w:val="24"/>
          <w:lang w:val="id-ID"/>
        </w:rPr>
        <w:fldChar w:fldCharType="separate"/>
      </w:r>
      <w:r w:rsidR="00A74694" w:rsidRPr="00A673F9">
        <w:rPr>
          <w:rFonts w:ascii="Times New Roman" w:hAnsi="Times New Roman" w:cs="Times New Roman"/>
          <w:noProof/>
          <w:sz w:val="24"/>
          <w:szCs w:val="24"/>
          <w:lang w:val="id-ID"/>
        </w:rPr>
        <w:t xml:space="preserve">(Robbins &amp; Judge, </w:t>
      </w:r>
      <w:r w:rsidR="00A74694" w:rsidRPr="00A673F9">
        <w:rPr>
          <w:rFonts w:ascii="Times New Roman" w:hAnsi="Times New Roman" w:cs="Times New Roman"/>
          <w:noProof/>
          <w:sz w:val="24"/>
          <w:szCs w:val="24"/>
          <w:lang w:val="id-ID"/>
        </w:rPr>
        <w:lastRenderedPageBreak/>
        <w:t>2014)</w:t>
      </w:r>
      <w:r w:rsidR="00DB4121" w:rsidRPr="00A673F9">
        <w:rPr>
          <w:rFonts w:ascii="Times New Roman" w:hAnsi="Times New Roman" w:cs="Times New Roman"/>
          <w:sz w:val="24"/>
          <w:szCs w:val="24"/>
          <w:lang w:val="id-ID"/>
        </w:rPr>
        <w:fldChar w:fldCharType="end"/>
      </w:r>
      <w:r w:rsidR="00DB4121" w:rsidRPr="00A673F9">
        <w:rPr>
          <w:rFonts w:ascii="Times New Roman" w:hAnsi="Times New Roman" w:cs="Times New Roman"/>
          <w:sz w:val="24"/>
          <w:szCs w:val="24"/>
          <w:lang w:val="id-ID"/>
        </w:rPr>
        <w:t xml:space="preserve">. </w:t>
      </w:r>
      <w:bookmarkStart w:id="21" w:name="_Hlk144169321"/>
      <w:r w:rsidR="00DB4121" w:rsidRPr="00A673F9">
        <w:rPr>
          <w:rFonts w:ascii="Times New Roman" w:hAnsi="Times New Roman" w:cs="Times New Roman"/>
          <w:sz w:val="24"/>
          <w:szCs w:val="24"/>
          <w:lang w:val="id-ID"/>
        </w:rPr>
        <w:t xml:space="preserve">Perilaku yang disebabkan </w:t>
      </w:r>
      <w:proofErr w:type="spellStart"/>
      <w:r w:rsidR="00AA77CF" w:rsidRPr="00A673F9">
        <w:rPr>
          <w:rFonts w:ascii="Times New Roman" w:hAnsi="Times New Roman" w:cs="Times New Roman"/>
          <w:sz w:val="24"/>
          <w:szCs w:val="24"/>
        </w:rPr>
        <w:t>faktor</w:t>
      </w:r>
      <w:proofErr w:type="spellEnd"/>
      <w:r w:rsidR="00AA77CF" w:rsidRPr="00A673F9">
        <w:rPr>
          <w:rFonts w:ascii="Times New Roman" w:hAnsi="Times New Roman" w:cs="Times New Roman"/>
          <w:sz w:val="24"/>
          <w:szCs w:val="24"/>
        </w:rPr>
        <w:t xml:space="preserve"> </w:t>
      </w:r>
      <w:r w:rsidR="00DB4121" w:rsidRPr="00A673F9">
        <w:rPr>
          <w:rFonts w:ascii="Times New Roman" w:hAnsi="Times New Roman" w:cs="Times New Roman"/>
          <w:sz w:val="24"/>
          <w:szCs w:val="24"/>
          <w:lang w:val="id-ID"/>
        </w:rPr>
        <w:t xml:space="preserve">eksternal </w:t>
      </w:r>
      <w:proofErr w:type="spellStart"/>
      <w:r w:rsidR="00AA77CF" w:rsidRPr="00A673F9">
        <w:rPr>
          <w:rFonts w:ascii="Times New Roman" w:hAnsi="Times New Roman" w:cs="Times New Roman"/>
          <w:sz w:val="24"/>
          <w:szCs w:val="24"/>
        </w:rPr>
        <w:t>merupakan</w:t>
      </w:r>
      <w:proofErr w:type="spellEnd"/>
      <w:r w:rsidR="00AA77CF" w:rsidRPr="00A673F9">
        <w:rPr>
          <w:rFonts w:ascii="Times New Roman" w:hAnsi="Times New Roman" w:cs="Times New Roman"/>
          <w:sz w:val="24"/>
          <w:szCs w:val="24"/>
        </w:rPr>
        <w:t xml:space="preserve"> </w:t>
      </w:r>
      <w:proofErr w:type="spellStart"/>
      <w:r w:rsidR="00AA77CF" w:rsidRPr="00A673F9">
        <w:rPr>
          <w:rFonts w:ascii="Times New Roman" w:hAnsi="Times New Roman" w:cs="Times New Roman"/>
          <w:sz w:val="24"/>
          <w:szCs w:val="24"/>
        </w:rPr>
        <w:t>faktor</w:t>
      </w:r>
      <w:proofErr w:type="spellEnd"/>
      <w:r w:rsidR="00776B89" w:rsidRPr="00A673F9">
        <w:rPr>
          <w:rFonts w:ascii="Times New Roman" w:hAnsi="Times New Roman" w:cs="Times New Roman"/>
          <w:sz w:val="24"/>
          <w:szCs w:val="24"/>
        </w:rPr>
        <w:t xml:space="preserve"> yang </w:t>
      </w:r>
      <w:proofErr w:type="spellStart"/>
      <w:r w:rsidR="00776B89" w:rsidRPr="00A673F9">
        <w:rPr>
          <w:rFonts w:ascii="Times New Roman" w:hAnsi="Times New Roman" w:cs="Times New Roman"/>
          <w:sz w:val="24"/>
          <w:szCs w:val="24"/>
        </w:rPr>
        <w:t>berada</w:t>
      </w:r>
      <w:proofErr w:type="spellEnd"/>
      <w:r w:rsidR="00776B89" w:rsidRPr="00A673F9">
        <w:rPr>
          <w:rFonts w:ascii="Times New Roman" w:hAnsi="Times New Roman" w:cs="Times New Roman"/>
          <w:sz w:val="24"/>
          <w:szCs w:val="24"/>
        </w:rPr>
        <w:t xml:space="preserve"> </w:t>
      </w:r>
      <w:proofErr w:type="spellStart"/>
      <w:r w:rsidR="00776B89" w:rsidRPr="00A673F9">
        <w:rPr>
          <w:rFonts w:ascii="Times New Roman" w:hAnsi="Times New Roman" w:cs="Times New Roman"/>
          <w:sz w:val="24"/>
          <w:szCs w:val="24"/>
        </w:rPr>
        <w:t>diluar</w:t>
      </w:r>
      <w:proofErr w:type="spellEnd"/>
      <w:r w:rsidR="00776B89" w:rsidRPr="00A673F9">
        <w:rPr>
          <w:rFonts w:ascii="Times New Roman" w:hAnsi="Times New Roman" w:cs="Times New Roman"/>
          <w:sz w:val="24"/>
          <w:szCs w:val="24"/>
        </w:rPr>
        <w:t xml:space="preserve"> </w:t>
      </w:r>
      <w:proofErr w:type="spellStart"/>
      <w:r w:rsidR="00776B89" w:rsidRPr="00A673F9">
        <w:rPr>
          <w:rFonts w:ascii="Times New Roman" w:hAnsi="Times New Roman" w:cs="Times New Roman"/>
          <w:sz w:val="24"/>
          <w:szCs w:val="24"/>
        </w:rPr>
        <w:t>kendali</w:t>
      </w:r>
      <w:proofErr w:type="spellEnd"/>
      <w:r w:rsidR="00776B89" w:rsidRPr="00A673F9">
        <w:rPr>
          <w:rFonts w:ascii="Times New Roman" w:hAnsi="Times New Roman" w:cs="Times New Roman"/>
          <w:sz w:val="24"/>
          <w:szCs w:val="24"/>
        </w:rPr>
        <w:t xml:space="preserve"> </w:t>
      </w:r>
      <w:proofErr w:type="spellStart"/>
      <w:r w:rsidR="00776B89" w:rsidRPr="00A673F9">
        <w:rPr>
          <w:rFonts w:ascii="Times New Roman" w:hAnsi="Times New Roman" w:cs="Times New Roman"/>
          <w:sz w:val="24"/>
          <w:szCs w:val="24"/>
        </w:rPr>
        <w:t>individu</w:t>
      </w:r>
      <w:proofErr w:type="spellEnd"/>
      <w:r w:rsidR="00DB4121" w:rsidRPr="00A673F9">
        <w:rPr>
          <w:rFonts w:ascii="Times New Roman" w:hAnsi="Times New Roman" w:cs="Times New Roman"/>
          <w:sz w:val="24"/>
          <w:szCs w:val="24"/>
          <w:lang w:val="id-ID"/>
        </w:rPr>
        <w:t xml:space="preserve"> yang </w:t>
      </w:r>
      <w:proofErr w:type="spellStart"/>
      <w:r w:rsidR="00AA77CF" w:rsidRPr="00A673F9">
        <w:rPr>
          <w:rFonts w:ascii="Times New Roman" w:hAnsi="Times New Roman" w:cs="Times New Roman"/>
          <w:sz w:val="24"/>
          <w:szCs w:val="24"/>
        </w:rPr>
        <w:t>dapat</w:t>
      </w:r>
      <w:proofErr w:type="spellEnd"/>
      <w:r w:rsidR="00AA77CF" w:rsidRPr="00A673F9">
        <w:rPr>
          <w:rFonts w:ascii="Times New Roman" w:hAnsi="Times New Roman" w:cs="Times New Roman"/>
          <w:sz w:val="24"/>
          <w:szCs w:val="24"/>
        </w:rPr>
        <w:t xml:space="preserve"> </w:t>
      </w:r>
      <w:r w:rsidR="00DB4121" w:rsidRPr="00A673F9">
        <w:rPr>
          <w:rFonts w:ascii="Times New Roman" w:hAnsi="Times New Roman" w:cs="Times New Roman"/>
          <w:sz w:val="24"/>
          <w:szCs w:val="24"/>
          <w:lang w:val="id-ID"/>
        </w:rPr>
        <w:t>memaksa individu untuk melakukannya.</w:t>
      </w:r>
      <w:bookmarkEnd w:id="21"/>
      <w:r w:rsidR="00DB4121" w:rsidRPr="00A673F9">
        <w:rPr>
          <w:rFonts w:ascii="Times New Roman" w:hAnsi="Times New Roman" w:cs="Times New Roman"/>
          <w:sz w:val="24"/>
          <w:szCs w:val="24"/>
          <w:lang w:val="id-ID"/>
        </w:rPr>
        <w:t xml:space="preserve"> Pada penelitian ini kepatuhan wajib pajak merupakan perilaku yang dipengaruhi oleh dua faktor yaitu faktor internal dan eksternal. </w:t>
      </w:r>
      <w:r w:rsidR="00DB4121" w:rsidRPr="00A673F9">
        <w:rPr>
          <w:rFonts w:ascii="Times New Roman" w:hAnsi="Times New Roman" w:cs="Times New Roman"/>
          <w:sz w:val="24"/>
          <w:szCs w:val="24"/>
        </w:rPr>
        <w:t xml:space="preserve">Salah </w:t>
      </w:r>
      <w:proofErr w:type="spellStart"/>
      <w:r w:rsidR="00DB4121" w:rsidRPr="00A673F9">
        <w:rPr>
          <w:rFonts w:ascii="Times New Roman" w:hAnsi="Times New Roman" w:cs="Times New Roman"/>
          <w:sz w:val="24"/>
          <w:szCs w:val="24"/>
        </w:rPr>
        <w:t>satu</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faktor</w:t>
      </w:r>
      <w:proofErr w:type="spellEnd"/>
      <w:r w:rsidR="00DB4121" w:rsidRPr="00A673F9">
        <w:rPr>
          <w:rFonts w:ascii="Times New Roman" w:hAnsi="Times New Roman" w:cs="Times New Roman"/>
          <w:sz w:val="24"/>
          <w:szCs w:val="24"/>
        </w:rPr>
        <w:t xml:space="preserve"> internal yang </w:t>
      </w:r>
      <w:proofErr w:type="spellStart"/>
      <w:r w:rsidR="00DB4121" w:rsidRPr="00A673F9">
        <w:rPr>
          <w:rFonts w:ascii="Times New Roman" w:hAnsi="Times New Roman" w:cs="Times New Roman"/>
          <w:sz w:val="24"/>
          <w:szCs w:val="24"/>
        </w:rPr>
        <w:t>mempengaruhi</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perilaku</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wajib</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pajak</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adalah</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kepuasan</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wajib</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paj</w:t>
      </w:r>
      <w:r w:rsidR="009624F2" w:rsidRPr="00A673F9">
        <w:rPr>
          <w:rFonts w:ascii="Times New Roman" w:hAnsi="Times New Roman" w:cs="Times New Roman"/>
          <w:sz w:val="24"/>
          <w:szCs w:val="24"/>
        </w:rPr>
        <w:t>ak</w:t>
      </w:r>
      <w:proofErr w:type="spellEnd"/>
      <w:r w:rsidR="009624F2" w:rsidRPr="00A673F9">
        <w:rPr>
          <w:rFonts w:ascii="Times New Roman" w:hAnsi="Times New Roman" w:cs="Times New Roman"/>
          <w:sz w:val="24"/>
          <w:szCs w:val="24"/>
        </w:rPr>
        <w:t xml:space="preserve">, </w:t>
      </w:r>
      <w:proofErr w:type="spellStart"/>
      <w:r w:rsidR="009624F2" w:rsidRPr="00A673F9">
        <w:rPr>
          <w:rFonts w:ascii="Times New Roman" w:hAnsi="Times New Roman" w:cs="Times New Roman"/>
          <w:sz w:val="24"/>
          <w:szCs w:val="24"/>
        </w:rPr>
        <w:t>sedangkan</w:t>
      </w:r>
      <w:proofErr w:type="spellEnd"/>
      <w:r w:rsidR="009624F2" w:rsidRPr="00A673F9">
        <w:rPr>
          <w:rFonts w:ascii="Times New Roman" w:hAnsi="Times New Roman" w:cs="Times New Roman"/>
          <w:sz w:val="24"/>
          <w:szCs w:val="24"/>
        </w:rPr>
        <w:t xml:space="preserve"> s</w:t>
      </w:r>
      <w:r w:rsidR="00DB4121" w:rsidRPr="00A673F9">
        <w:rPr>
          <w:rFonts w:ascii="Times New Roman" w:hAnsi="Times New Roman" w:cs="Times New Roman"/>
          <w:sz w:val="24"/>
          <w:szCs w:val="24"/>
        </w:rPr>
        <w:t xml:space="preserve">alah </w:t>
      </w:r>
      <w:proofErr w:type="spellStart"/>
      <w:r w:rsidR="00DB4121" w:rsidRPr="00A673F9">
        <w:rPr>
          <w:rFonts w:ascii="Times New Roman" w:hAnsi="Times New Roman" w:cs="Times New Roman"/>
          <w:sz w:val="24"/>
          <w:szCs w:val="24"/>
        </w:rPr>
        <w:t>satu</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faktor</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eksternal</w:t>
      </w:r>
      <w:proofErr w:type="spellEnd"/>
      <w:r w:rsidR="00DB4121" w:rsidRPr="00A673F9">
        <w:rPr>
          <w:rFonts w:ascii="Times New Roman" w:hAnsi="Times New Roman" w:cs="Times New Roman"/>
          <w:sz w:val="24"/>
          <w:szCs w:val="24"/>
        </w:rPr>
        <w:t xml:space="preserve"> yang </w:t>
      </w:r>
      <w:proofErr w:type="spellStart"/>
      <w:r w:rsidR="00DB4121" w:rsidRPr="00A673F9">
        <w:rPr>
          <w:rFonts w:ascii="Times New Roman" w:hAnsi="Times New Roman" w:cs="Times New Roman"/>
          <w:sz w:val="24"/>
          <w:szCs w:val="24"/>
        </w:rPr>
        <w:t>mempengaruhi</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perilaku</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wajib</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pajak</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adalah</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kualitas</w:t>
      </w:r>
      <w:proofErr w:type="spellEnd"/>
      <w:r w:rsidR="00DB4121" w:rsidRPr="00A673F9">
        <w:rPr>
          <w:rFonts w:ascii="Times New Roman" w:hAnsi="Times New Roman" w:cs="Times New Roman"/>
          <w:sz w:val="24"/>
          <w:szCs w:val="24"/>
        </w:rPr>
        <w:t xml:space="preserve"> </w:t>
      </w:r>
      <w:proofErr w:type="spellStart"/>
      <w:r w:rsidR="00DB4121" w:rsidRPr="00A673F9">
        <w:rPr>
          <w:rFonts w:ascii="Times New Roman" w:hAnsi="Times New Roman" w:cs="Times New Roman"/>
          <w:sz w:val="24"/>
          <w:szCs w:val="24"/>
        </w:rPr>
        <w:t>layanan</w:t>
      </w:r>
      <w:proofErr w:type="spellEnd"/>
      <w:r w:rsidR="00DB4121" w:rsidRPr="00A673F9">
        <w:rPr>
          <w:rFonts w:ascii="Times New Roman" w:hAnsi="Times New Roman" w:cs="Times New Roman"/>
          <w:sz w:val="24"/>
          <w:szCs w:val="24"/>
        </w:rPr>
        <w:t xml:space="preserve">. </w:t>
      </w:r>
    </w:p>
    <w:p w14:paraId="7A02C409" w14:textId="31301464" w:rsidR="00197763" w:rsidRPr="00A673F9" w:rsidRDefault="00111CD1" w:rsidP="002901A3">
      <w:pPr>
        <w:spacing w:line="480" w:lineRule="auto"/>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ab/>
      </w:r>
      <w:r w:rsidR="006729FD" w:rsidRPr="00A673F9">
        <w:rPr>
          <w:rFonts w:ascii="Times New Roman" w:hAnsi="Times New Roman" w:cs="Times New Roman"/>
          <w:sz w:val="24"/>
          <w:szCs w:val="24"/>
          <w:lang w:val="id-ID"/>
        </w:rPr>
        <w:t>P</w:t>
      </w:r>
      <w:proofErr w:type="spellStart"/>
      <w:r w:rsidR="00AA77CF" w:rsidRPr="00A673F9">
        <w:rPr>
          <w:rFonts w:ascii="Times New Roman" w:hAnsi="Times New Roman" w:cs="Times New Roman"/>
          <w:sz w:val="24"/>
          <w:szCs w:val="24"/>
        </w:rPr>
        <w:t>enelitian</w:t>
      </w:r>
      <w:proofErr w:type="spellEnd"/>
      <w:r w:rsidR="006729FD" w:rsidRPr="00A673F9">
        <w:rPr>
          <w:rFonts w:ascii="Times New Roman" w:hAnsi="Times New Roman" w:cs="Times New Roman"/>
          <w:sz w:val="24"/>
          <w:szCs w:val="24"/>
          <w:lang w:val="id-ID"/>
        </w:rPr>
        <w:t xml:space="preserve"> ini </w:t>
      </w:r>
      <w:r w:rsidR="00884946" w:rsidRPr="00A673F9">
        <w:rPr>
          <w:rFonts w:ascii="Times New Roman" w:hAnsi="Times New Roman" w:cs="Times New Roman"/>
          <w:sz w:val="24"/>
          <w:szCs w:val="24"/>
          <w:lang w:val="id-ID"/>
        </w:rPr>
        <w:t xml:space="preserve">mengamati kualitas layanan </w:t>
      </w:r>
      <w:r w:rsidR="00884946" w:rsidRPr="00A673F9">
        <w:rPr>
          <w:rFonts w:ascii="Times New Roman" w:hAnsi="Times New Roman" w:cs="Times New Roman"/>
          <w:i/>
          <w:iCs/>
          <w:sz w:val="24"/>
          <w:szCs w:val="24"/>
          <w:lang w:val="id-ID"/>
        </w:rPr>
        <w:t>online</w:t>
      </w:r>
      <w:r w:rsidR="00884946" w:rsidRPr="00A673F9">
        <w:rPr>
          <w:rFonts w:ascii="Times New Roman" w:hAnsi="Times New Roman" w:cs="Times New Roman"/>
          <w:sz w:val="24"/>
          <w:szCs w:val="24"/>
          <w:lang w:val="id-ID"/>
        </w:rPr>
        <w:t xml:space="preserve"> terhadap kepuasan dan kepatuhan wajib pajak</w:t>
      </w:r>
      <w:r w:rsidR="009624F2" w:rsidRPr="00A673F9">
        <w:rPr>
          <w:rFonts w:ascii="Times New Roman" w:hAnsi="Times New Roman" w:cs="Times New Roman"/>
          <w:sz w:val="24"/>
          <w:szCs w:val="24"/>
        </w:rPr>
        <w:t xml:space="preserve"> orang </w:t>
      </w:r>
      <w:proofErr w:type="spellStart"/>
      <w:r w:rsidR="009624F2" w:rsidRPr="00A673F9">
        <w:rPr>
          <w:rFonts w:ascii="Times New Roman" w:hAnsi="Times New Roman" w:cs="Times New Roman"/>
          <w:sz w:val="24"/>
          <w:szCs w:val="24"/>
        </w:rPr>
        <w:t>pribadi</w:t>
      </w:r>
      <w:proofErr w:type="spellEnd"/>
      <w:r w:rsidR="00884946" w:rsidRPr="00A673F9">
        <w:rPr>
          <w:rFonts w:ascii="Times New Roman" w:hAnsi="Times New Roman" w:cs="Times New Roman"/>
          <w:sz w:val="24"/>
          <w:szCs w:val="24"/>
          <w:lang w:val="id-ID"/>
        </w:rPr>
        <w:t xml:space="preserve"> di KPP Pratama Tenggarong</w:t>
      </w:r>
      <w:r w:rsidR="00CF42D7" w:rsidRPr="00A673F9">
        <w:rPr>
          <w:rFonts w:ascii="Times New Roman" w:hAnsi="Times New Roman" w:cs="Times New Roman"/>
          <w:sz w:val="24"/>
          <w:szCs w:val="24"/>
        </w:rPr>
        <w:t xml:space="preserve">. </w:t>
      </w:r>
      <w:r w:rsidR="00884946" w:rsidRPr="00A673F9">
        <w:rPr>
          <w:rFonts w:ascii="Times New Roman" w:hAnsi="Times New Roman" w:cs="Times New Roman"/>
          <w:sz w:val="24"/>
          <w:szCs w:val="24"/>
          <w:lang w:val="id-ID"/>
        </w:rPr>
        <w:t>Dalam hal ini penting digunakan sebagai acuan dalam memperbaiki pelayanan agar bisa memberikan kepuasan yang optimal. Untuk itu pe</w:t>
      </w:r>
      <w:proofErr w:type="spellStart"/>
      <w:r w:rsidR="00CF42D7" w:rsidRPr="00A673F9">
        <w:rPr>
          <w:rFonts w:ascii="Times New Roman" w:hAnsi="Times New Roman" w:cs="Times New Roman"/>
          <w:sz w:val="24"/>
          <w:szCs w:val="24"/>
        </w:rPr>
        <w:t>nelitian</w:t>
      </w:r>
      <w:proofErr w:type="spellEnd"/>
      <w:r w:rsidR="00CF42D7" w:rsidRPr="00A673F9">
        <w:rPr>
          <w:rFonts w:ascii="Times New Roman" w:hAnsi="Times New Roman" w:cs="Times New Roman"/>
          <w:sz w:val="24"/>
          <w:szCs w:val="24"/>
        </w:rPr>
        <w:t xml:space="preserve"> ini </w:t>
      </w:r>
      <w:proofErr w:type="spellStart"/>
      <w:r w:rsidR="00CF42D7" w:rsidRPr="00A673F9">
        <w:rPr>
          <w:rFonts w:ascii="Times New Roman" w:hAnsi="Times New Roman" w:cs="Times New Roman"/>
          <w:sz w:val="24"/>
          <w:szCs w:val="24"/>
        </w:rPr>
        <w:t>berjudul</w:t>
      </w:r>
      <w:proofErr w:type="spellEnd"/>
      <w:r w:rsidR="00884946" w:rsidRPr="00A673F9">
        <w:rPr>
          <w:rFonts w:ascii="Times New Roman" w:hAnsi="Times New Roman" w:cs="Times New Roman"/>
          <w:sz w:val="24"/>
          <w:szCs w:val="24"/>
          <w:lang w:val="id-ID"/>
        </w:rPr>
        <w:t xml:space="preserve"> </w:t>
      </w:r>
      <w:r w:rsidR="00884946" w:rsidRPr="00A673F9">
        <w:rPr>
          <w:rFonts w:ascii="Times New Roman" w:hAnsi="Times New Roman" w:cs="Times New Roman"/>
          <w:b/>
          <w:bCs/>
          <w:sz w:val="24"/>
          <w:szCs w:val="24"/>
          <w:lang w:val="id-ID"/>
        </w:rPr>
        <w:t xml:space="preserve">“Pengaruh Kualitas Layanan </w:t>
      </w:r>
      <w:r w:rsidR="00884946" w:rsidRPr="00A673F9">
        <w:rPr>
          <w:rFonts w:ascii="Times New Roman" w:hAnsi="Times New Roman" w:cs="Times New Roman"/>
          <w:b/>
          <w:bCs/>
          <w:i/>
          <w:iCs/>
          <w:sz w:val="24"/>
          <w:szCs w:val="24"/>
          <w:lang w:val="id-ID"/>
        </w:rPr>
        <w:t>Online</w:t>
      </w:r>
      <w:r w:rsidR="00884946" w:rsidRPr="00A673F9">
        <w:rPr>
          <w:rFonts w:ascii="Times New Roman" w:hAnsi="Times New Roman" w:cs="Times New Roman"/>
          <w:b/>
          <w:bCs/>
          <w:sz w:val="24"/>
          <w:szCs w:val="24"/>
          <w:lang w:val="id-ID"/>
        </w:rPr>
        <w:t xml:space="preserve"> Terhadap Kepatuhan Wajib Pajak </w:t>
      </w:r>
      <w:r w:rsidR="0016011E" w:rsidRPr="00A673F9">
        <w:rPr>
          <w:rFonts w:ascii="Times New Roman" w:hAnsi="Times New Roman" w:cs="Times New Roman"/>
          <w:b/>
          <w:bCs/>
          <w:sz w:val="24"/>
          <w:szCs w:val="24"/>
          <w:lang w:val="id-ID"/>
        </w:rPr>
        <w:t xml:space="preserve">Orang Pribadi </w:t>
      </w:r>
      <w:r w:rsidR="00884946" w:rsidRPr="00A673F9">
        <w:rPr>
          <w:rFonts w:ascii="Times New Roman" w:hAnsi="Times New Roman" w:cs="Times New Roman"/>
          <w:b/>
          <w:bCs/>
          <w:sz w:val="24"/>
          <w:szCs w:val="24"/>
          <w:lang w:val="id-ID"/>
        </w:rPr>
        <w:t>Dengan Kepuasan Sebagai Variabel Mediasi KPP Pratam</w:t>
      </w:r>
      <w:r w:rsidR="00F3100C" w:rsidRPr="00A673F9">
        <w:rPr>
          <w:rFonts w:ascii="Times New Roman" w:hAnsi="Times New Roman" w:cs="Times New Roman"/>
          <w:b/>
          <w:bCs/>
          <w:sz w:val="24"/>
          <w:szCs w:val="24"/>
          <w:lang w:val="id-ID"/>
        </w:rPr>
        <w:t>a</w:t>
      </w:r>
      <w:r w:rsidR="00884946" w:rsidRPr="00A673F9">
        <w:rPr>
          <w:rFonts w:ascii="Times New Roman" w:hAnsi="Times New Roman" w:cs="Times New Roman"/>
          <w:b/>
          <w:bCs/>
          <w:sz w:val="24"/>
          <w:szCs w:val="24"/>
          <w:lang w:val="id-ID"/>
        </w:rPr>
        <w:t xml:space="preserve"> Tenggarong.”</w:t>
      </w:r>
    </w:p>
    <w:p w14:paraId="354C9399" w14:textId="56A2C6FF" w:rsidR="002901A3" w:rsidRPr="00A673F9" w:rsidRDefault="00884946" w:rsidP="006F5A4F">
      <w:pPr>
        <w:pStyle w:val="ListParagraph"/>
        <w:numPr>
          <w:ilvl w:val="1"/>
          <w:numId w:val="5"/>
        </w:numPr>
        <w:spacing w:line="240" w:lineRule="auto"/>
        <w:jc w:val="both"/>
        <w:outlineLvl w:val="0"/>
        <w:rPr>
          <w:rFonts w:ascii="Times New Roman" w:hAnsi="Times New Roman" w:cs="Times New Roman"/>
          <w:b/>
          <w:bCs/>
          <w:sz w:val="24"/>
          <w:szCs w:val="24"/>
          <w:lang w:val="id-ID"/>
        </w:rPr>
      </w:pPr>
      <w:bookmarkStart w:id="22" w:name="_Toc202858235"/>
      <w:r w:rsidRPr="00A673F9">
        <w:rPr>
          <w:rFonts w:ascii="Times New Roman" w:hAnsi="Times New Roman" w:cs="Times New Roman"/>
          <w:b/>
          <w:bCs/>
          <w:sz w:val="24"/>
          <w:szCs w:val="24"/>
          <w:lang w:val="id-ID"/>
        </w:rPr>
        <w:t>Rumusan Masalah</w:t>
      </w:r>
      <w:bookmarkEnd w:id="22"/>
    </w:p>
    <w:p w14:paraId="5539F5B9" w14:textId="11205C52" w:rsidR="00884946" w:rsidRPr="00A673F9" w:rsidRDefault="00AA04FC" w:rsidP="005A6C4B">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Berdasarkan latar belakang penelitian yang telah diuraikan diatas tersebut, maka rumusan masalahnya sebagai berikut:</w:t>
      </w:r>
    </w:p>
    <w:p w14:paraId="54FAFC37" w14:textId="762C74E1" w:rsidR="00AA04FC" w:rsidRPr="00A673F9" w:rsidRDefault="00AA04FC">
      <w:pPr>
        <w:pStyle w:val="ListParagraph"/>
        <w:numPr>
          <w:ilvl w:val="0"/>
          <w:numId w:val="1"/>
        </w:numPr>
        <w:spacing w:line="480" w:lineRule="auto"/>
        <w:ind w:left="360"/>
        <w:jc w:val="both"/>
        <w:rPr>
          <w:rFonts w:ascii="Times New Roman" w:hAnsi="Times New Roman" w:cs="Times New Roman"/>
          <w:b/>
          <w:bCs/>
          <w:sz w:val="24"/>
          <w:szCs w:val="24"/>
          <w:lang w:val="id-ID"/>
        </w:rPr>
      </w:pPr>
      <w:r w:rsidRPr="00A673F9">
        <w:rPr>
          <w:rFonts w:ascii="Times New Roman" w:hAnsi="Times New Roman" w:cs="Times New Roman"/>
          <w:sz w:val="24"/>
          <w:szCs w:val="24"/>
          <w:lang w:val="id-ID"/>
        </w:rPr>
        <w:t xml:space="preserve">Apakah 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berpengaruh terhadap kep</w:t>
      </w:r>
      <w:r w:rsidR="000C347A" w:rsidRPr="00A673F9">
        <w:rPr>
          <w:rFonts w:ascii="Times New Roman" w:hAnsi="Times New Roman" w:cs="Times New Roman"/>
          <w:sz w:val="24"/>
          <w:szCs w:val="24"/>
          <w:lang w:val="id-ID"/>
        </w:rPr>
        <w:t>atuhan</w:t>
      </w:r>
      <w:r w:rsidRPr="00A673F9">
        <w:rPr>
          <w:rFonts w:ascii="Times New Roman" w:hAnsi="Times New Roman" w:cs="Times New Roman"/>
          <w:sz w:val="24"/>
          <w:szCs w:val="24"/>
          <w:lang w:val="id-ID"/>
        </w:rPr>
        <w:t xml:space="preserve"> wajib pajak?</w:t>
      </w:r>
    </w:p>
    <w:p w14:paraId="5CF55D93" w14:textId="5EF8791B" w:rsidR="00AA04FC" w:rsidRPr="00A673F9" w:rsidRDefault="00AA04FC">
      <w:pPr>
        <w:pStyle w:val="ListParagraph"/>
        <w:numPr>
          <w:ilvl w:val="0"/>
          <w:numId w:val="1"/>
        </w:numPr>
        <w:spacing w:line="480" w:lineRule="auto"/>
        <w:ind w:left="360"/>
        <w:jc w:val="both"/>
        <w:rPr>
          <w:rFonts w:ascii="Times New Roman" w:hAnsi="Times New Roman" w:cs="Times New Roman"/>
          <w:b/>
          <w:bCs/>
          <w:sz w:val="24"/>
          <w:szCs w:val="24"/>
          <w:lang w:val="id-ID"/>
        </w:rPr>
      </w:pPr>
      <w:r w:rsidRPr="00A673F9">
        <w:rPr>
          <w:rFonts w:ascii="Times New Roman" w:hAnsi="Times New Roman" w:cs="Times New Roman"/>
          <w:sz w:val="24"/>
          <w:szCs w:val="24"/>
          <w:lang w:val="id-ID"/>
        </w:rPr>
        <w:t xml:space="preserve">Apakah 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berpengaruh terhadap kep</w:t>
      </w:r>
      <w:r w:rsidR="000C347A" w:rsidRPr="00A673F9">
        <w:rPr>
          <w:rFonts w:ascii="Times New Roman" w:hAnsi="Times New Roman" w:cs="Times New Roman"/>
          <w:sz w:val="24"/>
          <w:szCs w:val="24"/>
          <w:lang w:val="id-ID"/>
        </w:rPr>
        <w:t>uasan</w:t>
      </w:r>
      <w:r w:rsidRPr="00A673F9">
        <w:rPr>
          <w:rFonts w:ascii="Times New Roman" w:hAnsi="Times New Roman" w:cs="Times New Roman"/>
          <w:sz w:val="24"/>
          <w:szCs w:val="24"/>
          <w:lang w:val="id-ID"/>
        </w:rPr>
        <w:t>?</w:t>
      </w:r>
    </w:p>
    <w:p w14:paraId="16116A0C" w14:textId="6E9230B6" w:rsidR="00AA04FC" w:rsidRPr="00A673F9" w:rsidRDefault="00AA04FC">
      <w:pPr>
        <w:pStyle w:val="ListParagraph"/>
        <w:numPr>
          <w:ilvl w:val="0"/>
          <w:numId w:val="1"/>
        </w:numPr>
        <w:spacing w:line="480" w:lineRule="auto"/>
        <w:ind w:left="360"/>
        <w:jc w:val="both"/>
        <w:rPr>
          <w:rFonts w:ascii="Times New Roman" w:hAnsi="Times New Roman" w:cs="Times New Roman"/>
          <w:b/>
          <w:bCs/>
          <w:sz w:val="24"/>
          <w:szCs w:val="24"/>
          <w:lang w:val="id-ID"/>
        </w:rPr>
      </w:pPr>
      <w:r w:rsidRPr="00A673F9">
        <w:rPr>
          <w:rFonts w:ascii="Times New Roman" w:hAnsi="Times New Roman" w:cs="Times New Roman"/>
          <w:sz w:val="24"/>
          <w:szCs w:val="24"/>
          <w:lang w:val="id-ID"/>
        </w:rPr>
        <w:t>Apakah kepuasan berpengaruh terhadap kepatuhan wajib pajak?</w:t>
      </w:r>
    </w:p>
    <w:p w14:paraId="64A9466D" w14:textId="1438DCBB" w:rsidR="009F3932" w:rsidRPr="00A673F9" w:rsidRDefault="00AA04FC" w:rsidP="009F3932">
      <w:pPr>
        <w:pStyle w:val="ListParagraph"/>
        <w:numPr>
          <w:ilvl w:val="0"/>
          <w:numId w:val="1"/>
        </w:numPr>
        <w:spacing w:line="480" w:lineRule="auto"/>
        <w:ind w:left="360"/>
        <w:jc w:val="both"/>
        <w:rPr>
          <w:rFonts w:ascii="Times New Roman" w:hAnsi="Times New Roman" w:cs="Times New Roman"/>
          <w:b/>
          <w:bCs/>
          <w:sz w:val="24"/>
          <w:szCs w:val="24"/>
          <w:lang w:val="id-ID"/>
        </w:rPr>
      </w:pPr>
      <w:r w:rsidRPr="00A673F9">
        <w:rPr>
          <w:rFonts w:ascii="Times New Roman" w:hAnsi="Times New Roman" w:cs="Times New Roman"/>
          <w:sz w:val="24"/>
          <w:szCs w:val="24"/>
          <w:lang w:val="id-ID"/>
        </w:rPr>
        <w:t>Apakah</w:t>
      </w:r>
      <w:r w:rsidR="005C1C15" w:rsidRPr="00A673F9">
        <w:rPr>
          <w:rFonts w:ascii="Times New Roman" w:hAnsi="Times New Roman" w:cs="Times New Roman"/>
          <w:sz w:val="24"/>
          <w:szCs w:val="24"/>
          <w:lang w:val="id-ID"/>
        </w:rPr>
        <w:t xml:space="preserve"> kepuasan memediasi kualitas layanan </w:t>
      </w:r>
      <w:r w:rsidR="005C1C15" w:rsidRPr="00A673F9">
        <w:rPr>
          <w:rFonts w:ascii="Times New Roman" w:hAnsi="Times New Roman" w:cs="Times New Roman"/>
          <w:i/>
          <w:iCs/>
          <w:sz w:val="24"/>
          <w:szCs w:val="24"/>
          <w:lang w:val="id-ID"/>
        </w:rPr>
        <w:t>online</w:t>
      </w:r>
      <w:r w:rsidR="005C1C15" w:rsidRPr="00A673F9">
        <w:rPr>
          <w:rFonts w:ascii="Times New Roman" w:hAnsi="Times New Roman" w:cs="Times New Roman"/>
          <w:sz w:val="24"/>
          <w:szCs w:val="24"/>
          <w:lang w:val="id-ID"/>
        </w:rPr>
        <w:t xml:space="preserve"> dengan kepatuhan wajib pajak </w:t>
      </w:r>
      <w:r w:rsidRPr="00A673F9">
        <w:rPr>
          <w:rFonts w:ascii="Times New Roman" w:hAnsi="Times New Roman" w:cs="Times New Roman"/>
          <w:sz w:val="24"/>
          <w:szCs w:val="24"/>
          <w:lang w:val="id-ID"/>
        </w:rPr>
        <w:t>?</w:t>
      </w:r>
    </w:p>
    <w:p w14:paraId="0446151F" w14:textId="77777777" w:rsidR="009F3932" w:rsidRPr="00A673F9" w:rsidRDefault="009F3932" w:rsidP="009F3932">
      <w:pPr>
        <w:spacing w:line="480" w:lineRule="auto"/>
        <w:jc w:val="both"/>
        <w:rPr>
          <w:rFonts w:ascii="Times New Roman" w:hAnsi="Times New Roman" w:cs="Times New Roman"/>
          <w:b/>
          <w:bCs/>
          <w:sz w:val="24"/>
          <w:szCs w:val="24"/>
          <w:lang w:val="id-ID"/>
        </w:rPr>
      </w:pPr>
    </w:p>
    <w:p w14:paraId="7091E87E" w14:textId="461DC515" w:rsidR="00AA04FC" w:rsidRPr="00A673F9" w:rsidRDefault="00AA04FC" w:rsidP="006F5A4F">
      <w:pPr>
        <w:pStyle w:val="ListParagraph"/>
        <w:numPr>
          <w:ilvl w:val="1"/>
          <w:numId w:val="5"/>
        </w:numPr>
        <w:spacing w:line="240" w:lineRule="auto"/>
        <w:jc w:val="both"/>
        <w:outlineLvl w:val="0"/>
        <w:rPr>
          <w:rFonts w:ascii="Times New Roman" w:hAnsi="Times New Roman" w:cs="Times New Roman"/>
          <w:b/>
          <w:bCs/>
          <w:sz w:val="24"/>
          <w:szCs w:val="24"/>
          <w:lang w:val="id-ID"/>
        </w:rPr>
      </w:pPr>
      <w:bookmarkStart w:id="23" w:name="_Toc202858236"/>
      <w:r w:rsidRPr="00A673F9">
        <w:rPr>
          <w:rFonts w:ascii="Times New Roman" w:hAnsi="Times New Roman" w:cs="Times New Roman"/>
          <w:b/>
          <w:bCs/>
          <w:sz w:val="24"/>
          <w:szCs w:val="24"/>
          <w:lang w:val="id-ID"/>
        </w:rPr>
        <w:lastRenderedPageBreak/>
        <w:t>Tujuan Penelitian</w:t>
      </w:r>
      <w:bookmarkEnd w:id="23"/>
    </w:p>
    <w:p w14:paraId="6A80D8ED" w14:textId="12212AF7" w:rsidR="00AA04FC" w:rsidRPr="00A673F9" w:rsidRDefault="00AA04FC" w:rsidP="005A6C4B">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Berdasarkan latar belakang penelitian yang telah diuraikan diatas tersebut, maka tujuan penelitannya sebagai berikut:</w:t>
      </w:r>
    </w:p>
    <w:p w14:paraId="07DDBF3A" w14:textId="16D5C22C" w:rsidR="00AA04FC" w:rsidRPr="00A673F9" w:rsidRDefault="00AA04FC">
      <w:pPr>
        <w:pStyle w:val="ListParagraph"/>
        <w:numPr>
          <w:ilvl w:val="0"/>
          <w:numId w:val="2"/>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Untuk mengetahui </w:t>
      </w:r>
      <w:r w:rsidR="000C347A" w:rsidRPr="00A673F9">
        <w:rPr>
          <w:rFonts w:ascii="Times New Roman" w:hAnsi="Times New Roman" w:cs="Times New Roman"/>
          <w:sz w:val="24"/>
          <w:szCs w:val="24"/>
          <w:lang w:val="id-ID"/>
        </w:rPr>
        <w:t>pengaruh</w:t>
      </w:r>
      <w:r w:rsidRPr="00A673F9">
        <w:rPr>
          <w:rFonts w:ascii="Times New Roman" w:hAnsi="Times New Roman" w:cs="Times New Roman"/>
          <w:sz w:val="24"/>
          <w:szCs w:val="24"/>
          <w:lang w:val="id-ID"/>
        </w:rPr>
        <w:t xml:space="preserve"> 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terhadap kep</w:t>
      </w:r>
      <w:r w:rsidR="000C347A" w:rsidRPr="00A673F9">
        <w:rPr>
          <w:rFonts w:ascii="Times New Roman" w:hAnsi="Times New Roman" w:cs="Times New Roman"/>
          <w:sz w:val="24"/>
          <w:szCs w:val="24"/>
          <w:lang w:val="id-ID"/>
        </w:rPr>
        <w:t>atuhan</w:t>
      </w:r>
      <w:r w:rsidRPr="00A673F9">
        <w:rPr>
          <w:rFonts w:ascii="Times New Roman" w:hAnsi="Times New Roman" w:cs="Times New Roman"/>
          <w:sz w:val="24"/>
          <w:szCs w:val="24"/>
          <w:lang w:val="id-ID"/>
        </w:rPr>
        <w:t xml:space="preserve"> wajib pajak.</w:t>
      </w:r>
    </w:p>
    <w:p w14:paraId="6C0215AC" w14:textId="77BB5D7D" w:rsidR="00AA04FC" w:rsidRPr="00A673F9" w:rsidRDefault="00AA04FC">
      <w:pPr>
        <w:pStyle w:val="ListParagraph"/>
        <w:numPr>
          <w:ilvl w:val="0"/>
          <w:numId w:val="2"/>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Untuk mengetahui </w:t>
      </w:r>
      <w:r w:rsidR="000C347A" w:rsidRPr="00A673F9">
        <w:rPr>
          <w:rFonts w:ascii="Times New Roman" w:hAnsi="Times New Roman" w:cs="Times New Roman"/>
          <w:sz w:val="24"/>
          <w:szCs w:val="24"/>
          <w:lang w:val="id-ID"/>
        </w:rPr>
        <w:t>pengaruh</w:t>
      </w:r>
      <w:r w:rsidRPr="00A673F9">
        <w:rPr>
          <w:rFonts w:ascii="Times New Roman" w:hAnsi="Times New Roman" w:cs="Times New Roman"/>
          <w:sz w:val="24"/>
          <w:szCs w:val="24"/>
          <w:lang w:val="id-ID"/>
        </w:rPr>
        <w:t xml:space="preserve"> 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terhadap kep</w:t>
      </w:r>
      <w:r w:rsidR="000C347A" w:rsidRPr="00A673F9">
        <w:rPr>
          <w:rFonts w:ascii="Times New Roman" w:hAnsi="Times New Roman" w:cs="Times New Roman"/>
          <w:sz w:val="24"/>
          <w:szCs w:val="24"/>
          <w:lang w:val="id-ID"/>
        </w:rPr>
        <w:t>uasan</w:t>
      </w:r>
      <w:r w:rsidRPr="00A673F9">
        <w:rPr>
          <w:rFonts w:ascii="Times New Roman" w:hAnsi="Times New Roman" w:cs="Times New Roman"/>
          <w:sz w:val="24"/>
          <w:szCs w:val="24"/>
          <w:lang w:val="id-ID"/>
        </w:rPr>
        <w:t>.</w:t>
      </w:r>
    </w:p>
    <w:p w14:paraId="52A61C16" w14:textId="6919FFB5" w:rsidR="00AA04FC" w:rsidRPr="00A673F9" w:rsidRDefault="00AA04FC">
      <w:pPr>
        <w:pStyle w:val="ListParagraph"/>
        <w:numPr>
          <w:ilvl w:val="0"/>
          <w:numId w:val="2"/>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Untuk mengetahui </w:t>
      </w:r>
      <w:r w:rsidR="000C347A" w:rsidRPr="00A673F9">
        <w:rPr>
          <w:rFonts w:ascii="Times New Roman" w:hAnsi="Times New Roman" w:cs="Times New Roman"/>
          <w:sz w:val="24"/>
          <w:szCs w:val="24"/>
          <w:lang w:val="id-ID"/>
        </w:rPr>
        <w:t>pengaruh</w:t>
      </w:r>
      <w:r w:rsidRPr="00A673F9">
        <w:rPr>
          <w:rFonts w:ascii="Times New Roman" w:hAnsi="Times New Roman" w:cs="Times New Roman"/>
          <w:sz w:val="24"/>
          <w:szCs w:val="24"/>
          <w:lang w:val="id-ID"/>
        </w:rPr>
        <w:t xml:space="preserve"> kepuasan terhadap kepatuhan wajib pajak.</w:t>
      </w:r>
    </w:p>
    <w:p w14:paraId="00621038" w14:textId="1E84CDF3" w:rsidR="002901A3" w:rsidRPr="00A673F9" w:rsidRDefault="00AA04FC">
      <w:pPr>
        <w:pStyle w:val="ListParagraph"/>
        <w:numPr>
          <w:ilvl w:val="0"/>
          <w:numId w:val="2"/>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Untuk mengetahui </w:t>
      </w:r>
      <w:r w:rsidR="000C347A" w:rsidRPr="00A673F9">
        <w:rPr>
          <w:rFonts w:ascii="Times New Roman" w:hAnsi="Times New Roman" w:cs="Times New Roman"/>
          <w:sz w:val="24"/>
          <w:szCs w:val="24"/>
          <w:lang w:val="id-ID"/>
        </w:rPr>
        <w:t xml:space="preserve">pengaruh </w:t>
      </w:r>
      <w:r w:rsidR="00B161CC" w:rsidRPr="00A673F9">
        <w:rPr>
          <w:rFonts w:ascii="Times New Roman" w:hAnsi="Times New Roman" w:cs="Times New Roman"/>
          <w:sz w:val="24"/>
          <w:szCs w:val="24"/>
          <w:lang w:val="id-ID"/>
        </w:rPr>
        <w:t xml:space="preserve">kepuasan memediasi kualitas layanan </w:t>
      </w:r>
      <w:r w:rsidR="00B161CC" w:rsidRPr="00A673F9">
        <w:rPr>
          <w:rFonts w:ascii="Times New Roman" w:hAnsi="Times New Roman" w:cs="Times New Roman"/>
          <w:i/>
          <w:iCs/>
          <w:sz w:val="24"/>
          <w:szCs w:val="24"/>
          <w:lang w:val="id-ID"/>
        </w:rPr>
        <w:t xml:space="preserve">online </w:t>
      </w:r>
      <w:r w:rsidR="00B161CC" w:rsidRPr="00A673F9">
        <w:rPr>
          <w:rFonts w:ascii="Times New Roman" w:hAnsi="Times New Roman" w:cs="Times New Roman"/>
          <w:sz w:val="24"/>
          <w:szCs w:val="24"/>
          <w:lang w:val="id-ID"/>
        </w:rPr>
        <w:t>terhadap kepatuhan wajib pajak.</w:t>
      </w:r>
    </w:p>
    <w:p w14:paraId="261E6248" w14:textId="30C63520" w:rsidR="00AA04FC" w:rsidRPr="00A673F9" w:rsidRDefault="00AA04FC" w:rsidP="006F5A4F">
      <w:pPr>
        <w:pStyle w:val="ListParagraph"/>
        <w:numPr>
          <w:ilvl w:val="1"/>
          <w:numId w:val="5"/>
        </w:numPr>
        <w:spacing w:line="240" w:lineRule="auto"/>
        <w:jc w:val="both"/>
        <w:outlineLvl w:val="0"/>
        <w:rPr>
          <w:rFonts w:ascii="Times New Roman" w:hAnsi="Times New Roman" w:cs="Times New Roman"/>
          <w:b/>
          <w:bCs/>
          <w:sz w:val="24"/>
          <w:szCs w:val="24"/>
          <w:lang w:val="id-ID"/>
        </w:rPr>
      </w:pPr>
      <w:r w:rsidRPr="00A673F9">
        <w:rPr>
          <w:rFonts w:ascii="Times New Roman" w:hAnsi="Times New Roman" w:cs="Times New Roman"/>
          <w:b/>
          <w:bCs/>
          <w:sz w:val="24"/>
          <w:szCs w:val="24"/>
          <w:lang w:val="id-ID"/>
        </w:rPr>
        <w:t xml:space="preserve"> </w:t>
      </w:r>
      <w:bookmarkStart w:id="24" w:name="_Toc202858237"/>
      <w:r w:rsidRPr="00A673F9">
        <w:rPr>
          <w:rFonts w:ascii="Times New Roman" w:hAnsi="Times New Roman" w:cs="Times New Roman"/>
          <w:b/>
          <w:bCs/>
          <w:sz w:val="24"/>
          <w:szCs w:val="24"/>
          <w:lang w:val="id-ID"/>
        </w:rPr>
        <w:t>Manfaat Penelitian</w:t>
      </w:r>
      <w:bookmarkEnd w:id="24"/>
    </w:p>
    <w:p w14:paraId="588C764F" w14:textId="2BA42097" w:rsidR="00040806" w:rsidRPr="00A673F9" w:rsidRDefault="00AA04FC" w:rsidP="005A6C4B">
      <w:pPr>
        <w:spacing w:line="480" w:lineRule="auto"/>
        <w:ind w:firstLine="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Hasil penelitian diharapkan dapat memberikan manfaat sebagai berikut:</w:t>
      </w:r>
    </w:p>
    <w:p w14:paraId="3B874ECC" w14:textId="77777777" w:rsidR="00C51C84" w:rsidRPr="00A673F9" w:rsidRDefault="00160A79">
      <w:pPr>
        <w:pStyle w:val="ListParagraph"/>
        <w:numPr>
          <w:ilvl w:val="0"/>
          <w:numId w:val="3"/>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Manfaat Teoritis</w:t>
      </w:r>
    </w:p>
    <w:p w14:paraId="2FA727C8" w14:textId="309E9F24" w:rsidR="00C51C84" w:rsidRPr="00A673F9" w:rsidRDefault="00F24EBF" w:rsidP="00C51C84">
      <w:pPr>
        <w:pStyle w:val="ListParagraph"/>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Hasil p</w:t>
      </w:r>
      <w:r w:rsidR="00160A79" w:rsidRPr="00A673F9">
        <w:rPr>
          <w:rFonts w:ascii="Times New Roman" w:hAnsi="Times New Roman" w:cs="Times New Roman"/>
          <w:sz w:val="24"/>
          <w:szCs w:val="24"/>
          <w:lang w:val="id-ID"/>
        </w:rPr>
        <w:t>enelitian ini diharapkan dapat memperluas pengetahuan di bidang perpajakan khususnya tentang</w:t>
      </w:r>
      <w:r w:rsidRPr="00A673F9">
        <w:rPr>
          <w:rFonts w:ascii="Times New Roman" w:hAnsi="Times New Roman" w:cs="Times New Roman"/>
          <w:sz w:val="24"/>
          <w:szCs w:val="24"/>
          <w:lang w:val="id-ID"/>
        </w:rPr>
        <w:t xml:space="preserve"> teori atribusi beserta kaitannya dengan 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kepuasan, dan</w:t>
      </w:r>
      <w:r w:rsidR="00160A79" w:rsidRPr="00A673F9">
        <w:rPr>
          <w:rFonts w:ascii="Times New Roman" w:hAnsi="Times New Roman" w:cs="Times New Roman"/>
          <w:sz w:val="24"/>
          <w:szCs w:val="24"/>
          <w:lang w:val="id-ID"/>
        </w:rPr>
        <w:t xml:space="preserve"> kepatuhan wajib pajak. </w:t>
      </w:r>
    </w:p>
    <w:p w14:paraId="660C54EA" w14:textId="6C2B41E5" w:rsidR="00160A79" w:rsidRPr="00A673F9" w:rsidRDefault="00160A79">
      <w:pPr>
        <w:pStyle w:val="ListParagraph"/>
        <w:numPr>
          <w:ilvl w:val="0"/>
          <w:numId w:val="3"/>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Manfaat Praktis</w:t>
      </w:r>
    </w:p>
    <w:p w14:paraId="0BC733DC" w14:textId="77777777" w:rsidR="00CF42D7" w:rsidRPr="00A673F9" w:rsidRDefault="00160A79">
      <w:pPr>
        <w:pStyle w:val="ListParagraph"/>
        <w:numPr>
          <w:ilvl w:val="0"/>
          <w:numId w:val="4"/>
        </w:numPr>
        <w:spacing w:line="480" w:lineRule="auto"/>
        <w:ind w:left="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Bagi Wajib Pajak </w:t>
      </w:r>
    </w:p>
    <w:p w14:paraId="5D318783" w14:textId="25997917" w:rsidR="00C51C84" w:rsidRPr="00A673F9" w:rsidRDefault="00160A79" w:rsidP="00CF42D7">
      <w:pPr>
        <w:pStyle w:val="ListParagraph"/>
        <w:spacing w:line="480" w:lineRule="auto"/>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Dari hasil penelitian ini diharapkan </w:t>
      </w:r>
      <w:r w:rsidR="005E04CF" w:rsidRPr="00A673F9">
        <w:rPr>
          <w:rFonts w:ascii="Times New Roman" w:hAnsi="Times New Roman" w:cs="Times New Roman"/>
          <w:sz w:val="24"/>
          <w:szCs w:val="24"/>
          <w:lang w:val="id-ID"/>
        </w:rPr>
        <w:t xml:space="preserve"> dapat menambah wawasan dan informasi tentang perpajakan serta menjadi acuan agar wajib pajak patuh pada kewajiban perpajakanya.</w:t>
      </w:r>
    </w:p>
    <w:p w14:paraId="51DE96D3" w14:textId="77777777" w:rsidR="00C51C84" w:rsidRPr="00A673F9" w:rsidRDefault="00160A79">
      <w:pPr>
        <w:pStyle w:val="ListParagraph"/>
        <w:numPr>
          <w:ilvl w:val="0"/>
          <w:numId w:val="4"/>
        </w:numPr>
        <w:spacing w:line="480" w:lineRule="auto"/>
        <w:ind w:left="72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Bagi KPP Pratama Tenggarong</w:t>
      </w:r>
    </w:p>
    <w:p w14:paraId="417391E6" w14:textId="4BAD4937" w:rsidR="00160A79" w:rsidRPr="00A673F9" w:rsidRDefault="00160A79" w:rsidP="00C51C84">
      <w:pPr>
        <w:pStyle w:val="ListParagraph"/>
        <w:spacing w:line="480" w:lineRule="auto"/>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Dari hasil penelitian ini diharapkan dapat memberikan informasi ataupun masukan dan pertimbangan bagi KPP Pratama Tenggarong untuk </w:t>
      </w:r>
      <w:r w:rsidRPr="00A673F9">
        <w:rPr>
          <w:rFonts w:ascii="Times New Roman" w:hAnsi="Times New Roman" w:cs="Times New Roman"/>
          <w:sz w:val="24"/>
          <w:szCs w:val="24"/>
          <w:lang w:val="id-ID"/>
        </w:rPr>
        <w:lastRenderedPageBreak/>
        <w:t>memperhatikan faktor-faktor yang mempengaruhi kepatuhan wajib pajak orang pribadi.</w:t>
      </w:r>
    </w:p>
    <w:p w14:paraId="096367BC" w14:textId="77777777" w:rsidR="008268BD" w:rsidRPr="00A673F9" w:rsidRDefault="000C347A">
      <w:pPr>
        <w:pStyle w:val="ListParagraph"/>
        <w:numPr>
          <w:ilvl w:val="0"/>
          <w:numId w:val="3"/>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Manfaat Kebijakan</w:t>
      </w:r>
    </w:p>
    <w:p w14:paraId="1D2E2753" w14:textId="4327C719" w:rsidR="00024419" w:rsidRPr="00A673F9" w:rsidRDefault="008268BD" w:rsidP="008A21D7">
      <w:pPr>
        <w:pStyle w:val="ListParagraph"/>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kementrian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keuangan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pembuat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kebijakan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bidang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penerimaan</w:t>
      </w:r>
      <w:proofErr w:type="spellEnd"/>
      <w:r w:rsidRPr="00A673F9">
        <w:rPr>
          <w:rFonts w:ascii="Times New Roman" w:hAnsi="Times New Roman" w:cs="Times New Roman"/>
          <w:sz w:val="24"/>
          <w:szCs w:val="24"/>
        </w:rPr>
        <w:t xml:space="preserve"> negara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peningkatan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59FEBA2B" w14:textId="77777777" w:rsidR="00D70D2B" w:rsidRPr="00A673F9" w:rsidRDefault="00D70D2B" w:rsidP="00024419">
      <w:pPr>
        <w:pStyle w:val="Heading1"/>
        <w:spacing w:line="240" w:lineRule="auto"/>
        <w:jc w:val="center"/>
        <w:rPr>
          <w:rFonts w:ascii="Times New Roman" w:hAnsi="Times New Roman" w:cs="Times New Roman"/>
          <w:b/>
          <w:bCs/>
          <w:color w:val="auto"/>
          <w:sz w:val="24"/>
          <w:szCs w:val="24"/>
        </w:rPr>
        <w:sectPr w:rsidR="00D70D2B" w:rsidRPr="00A673F9" w:rsidSect="007E1FD4">
          <w:headerReference w:type="default" r:id="rId12"/>
          <w:footerReference w:type="default" r:id="rId13"/>
          <w:footerReference w:type="first" r:id="rId14"/>
          <w:pgSz w:w="11906" w:h="16838" w:code="9"/>
          <w:pgMar w:top="2275" w:right="1699" w:bottom="1699" w:left="2275" w:header="720" w:footer="720" w:gutter="0"/>
          <w:pgNumType w:start="1"/>
          <w:cols w:space="720"/>
          <w:titlePg/>
          <w:docGrid w:linePitch="360"/>
        </w:sectPr>
      </w:pPr>
    </w:p>
    <w:p w14:paraId="45689439" w14:textId="1792926E" w:rsidR="00024419" w:rsidRPr="00A673F9" w:rsidRDefault="00024419" w:rsidP="00024419">
      <w:pPr>
        <w:pStyle w:val="Heading1"/>
        <w:spacing w:line="240" w:lineRule="auto"/>
        <w:jc w:val="center"/>
        <w:rPr>
          <w:rFonts w:ascii="Times New Roman" w:hAnsi="Times New Roman" w:cs="Times New Roman"/>
          <w:b/>
          <w:bCs/>
          <w:color w:val="auto"/>
          <w:sz w:val="24"/>
          <w:szCs w:val="24"/>
        </w:rPr>
      </w:pPr>
      <w:bookmarkStart w:id="25" w:name="_Toc202858238"/>
      <w:r w:rsidRPr="00A673F9">
        <w:rPr>
          <w:rFonts w:ascii="Times New Roman" w:hAnsi="Times New Roman" w:cs="Times New Roman"/>
          <w:b/>
          <w:bCs/>
          <w:color w:val="auto"/>
          <w:sz w:val="24"/>
          <w:szCs w:val="24"/>
        </w:rPr>
        <w:lastRenderedPageBreak/>
        <w:t>BAB II</w:t>
      </w:r>
      <w:bookmarkEnd w:id="25"/>
    </w:p>
    <w:p w14:paraId="6E513DB6" w14:textId="77777777" w:rsidR="00024419" w:rsidRPr="00A673F9" w:rsidRDefault="00024419" w:rsidP="00024419">
      <w:pPr>
        <w:pStyle w:val="Heading1"/>
        <w:spacing w:line="240" w:lineRule="auto"/>
        <w:jc w:val="center"/>
        <w:rPr>
          <w:rFonts w:ascii="Times New Roman" w:hAnsi="Times New Roman" w:cs="Times New Roman"/>
          <w:b/>
          <w:bCs/>
          <w:color w:val="auto"/>
          <w:sz w:val="24"/>
          <w:szCs w:val="24"/>
        </w:rPr>
      </w:pPr>
      <w:bookmarkStart w:id="26" w:name="_Toc161204254"/>
      <w:bookmarkStart w:id="27" w:name="_Toc200970225"/>
      <w:bookmarkStart w:id="28" w:name="_Toc202858239"/>
      <w:r w:rsidRPr="00A673F9">
        <w:rPr>
          <w:rFonts w:ascii="Times New Roman" w:hAnsi="Times New Roman" w:cs="Times New Roman"/>
          <w:b/>
          <w:bCs/>
          <w:color w:val="auto"/>
          <w:sz w:val="24"/>
          <w:szCs w:val="24"/>
        </w:rPr>
        <w:t>KAJIAN PUSTAKA</w:t>
      </w:r>
      <w:bookmarkEnd w:id="26"/>
      <w:bookmarkEnd w:id="27"/>
      <w:bookmarkEnd w:id="28"/>
    </w:p>
    <w:p w14:paraId="0EEDB3F3" w14:textId="77777777" w:rsidR="00F91566" w:rsidRPr="00A673F9" w:rsidRDefault="00F91566">
      <w:pPr>
        <w:pStyle w:val="ListParagraph"/>
        <w:numPr>
          <w:ilvl w:val="0"/>
          <w:numId w:val="5"/>
        </w:numPr>
        <w:spacing w:line="240" w:lineRule="auto"/>
        <w:jc w:val="both"/>
        <w:outlineLvl w:val="1"/>
        <w:rPr>
          <w:rFonts w:ascii="Times New Roman" w:hAnsi="Times New Roman" w:cs="Times New Roman"/>
          <w:b/>
          <w:bCs/>
          <w:vanish/>
          <w:sz w:val="24"/>
          <w:szCs w:val="24"/>
          <w:lang w:val="id-ID"/>
        </w:rPr>
      </w:pPr>
      <w:bookmarkStart w:id="29" w:name="_Toc144712516"/>
      <w:bookmarkStart w:id="30" w:name="_Toc158109529"/>
      <w:bookmarkStart w:id="31" w:name="_Toc158622880"/>
      <w:bookmarkStart w:id="32" w:name="_Toc159584176"/>
      <w:bookmarkStart w:id="33" w:name="_Toc159586303"/>
      <w:bookmarkStart w:id="34" w:name="_Toc159586360"/>
      <w:bookmarkStart w:id="35" w:name="_Toc160614393"/>
      <w:bookmarkStart w:id="36" w:name="_Toc161204255"/>
      <w:bookmarkStart w:id="37" w:name="_Toc200970226"/>
      <w:bookmarkStart w:id="38" w:name="_Toc202782749"/>
      <w:bookmarkStart w:id="39" w:name="_Toc202858240"/>
      <w:bookmarkEnd w:id="29"/>
      <w:bookmarkEnd w:id="30"/>
      <w:bookmarkEnd w:id="31"/>
      <w:bookmarkEnd w:id="32"/>
      <w:bookmarkEnd w:id="33"/>
      <w:bookmarkEnd w:id="34"/>
      <w:bookmarkEnd w:id="35"/>
      <w:bookmarkEnd w:id="36"/>
      <w:bookmarkEnd w:id="37"/>
      <w:bookmarkEnd w:id="38"/>
      <w:bookmarkEnd w:id="39"/>
    </w:p>
    <w:p w14:paraId="62AC835A" w14:textId="77777777" w:rsidR="00F85DA7" w:rsidRPr="00A673F9" w:rsidRDefault="00F91566" w:rsidP="009D498C">
      <w:pPr>
        <w:pStyle w:val="ListParagraph"/>
        <w:numPr>
          <w:ilvl w:val="1"/>
          <w:numId w:val="5"/>
        </w:numPr>
        <w:spacing w:after="0" w:line="480" w:lineRule="auto"/>
        <w:outlineLvl w:val="1"/>
        <w:rPr>
          <w:rFonts w:ascii="Times New Roman" w:hAnsi="Times New Roman" w:cs="Times New Roman"/>
          <w:b/>
          <w:bCs/>
          <w:sz w:val="24"/>
          <w:szCs w:val="24"/>
          <w:lang w:val="id-ID"/>
        </w:rPr>
      </w:pPr>
      <w:bookmarkStart w:id="40" w:name="_Toc202858241"/>
      <w:proofErr w:type="spellStart"/>
      <w:r w:rsidRPr="00A673F9">
        <w:rPr>
          <w:rFonts w:ascii="Times New Roman" w:hAnsi="Times New Roman" w:cs="Times New Roman"/>
          <w:b/>
          <w:bCs/>
          <w:sz w:val="24"/>
          <w:szCs w:val="24"/>
        </w:rPr>
        <w:t>Landasan</w:t>
      </w:r>
      <w:proofErr w:type="spellEnd"/>
      <w:r w:rsidRPr="00A673F9">
        <w:rPr>
          <w:rFonts w:ascii="Times New Roman" w:hAnsi="Times New Roman" w:cs="Times New Roman"/>
          <w:b/>
          <w:bCs/>
          <w:sz w:val="24"/>
          <w:szCs w:val="24"/>
        </w:rPr>
        <w:t xml:space="preserve"> Teori</w:t>
      </w:r>
      <w:bookmarkEnd w:id="40"/>
    </w:p>
    <w:p w14:paraId="2FDBA6BC" w14:textId="17678B67" w:rsidR="001753BB" w:rsidRPr="00A673F9" w:rsidRDefault="00F85DA7" w:rsidP="009D498C">
      <w:pPr>
        <w:pStyle w:val="ListParagraph"/>
        <w:numPr>
          <w:ilvl w:val="2"/>
          <w:numId w:val="5"/>
        </w:numPr>
        <w:spacing w:after="0" w:line="480" w:lineRule="auto"/>
        <w:ind w:left="540" w:hanging="540"/>
        <w:outlineLvl w:val="2"/>
        <w:rPr>
          <w:rFonts w:ascii="Times New Roman" w:hAnsi="Times New Roman" w:cs="Times New Roman"/>
          <w:b/>
          <w:bCs/>
          <w:sz w:val="24"/>
          <w:szCs w:val="24"/>
          <w:lang w:val="id-ID"/>
        </w:rPr>
      </w:pPr>
      <w:bookmarkStart w:id="41" w:name="_Toc202858242"/>
      <w:r w:rsidRPr="00A673F9">
        <w:rPr>
          <w:rFonts w:ascii="Times New Roman" w:hAnsi="Times New Roman" w:cs="Times New Roman"/>
          <w:b/>
          <w:bCs/>
          <w:sz w:val="24"/>
          <w:szCs w:val="24"/>
        </w:rPr>
        <w:t xml:space="preserve">Teori </w:t>
      </w:r>
      <w:proofErr w:type="spellStart"/>
      <w:r w:rsidRPr="00A673F9">
        <w:rPr>
          <w:rFonts w:ascii="Times New Roman" w:hAnsi="Times New Roman" w:cs="Times New Roman"/>
          <w:b/>
          <w:bCs/>
          <w:sz w:val="24"/>
          <w:szCs w:val="24"/>
        </w:rPr>
        <w:t>Atribusi</w:t>
      </w:r>
      <w:bookmarkEnd w:id="41"/>
      <w:proofErr w:type="spellEnd"/>
    </w:p>
    <w:p w14:paraId="14F6C55F" w14:textId="162D98A9" w:rsidR="004F2B1A" w:rsidRPr="00A673F9" w:rsidRDefault="00F85DA7" w:rsidP="009D498C">
      <w:pPr>
        <w:spacing w:after="0" w:line="480" w:lineRule="auto"/>
        <w:ind w:firstLine="720"/>
        <w:jc w:val="both"/>
        <w:rPr>
          <w:rFonts w:ascii="Times New Roman" w:hAnsi="Times New Roman" w:cs="Times New Roman"/>
          <w:color w:val="FF0000"/>
          <w:sz w:val="24"/>
          <w:szCs w:val="24"/>
        </w:rPr>
      </w:pPr>
      <w:r w:rsidRPr="00A673F9">
        <w:rPr>
          <w:rFonts w:ascii="Times New Roman" w:hAnsi="Times New Roman" w:cs="Times New Roman"/>
          <w:sz w:val="24"/>
          <w:szCs w:val="24"/>
        </w:rPr>
        <w:t xml:space="preserve">Teori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diperkenalkan</w:t>
      </w:r>
      <w:proofErr w:type="spellEnd"/>
      <w:r w:rsidRPr="00A673F9">
        <w:rPr>
          <w:rFonts w:ascii="Times New Roman" w:hAnsi="Times New Roman" w:cs="Times New Roman"/>
          <w:sz w:val="24"/>
          <w:szCs w:val="24"/>
        </w:rPr>
        <w:t xml:space="preserve"> oleh Heider pada </w:t>
      </w:r>
      <w:proofErr w:type="spellStart"/>
      <w:r w:rsidRPr="00A673F9">
        <w:rPr>
          <w:rFonts w:ascii="Times New Roman" w:hAnsi="Times New Roman" w:cs="Times New Roman"/>
          <w:sz w:val="24"/>
          <w:szCs w:val="24"/>
        </w:rPr>
        <w:t>tahun</w:t>
      </w:r>
      <w:proofErr w:type="spellEnd"/>
      <w:r w:rsidRPr="00A673F9">
        <w:rPr>
          <w:rFonts w:ascii="Times New Roman" w:hAnsi="Times New Roman" w:cs="Times New Roman"/>
          <w:sz w:val="24"/>
          <w:szCs w:val="24"/>
        </w:rPr>
        <w:t xml:space="preserve"> 1958 </w:t>
      </w:r>
      <w:proofErr w:type="spellStart"/>
      <w:r w:rsidRPr="00A673F9">
        <w:rPr>
          <w:rFonts w:ascii="Times New Roman" w:hAnsi="Times New Roman" w:cs="Times New Roman"/>
          <w:sz w:val="24"/>
          <w:szCs w:val="24"/>
        </w:rPr>
        <w:t>kemudian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dikembangkan</w:t>
      </w:r>
      <w:proofErr w:type="spellEnd"/>
      <w:r w:rsidRPr="00A673F9">
        <w:rPr>
          <w:rFonts w:ascii="Times New Roman" w:hAnsi="Times New Roman" w:cs="Times New Roman"/>
          <w:sz w:val="24"/>
          <w:szCs w:val="24"/>
        </w:rPr>
        <w:t xml:space="preserve"> oleh Weiner dan </w:t>
      </w:r>
      <w:proofErr w:type="spellStart"/>
      <w:r w:rsidRPr="00A673F9">
        <w:rPr>
          <w:rFonts w:ascii="Times New Roman" w:hAnsi="Times New Roman" w:cs="Times New Roman"/>
          <w:sz w:val="24"/>
          <w:szCs w:val="24"/>
        </w:rPr>
        <w:t>rekan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tahun</w:t>
      </w:r>
      <w:proofErr w:type="spellEnd"/>
      <w:r w:rsidRPr="00A673F9">
        <w:rPr>
          <w:rFonts w:ascii="Times New Roman" w:hAnsi="Times New Roman" w:cs="Times New Roman"/>
          <w:sz w:val="24"/>
          <w:szCs w:val="24"/>
        </w:rPr>
        <w:t xml:space="preserve"> 1974. Teori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sebuah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percobaan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menentukan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apakah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seorang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disebabkan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internal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Perilaku yang disebabkan</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lang w:val="id-ID"/>
        </w:rPr>
        <w:t xml:space="preserve"> internal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 xml:space="preserve">yang berada dalam kendali perilaku pribadi dari individu </w:t>
      </w:r>
      <w:r w:rsidRPr="00A673F9">
        <w:rPr>
          <w:rFonts w:ascii="Times New Roman" w:hAnsi="Times New Roman" w:cs="Times New Roman"/>
          <w:sz w:val="24"/>
          <w:szCs w:val="24"/>
          <w:lang w:val="id-ID"/>
        </w:rPr>
        <w:fldChar w:fldCharType="begin" w:fldLock="1"/>
      </w:r>
      <w:r w:rsidR="008553D6" w:rsidRPr="00A673F9">
        <w:rPr>
          <w:rFonts w:ascii="Times New Roman" w:hAnsi="Times New Roman" w:cs="Times New Roman"/>
          <w:sz w:val="24"/>
          <w:szCs w:val="24"/>
          <w:lang w:val="id-ID"/>
        </w:rPr>
        <w:instrText>ADDIN CSL_CITATION {"citationItems":[{"id":"ITEM-1","itemData":{"author":[{"dropping-particle":"","family":"Robbins","given":"Stephen P.","non-dropping-particle":"","parse-names":false,"suffix":""},{"dropping-particle":"","family":"Judge","given":"Timothy A.","non-dropping-particle":"","parse-names":false,"suffix":""}],"id":"ITEM-1","issued":{"date-parts":[["2014"]]},"publisher":"Salemba Empat. Jakarta","publisher-place":"Jakarta","title":"Perilaku Organisasi","type":"book"},"uris":["http://www.mendeley.com/documents/?uuid=2d92d088-7fb4-4d5d-ac9f-24a5305ff74c"]}],"mendeley":{"formattedCitation":"(Robbins &amp; Judge, 2014)","plainTextFormattedCitation":"(Robbins &amp; Judge, 2014)","previouslyFormattedCitation":"(Robbins &amp; Judge, 2014)"},"properties":{"noteIndex":0},"schema":"https://github.com/citation-style-language/schema/raw/master/csl-citation.json"}</w:instrText>
      </w:r>
      <w:r w:rsidRPr="00A673F9">
        <w:rPr>
          <w:rFonts w:ascii="Times New Roman" w:hAnsi="Times New Roman" w:cs="Times New Roman"/>
          <w:sz w:val="24"/>
          <w:szCs w:val="24"/>
          <w:lang w:val="id-ID"/>
        </w:rPr>
        <w:fldChar w:fldCharType="separate"/>
      </w:r>
      <w:r w:rsidR="00A74694" w:rsidRPr="00A673F9">
        <w:rPr>
          <w:rFonts w:ascii="Times New Roman" w:hAnsi="Times New Roman" w:cs="Times New Roman"/>
          <w:noProof/>
          <w:sz w:val="24"/>
          <w:szCs w:val="24"/>
          <w:lang w:val="id-ID"/>
        </w:rPr>
        <w:t>(Robbins &amp; Judge, 2014)</w:t>
      </w:r>
      <w:r w:rsidRPr="00A673F9">
        <w:rPr>
          <w:rFonts w:ascii="Times New Roman" w:hAnsi="Times New Roman" w:cs="Times New Roman"/>
          <w:sz w:val="24"/>
          <w:szCs w:val="24"/>
          <w:lang w:val="id-ID"/>
        </w:rPr>
        <w:fldChar w:fldCharType="end"/>
      </w:r>
      <w:r w:rsidRPr="00A673F9">
        <w:rPr>
          <w:rFonts w:ascii="Times New Roman" w:hAnsi="Times New Roman" w:cs="Times New Roman"/>
          <w:sz w:val="24"/>
          <w:szCs w:val="24"/>
        </w:rPr>
        <w:t>.</w:t>
      </w:r>
      <w:r w:rsidRPr="00A673F9">
        <w:rPr>
          <w:rFonts w:ascii="Times New Roman" w:hAnsi="Times New Roman" w:cs="Times New Roman"/>
          <w:color w:val="FF0000"/>
          <w:sz w:val="24"/>
          <w:szCs w:val="24"/>
        </w:rPr>
        <w:t xml:space="preserve"> </w:t>
      </w:r>
      <w:r w:rsidRPr="00A673F9">
        <w:rPr>
          <w:rFonts w:ascii="Times New Roman" w:hAnsi="Times New Roman" w:cs="Times New Roman"/>
          <w:sz w:val="24"/>
          <w:szCs w:val="24"/>
          <w:lang w:val="id-ID"/>
        </w:rPr>
        <w:t xml:space="preserve">Perilaku yang disebabkan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 xml:space="preserve">eksternal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diluar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kendali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lang w:val="id-ID"/>
        </w:rPr>
        <w:t xml:space="preserve"> yang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lang w:val="id-ID"/>
        </w:rPr>
        <w:t>memaksa individu untuk melakukannya.</w:t>
      </w:r>
      <w:r w:rsidRPr="00A673F9">
        <w:rPr>
          <w:rFonts w:ascii="Times New Roman" w:hAnsi="Times New Roman" w:cs="Times New Roman"/>
          <w:sz w:val="24"/>
          <w:szCs w:val="24"/>
        </w:rPr>
        <w:t xml:space="preserve"> Teori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menyatakan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individu-individu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mengamati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seseorang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mereka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mencoba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menentukan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internal dan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menimbulkan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Sutono","given":"","non-dropping-particle":"","parse-names":false,"suffix":""},{"dropping-particle":"","family":"Kartika","given":"Andi","non-dropping-particle":"","parse-names":false,"suffix":""}],"container-title":"Dinamika Akuntansi, Keuangan dan Perbankan","id":"ITEM-1","issue":"1","issued":{"date-parts":[["2015"]]},"page":"29-38","title":"Pengaruh Pemahaman Peraturan Pajak dan Pelayanan Aparat Pajak Terhadap Kepatuhan Wajib Pajak dengan Preferensi Risiko Sebagai Variabel Moderasi","type":"article-journal","volume":"4"},"uris":["http://www.mendeley.com/documents/?uuid=95f04be6-389f-4cdf-9c0b-cc1781e08d3d"]}],"mendeley":{"formattedCitation":"(Sutono &amp; Kartika, 2015)","plainTextFormattedCitation":"(Sutono &amp; Kartika, 2015)","previouslyFormattedCitation":"(Sutono &amp; Kartika, 2015)"},"properties":{"noteIndex":0},"schema":"https://github.com/citation-style-language/schema/raw/master/csl-citation.json"}</w:instrText>
      </w:r>
      <w:r w:rsidRPr="00A673F9">
        <w:rPr>
          <w:rFonts w:ascii="Times New Roman" w:hAnsi="Times New Roman" w:cs="Times New Roman"/>
          <w:sz w:val="24"/>
          <w:szCs w:val="24"/>
        </w:rPr>
        <w:fldChar w:fldCharType="separate"/>
      </w:r>
      <w:r w:rsidR="00A74694" w:rsidRPr="00A673F9">
        <w:rPr>
          <w:rFonts w:ascii="Times New Roman" w:hAnsi="Times New Roman" w:cs="Times New Roman"/>
          <w:noProof/>
          <w:sz w:val="24"/>
          <w:szCs w:val="24"/>
        </w:rPr>
        <w:t>(Sutono &amp; Kartika,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w:t>
      </w:r>
      <w:r w:rsidR="00B51FCD" w:rsidRPr="00A673F9">
        <w:rPr>
          <w:rFonts w:ascii="Times New Roman" w:hAnsi="Times New Roman" w:cs="Times New Roman"/>
          <w:sz w:val="24"/>
          <w:szCs w:val="24"/>
        </w:rPr>
        <w:t xml:space="preserve"> Dalam </w:t>
      </w:r>
      <w:proofErr w:type="spellStart"/>
      <w:r w:rsidR="00B51FCD" w:rsidRPr="00A673F9">
        <w:rPr>
          <w:rFonts w:ascii="Times New Roman" w:hAnsi="Times New Roman" w:cs="Times New Roman"/>
          <w:sz w:val="24"/>
          <w:szCs w:val="24"/>
        </w:rPr>
        <w:t>penelitian</w:t>
      </w:r>
      <w:proofErr w:type="spellEnd"/>
      <w:r w:rsidR="00B51FCD" w:rsidRPr="00A673F9">
        <w:rPr>
          <w:rFonts w:ascii="Times New Roman" w:hAnsi="Times New Roman" w:cs="Times New Roman"/>
          <w:sz w:val="24"/>
          <w:szCs w:val="24"/>
        </w:rPr>
        <w:t xml:space="preserve"> ini </w:t>
      </w:r>
      <w:proofErr w:type="spellStart"/>
      <w:r w:rsidR="00B51FCD" w:rsidRPr="00A673F9">
        <w:rPr>
          <w:rFonts w:ascii="Times New Roman" w:hAnsi="Times New Roman" w:cs="Times New Roman"/>
          <w:sz w:val="24"/>
          <w:szCs w:val="24"/>
        </w:rPr>
        <w:t>perilaku</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individu</w:t>
      </w:r>
      <w:proofErr w:type="spellEnd"/>
      <w:r w:rsidR="00B51FCD" w:rsidRPr="00A673F9">
        <w:rPr>
          <w:rFonts w:ascii="Times New Roman" w:hAnsi="Times New Roman" w:cs="Times New Roman"/>
          <w:sz w:val="24"/>
          <w:szCs w:val="24"/>
        </w:rPr>
        <w:t xml:space="preserve"> yang </w:t>
      </w:r>
      <w:proofErr w:type="spellStart"/>
      <w:r w:rsidR="00B51FCD" w:rsidRPr="00A673F9">
        <w:rPr>
          <w:rFonts w:ascii="Times New Roman" w:hAnsi="Times New Roman" w:cs="Times New Roman"/>
          <w:sz w:val="24"/>
          <w:szCs w:val="24"/>
        </w:rPr>
        <w:t>dimaksud</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adalah</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kepatuhan</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wajib</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pajak</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Kepatuhan</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wajib</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pajak</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dipengaruhi</w:t>
      </w:r>
      <w:proofErr w:type="spellEnd"/>
      <w:r w:rsidR="00B51FCD" w:rsidRPr="00A673F9">
        <w:rPr>
          <w:rFonts w:ascii="Times New Roman" w:hAnsi="Times New Roman" w:cs="Times New Roman"/>
          <w:sz w:val="24"/>
          <w:szCs w:val="24"/>
        </w:rPr>
        <w:t xml:space="preserve"> oleh dua </w:t>
      </w:r>
      <w:proofErr w:type="spellStart"/>
      <w:r w:rsidR="00B51FCD" w:rsidRPr="00A673F9">
        <w:rPr>
          <w:rFonts w:ascii="Times New Roman" w:hAnsi="Times New Roman" w:cs="Times New Roman"/>
          <w:sz w:val="24"/>
          <w:szCs w:val="24"/>
        </w:rPr>
        <w:t>faktor</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yaitu</w:t>
      </w:r>
      <w:proofErr w:type="spellEnd"/>
      <w:r w:rsidR="00B51FCD" w:rsidRPr="00A673F9">
        <w:rPr>
          <w:rFonts w:ascii="Times New Roman" w:hAnsi="Times New Roman" w:cs="Times New Roman"/>
          <w:sz w:val="24"/>
          <w:szCs w:val="24"/>
        </w:rPr>
        <w:t xml:space="preserve"> </w:t>
      </w:r>
      <w:proofErr w:type="spellStart"/>
      <w:r w:rsidR="00B51FCD" w:rsidRPr="00A673F9">
        <w:rPr>
          <w:rFonts w:ascii="Times New Roman" w:hAnsi="Times New Roman" w:cs="Times New Roman"/>
          <w:sz w:val="24"/>
          <w:szCs w:val="24"/>
        </w:rPr>
        <w:t>faktor</w:t>
      </w:r>
      <w:proofErr w:type="spellEnd"/>
      <w:r w:rsidR="00B51FCD" w:rsidRPr="00A673F9">
        <w:rPr>
          <w:rFonts w:ascii="Times New Roman" w:hAnsi="Times New Roman" w:cs="Times New Roman"/>
          <w:sz w:val="24"/>
          <w:szCs w:val="24"/>
        </w:rPr>
        <w:t xml:space="preserve"> internal dan </w:t>
      </w:r>
      <w:proofErr w:type="spellStart"/>
      <w:r w:rsidR="00B51FCD" w:rsidRPr="00A673F9">
        <w:rPr>
          <w:rFonts w:ascii="Times New Roman" w:hAnsi="Times New Roman" w:cs="Times New Roman"/>
          <w:sz w:val="24"/>
          <w:szCs w:val="24"/>
        </w:rPr>
        <w:t>eksternal</w:t>
      </w:r>
      <w:proofErr w:type="spellEnd"/>
      <w:r w:rsidR="00B51FCD" w:rsidRPr="00A673F9">
        <w:rPr>
          <w:rFonts w:ascii="Times New Roman" w:hAnsi="Times New Roman" w:cs="Times New Roman"/>
          <w:sz w:val="24"/>
          <w:szCs w:val="24"/>
        </w:rPr>
        <w:t>.</w:t>
      </w:r>
      <w:r w:rsidR="00EA5D30" w:rsidRPr="00A673F9">
        <w:rPr>
          <w:rFonts w:ascii="Times New Roman" w:hAnsi="Times New Roman" w:cs="Times New Roman"/>
          <w:sz w:val="24"/>
          <w:szCs w:val="24"/>
        </w:rPr>
        <w:t xml:space="preserve"> Faktor </w:t>
      </w:r>
      <w:proofErr w:type="spellStart"/>
      <w:r w:rsidR="00EA5D30" w:rsidRPr="00A673F9">
        <w:rPr>
          <w:rFonts w:ascii="Times New Roman" w:hAnsi="Times New Roman" w:cs="Times New Roman"/>
          <w:sz w:val="24"/>
          <w:szCs w:val="24"/>
        </w:rPr>
        <w:t>eksternal</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dalam</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penelitian</w:t>
      </w:r>
      <w:proofErr w:type="spellEnd"/>
      <w:r w:rsidR="00EA5D30" w:rsidRPr="00A673F9">
        <w:rPr>
          <w:rFonts w:ascii="Times New Roman" w:hAnsi="Times New Roman" w:cs="Times New Roman"/>
          <w:sz w:val="24"/>
          <w:szCs w:val="24"/>
        </w:rPr>
        <w:t xml:space="preserve"> ini </w:t>
      </w:r>
      <w:proofErr w:type="spellStart"/>
      <w:r w:rsidR="00EA5D30" w:rsidRPr="00A673F9">
        <w:rPr>
          <w:rFonts w:ascii="Times New Roman" w:hAnsi="Times New Roman" w:cs="Times New Roman"/>
          <w:sz w:val="24"/>
          <w:szCs w:val="24"/>
        </w:rPr>
        <w:t>adalah</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kualitas</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layanan</w:t>
      </w:r>
      <w:proofErr w:type="spellEnd"/>
      <w:r w:rsidR="00EA5D30" w:rsidRPr="00A673F9">
        <w:rPr>
          <w:rFonts w:ascii="Times New Roman" w:hAnsi="Times New Roman" w:cs="Times New Roman"/>
          <w:sz w:val="24"/>
          <w:szCs w:val="24"/>
        </w:rPr>
        <w:t xml:space="preserve"> </w:t>
      </w:r>
      <w:r w:rsidR="00EA5D30" w:rsidRPr="00A673F9">
        <w:rPr>
          <w:rFonts w:ascii="Times New Roman" w:hAnsi="Times New Roman" w:cs="Times New Roman"/>
          <w:i/>
          <w:iCs/>
          <w:sz w:val="24"/>
          <w:szCs w:val="24"/>
        </w:rPr>
        <w:t xml:space="preserve">online </w:t>
      </w:r>
      <w:proofErr w:type="spellStart"/>
      <w:r w:rsidR="00EA5D30" w:rsidRPr="00A673F9">
        <w:rPr>
          <w:rFonts w:ascii="Times New Roman" w:hAnsi="Times New Roman" w:cs="Times New Roman"/>
          <w:sz w:val="24"/>
          <w:szCs w:val="24"/>
        </w:rPr>
        <w:t>karena</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dari</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luar</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kendali</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wajib</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pajak</w:t>
      </w:r>
      <w:proofErr w:type="spellEnd"/>
      <w:r w:rsidR="00EA5D30" w:rsidRPr="00A673F9">
        <w:rPr>
          <w:rFonts w:ascii="Times New Roman" w:hAnsi="Times New Roman" w:cs="Times New Roman"/>
          <w:sz w:val="24"/>
          <w:szCs w:val="24"/>
        </w:rPr>
        <w:t xml:space="preserve"> yang </w:t>
      </w:r>
      <w:proofErr w:type="spellStart"/>
      <w:r w:rsidR="00EA5D30" w:rsidRPr="00A673F9">
        <w:rPr>
          <w:rFonts w:ascii="Times New Roman" w:hAnsi="Times New Roman" w:cs="Times New Roman"/>
          <w:sz w:val="24"/>
          <w:szCs w:val="24"/>
        </w:rPr>
        <w:t>diberikan</w:t>
      </w:r>
      <w:proofErr w:type="spellEnd"/>
      <w:r w:rsidR="00EA5D30" w:rsidRPr="00A673F9">
        <w:rPr>
          <w:rFonts w:ascii="Times New Roman" w:hAnsi="Times New Roman" w:cs="Times New Roman"/>
          <w:sz w:val="24"/>
          <w:szCs w:val="24"/>
        </w:rPr>
        <w:t xml:space="preserve"> oleh </w:t>
      </w:r>
      <w:proofErr w:type="spellStart"/>
      <w:r w:rsidR="00EA5D30" w:rsidRPr="00A673F9">
        <w:rPr>
          <w:rFonts w:ascii="Times New Roman" w:hAnsi="Times New Roman" w:cs="Times New Roman"/>
          <w:sz w:val="24"/>
          <w:szCs w:val="24"/>
        </w:rPr>
        <w:t>petugas</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pajak</w:t>
      </w:r>
      <w:proofErr w:type="spellEnd"/>
      <w:r w:rsidR="00EA5D30" w:rsidRPr="00A673F9">
        <w:rPr>
          <w:rFonts w:ascii="Times New Roman" w:hAnsi="Times New Roman" w:cs="Times New Roman"/>
          <w:sz w:val="24"/>
          <w:szCs w:val="24"/>
        </w:rPr>
        <w:t xml:space="preserve">. Jika </w:t>
      </w:r>
      <w:proofErr w:type="spellStart"/>
      <w:r w:rsidR="00EA5D30" w:rsidRPr="00A673F9">
        <w:rPr>
          <w:rFonts w:ascii="Times New Roman" w:hAnsi="Times New Roman" w:cs="Times New Roman"/>
          <w:sz w:val="24"/>
          <w:szCs w:val="24"/>
        </w:rPr>
        <w:t>kualitas</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layanan</w:t>
      </w:r>
      <w:proofErr w:type="spellEnd"/>
      <w:r w:rsidR="00EA5D30" w:rsidRPr="00A673F9">
        <w:rPr>
          <w:rFonts w:ascii="Times New Roman" w:hAnsi="Times New Roman" w:cs="Times New Roman"/>
          <w:sz w:val="24"/>
          <w:szCs w:val="24"/>
        </w:rPr>
        <w:t xml:space="preserve"> </w:t>
      </w:r>
      <w:r w:rsidR="00EA5D30" w:rsidRPr="00A673F9">
        <w:rPr>
          <w:rFonts w:ascii="Times New Roman" w:hAnsi="Times New Roman" w:cs="Times New Roman"/>
          <w:i/>
          <w:iCs/>
          <w:sz w:val="24"/>
          <w:szCs w:val="24"/>
        </w:rPr>
        <w:t>online</w:t>
      </w:r>
      <w:r w:rsidR="00EA5D30" w:rsidRPr="00A673F9">
        <w:rPr>
          <w:rFonts w:ascii="Times New Roman" w:hAnsi="Times New Roman" w:cs="Times New Roman"/>
          <w:sz w:val="24"/>
          <w:szCs w:val="24"/>
        </w:rPr>
        <w:t xml:space="preserve"> yang </w:t>
      </w:r>
      <w:proofErr w:type="spellStart"/>
      <w:r w:rsidR="00EA5D30" w:rsidRPr="00A673F9">
        <w:rPr>
          <w:rFonts w:ascii="Times New Roman" w:hAnsi="Times New Roman" w:cs="Times New Roman"/>
          <w:sz w:val="24"/>
          <w:szCs w:val="24"/>
        </w:rPr>
        <w:t>diberikan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baik</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maka</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wajib</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pajak</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akan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merasa</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dilayani</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dengan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baik</w:t>
      </w:r>
      <w:proofErr w:type="spellEnd"/>
      <w:r w:rsidR="00EA5D30" w:rsidRPr="00A673F9">
        <w:rPr>
          <w:rFonts w:ascii="Times New Roman" w:hAnsi="Times New Roman" w:cs="Times New Roman"/>
          <w:sz w:val="24"/>
          <w:szCs w:val="24"/>
        </w:rPr>
        <w:t xml:space="preserve"> dan </w:t>
      </w:r>
      <w:proofErr w:type="spellStart"/>
      <w:r w:rsidR="00EA5D30" w:rsidRPr="00A673F9">
        <w:rPr>
          <w:rFonts w:ascii="Times New Roman" w:hAnsi="Times New Roman" w:cs="Times New Roman"/>
          <w:sz w:val="24"/>
          <w:szCs w:val="24"/>
        </w:rPr>
        <w:t>nyaman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dalam</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melakukan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kewajiban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perpajakannya</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sehingga</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wajib</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pajak</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akan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patuh</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Sedangkan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faktor</w:t>
      </w:r>
      <w:proofErr w:type="spellEnd"/>
      <w:r w:rsidR="00EA5D30" w:rsidRPr="00A673F9">
        <w:rPr>
          <w:rFonts w:ascii="Times New Roman" w:hAnsi="Times New Roman" w:cs="Times New Roman"/>
          <w:sz w:val="24"/>
          <w:szCs w:val="24"/>
        </w:rPr>
        <w:t xml:space="preserve"> internal </w:t>
      </w:r>
      <w:proofErr w:type="spellStart"/>
      <w:r w:rsidR="00EA5D30" w:rsidRPr="00A673F9">
        <w:rPr>
          <w:rFonts w:ascii="Times New Roman" w:hAnsi="Times New Roman" w:cs="Times New Roman"/>
          <w:sz w:val="24"/>
          <w:szCs w:val="24"/>
        </w:rPr>
        <w:t>dalam</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penelitian</w:t>
      </w:r>
      <w:proofErr w:type="spellEnd"/>
      <w:r w:rsidR="00EA5D30" w:rsidRPr="00A673F9">
        <w:rPr>
          <w:rFonts w:ascii="Times New Roman" w:hAnsi="Times New Roman" w:cs="Times New Roman"/>
          <w:sz w:val="24"/>
          <w:szCs w:val="24"/>
        </w:rPr>
        <w:t xml:space="preserve"> ini </w:t>
      </w:r>
      <w:proofErr w:type="spellStart"/>
      <w:r w:rsidR="00EA5D30" w:rsidRPr="00A673F9">
        <w:rPr>
          <w:rFonts w:ascii="Times New Roman" w:hAnsi="Times New Roman" w:cs="Times New Roman"/>
          <w:sz w:val="24"/>
          <w:szCs w:val="24"/>
        </w:rPr>
        <w:t>adalah</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kepuasan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karena</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kepuasan</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muncul</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dari</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dalam</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diri</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wajib</w:t>
      </w:r>
      <w:proofErr w:type="spellEnd"/>
      <w:r w:rsidR="00EA5D30" w:rsidRPr="00A673F9">
        <w:rPr>
          <w:rFonts w:ascii="Times New Roman" w:hAnsi="Times New Roman" w:cs="Times New Roman"/>
          <w:sz w:val="24"/>
          <w:szCs w:val="24"/>
        </w:rPr>
        <w:t xml:space="preserve"> </w:t>
      </w:r>
      <w:proofErr w:type="spellStart"/>
      <w:r w:rsidR="00EA5D30" w:rsidRPr="00A673F9">
        <w:rPr>
          <w:rFonts w:ascii="Times New Roman" w:hAnsi="Times New Roman" w:cs="Times New Roman"/>
          <w:sz w:val="24"/>
          <w:szCs w:val="24"/>
        </w:rPr>
        <w:t>pajak</w:t>
      </w:r>
      <w:proofErr w:type="spellEnd"/>
      <w:r w:rsidR="00EA5D3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Kepuasan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wajib</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pajak</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muncul</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setelah</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wajib</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pajak</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merasa</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apakah</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sudah</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sesuai</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dengan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lastRenderedPageBreak/>
        <w:t>harapan</w:t>
      </w:r>
      <w:proofErr w:type="spellEnd"/>
      <w:r w:rsidR="00A57220" w:rsidRPr="00A673F9">
        <w:rPr>
          <w:rFonts w:ascii="Times New Roman" w:hAnsi="Times New Roman" w:cs="Times New Roman"/>
          <w:sz w:val="24"/>
          <w:szCs w:val="24"/>
        </w:rPr>
        <w:t xml:space="preserve"> dan </w:t>
      </w:r>
      <w:proofErr w:type="spellStart"/>
      <w:r w:rsidR="00A57220" w:rsidRPr="00A673F9">
        <w:rPr>
          <w:rFonts w:ascii="Times New Roman" w:hAnsi="Times New Roman" w:cs="Times New Roman"/>
          <w:sz w:val="24"/>
          <w:szCs w:val="24"/>
        </w:rPr>
        <w:t>kenyataan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atau</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tidak</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jika</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sesuai</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dengan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harapan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maka</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wajib</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pajak</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akan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patuh</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dalam</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melakukan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kewajiban</w:t>
      </w:r>
      <w:proofErr w:type="spellEnd"/>
      <w:r w:rsidR="00A57220" w:rsidRPr="00A673F9">
        <w:rPr>
          <w:rFonts w:ascii="Times New Roman" w:hAnsi="Times New Roman" w:cs="Times New Roman"/>
          <w:sz w:val="24"/>
          <w:szCs w:val="24"/>
        </w:rPr>
        <w:t xml:space="preserve"> </w:t>
      </w:r>
      <w:proofErr w:type="spellStart"/>
      <w:r w:rsidR="00A57220" w:rsidRPr="00A673F9">
        <w:rPr>
          <w:rFonts w:ascii="Times New Roman" w:hAnsi="Times New Roman" w:cs="Times New Roman"/>
          <w:sz w:val="24"/>
          <w:szCs w:val="24"/>
        </w:rPr>
        <w:t>perpajakannya</w:t>
      </w:r>
      <w:proofErr w:type="spellEnd"/>
      <w:r w:rsidR="00A57220" w:rsidRPr="00A673F9">
        <w:rPr>
          <w:rFonts w:ascii="Times New Roman" w:hAnsi="Times New Roman" w:cs="Times New Roman"/>
          <w:sz w:val="24"/>
          <w:szCs w:val="24"/>
        </w:rPr>
        <w:t xml:space="preserve">. </w:t>
      </w:r>
    </w:p>
    <w:p w14:paraId="0667636E" w14:textId="29E6C3EB" w:rsidR="001753BB" w:rsidRPr="00A673F9" w:rsidRDefault="00F85DA7" w:rsidP="00FB4847">
      <w:pPr>
        <w:spacing w:line="480" w:lineRule="auto"/>
        <w:ind w:firstLine="720"/>
        <w:jc w:val="both"/>
        <w:rPr>
          <w:rFonts w:ascii="Times New Roman" w:hAnsi="Times New Roman" w:cs="Times New Roman"/>
          <w:color w:val="FF0000"/>
          <w:sz w:val="24"/>
          <w:szCs w:val="24"/>
        </w:rPr>
      </w:pPr>
      <w:r w:rsidRPr="00A673F9">
        <w:rPr>
          <w:rFonts w:ascii="Times New Roman" w:hAnsi="Times New Roman" w:cs="Times New Roman"/>
          <w:sz w:val="24"/>
          <w:szCs w:val="24"/>
        </w:rPr>
        <w:t xml:space="preserve">Pada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relevan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menjelaskan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bagaimana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w:t>
      </w:r>
    </w:p>
    <w:p w14:paraId="7548F678" w14:textId="77777777" w:rsidR="004F2B1A" w:rsidRPr="00A673F9" w:rsidRDefault="00F85DA7" w:rsidP="009D498C">
      <w:pPr>
        <w:pStyle w:val="ListParagraph"/>
        <w:numPr>
          <w:ilvl w:val="2"/>
          <w:numId w:val="5"/>
        </w:numPr>
        <w:tabs>
          <w:tab w:val="left" w:pos="540"/>
        </w:tabs>
        <w:spacing w:after="0" w:line="480" w:lineRule="auto"/>
        <w:outlineLvl w:val="2"/>
        <w:rPr>
          <w:rFonts w:ascii="Times New Roman" w:hAnsi="Times New Roman" w:cs="Times New Roman"/>
          <w:b/>
          <w:bCs/>
          <w:sz w:val="24"/>
          <w:szCs w:val="24"/>
          <w:lang w:val="id-ID"/>
        </w:rPr>
      </w:pPr>
      <w:bookmarkStart w:id="42" w:name="_Toc202858243"/>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w:t>
      </w:r>
      <w:bookmarkEnd w:id="42"/>
    </w:p>
    <w:p w14:paraId="590534FD" w14:textId="77777777" w:rsidR="004F2B1A" w:rsidRPr="00A673F9" w:rsidRDefault="00F85DA7" w:rsidP="009D498C">
      <w:pPr>
        <w:spacing w:after="0" w:line="480" w:lineRule="auto"/>
        <w:ind w:firstLine="720"/>
        <w:jc w:val="both"/>
        <w:rPr>
          <w:rFonts w:ascii="Times New Roman" w:hAnsi="Times New Roman" w:cs="Times New Roman"/>
          <w:b/>
          <w:bCs/>
          <w:sz w:val="24"/>
          <w:szCs w:val="24"/>
          <w:lang w:val="id-ID"/>
        </w:rPr>
      </w:pPr>
      <w:r w:rsidRPr="00A673F9">
        <w:rPr>
          <w:rFonts w:ascii="Times New Roman" w:hAnsi="Times New Roman" w:cs="Times New Roman"/>
          <w:sz w:val="24"/>
          <w:szCs w:val="24"/>
        </w:rPr>
        <w:t xml:space="preserve">Dalam Kamus Besar Bahasa Indonesia (KBBI) </w:t>
      </w:r>
      <w:proofErr w:type="spellStart"/>
      <w:r w:rsidRPr="00A673F9">
        <w:rPr>
          <w:rFonts w:ascii="Times New Roman" w:hAnsi="Times New Roman" w:cs="Times New Roman"/>
          <w:sz w:val="24"/>
          <w:szCs w:val="24"/>
        </w:rPr>
        <w:t>patuh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kata </w:t>
      </w:r>
      <w:proofErr w:type="spellStart"/>
      <w:r w:rsidRPr="00A673F9">
        <w:rPr>
          <w:rFonts w:ascii="Times New Roman" w:hAnsi="Times New Roman" w:cs="Times New Roman"/>
          <w:sz w:val="24"/>
          <w:szCs w:val="24"/>
        </w:rPr>
        <w:t>dasar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artinya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tunduk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patuh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ajaran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pemenuhan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dilaksanakan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perundang-udangan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berlaku</w:t>
      </w:r>
      <w:proofErr w:type="spellEnd"/>
      <w:r w:rsidRPr="00A673F9">
        <w:rPr>
          <w:rFonts w:ascii="Times New Roman" w:hAnsi="Times New Roman" w:cs="Times New Roman"/>
          <w:sz w:val="24"/>
          <w:szCs w:val="24"/>
        </w:rPr>
        <w:t xml:space="preserve">. </w:t>
      </w:r>
    </w:p>
    <w:p w14:paraId="14862038" w14:textId="4824A805" w:rsidR="007A2CCF" w:rsidRPr="00A673F9" w:rsidRDefault="00F85DA7" w:rsidP="00FB4847">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ketaatan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melaksanakan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berlaku</w:t>
      </w:r>
      <w:proofErr w:type="spellEnd"/>
      <w:r w:rsidRPr="00A673F9">
        <w:rPr>
          <w:rFonts w:ascii="Times New Roman" w:hAnsi="Times New Roman" w:cs="Times New Roman"/>
          <w:sz w:val="24"/>
          <w:szCs w:val="24"/>
        </w:rPr>
        <w:t xml:space="preserve">. Wajib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patuh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taat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melaksanakan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perundang-undangan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berlaku</w:t>
      </w:r>
      <w:proofErr w:type="spellEnd"/>
      <w:r w:rsidRPr="00A673F9">
        <w:rPr>
          <w:rFonts w:ascii="Times New Roman" w:hAnsi="Times New Roman" w:cs="Times New Roman"/>
          <w:sz w:val="24"/>
          <w:szCs w:val="24"/>
        </w:rPr>
        <w:t xml:space="preserve"> </w:t>
      </w:r>
      <w:r w:rsidR="00683C77"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{"citationItems":[{"id":"ITEM-1","itemData":{"author":[{"dropping-particle":"","family":"Rahayu","given":"Siti Kurnia","non-dropping-particle":"","parse-names":false,"suffix":""}],"id":"ITEM-1","issued":{"date-parts":[["2017"]]},"publisher":"Rekayasa Sains. Bandung","title":"Perpajakan (Konsep dan Aspek Formal)","type":"book"},"uris":["http://www.mendeley.com/documents/?uuid=f2ebac38-70f9-40c7-821c-a9c69987cf08"]}],"mendeley":{"formattedCitation":"(Rahayu, 2017)","plainTextFormattedCitation":"(Rahayu, 2017)","previouslyFormattedCitation":"(Rahayu, 2017)"},"properties":{"noteIndex":0},"schema":"https://github.com/citation-style-language/schema/raw/master/csl-citation.json"}</w:instrText>
      </w:r>
      <w:r w:rsidR="00683C77" w:rsidRPr="00A673F9">
        <w:rPr>
          <w:rFonts w:ascii="Times New Roman" w:hAnsi="Times New Roman" w:cs="Times New Roman"/>
          <w:sz w:val="24"/>
          <w:szCs w:val="24"/>
        </w:rPr>
        <w:fldChar w:fldCharType="separate"/>
      </w:r>
      <w:r w:rsidR="00683C77" w:rsidRPr="00A673F9">
        <w:rPr>
          <w:rFonts w:ascii="Times New Roman" w:hAnsi="Times New Roman" w:cs="Times New Roman"/>
          <w:noProof/>
          <w:sz w:val="24"/>
          <w:szCs w:val="24"/>
        </w:rPr>
        <w:t>(Rahayu, 2017)</w:t>
      </w:r>
      <w:r w:rsidR="00683C77"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r w:rsidR="00D179F6" w:rsidRPr="00A673F9">
        <w:rPr>
          <w:rFonts w:ascii="Times New Roman" w:hAnsi="Times New Roman" w:cs="Times New Roman"/>
          <w:sz w:val="24"/>
          <w:szCs w:val="24"/>
        </w:rPr>
        <w:t xml:space="preserve">Selain </w:t>
      </w:r>
      <w:proofErr w:type="spellStart"/>
      <w:r w:rsidR="00D179F6" w:rsidRPr="00A673F9">
        <w:rPr>
          <w:rFonts w:ascii="Times New Roman" w:hAnsi="Times New Roman" w:cs="Times New Roman"/>
          <w:sz w:val="24"/>
          <w:szCs w:val="24"/>
        </w:rPr>
        <w:t>itu</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kepatuhan</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pajak</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menurut</w:t>
      </w:r>
      <w:proofErr w:type="spellEnd"/>
      <w:r w:rsidR="006E7029" w:rsidRPr="00A673F9">
        <w:rPr>
          <w:rFonts w:ascii="Times New Roman" w:hAnsi="Times New Roman" w:cs="Times New Roman"/>
          <w:b/>
          <w:bCs/>
          <w:sz w:val="24"/>
          <w:szCs w:val="24"/>
        </w:rPr>
        <w:t xml:space="preserve"> </w:t>
      </w:r>
      <w:r w:rsidR="006E7029" w:rsidRPr="00A673F9">
        <w:rPr>
          <w:rFonts w:ascii="Times New Roman" w:hAnsi="Times New Roman" w:cs="Times New Roman"/>
          <w:b/>
          <w:bCs/>
          <w:sz w:val="24"/>
          <w:szCs w:val="24"/>
        </w:rPr>
        <w:fldChar w:fldCharType="begin" w:fldLock="1"/>
      </w:r>
      <w:r w:rsidR="00450A19" w:rsidRPr="00A673F9">
        <w:rPr>
          <w:rFonts w:ascii="Times New Roman" w:hAnsi="Times New Roman" w:cs="Times New Roman"/>
          <w:b/>
          <w:bCs/>
          <w:sz w:val="24"/>
          <w:szCs w:val="24"/>
        </w:rPr>
        <w:instrText>ADDIN CSL_CITATION {"citationItems":[{"id":"ITEM-1","itemData":{"author":[{"dropping-particle":"","family":"Mintje","given":"Megahsari Seftiani","non-dropping-particle":"","parse-names":false,"suffix":""}],"container-title":"Jurnal EMBA","id":"ITEM-1","issue":"1","issued":{"date-parts":[["2016"]]},"page":"1031-1043","title":"Pengaruh Sikap, Kesadaran, dan Pengetahuan Terhadap Kepatuhan Wajib Pajak Orang Pribadi Pemilik (UMKM) Dalam Memiliki (NPWP) (Studi pada Wajib Pajak Orang Pribadi Pemilik UMKM yang Terdaftar di KPP Pratama Manado)","type":"article-journal","volume":"4"},"uris":["http://www.mendeley.com/documents/?uuid=5cf9a997-106b-43e9-ae84-104681ad82cd"]}],"mendeley":{"formattedCitation":"(Mintje, 2016)","manualFormatting":"Mintje (2016)","plainTextFormattedCitation":"(Mintje, 2016)","previouslyFormattedCitation":"(Mintje, 2016)"},"properties":{"noteIndex":0},"schema":"https://github.com/citation-style-language/schema/raw/master/csl-citation.json"}</w:instrText>
      </w:r>
      <w:r w:rsidR="006E7029" w:rsidRPr="00A673F9">
        <w:rPr>
          <w:rFonts w:ascii="Times New Roman" w:hAnsi="Times New Roman" w:cs="Times New Roman"/>
          <w:b/>
          <w:bCs/>
          <w:sz w:val="24"/>
          <w:szCs w:val="24"/>
        </w:rPr>
        <w:fldChar w:fldCharType="separate"/>
      </w:r>
      <w:r w:rsidR="006E7029" w:rsidRPr="00A673F9">
        <w:rPr>
          <w:rFonts w:ascii="Times New Roman" w:hAnsi="Times New Roman" w:cs="Times New Roman"/>
          <w:bCs/>
          <w:noProof/>
          <w:sz w:val="24"/>
          <w:szCs w:val="24"/>
        </w:rPr>
        <w:t>Mintje</w:t>
      </w:r>
      <w:r w:rsidR="00B526E8" w:rsidRPr="00A673F9">
        <w:rPr>
          <w:rFonts w:ascii="Times New Roman" w:hAnsi="Times New Roman" w:cs="Times New Roman"/>
          <w:bCs/>
          <w:noProof/>
          <w:sz w:val="24"/>
          <w:szCs w:val="24"/>
        </w:rPr>
        <w:t xml:space="preserve"> (</w:t>
      </w:r>
      <w:r w:rsidR="006E7029" w:rsidRPr="00A673F9">
        <w:rPr>
          <w:rFonts w:ascii="Times New Roman" w:hAnsi="Times New Roman" w:cs="Times New Roman"/>
          <w:bCs/>
          <w:noProof/>
          <w:sz w:val="24"/>
          <w:szCs w:val="24"/>
        </w:rPr>
        <w:t>2016)</w:t>
      </w:r>
      <w:r w:rsidR="006E7029" w:rsidRPr="00A673F9">
        <w:rPr>
          <w:rFonts w:ascii="Times New Roman" w:hAnsi="Times New Roman" w:cs="Times New Roman"/>
          <w:b/>
          <w:bCs/>
          <w:sz w:val="24"/>
          <w:szCs w:val="24"/>
        </w:rPr>
        <w:fldChar w:fldCharType="end"/>
      </w:r>
      <w:r w:rsidR="00D179F6" w:rsidRPr="00A673F9">
        <w:rPr>
          <w:rFonts w:ascii="Times New Roman" w:hAnsi="Times New Roman" w:cs="Times New Roman"/>
          <w:b/>
          <w:bCs/>
          <w:sz w:val="24"/>
          <w:szCs w:val="24"/>
        </w:rPr>
        <w:t xml:space="preserve"> </w:t>
      </w:r>
      <w:proofErr w:type="spellStart"/>
      <w:r w:rsidR="00D179F6" w:rsidRPr="00A673F9">
        <w:rPr>
          <w:rFonts w:ascii="Times New Roman" w:hAnsi="Times New Roman" w:cs="Times New Roman"/>
          <w:sz w:val="24"/>
          <w:szCs w:val="24"/>
        </w:rPr>
        <w:t>merupakan</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perilaku</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atau</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tindakan</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seorang</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wajib</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pajak</w:t>
      </w:r>
      <w:proofErr w:type="spellEnd"/>
      <w:r w:rsidR="00D179F6" w:rsidRPr="00A673F9">
        <w:rPr>
          <w:rFonts w:ascii="Times New Roman" w:hAnsi="Times New Roman" w:cs="Times New Roman"/>
          <w:sz w:val="24"/>
          <w:szCs w:val="24"/>
        </w:rPr>
        <w:t xml:space="preserve"> </w:t>
      </w:r>
      <w:proofErr w:type="spellStart"/>
      <w:r w:rsidR="00D179F6" w:rsidRPr="00A673F9">
        <w:rPr>
          <w:rFonts w:ascii="Times New Roman" w:hAnsi="Times New Roman" w:cs="Times New Roman"/>
          <w:sz w:val="24"/>
          <w:szCs w:val="24"/>
        </w:rPr>
        <w:t>dalam</w:t>
      </w:r>
      <w:proofErr w:type="spellEnd"/>
      <w:r w:rsidR="005E2088"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melaksanakan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hak</w:t>
      </w:r>
      <w:proofErr w:type="spellEnd"/>
      <w:r w:rsidR="00B470C6" w:rsidRPr="00A673F9">
        <w:rPr>
          <w:rFonts w:ascii="Times New Roman" w:hAnsi="Times New Roman" w:cs="Times New Roman"/>
          <w:sz w:val="24"/>
          <w:szCs w:val="24"/>
        </w:rPr>
        <w:t xml:space="preserve"> dan </w:t>
      </w:r>
      <w:proofErr w:type="spellStart"/>
      <w:r w:rsidR="00B470C6" w:rsidRPr="00A673F9">
        <w:rPr>
          <w:rFonts w:ascii="Times New Roman" w:hAnsi="Times New Roman" w:cs="Times New Roman"/>
          <w:sz w:val="24"/>
          <w:szCs w:val="24"/>
        </w:rPr>
        <w:t>memenuhi</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kewajiban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perpajakannya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seperti</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membuat</w:t>
      </w:r>
      <w:proofErr w:type="spellEnd"/>
      <w:r w:rsidR="00B470C6" w:rsidRPr="00A673F9">
        <w:rPr>
          <w:rFonts w:ascii="Times New Roman" w:hAnsi="Times New Roman" w:cs="Times New Roman"/>
          <w:sz w:val="24"/>
          <w:szCs w:val="24"/>
        </w:rPr>
        <w:t xml:space="preserve"> NPWP, </w:t>
      </w:r>
      <w:proofErr w:type="spellStart"/>
      <w:r w:rsidR="00B470C6" w:rsidRPr="00A673F9">
        <w:rPr>
          <w:rFonts w:ascii="Times New Roman" w:hAnsi="Times New Roman" w:cs="Times New Roman"/>
          <w:sz w:val="24"/>
          <w:szCs w:val="24"/>
        </w:rPr>
        <w:t>menyatakan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besarnya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pajak</w:t>
      </w:r>
      <w:proofErr w:type="spellEnd"/>
      <w:r w:rsidR="00B470C6" w:rsidRPr="00A673F9">
        <w:rPr>
          <w:rFonts w:ascii="Times New Roman" w:hAnsi="Times New Roman" w:cs="Times New Roman"/>
          <w:sz w:val="24"/>
          <w:szCs w:val="24"/>
        </w:rPr>
        <w:t xml:space="preserve"> yang </w:t>
      </w:r>
      <w:proofErr w:type="spellStart"/>
      <w:r w:rsidR="00B470C6" w:rsidRPr="00A673F9">
        <w:rPr>
          <w:rFonts w:ascii="Times New Roman" w:hAnsi="Times New Roman" w:cs="Times New Roman"/>
          <w:sz w:val="24"/>
          <w:szCs w:val="24"/>
        </w:rPr>
        <w:t>terutang</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membayar</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pajak</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dengan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benar</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jangka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waktunya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tanpa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paksaan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serta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melaporkan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informasi</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relevan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secara</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tepat</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waktu</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sesuai</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dengan</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undang-undang</w:t>
      </w:r>
      <w:proofErr w:type="spellEnd"/>
      <w:r w:rsidR="00B470C6" w:rsidRPr="00A673F9">
        <w:rPr>
          <w:rFonts w:ascii="Times New Roman" w:hAnsi="Times New Roman" w:cs="Times New Roman"/>
          <w:sz w:val="24"/>
          <w:szCs w:val="24"/>
        </w:rPr>
        <w:t xml:space="preserve"> </w:t>
      </w:r>
      <w:proofErr w:type="spellStart"/>
      <w:r w:rsidR="00B470C6" w:rsidRPr="00A673F9">
        <w:rPr>
          <w:rFonts w:ascii="Times New Roman" w:hAnsi="Times New Roman" w:cs="Times New Roman"/>
          <w:sz w:val="24"/>
          <w:szCs w:val="24"/>
        </w:rPr>
        <w:t>perpajakan</w:t>
      </w:r>
      <w:proofErr w:type="spellEnd"/>
      <w:r w:rsidR="00B470C6" w:rsidRPr="00A673F9">
        <w:rPr>
          <w:rFonts w:ascii="Times New Roman" w:hAnsi="Times New Roman" w:cs="Times New Roman"/>
          <w:sz w:val="24"/>
          <w:szCs w:val="24"/>
        </w:rPr>
        <w:t xml:space="preserve"> yang </w:t>
      </w:r>
      <w:proofErr w:type="spellStart"/>
      <w:r w:rsidR="00B470C6" w:rsidRPr="00A673F9">
        <w:rPr>
          <w:rFonts w:ascii="Times New Roman" w:hAnsi="Times New Roman" w:cs="Times New Roman"/>
          <w:sz w:val="24"/>
          <w:szCs w:val="24"/>
        </w:rPr>
        <w:t>berlaku</w:t>
      </w:r>
      <w:proofErr w:type="spellEnd"/>
      <w:r w:rsidR="00B470C6" w:rsidRPr="00A673F9">
        <w:rPr>
          <w:rFonts w:ascii="Times New Roman" w:hAnsi="Times New Roman" w:cs="Times New Roman"/>
          <w:sz w:val="24"/>
          <w:szCs w:val="24"/>
        </w:rPr>
        <w:t>.</w:t>
      </w:r>
    </w:p>
    <w:p w14:paraId="24EAD2F6" w14:textId="1B486313" w:rsidR="004F2B1A" w:rsidRPr="00A673F9" w:rsidRDefault="00F85DA7" w:rsidP="00FB4847">
      <w:pPr>
        <w:spacing w:line="480" w:lineRule="auto"/>
        <w:ind w:firstLine="720"/>
        <w:jc w:val="both"/>
        <w:rPr>
          <w:rFonts w:ascii="Times New Roman" w:hAnsi="Times New Roman" w:cs="Times New Roman"/>
          <w:b/>
          <w:bCs/>
          <w:sz w:val="24"/>
          <w:szCs w:val="24"/>
          <w:lang w:val="id-ID"/>
        </w:rPr>
      </w:pP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2 </w:t>
      </w:r>
      <w:proofErr w:type="spellStart"/>
      <w:r w:rsidRPr="00A673F9">
        <w:rPr>
          <w:rFonts w:ascii="Times New Roman" w:hAnsi="Times New Roman" w:cs="Times New Roman"/>
          <w:sz w:val="24"/>
          <w:szCs w:val="24"/>
        </w:rPr>
        <w:t>macam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formal dan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material</w:t>
      </w:r>
      <w:r w:rsidR="00683C77" w:rsidRPr="00A673F9">
        <w:rPr>
          <w:rFonts w:ascii="Times New Roman" w:hAnsi="Times New Roman" w:cs="Times New Roman"/>
          <w:sz w:val="24"/>
          <w:szCs w:val="24"/>
        </w:rPr>
        <w:t xml:space="preserve"> </w:t>
      </w:r>
      <w:r w:rsidR="00683C77"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{"citationItems":[{"id":"ITEM-1","itemData":{"author":[{"dropping-particle":"","family":"Rahayu","given":"Siti Kurnia","non-dropping-particle":"","parse-names":false,"suffix":""}],"id":"ITEM-1","issued":{"date-parts":[["2017"]]},"publisher":"Rekayasa Sains. Bandung","title":"Perpajakan (Konsep dan Aspek Formal)","type":"book"},"uris":["http://www.mendeley.com/documents/?uuid=f2ebac38-70f9-40c7-821c-a9c69987cf08"]}],"mendeley":{"formattedCitation":"(Rahayu, 2017)","plainTextFormattedCitation":"(Rahayu, 2017)","previouslyFormattedCitation":"(Rahayu, 2017)"},"properties":{"noteIndex":0},"schema":"https://github.com/citation-style-language/schema/raw/master/csl-citation.json"}</w:instrText>
      </w:r>
      <w:r w:rsidR="00683C77" w:rsidRPr="00A673F9">
        <w:rPr>
          <w:rFonts w:ascii="Times New Roman" w:hAnsi="Times New Roman" w:cs="Times New Roman"/>
          <w:sz w:val="24"/>
          <w:szCs w:val="24"/>
        </w:rPr>
        <w:fldChar w:fldCharType="separate"/>
      </w:r>
      <w:r w:rsidR="00683C77" w:rsidRPr="00A673F9">
        <w:rPr>
          <w:rFonts w:ascii="Times New Roman" w:hAnsi="Times New Roman" w:cs="Times New Roman"/>
          <w:noProof/>
          <w:sz w:val="24"/>
          <w:szCs w:val="24"/>
        </w:rPr>
        <w:t>(Rahayu, 2017)</w:t>
      </w:r>
      <w:r w:rsidR="00683C77"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formal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keadaan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dimana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lastRenderedPageBreak/>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formal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undang-undang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Sedangkan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material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keadaan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dimana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substantif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hakekatnya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material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meliputi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formal.</w:t>
      </w:r>
    </w:p>
    <w:p w14:paraId="4EE039AD" w14:textId="22F208FD" w:rsidR="00F85DA7" w:rsidRPr="00A673F9" w:rsidRDefault="00902B8D" w:rsidP="00FB4847">
      <w:pPr>
        <w:spacing w:line="480" w:lineRule="auto"/>
        <w:ind w:firstLine="720"/>
        <w:jc w:val="both"/>
        <w:rPr>
          <w:rFonts w:ascii="Times New Roman" w:hAnsi="Times New Roman" w:cs="Times New Roman"/>
          <w:b/>
          <w:bCs/>
          <w:sz w:val="24"/>
          <w:szCs w:val="24"/>
          <w:lang w:val="id-ID"/>
        </w:rPr>
      </w:pPr>
      <w:r w:rsidRPr="00A673F9">
        <w:rPr>
          <w:rFonts w:ascii="Times New Roman" w:hAnsi="Times New Roman" w:cs="Times New Roman"/>
          <w:sz w:val="24"/>
          <w:szCs w:val="24"/>
        </w:rPr>
        <w:t>K</w:t>
      </w:r>
      <w:r w:rsidR="00F85DA7" w:rsidRPr="00A673F9">
        <w:rPr>
          <w:rFonts w:ascii="Times New Roman" w:hAnsi="Times New Roman" w:cs="Times New Roman"/>
          <w:sz w:val="24"/>
          <w:szCs w:val="24"/>
        </w:rPr>
        <w:t>e</w:t>
      </w:r>
      <w:r w:rsidRPr="00A673F9">
        <w:rPr>
          <w:rFonts w:ascii="Times New Roman" w:hAnsi="Times New Roman" w:cs="Times New Roman"/>
          <w:sz w:val="24"/>
          <w:szCs w:val="24"/>
        </w:rPr>
        <w:t>putusan</w:t>
      </w:r>
      <w:r w:rsidR="00F85DA7" w:rsidRPr="00A673F9">
        <w:rPr>
          <w:rFonts w:ascii="Times New Roman" w:hAnsi="Times New Roman" w:cs="Times New Roman"/>
          <w:spacing w:val="1"/>
          <w:sz w:val="24"/>
          <w:szCs w:val="24"/>
        </w:rPr>
        <w:t xml:space="preserve"> </w:t>
      </w:r>
      <w:r w:rsidR="00F85DA7" w:rsidRPr="00A673F9">
        <w:rPr>
          <w:rFonts w:ascii="Times New Roman" w:hAnsi="Times New Roman" w:cs="Times New Roman"/>
          <w:sz w:val="24"/>
          <w:szCs w:val="24"/>
        </w:rPr>
        <w:t>Menteri</w:t>
      </w:r>
      <w:r w:rsidR="00F85DA7" w:rsidRPr="00A673F9">
        <w:rPr>
          <w:rFonts w:ascii="Times New Roman" w:hAnsi="Times New Roman" w:cs="Times New Roman"/>
          <w:spacing w:val="1"/>
          <w:sz w:val="24"/>
          <w:szCs w:val="24"/>
        </w:rPr>
        <w:t xml:space="preserve"> </w:t>
      </w:r>
      <w:r w:rsidR="00F85DA7" w:rsidRPr="00A673F9">
        <w:rPr>
          <w:rFonts w:ascii="Times New Roman" w:hAnsi="Times New Roman" w:cs="Times New Roman"/>
          <w:sz w:val="24"/>
          <w:szCs w:val="24"/>
        </w:rPr>
        <w:t>Keuangan</w:t>
      </w:r>
      <w:r w:rsidR="00F85DA7" w:rsidRPr="00A673F9">
        <w:rPr>
          <w:rFonts w:ascii="Times New Roman" w:hAnsi="Times New Roman" w:cs="Times New Roman"/>
          <w:spacing w:val="1"/>
          <w:sz w:val="24"/>
          <w:szCs w:val="24"/>
        </w:rPr>
        <w:t xml:space="preserve"> </w:t>
      </w:r>
      <w:r w:rsidR="00F85DA7" w:rsidRPr="00A673F9">
        <w:rPr>
          <w:rFonts w:ascii="Times New Roman" w:hAnsi="Times New Roman" w:cs="Times New Roman"/>
          <w:sz w:val="24"/>
          <w:szCs w:val="24"/>
        </w:rPr>
        <w:t>No.</w:t>
      </w:r>
      <w:r w:rsidR="00F85DA7" w:rsidRPr="00A673F9">
        <w:rPr>
          <w:rFonts w:ascii="Times New Roman" w:hAnsi="Times New Roman" w:cs="Times New Roman"/>
          <w:spacing w:val="1"/>
          <w:sz w:val="24"/>
          <w:szCs w:val="24"/>
        </w:rPr>
        <w:t xml:space="preserve"> </w:t>
      </w:r>
      <w:r w:rsidRPr="00A673F9">
        <w:rPr>
          <w:rFonts w:ascii="Times New Roman" w:hAnsi="Times New Roman" w:cs="Times New Roman"/>
          <w:sz w:val="24"/>
          <w:szCs w:val="24"/>
        </w:rPr>
        <w:t>544</w:t>
      </w:r>
      <w:r w:rsidR="00F85DA7" w:rsidRPr="00A673F9">
        <w:rPr>
          <w:rFonts w:ascii="Times New Roman" w:hAnsi="Times New Roman" w:cs="Times New Roman"/>
          <w:sz w:val="24"/>
          <w:szCs w:val="24"/>
        </w:rPr>
        <w:t>/</w:t>
      </w:r>
      <w:r w:rsidRPr="00A673F9">
        <w:rPr>
          <w:rFonts w:ascii="Times New Roman" w:hAnsi="Times New Roman" w:cs="Times New Roman"/>
          <w:sz w:val="24"/>
          <w:szCs w:val="24"/>
        </w:rPr>
        <w:t>K</w:t>
      </w:r>
      <w:r w:rsidR="00F85DA7" w:rsidRPr="00A673F9">
        <w:rPr>
          <w:rFonts w:ascii="Times New Roman" w:hAnsi="Times New Roman" w:cs="Times New Roman"/>
          <w:sz w:val="24"/>
          <w:szCs w:val="24"/>
        </w:rPr>
        <w:t>MK.0</w:t>
      </w:r>
      <w:r w:rsidRPr="00A673F9">
        <w:rPr>
          <w:rFonts w:ascii="Times New Roman" w:hAnsi="Times New Roman" w:cs="Times New Roman"/>
          <w:sz w:val="24"/>
          <w:szCs w:val="24"/>
        </w:rPr>
        <w:t>4</w:t>
      </w:r>
      <w:r w:rsidR="00F85DA7" w:rsidRPr="00A673F9">
        <w:rPr>
          <w:rFonts w:ascii="Times New Roman" w:hAnsi="Times New Roman" w:cs="Times New Roman"/>
          <w:sz w:val="24"/>
          <w:szCs w:val="24"/>
        </w:rPr>
        <w:t>/20</w:t>
      </w:r>
      <w:r w:rsidRPr="00A673F9">
        <w:rPr>
          <w:rFonts w:ascii="Times New Roman" w:hAnsi="Times New Roman" w:cs="Times New Roman"/>
          <w:sz w:val="24"/>
          <w:szCs w:val="24"/>
        </w:rPr>
        <w:t>1</w:t>
      </w:r>
      <w:r w:rsidR="00F85DA7" w:rsidRPr="00A673F9">
        <w:rPr>
          <w:rFonts w:ascii="Times New Roman" w:hAnsi="Times New Roman" w:cs="Times New Roman"/>
          <w:sz w:val="24"/>
          <w:szCs w:val="24"/>
        </w:rPr>
        <w:t>7</w:t>
      </w:r>
      <w:r w:rsidR="00F85DA7" w:rsidRPr="00A673F9">
        <w:rPr>
          <w:rFonts w:ascii="Times New Roman" w:hAnsi="Times New Roman" w:cs="Times New Roman"/>
          <w:spacing w:val="1"/>
          <w:sz w:val="24"/>
          <w:szCs w:val="24"/>
        </w:rPr>
        <w:t xml:space="preserve"> </w:t>
      </w:r>
      <w:proofErr w:type="spellStart"/>
      <w:r w:rsidR="00F85DA7" w:rsidRPr="00A673F9">
        <w:rPr>
          <w:rFonts w:ascii="Times New Roman" w:hAnsi="Times New Roman" w:cs="Times New Roman"/>
          <w:sz w:val="24"/>
          <w:szCs w:val="24"/>
        </w:rPr>
        <w:t>kategori</w:t>
      </w:r>
      <w:proofErr w:type="spellEnd"/>
      <w:r w:rsidR="00F85DA7" w:rsidRPr="00A673F9">
        <w:rPr>
          <w:rFonts w:ascii="Times New Roman" w:hAnsi="Times New Roman" w:cs="Times New Roman"/>
          <w:spacing w:val="-1"/>
          <w:sz w:val="24"/>
          <w:szCs w:val="24"/>
        </w:rPr>
        <w:t xml:space="preserve"> </w:t>
      </w:r>
      <w:proofErr w:type="spellStart"/>
      <w:r w:rsidR="00F85DA7" w:rsidRPr="00A673F9">
        <w:rPr>
          <w:rFonts w:ascii="Times New Roman" w:hAnsi="Times New Roman" w:cs="Times New Roman"/>
          <w:sz w:val="24"/>
          <w:szCs w:val="24"/>
        </w:rPr>
        <w:t>wajib</w:t>
      </w:r>
      <w:proofErr w:type="spellEnd"/>
      <w:r w:rsidR="00F85DA7" w:rsidRPr="00A673F9">
        <w:rPr>
          <w:rFonts w:ascii="Times New Roman" w:hAnsi="Times New Roman" w:cs="Times New Roman"/>
          <w:sz w:val="24"/>
          <w:szCs w:val="24"/>
        </w:rPr>
        <w:t xml:space="preserve"> </w:t>
      </w:r>
      <w:proofErr w:type="spellStart"/>
      <w:r w:rsidR="00F85DA7" w:rsidRPr="00A673F9">
        <w:rPr>
          <w:rFonts w:ascii="Times New Roman" w:hAnsi="Times New Roman" w:cs="Times New Roman"/>
          <w:sz w:val="24"/>
          <w:szCs w:val="24"/>
        </w:rPr>
        <w:t>pajak</w:t>
      </w:r>
      <w:proofErr w:type="spellEnd"/>
      <w:r w:rsidR="00F85DA7" w:rsidRPr="00A673F9">
        <w:rPr>
          <w:rFonts w:ascii="Times New Roman" w:hAnsi="Times New Roman" w:cs="Times New Roman"/>
          <w:spacing w:val="4"/>
          <w:sz w:val="24"/>
          <w:szCs w:val="24"/>
        </w:rPr>
        <w:t xml:space="preserve"> </w:t>
      </w:r>
      <w:r w:rsidR="00F85DA7" w:rsidRPr="00A673F9">
        <w:rPr>
          <w:rFonts w:ascii="Times New Roman" w:hAnsi="Times New Roman" w:cs="Times New Roman"/>
          <w:sz w:val="24"/>
          <w:szCs w:val="24"/>
        </w:rPr>
        <w:t>yang</w:t>
      </w:r>
      <w:r w:rsidR="00F85DA7" w:rsidRPr="00A673F9">
        <w:rPr>
          <w:rFonts w:ascii="Times New Roman" w:hAnsi="Times New Roman" w:cs="Times New Roman"/>
          <w:spacing w:val="-3"/>
          <w:sz w:val="24"/>
          <w:szCs w:val="24"/>
        </w:rPr>
        <w:t xml:space="preserve"> </w:t>
      </w:r>
      <w:proofErr w:type="spellStart"/>
      <w:r w:rsidR="00F85DA7" w:rsidRPr="00A673F9">
        <w:rPr>
          <w:rFonts w:ascii="Times New Roman" w:hAnsi="Times New Roman" w:cs="Times New Roman"/>
          <w:sz w:val="24"/>
          <w:szCs w:val="24"/>
        </w:rPr>
        <w:t>patuh</w:t>
      </w:r>
      <w:proofErr w:type="spellEnd"/>
      <w:r w:rsidR="00F85DA7" w:rsidRPr="00A673F9">
        <w:rPr>
          <w:rFonts w:ascii="Times New Roman" w:hAnsi="Times New Roman" w:cs="Times New Roman"/>
          <w:spacing w:val="1"/>
          <w:sz w:val="24"/>
          <w:szCs w:val="24"/>
        </w:rPr>
        <w:t xml:space="preserve"> </w:t>
      </w:r>
      <w:proofErr w:type="spellStart"/>
      <w:r w:rsidR="00F85DA7" w:rsidRPr="00A673F9">
        <w:rPr>
          <w:rFonts w:ascii="Times New Roman" w:hAnsi="Times New Roman" w:cs="Times New Roman"/>
          <w:sz w:val="24"/>
          <w:szCs w:val="24"/>
        </w:rPr>
        <w:t>adalah</w:t>
      </w:r>
      <w:proofErr w:type="spellEnd"/>
      <w:r w:rsidR="00F85DA7" w:rsidRPr="00A673F9">
        <w:rPr>
          <w:rFonts w:ascii="Times New Roman" w:hAnsi="Times New Roman" w:cs="Times New Roman"/>
          <w:sz w:val="24"/>
          <w:szCs w:val="24"/>
        </w:rPr>
        <w:t xml:space="preserve"> </w:t>
      </w:r>
      <w:proofErr w:type="spellStart"/>
      <w:r w:rsidR="00F85DA7" w:rsidRPr="00A673F9">
        <w:rPr>
          <w:rFonts w:ascii="Times New Roman" w:hAnsi="Times New Roman" w:cs="Times New Roman"/>
          <w:sz w:val="24"/>
          <w:szCs w:val="24"/>
        </w:rPr>
        <w:t>sebagai</w:t>
      </w:r>
      <w:proofErr w:type="spellEnd"/>
      <w:r w:rsidR="00F85DA7" w:rsidRPr="00A673F9">
        <w:rPr>
          <w:rFonts w:ascii="Times New Roman" w:hAnsi="Times New Roman" w:cs="Times New Roman"/>
          <w:sz w:val="24"/>
          <w:szCs w:val="24"/>
        </w:rPr>
        <w:t xml:space="preserve"> </w:t>
      </w:r>
      <w:proofErr w:type="spellStart"/>
      <w:r w:rsidR="00F85DA7" w:rsidRPr="00A673F9">
        <w:rPr>
          <w:rFonts w:ascii="Times New Roman" w:hAnsi="Times New Roman" w:cs="Times New Roman"/>
          <w:sz w:val="24"/>
          <w:szCs w:val="24"/>
        </w:rPr>
        <w:t>berikut</w:t>
      </w:r>
      <w:proofErr w:type="spellEnd"/>
      <w:r w:rsidR="00F85DA7" w:rsidRPr="00A673F9">
        <w:rPr>
          <w:rFonts w:ascii="Times New Roman" w:hAnsi="Times New Roman" w:cs="Times New Roman"/>
          <w:sz w:val="24"/>
          <w:szCs w:val="24"/>
        </w:rPr>
        <w:t>:</w:t>
      </w:r>
    </w:p>
    <w:p w14:paraId="0B117000" w14:textId="6EE64F11" w:rsidR="00F85DA7" w:rsidRPr="00A673F9" w:rsidRDefault="00F85DA7">
      <w:pPr>
        <w:pStyle w:val="BodyText"/>
        <w:numPr>
          <w:ilvl w:val="3"/>
          <w:numId w:val="6"/>
        </w:numPr>
        <w:spacing w:line="480" w:lineRule="auto"/>
        <w:ind w:left="360" w:right="258"/>
        <w:jc w:val="both"/>
      </w:pPr>
      <w:r w:rsidRPr="00A673F9">
        <w:t>Tepat</w:t>
      </w:r>
      <w:r w:rsidRPr="00A673F9">
        <w:rPr>
          <w:spacing w:val="-2"/>
        </w:rPr>
        <w:t xml:space="preserve"> </w:t>
      </w:r>
      <w:r w:rsidRPr="00A673F9">
        <w:t>waktu</w:t>
      </w:r>
      <w:r w:rsidRPr="00A673F9">
        <w:rPr>
          <w:spacing w:val="-1"/>
        </w:rPr>
        <w:t xml:space="preserve"> </w:t>
      </w:r>
      <w:r w:rsidRPr="00A673F9">
        <w:t>dalam</w:t>
      </w:r>
      <w:r w:rsidRPr="00A673F9">
        <w:rPr>
          <w:spacing w:val="-1"/>
        </w:rPr>
        <w:t xml:space="preserve"> </w:t>
      </w:r>
      <w:r w:rsidRPr="00A673F9">
        <w:t>menyampaikan</w:t>
      </w:r>
      <w:r w:rsidRPr="00A673F9">
        <w:rPr>
          <w:spacing w:val="-2"/>
        </w:rPr>
        <w:t xml:space="preserve"> </w:t>
      </w:r>
      <w:r w:rsidRPr="00A673F9">
        <w:t>Surat</w:t>
      </w:r>
      <w:r w:rsidRPr="00A673F9">
        <w:rPr>
          <w:spacing w:val="-1"/>
        </w:rPr>
        <w:t xml:space="preserve"> </w:t>
      </w:r>
      <w:r w:rsidRPr="00A673F9">
        <w:t>Pemberitahuan</w:t>
      </w:r>
      <w:r w:rsidR="00902B8D" w:rsidRPr="00A673F9">
        <w:rPr>
          <w:lang w:val="en-US"/>
        </w:rPr>
        <w:t xml:space="preserve"> </w:t>
      </w:r>
      <w:proofErr w:type="spellStart"/>
      <w:r w:rsidR="00902B8D" w:rsidRPr="00A673F9">
        <w:rPr>
          <w:lang w:val="en-US"/>
        </w:rPr>
        <w:t>untuk</w:t>
      </w:r>
      <w:proofErr w:type="spellEnd"/>
      <w:r w:rsidR="00902B8D" w:rsidRPr="00A673F9">
        <w:rPr>
          <w:lang w:val="en-US"/>
        </w:rPr>
        <w:t xml:space="preserve"> </w:t>
      </w:r>
      <w:proofErr w:type="spellStart"/>
      <w:r w:rsidR="00902B8D" w:rsidRPr="00A673F9">
        <w:rPr>
          <w:lang w:val="en-US"/>
        </w:rPr>
        <w:t>semua</w:t>
      </w:r>
      <w:proofErr w:type="spellEnd"/>
      <w:r w:rsidR="00902B8D" w:rsidRPr="00A673F9">
        <w:rPr>
          <w:lang w:val="en-US"/>
        </w:rPr>
        <w:t xml:space="preserve"> </w:t>
      </w:r>
      <w:proofErr w:type="spellStart"/>
      <w:r w:rsidR="00902B8D" w:rsidRPr="00A673F9">
        <w:rPr>
          <w:lang w:val="en-US"/>
        </w:rPr>
        <w:t>jenis</w:t>
      </w:r>
      <w:proofErr w:type="spellEnd"/>
      <w:r w:rsidR="00902B8D" w:rsidRPr="00A673F9">
        <w:rPr>
          <w:lang w:val="en-US"/>
        </w:rPr>
        <w:t xml:space="preserve"> </w:t>
      </w:r>
      <w:proofErr w:type="spellStart"/>
      <w:r w:rsidR="00902B8D" w:rsidRPr="00A673F9">
        <w:rPr>
          <w:lang w:val="en-US"/>
        </w:rPr>
        <w:t>pajak</w:t>
      </w:r>
      <w:proofErr w:type="spellEnd"/>
      <w:r w:rsidR="00902B8D" w:rsidRPr="00A673F9">
        <w:rPr>
          <w:lang w:val="en-US"/>
        </w:rPr>
        <w:t xml:space="preserve"> </w:t>
      </w:r>
      <w:proofErr w:type="spellStart"/>
      <w:r w:rsidR="00902B8D" w:rsidRPr="00A673F9">
        <w:rPr>
          <w:lang w:val="en-US"/>
        </w:rPr>
        <w:t>dalam</w:t>
      </w:r>
      <w:proofErr w:type="spellEnd"/>
      <w:r w:rsidR="00902B8D" w:rsidRPr="00A673F9">
        <w:rPr>
          <w:lang w:val="en-US"/>
        </w:rPr>
        <w:t xml:space="preserve"> 2 (dua) </w:t>
      </w:r>
      <w:proofErr w:type="spellStart"/>
      <w:r w:rsidR="00902B8D" w:rsidRPr="00A673F9">
        <w:rPr>
          <w:lang w:val="en-US"/>
        </w:rPr>
        <w:t>tahun</w:t>
      </w:r>
      <w:proofErr w:type="spellEnd"/>
      <w:r w:rsidR="00902B8D" w:rsidRPr="00A673F9">
        <w:rPr>
          <w:lang w:val="en-US"/>
        </w:rPr>
        <w:t xml:space="preserve"> </w:t>
      </w:r>
      <w:proofErr w:type="spellStart"/>
      <w:r w:rsidR="00902B8D" w:rsidRPr="00A673F9">
        <w:rPr>
          <w:lang w:val="en-US"/>
        </w:rPr>
        <w:t>terakhir</w:t>
      </w:r>
      <w:proofErr w:type="spellEnd"/>
      <w:r w:rsidR="00902B8D" w:rsidRPr="00A673F9">
        <w:rPr>
          <w:lang w:val="en-US"/>
        </w:rPr>
        <w:t>.</w:t>
      </w:r>
    </w:p>
    <w:p w14:paraId="370274C9" w14:textId="226AD8C1" w:rsidR="00F85DA7" w:rsidRPr="00A673F9" w:rsidRDefault="00F85DA7">
      <w:pPr>
        <w:pStyle w:val="BodyText"/>
        <w:numPr>
          <w:ilvl w:val="3"/>
          <w:numId w:val="6"/>
        </w:numPr>
        <w:spacing w:line="480" w:lineRule="auto"/>
        <w:ind w:left="360" w:right="258"/>
        <w:jc w:val="both"/>
      </w:pPr>
      <w:r w:rsidRPr="00A673F9">
        <w:t>Tidak</w:t>
      </w:r>
      <w:r w:rsidRPr="00A673F9">
        <w:rPr>
          <w:spacing w:val="1"/>
        </w:rPr>
        <w:t xml:space="preserve"> </w:t>
      </w:r>
      <w:r w:rsidRPr="00A673F9">
        <w:t>mempunyai</w:t>
      </w:r>
      <w:r w:rsidRPr="00A673F9">
        <w:rPr>
          <w:spacing w:val="1"/>
        </w:rPr>
        <w:t xml:space="preserve"> </w:t>
      </w:r>
      <w:r w:rsidRPr="00A673F9">
        <w:t>tunggakan</w:t>
      </w:r>
      <w:r w:rsidRPr="00A673F9">
        <w:rPr>
          <w:spacing w:val="1"/>
        </w:rPr>
        <w:t xml:space="preserve"> </w:t>
      </w:r>
      <w:r w:rsidRPr="00A673F9">
        <w:t>pajak</w:t>
      </w:r>
      <w:r w:rsidRPr="00A673F9">
        <w:rPr>
          <w:spacing w:val="1"/>
        </w:rPr>
        <w:t xml:space="preserve"> </w:t>
      </w:r>
      <w:r w:rsidRPr="00A673F9">
        <w:t>untuk</w:t>
      </w:r>
      <w:r w:rsidRPr="00A673F9">
        <w:rPr>
          <w:spacing w:val="1"/>
        </w:rPr>
        <w:t xml:space="preserve"> </w:t>
      </w:r>
      <w:r w:rsidRPr="00A673F9">
        <w:t>semua</w:t>
      </w:r>
      <w:r w:rsidRPr="00A673F9">
        <w:rPr>
          <w:spacing w:val="1"/>
        </w:rPr>
        <w:t xml:space="preserve"> </w:t>
      </w:r>
      <w:r w:rsidRPr="00A673F9">
        <w:t>jenis</w:t>
      </w:r>
      <w:r w:rsidRPr="00A673F9">
        <w:rPr>
          <w:spacing w:val="1"/>
        </w:rPr>
        <w:t xml:space="preserve"> </w:t>
      </w:r>
      <w:r w:rsidRPr="00A673F9">
        <w:t>pajak</w:t>
      </w:r>
      <w:r w:rsidR="00902B8D" w:rsidRPr="00A673F9">
        <w:rPr>
          <w:lang w:val="en-US"/>
        </w:rPr>
        <w:t xml:space="preserve"> </w:t>
      </w:r>
      <w:r w:rsidRPr="00A673F9">
        <w:t>kecuali</w:t>
      </w:r>
      <w:r w:rsidRPr="00A673F9">
        <w:rPr>
          <w:spacing w:val="1"/>
        </w:rPr>
        <w:t xml:space="preserve"> </w:t>
      </w:r>
      <w:r w:rsidRPr="00A673F9">
        <w:t>telah memperoleh izin mengangsur atau menunda</w:t>
      </w:r>
      <w:r w:rsidRPr="00A673F9">
        <w:rPr>
          <w:spacing w:val="1"/>
        </w:rPr>
        <w:t xml:space="preserve"> </w:t>
      </w:r>
      <w:r w:rsidRPr="00A673F9">
        <w:t>pembayaran</w:t>
      </w:r>
      <w:r w:rsidRPr="00A673F9">
        <w:rPr>
          <w:spacing w:val="-1"/>
        </w:rPr>
        <w:t xml:space="preserve"> </w:t>
      </w:r>
      <w:r w:rsidRPr="00A673F9">
        <w:t>pajak</w:t>
      </w:r>
      <w:r w:rsidR="00902B8D" w:rsidRPr="00A673F9">
        <w:rPr>
          <w:lang w:val="en-US"/>
        </w:rPr>
        <w:t>.</w:t>
      </w:r>
    </w:p>
    <w:p w14:paraId="62A92E3E" w14:textId="19C13E7F" w:rsidR="00A848DC" w:rsidRPr="00A673F9" w:rsidRDefault="00A848DC">
      <w:pPr>
        <w:pStyle w:val="BodyText"/>
        <w:numPr>
          <w:ilvl w:val="3"/>
          <w:numId w:val="6"/>
        </w:numPr>
        <w:spacing w:line="480" w:lineRule="auto"/>
        <w:ind w:left="360" w:right="258"/>
        <w:jc w:val="both"/>
      </w:pPr>
      <w:r w:rsidRPr="00A673F9">
        <w:rPr>
          <w:lang w:val="en-US"/>
        </w:rPr>
        <w:t xml:space="preserve">Tidak </w:t>
      </w:r>
      <w:proofErr w:type="spellStart"/>
      <w:r w:rsidRPr="00A673F9">
        <w:rPr>
          <w:lang w:val="en-US"/>
        </w:rPr>
        <w:t>pernah</w:t>
      </w:r>
      <w:proofErr w:type="spellEnd"/>
      <w:r w:rsidRPr="00A673F9">
        <w:rPr>
          <w:lang w:val="en-US"/>
        </w:rPr>
        <w:t xml:space="preserve"> </w:t>
      </w:r>
      <w:proofErr w:type="spellStart"/>
      <w:r w:rsidRPr="00A673F9">
        <w:rPr>
          <w:lang w:val="en-US"/>
        </w:rPr>
        <w:t>dijatuhi</w:t>
      </w:r>
      <w:proofErr w:type="spellEnd"/>
      <w:r w:rsidRPr="00A673F9">
        <w:rPr>
          <w:lang w:val="en-US"/>
        </w:rPr>
        <w:t xml:space="preserve"> </w:t>
      </w:r>
      <w:proofErr w:type="spellStart"/>
      <w:r w:rsidRPr="00A673F9">
        <w:rPr>
          <w:lang w:val="en-US"/>
        </w:rPr>
        <w:t>hukuman</w:t>
      </w:r>
      <w:proofErr w:type="spellEnd"/>
      <w:r w:rsidRPr="00A673F9">
        <w:rPr>
          <w:lang w:val="en-US"/>
        </w:rPr>
        <w:t xml:space="preserve"> </w:t>
      </w:r>
      <w:proofErr w:type="spellStart"/>
      <w:r w:rsidRPr="00A673F9">
        <w:rPr>
          <w:lang w:val="en-US"/>
        </w:rPr>
        <w:t>karena</w:t>
      </w:r>
      <w:proofErr w:type="spellEnd"/>
      <w:r w:rsidRPr="00A673F9">
        <w:rPr>
          <w:lang w:val="en-US"/>
        </w:rPr>
        <w:t xml:space="preserve"> </w:t>
      </w:r>
      <w:proofErr w:type="spellStart"/>
      <w:r w:rsidRPr="00A673F9">
        <w:rPr>
          <w:lang w:val="en-US"/>
        </w:rPr>
        <w:t>melakukan</w:t>
      </w:r>
      <w:proofErr w:type="spellEnd"/>
      <w:r w:rsidRPr="00A673F9">
        <w:rPr>
          <w:lang w:val="en-US"/>
        </w:rPr>
        <w:t xml:space="preserve"> </w:t>
      </w:r>
      <w:proofErr w:type="spellStart"/>
      <w:r w:rsidRPr="00A673F9">
        <w:rPr>
          <w:lang w:val="en-US"/>
        </w:rPr>
        <w:t>tindak</w:t>
      </w:r>
      <w:proofErr w:type="spellEnd"/>
      <w:r w:rsidRPr="00A673F9">
        <w:rPr>
          <w:lang w:val="en-US"/>
        </w:rPr>
        <w:t xml:space="preserve"> </w:t>
      </w:r>
      <w:proofErr w:type="spellStart"/>
      <w:r w:rsidRPr="00A673F9">
        <w:rPr>
          <w:lang w:val="en-US"/>
        </w:rPr>
        <w:t>pidana</w:t>
      </w:r>
      <w:proofErr w:type="spellEnd"/>
      <w:r w:rsidRPr="00A673F9">
        <w:rPr>
          <w:lang w:val="en-US"/>
        </w:rPr>
        <w:t xml:space="preserve"> di </w:t>
      </w:r>
      <w:proofErr w:type="spellStart"/>
      <w:r w:rsidRPr="00A673F9">
        <w:rPr>
          <w:lang w:val="en-US"/>
        </w:rPr>
        <w:t>bidang</w:t>
      </w:r>
      <w:proofErr w:type="spellEnd"/>
      <w:r w:rsidRPr="00A673F9">
        <w:rPr>
          <w:lang w:val="en-US"/>
        </w:rPr>
        <w:t xml:space="preserve"> </w:t>
      </w:r>
      <w:proofErr w:type="spellStart"/>
      <w:r w:rsidRPr="00A673F9">
        <w:rPr>
          <w:lang w:val="en-US"/>
        </w:rPr>
        <w:t>perpajakan</w:t>
      </w:r>
      <w:proofErr w:type="spellEnd"/>
      <w:r w:rsidRPr="00A673F9">
        <w:rPr>
          <w:lang w:val="en-US"/>
        </w:rPr>
        <w:t xml:space="preserve"> </w:t>
      </w:r>
      <w:proofErr w:type="spellStart"/>
      <w:r w:rsidRPr="00A673F9">
        <w:rPr>
          <w:lang w:val="en-US"/>
        </w:rPr>
        <w:t>dalam</w:t>
      </w:r>
      <w:proofErr w:type="spellEnd"/>
      <w:r w:rsidRPr="00A673F9">
        <w:rPr>
          <w:lang w:val="en-US"/>
        </w:rPr>
        <w:t xml:space="preserve"> </w:t>
      </w:r>
      <w:proofErr w:type="spellStart"/>
      <w:r w:rsidRPr="00A673F9">
        <w:rPr>
          <w:lang w:val="en-US"/>
        </w:rPr>
        <w:t>jangka</w:t>
      </w:r>
      <w:proofErr w:type="spellEnd"/>
      <w:r w:rsidRPr="00A673F9">
        <w:rPr>
          <w:lang w:val="en-US"/>
        </w:rPr>
        <w:t xml:space="preserve"> </w:t>
      </w:r>
      <w:proofErr w:type="spellStart"/>
      <w:r w:rsidRPr="00A673F9">
        <w:rPr>
          <w:lang w:val="en-US"/>
        </w:rPr>
        <w:t>waktu</w:t>
      </w:r>
      <w:proofErr w:type="spellEnd"/>
      <w:r w:rsidRPr="00A673F9">
        <w:rPr>
          <w:lang w:val="en-US"/>
        </w:rPr>
        <w:t xml:space="preserve"> 10 (</w:t>
      </w:r>
      <w:proofErr w:type="spellStart"/>
      <w:r w:rsidRPr="00A673F9">
        <w:rPr>
          <w:lang w:val="en-US"/>
        </w:rPr>
        <w:t>sepuluh</w:t>
      </w:r>
      <w:proofErr w:type="spellEnd"/>
      <w:r w:rsidRPr="00A673F9">
        <w:rPr>
          <w:lang w:val="en-US"/>
        </w:rPr>
        <w:t xml:space="preserve">) </w:t>
      </w:r>
      <w:proofErr w:type="spellStart"/>
      <w:r w:rsidRPr="00A673F9">
        <w:rPr>
          <w:lang w:val="en-US"/>
        </w:rPr>
        <w:t>tahun</w:t>
      </w:r>
      <w:proofErr w:type="spellEnd"/>
      <w:r w:rsidRPr="00A673F9">
        <w:rPr>
          <w:lang w:val="en-US"/>
        </w:rPr>
        <w:t xml:space="preserve"> </w:t>
      </w:r>
      <w:proofErr w:type="spellStart"/>
      <w:r w:rsidRPr="00A673F9">
        <w:rPr>
          <w:lang w:val="en-US"/>
        </w:rPr>
        <w:t>terakhir</w:t>
      </w:r>
      <w:proofErr w:type="spellEnd"/>
      <w:r w:rsidRPr="00A673F9">
        <w:rPr>
          <w:lang w:val="en-US"/>
        </w:rPr>
        <w:t>.</w:t>
      </w:r>
    </w:p>
    <w:p w14:paraId="7447131D" w14:textId="3DDDEE57" w:rsidR="00F85DA7" w:rsidRPr="00A673F9" w:rsidRDefault="00A848DC">
      <w:pPr>
        <w:pStyle w:val="BodyText"/>
        <w:numPr>
          <w:ilvl w:val="3"/>
          <w:numId w:val="6"/>
        </w:numPr>
        <w:spacing w:line="480" w:lineRule="auto"/>
        <w:ind w:left="360" w:right="258"/>
        <w:jc w:val="both"/>
      </w:pPr>
      <w:r w:rsidRPr="00A673F9">
        <w:rPr>
          <w:lang w:val="en-US"/>
        </w:rPr>
        <w:t xml:space="preserve">Dalam </w:t>
      </w:r>
      <w:proofErr w:type="spellStart"/>
      <w:r w:rsidRPr="00A673F9">
        <w:rPr>
          <w:lang w:val="en-US"/>
        </w:rPr>
        <w:t>hal</w:t>
      </w:r>
      <w:proofErr w:type="spellEnd"/>
      <w:r w:rsidRPr="00A673F9">
        <w:rPr>
          <w:lang w:val="en-US"/>
        </w:rPr>
        <w:t xml:space="preserve"> l</w:t>
      </w:r>
      <w:r w:rsidR="00F85DA7" w:rsidRPr="00A673F9">
        <w:t xml:space="preserve">aporan </w:t>
      </w:r>
      <w:r w:rsidRPr="00A673F9">
        <w:rPr>
          <w:lang w:val="en-US"/>
        </w:rPr>
        <w:t>k</w:t>
      </w:r>
      <w:r w:rsidR="00F85DA7" w:rsidRPr="00A673F9">
        <w:t xml:space="preserve">euangan diaudit oleh Akuntan Publik atau lembaga </w:t>
      </w:r>
      <w:r w:rsidRPr="00A673F9">
        <w:rPr>
          <w:lang w:val="en-US"/>
        </w:rPr>
        <w:t>Badan P</w:t>
      </w:r>
      <w:r w:rsidR="00F85DA7" w:rsidRPr="00A673F9">
        <w:t>engawasan</w:t>
      </w:r>
      <w:r w:rsidR="00F85DA7" w:rsidRPr="00A673F9">
        <w:rPr>
          <w:spacing w:val="-57"/>
        </w:rPr>
        <w:t xml:space="preserve"> </w:t>
      </w:r>
      <w:r w:rsidRPr="00A673F9">
        <w:rPr>
          <w:lang w:val="en-US"/>
        </w:rPr>
        <w:t>K</w:t>
      </w:r>
      <w:r w:rsidR="00F85DA7" w:rsidRPr="00A673F9">
        <w:t xml:space="preserve">euangan </w:t>
      </w:r>
      <w:r w:rsidRPr="00A673F9">
        <w:rPr>
          <w:lang w:val="en-US"/>
        </w:rPr>
        <w:t xml:space="preserve">dan Pembangunan </w:t>
      </w:r>
      <w:proofErr w:type="spellStart"/>
      <w:r w:rsidRPr="00A673F9">
        <w:rPr>
          <w:lang w:val="en-US"/>
        </w:rPr>
        <w:t>harus</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pendapat</w:t>
      </w:r>
      <w:proofErr w:type="spellEnd"/>
      <w:r w:rsidRPr="00A673F9">
        <w:rPr>
          <w:lang w:val="en-US"/>
        </w:rPr>
        <w:t xml:space="preserve"> </w:t>
      </w:r>
      <w:proofErr w:type="spellStart"/>
      <w:r w:rsidRPr="00A673F9">
        <w:rPr>
          <w:lang w:val="en-US"/>
        </w:rPr>
        <w:t>wajar</w:t>
      </w:r>
      <w:proofErr w:type="spellEnd"/>
      <w:r w:rsidRPr="00A673F9">
        <w:rPr>
          <w:lang w:val="en-US"/>
        </w:rPr>
        <w:t xml:space="preserve"> </w:t>
      </w:r>
      <w:proofErr w:type="spellStart"/>
      <w:r w:rsidRPr="00A673F9">
        <w:rPr>
          <w:lang w:val="en-US"/>
        </w:rPr>
        <w:t>tanpa</w:t>
      </w:r>
      <w:proofErr w:type="spellEnd"/>
      <w:r w:rsidRPr="00A673F9">
        <w:rPr>
          <w:lang w:val="en-US"/>
        </w:rPr>
        <w:t xml:space="preserve"> </w:t>
      </w:r>
      <w:proofErr w:type="spellStart"/>
      <w:r w:rsidRPr="00A673F9">
        <w:rPr>
          <w:lang w:val="en-US"/>
        </w:rPr>
        <w:t>pengecualian</w:t>
      </w:r>
      <w:proofErr w:type="spellEnd"/>
      <w:r w:rsidRPr="00A673F9">
        <w:rPr>
          <w:lang w:val="en-US"/>
        </w:rPr>
        <w:t xml:space="preserve"> </w:t>
      </w:r>
      <w:proofErr w:type="spellStart"/>
      <w:r w:rsidRPr="00A673F9">
        <w:rPr>
          <w:lang w:val="en-US"/>
        </w:rPr>
        <w:t>atau</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pendapat</w:t>
      </w:r>
      <w:proofErr w:type="spellEnd"/>
      <w:r w:rsidRPr="00A673F9">
        <w:rPr>
          <w:lang w:val="en-US"/>
        </w:rPr>
        <w:t xml:space="preserve"> </w:t>
      </w:r>
      <w:proofErr w:type="spellStart"/>
      <w:r w:rsidRPr="00A673F9">
        <w:rPr>
          <w:lang w:val="en-US"/>
        </w:rPr>
        <w:t>wajar</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pengecualian</w:t>
      </w:r>
      <w:proofErr w:type="spellEnd"/>
      <w:r w:rsidRPr="00A673F9">
        <w:rPr>
          <w:lang w:val="en-US"/>
        </w:rPr>
        <w:t xml:space="preserve"> </w:t>
      </w:r>
      <w:proofErr w:type="spellStart"/>
      <w:r w:rsidRPr="00A673F9">
        <w:rPr>
          <w:lang w:val="en-US"/>
        </w:rPr>
        <w:t>sepanjang</w:t>
      </w:r>
      <w:proofErr w:type="spellEnd"/>
      <w:r w:rsidRPr="00A673F9">
        <w:rPr>
          <w:lang w:val="en-US"/>
        </w:rPr>
        <w:t xml:space="preserve"> </w:t>
      </w:r>
      <w:proofErr w:type="spellStart"/>
      <w:r w:rsidRPr="00A673F9">
        <w:rPr>
          <w:lang w:val="en-US"/>
        </w:rPr>
        <w:t>pengecualian</w:t>
      </w:r>
      <w:proofErr w:type="spellEnd"/>
      <w:r w:rsidRPr="00A673F9">
        <w:rPr>
          <w:lang w:val="en-US"/>
        </w:rPr>
        <w:t xml:space="preserve"> </w:t>
      </w:r>
      <w:proofErr w:type="spellStart"/>
      <w:r w:rsidRPr="00A673F9">
        <w:rPr>
          <w:lang w:val="en-US"/>
        </w:rPr>
        <w:t>tersebut</w:t>
      </w:r>
      <w:proofErr w:type="spellEnd"/>
      <w:r w:rsidRPr="00A673F9">
        <w:rPr>
          <w:lang w:val="en-US"/>
        </w:rPr>
        <w:t xml:space="preserve"> </w:t>
      </w:r>
      <w:proofErr w:type="spellStart"/>
      <w:r w:rsidRPr="00A673F9">
        <w:rPr>
          <w:lang w:val="en-US"/>
        </w:rPr>
        <w:t>tidak</w:t>
      </w:r>
      <w:proofErr w:type="spellEnd"/>
      <w:r w:rsidRPr="00A673F9">
        <w:rPr>
          <w:lang w:val="en-US"/>
        </w:rPr>
        <w:t xml:space="preserve"> </w:t>
      </w:r>
      <w:proofErr w:type="spellStart"/>
      <w:r w:rsidRPr="00A673F9">
        <w:rPr>
          <w:lang w:val="en-US"/>
        </w:rPr>
        <w:t>mempengaruhi</w:t>
      </w:r>
      <w:proofErr w:type="spellEnd"/>
      <w:r w:rsidRPr="00A673F9">
        <w:rPr>
          <w:lang w:val="en-US"/>
        </w:rPr>
        <w:t xml:space="preserve"> </w:t>
      </w:r>
      <w:proofErr w:type="spellStart"/>
      <w:r w:rsidRPr="00A673F9">
        <w:rPr>
          <w:lang w:val="en-US"/>
        </w:rPr>
        <w:t>laba</w:t>
      </w:r>
      <w:proofErr w:type="spellEnd"/>
      <w:r w:rsidRPr="00A673F9">
        <w:rPr>
          <w:lang w:val="en-US"/>
        </w:rPr>
        <w:t xml:space="preserve"> </w:t>
      </w:r>
      <w:proofErr w:type="spellStart"/>
      <w:r w:rsidRPr="00A673F9">
        <w:rPr>
          <w:lang w:val="en-US"/>
        </w:rPr>
        <w:t>rugi</w:t>
      </w:r>
      <w:proofErr w:type="spellEnd"/>
      <w:r w:rsidRPr="00A673F9">
        <w:rPr>
          <w:lang w:val="en-US"/>
        </w:rPr>
        <w:t xml:space="preserve"> </w:t>
      </w:r>
      <w:proofErr w:type="spellStart"/>
      <w:r w:rsidRPr="00A673F9">
        <w:rPr>
          <w:lang w:val="en-US"/>
        </w:rPr>
        <w:t>fiskal</w:t>
      </w:r>
      <w:proofErr w:type="spellEnd"/>
      <w:r w:rsidRPr="00A673F9">
        <w:rPr>
          <w:lang w:val="en-US"/>
        </w:rPr>
        <w:t>.</w:t>
      </w:r>
    </w:p>
    <w:p w14:paraId="4E4F00DF" w14:textId="47E15629" w:rsidR="0023674C" w:rsidRPr="00A673F9" w:rsidRDefault="00F85DA7" w:rsidP="00FB4847">
      <w:pPr>
        <w:pStyle w:val="BodyText"/>
        <w:spacing w:line="480" w:lineRule="auto"/>
        <w:ind w:right="258" w:firstLine="720"/>
        <w:jc w:val="both"/>
        <w:rPr>
          <w:lang w:val="en-US"/>
        </w:rPr>
      </w:pPr>
      <w:r w:rsidRPr="00A673F9">
        <w:rPr>
          <w:lang w:val="en-US"/>
        </w:rPr>
        <w:t xml:space="preserve">Dapat </w:t>
      </w:r>
      <w:proofErr w:type="spellStart"/>
      <w:r w:rsidRPr="00A673F9">
        <w:rPr>
          <w:lang w:val="en-US"/>
        </w:rPr>
        <w:t>disimpulkan</w:t>
      </w:r>
      <w:proofErr w:type="spellEnd"/>
      <w:r w:rsidRPr="00A673F9">
        <w:rPr>
          <w:lang w:val="en-US"/>
        </w:rPr>
        <w:t xml:space="preserve"> </w:t>
      </w:r>
      <w:proofErr w:type="spellStart"/>
      <w:r w:rsidRPr="00A673F9">
        <w:rPr>
          <w:lang w:val="en-US"/>
        </w:rPr>
        <w:t>ba</w:t>
      </w:r>
      <w:r w:rsidR="00A848DC" w:rsidRPr="00A673F9">
        <w:rPr>
          <w:lang w:val="en-US"/>
        </w:rPr>
        <w:t>h</w:t>
      </w:r>
      <w:r w:rsidRPr="00A673F9">
        <w:rPr>
          <w:lang w:val="en-US"/>
        </w:rPr>
        <w:t>wa</w:t>
      </w:r>
      <w:proofErr w:type="spellEnd"/>
      <w:r w:rsidRPr="00A673F9">
        <w:rPr>
          <w:lang w:val="en-US"/>
        </w:rPr>
        <w:t xml:space="preserve"> </w:t>
      </w:r>
      <w:proofErr w:type="spellStart"/>
      <w:r w:rsidRPr="00A673F9">
        <w:rPr>
          <w:lang w:val="en-US"/>
        </w:rPr>
        <w:t>kepatuhan</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merupakan</w:t>
      </w:r>
      <w:proofErr w:type="spellEnd"/>
      <w:r w:rsidRPr="00A673F9">
        <w:rPr>
          <w:lang w:val="en-US"/>
        </w:rPr>
        <w:t xml:space="preserve"> </w:t>
      </w:r>
      <w:proofErr w:type="spellStart"/>
      <w:r w:rsidRPr="00A673F9">
        <w:rPr>
          <w:lang w:val="en-US"/>
        </w:rPr>
        <w:t>sikap</w:t>
      </w:r>
      <w:proofErr w:type="spellEnd"/>
      <w:r w:rsidRPr="00A673F9">
        <w:rPr>
          <w:lang w:val="en-US"/>
        </w:rPr>
        <w:t xml:space="preserve"> yang </w:t>
      </w:r>
      <w:proofErr w:type="spellStart"/>
      <w:r w:rsidRPr="00A673F9">
        <w:rPr>
          <w:lang w:val="en-US"/>
        </w:rPr>
        <w:t>taat</w:t>
      </w:r>
      <w:proofErr w:type="spellEnd"/>
      <w:r w:rsidRPr="00A673F9">
        <w:rPr>
          <w:lang w:val="en-US"/>
        </w:rPr>
        <w:t xml:space="preserve"> dan </w:t>
      </w:r>
      <w:proofErr w:type="spellStart"/>
      <w:r w:rsidRPr="00A673F9">
        <w:rPr>
          <w:lang w:val="en-US"/>
        </w:rPr>
        <w:t>patuh</w:t>
      </w:r>
      <w:proofErr w:type="spellEnd"/>
      <w:r w:rsidRPr="00A673F9">
        <w:rPr>
          <w:lang w:val="en-US"/>
        </w:rPr>
        <w:t xml:space="preserve"> pada </w:t>
      </w:r>
      <w:proofErr w:type="spellStart"/>
      <w:r w:rsidRPr="00A673F9">
        <w:rPr>
          <w:lang w:val="en-US"/>
        </w:rPr>
        <w:t>peraturan</w:t>
      </w:r>
      <w:proofErr w:type="spellEnd"/>
      <w:r w:rsidRPr="00A673F9">
        <w:rPr>
          <w:lang w:val="en-US"/>
        </w:rPr>
        <w:t xml:space="preserve"> </w:t>
      </w:r>
      <w:proofErr w:type="spellStart"/>
      <w:r w:rsidRPr="00A673F9">
        <w:rPr>
          <w:lang w:val="en-US"/>
        </w:rPr>
        <w:t>perpajakan</w:t>
      </w:r>
      <w:proofErr w:type="spellEnd"/>
      <w:r w:rsidRPr="00A673F9">
        <w:rPr>
          <w:lang w:val="en-US"/>
        </w:rPr>
        <w:t xml:space="preserve"> yang </w:t>
      </w:r>
      <w:proofErr w:type="spellStart"/>
      <w:r w:rsidRPr="00A673F9">
        <w:rPr>
          <w:lang w:val="en-US"/>
        </w:rPr>
        <w:t>berlaku</w:t>
      </w:r>
      <w:proofErr w:type="spellEnd"/>
      <w:r w:rsidRPr="00A673F9">
        <w:rPr>
          <w:lang w:val="en-US"/>
        </w:rPr>
        <w:t xml:space="preserve">, </w:t>
      </w:r>
      <w:proofErr w:type="spellStart"/>
      <w:r w:rsidRPr="00A673F9">
        <w:rPr>
          <w:lang w:val="en-US"/>
        </w:rPr>
        <w:t>bagi</w:t>
      </w:r>
      <w:proofErr w:type="spellEnd"/>
      <w:r w:rsidRPr="00A673F9">
        <w:rPr>
          <w:lang w:val="en-US"/>
        </w:rPr>
        <w:t xml:space="preserve"> </w:t>
      </w:r>
      <w:proofErr w:type="spellStart"/>
      <w:r w:rsidRPr="00A673F9">
        <w:rPr>
          <w:lang w:val="en-US"/>
        </w:rPr>
        <w:t>wajib</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secara</w:t>
      </w:r>
      <w:proofErr w:type="spellEnd"/>
      <w:r w:rsidRPr="00A673F9">
        <w:rPr>
          <w:lang w:val="en-US"/>
        </w:rPr>
        <w:t xml:space="preserve"> formal </w:t>
      </w:r>
      <w:proofErr w:type="spellStart"/>
      <w:r w:rsidRPr="00A673F9">
        <w:rPr>
          <w:lang w:val="en-US"/>
        </w:rPr>
        <w:t>melakukan</w:t>
      </w:r>
      <w:proofErr w:type="spellEnd"/>
      <w:r w:rsidRPr="00A673F9">
        <w:rPr>
          <w:lang w:val="en-US"/>
        </w:rPr>
        <w:t xml:space="preserve"> </w:t>
      </w:r>
      <w:proofErr w:type="spellStart"/>
      <w:r w:rsidRPr="00A673F9">
        <w:rPr>
          <w:lang w:val="en-US"/>
        </w:rPr>
        <w:t>kewajibannya</w:t>
      </w:r>
      <w:proofErr w:type="spellEnd"/>
      <w:r w:rsidRPr="00A673F9">
        <w:rPr>
          <w:lang w:val="en-US"/>
        </w:rPr>
        <w:t xml:space="preserve"> </w:t>
      </w:r>
      <w:proofErr w:type="spellStart"/>
      <w:r w:rsidRPr="00A673F9">
        <w:rPr>
          <w:lang w:val="en-US"/>
        </w:rPr>
        <w:t>sesuai</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ketentuan</w:t>
      </w:r>
      <w:proofErr w:type="spellEnd"/>
      <w:r w:rsidRPr="00A673F9">
        <w:rPr>
          <w:lang w:val="en-US"/>
        </w:rPr>
        <w:t xml:space="preserve"> </w:t>
      </w:r>
      <w:proofErr w:type="spellStart"/>
      <w:r w:rsidRPr="00A673F9">
        <w:rPr>
          <w:lang w:val="en-US"/>
        </w:rPr>
        <w:t>perpajakan</w:t>
      </w:r>
      <w:proofErr w:type="spellEnd"/>
      <w:r w:rsidRPr="00A673F9">
        <w:rPr>
          <w:lang w:val="en-US"/>
        </w:rPr>
        <w:t xml:space="preserve"> dan </w:t>
      </w:r>
      <w:proofErr w:type="spellStart"/>
      <w:r w:rsidRPr="00A673F9">
        <w:rPr>
          <w:lang w:val="en-US"/>
        </w:rPr>
        <w:t>secara</w:t>
      </w:r>
      <w:proofErr w:type="spellEnd"/>
      <w:r w:rsidRPr="00A673F9">
        <w:rPr>
          <w:lang w:val="en-US"/>
        </w:rPr>
        <w:t xml:space="preserve"> </w:t>
      </w:r>
      <w:proofErr w:type="spellStart"/>
      <w:r w:rsidRPr="00A673F9">
        <w:rPr>
          <w:lang w:val="en-US"/>
        </w:rPr>
        <w:t>substantif</w:t>
      </w:r>
      <w:proofErr w:type="spellEnd"/>
      <w:r w:rsidRPr="00A673F9">
        <w:rPr>
          <w:lang w:val="en-US"/>
        </w:rPr>
        <w:t xml:space="preserve"> </w:t>
      </w:r>
      <w:proofErr w:type="spellStart"/>
      <w:r w:rsidRPr="00A673F9">
        <w:rPr>
          <w:lang w:val="en-US"/>
        </w:rPr>
        <w:t>wajib</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memenuhi</w:t>
      </w:r>
      <w:proofErr w:type="spellEnd"/>
      <w:r w:rsidRPr="00A673F9">
        <w:rPr>
          <w:lang w:val="en-US"/>
        </w:rPr>
        <w:t xml:space="preserve"> </w:t>
      </w:r>
      <w:proofErr w:type="spellStart"/>
      <w:r w:rsidRPr="00A673F9">
        <w:rPr>
          <w:lang w:val="en-US"/>
        </w:rPr>
        <w:t>seluruh</w:t>
      </w:r>
      <w:proofErr w:type="spellEnd"/>
      <w:r w:rsidRPr="00A673F9">
        <w:rPr>
          <w:lang w:val="en-US"/>
        </w:rPr>
        <w:t xml:space="preserve"> </w:t>
      </w:r>
      <w:proofErr w:type="spellStart"/>
      <w:r w:rsidRPr="00A673F9">
        <w:rPr>
          <w:lang w:val="en-US"/>
        </w:rPr>
        <w:t>ketentuan</w:t>
      </w:r>
      <w:proofErr w:type="spellEnd"/>
      <w:r w:rsidRPr="00A673F9">
        <w:rPr>
          <w:lang w:val="en-US"/>
        </w:rPr>
        <w:t xml:space="preserve"> material </w:t>
      </w:r>
      <w:proofErr w:type="spellStart"/>
      <w:r w:rsidRPr="00A673F9">
        <w:rPr>
          <w:lang w:val="en-US"/>
        </w:rPr>
        <w:t>perpajakan</w:t>
      </w:r>
      <w:proofErr w:type="spellEnd"/>
      <w:r w:rsidRPr="00A673F9">
        <w:rPr>
          <w:lang w:val="en-US"/>
        </w:rPr>
        <w:t>.</w:t>
      </w:r>
    </w:p>
    <w:p w14:paraId="37B81AC8" w14:textId="08C86872" w:rsidR="0023674C" w:rsidRPr="00A673F9" w:rsidRDefault="0023674C" w:rsidP="0023674C">
      <w:pPr>
        <w:pStyle w:val="BodyText"/>
        <w:spacing w:line="480" w:lineRule="auto"/>
        <w:ind w:right="258"/>
        <w:jc w:val="both"/>
        <w:rPr>
          <w:lang w:val="en-US"/>
        </w:rPr>
      </w:pPr>
      <w:proofErr w:type="spellStart"/>
      <w:r w:rsidRPr="00A673F9">
        <w:rPr>
          <w:lang w:val="en-US"/>
        </w:rPr>
        <w:t>Indikator</w:t>
      </w:r>
      <w:proofErr w:type="spellEnd"/>
      <w:r w:rsidRPr="00A673F9">
        <w:rPr>
          <w:lang w:val="en-US"/>
        </w:rPr>
        <w:t xml:space="preserve"> </w:t>
      </w:r>
      <w:proofErr w:type="spellStart"/>
      <w:r w:rsidRPr="00A673F9">
        <w:rPr>
          <w:lang w:val="en-US"/>
        </w:rPr>
        <w:t>kepatuhan</w:t>
      </w:r>
      <w:proofErr w:type="spellEnd"/>
      <w:r w:rsidRPr="00A673F9">
        <w:rPr>
          <w:lang w:val="en-US"/>
        </w:rPr>
        <w:t xml:space="preserve"> </w:t>
      </w:r>
      <w:proofErr w:type="spellStart"/>
      <w:r w:rsidRPr="00A673F9">
        <w:rPr>
          <w:lang w:val="en-US"/>
        </w:rPr>
        <w:t>wajib</w:t>
      </w:r>
      <w:proofErr w:type="spellEnd"/>
      <w:r w:rsidRPr="00A673F9">
        <w:rPr>
          <w:lang w:val="en-US"/>
        </w:rPr>
        <w:t xml:space="preserve"> </w:t>
      </w:r>
      <w:proofErr w:type="spellStart"/>
      <w:r w:rsidRPr="00A673F9">
        <w:rPr>
          <w:lang w:val="en-US"/>
        </w:rPr>
        <w:t>pajak</w:t>
      </w:r>
      <w:proofErr w:type="spellEnd"/>
      <w:r w:rsidRPr="00A673F9">
        <w:rPr>
          <w:lang w:val="en-US"/>
        </w:rPr>
        <w:t>:</w:t>
      </w:r>
    </w:p>
    <w:p w14:paraId="2410E80F" w14:textId="6BF2A245" w:rsidR="0023674C" w:rsidRPr="00A673F9" w:rsidRDefault="0023674C" w:rsidP="00FB4847">
      <w:pPr>
        <w:pStyle w:val="BodyText"/>
        <w:spacing w:line="480" w:lineRule="auto"/>
        <w:ind w:right="258" w:firstLine="720"/>
        <w:jc w:val="both"/>
        <w:rPr>
          <w:lang w:val="en-US"/>
        </w:rPr>
      </w:pPr>
      <w:proofErr w:type="spellStart"/>
      <w:r w:rsidRPr="00A673F9">
        <w:rPr>
          <w:lang w:val="en-US"/>
        </w:rPr>
        <w:t>Menurut</w:t>
      </w:r>
      <w:proofErr w:type="spellEnd"/>
      <w:r w:rsidR="00202E6B" w:rsidRPr="00A673F9">
        <w:rPr>
          <w:lang w:val="en-US"/>
        </w:rPr>
        <w:t xml:space="preserve"> </w:t>
      </w:r>
      <w:r w:rsidR="00202E6B" w:rsidRPr="00A673F9">
        <w:rPr>
          <w:lang w:val="en-US"/>
        </w:rPr>
        <w:fldChar w:fldCharType="begin" w:fldLock="1"/>
      </w:r>
      <w:r w:rsidR="008553D6" w:rsidRPr="00A673F9">
        <w:rPr>
          <w:lang w:val="en-US"/>
        </w:rPr>
        <w:instrText>ADDIN CSL_CITATION {"citationItems":[{"id":"ITEM-1","itemData":{"author":[{"dropping-particle":"","family":"Tambun","given":"Sihar","non-dropping-particle":"","parse-names":false,"suffix":""},{"dropping-particle":"","family":"Witriyanto","given":"Eko","non-dropping-particle":"","parse-names":false,"suffix":""}],"container-title":"Media Akuntansi Perpajakan","id":"ITEM-1","issue":"2","issued":{"date-parts":[["2016"]]},"page":"86-94","title":"Pengaruh Kesadaran Wajib Pajak dan Penerapan E-System Terhadap Tingkat Kepatuhan Wajib Pajak Dengan Preferensi Resiko Sebagai Variabel Moderating (Studi Empiris Kepada Wajib Pajak di Komplek Perumahan Sunter Agung Jakarta Utara)","type":"article-journal","volume":"1"},"uris":["http://www.mendeley.com/documents/?uuid=6c8dc145-321b-4aeb-968e-b378049cda01"]}],"mendeley":{"formattedCitation":"(Tambun &amp; Witriyanto, 2016)","manualFormatting":"Tambun &amp; Witriyanto (2016)","plainTextFormattedCitation":"(Tambun &amp; Witriyanto, 2016)","previouslyFormattedCitation":"(Tambun &amp; Witriyanto, 2016)"},"properties":{"noteIndex":0},"schema":"https://github.com/citation-style-language/schema/raw/master/csl-citation.json"}</w:instrText>
      </w:r>
      <w:r w:rsidR="00202E6B" w:rsidRPr="00A673F9">
        <w:rPr>
          <w:lang w:val="en-US"/>
        </w:rPr>
        <w:fldChar w:fldCharType="separate"/>
      </w:r>
      <w:r w:rsidR="00202E6B" w:rsidRPr="00A673F9">
        <w:rPr>
          <w:noProof/>
          <w:lang w:val="en-US"/>
        </w:rPr>
        <w:t>Tambun &amp; Witriyanto</w:t>
      </w:r>
      <w:r w:rsidR="00B526E8" w:rsidRPr="00A673F9">
        <w:rPr>
          <w:noProof/>
          <w:lang w:val="en-US"/>
        </w:rPr>
        <w:t xml:space="preserve"> (</w:t>
      </w:r>
      <w:r w:rsidR="00202E6B" w:rsidRPr="00A673F9">
        <w:rPr>
          <w:noProof/>
          <w:lang w:val="en-US"/>
        </w:rPr>
        <w:t>2016)</w:t>
      </w:r>
      <w:r w:rsidR="00202E6B" w:rsidRPr="00A673F9">
        <w:rPr>
          <w:lang w:val="en-US"/>
        </w:rPr>
        <w:fldChar w:fldCharType="end"/>
      </w:r>
      <w:r w:rsidR="00202E6B" w:rsidRPr="00A673F9">
        <w:rPr>
          <w:lang w:val="en-US"/>
        </w:rPr>
        <w:t xml:space="preserve"> </w:t>
      </w:r>
      <w:proofErr w:type="spellStart"/>
      <w:r w:rsidRPr="00A673F9">
        <w:rPr>
          <w:lang w:val="en-US"/>
        </w:rPr>
        <w:t>indikator</w:t>
      </w:r>
      <w:proofErr w:type="spellEnd"/>
      <w:r w:rsidRPr="00A673F9">
        <w:rPr>
          <w:lang w:val="en-US"/>
        </w:rPr>
        <w:t xml:space="preserve"> </w:t>
      </w:r>
      <w:proofErr w:type="spellStart"/>
      <w:r w:rsidRPr="00A673F9">
        <w:rPr>
          <w:lang w:val="en-US"/>
        </w:rPr>
        <w:t>untuk</w:t>
      </w:r>
      <w:proofErr w:type="spellEnd"/>
      <w:r w:rsidRPr="00A673F9">
        <w:rPr>
          <w:lang w:val="en-US"/>
        </w:rPr>
        <w:t xml:space="preserve"> </w:t>
      </w:r>
      <w:proofErr w:type="spellStart"/>
      <w:r w:rsidRPr="00A673F9">
        <w:rPr>
          <w:lang w:val="en-US"/>
        </w:rPr>
        <w:t>mengukur</w:t>
      </w:r>
      <w:proofErr w:type="spellEnd"/>
      <w:r w:rsidRPr="00A673F9">
        <w:rPr>
          <w:lang w:val="en-US"/>
        </w:rPr>
        <w:t xml:space="preserve"> </w:t>
      </w:r>
      <w:proofErr w:type="spellStart"/>
      <w:r w:rsidRPr="00A673F9">
        <w:rPr>
          <w:lang w:val="en-US"/>
        </w:rPr>
        <w:t>kepatuhan</w:t>
      </w:r>
      <w:proofErr w:type="spellEnd"/>
      <w:r w:rsidRPr="00A673F9">
        <w:rPr>
          <w:lang w:val="en-US"/>
        </w:rPr>
        <w:t xml:space="preserve"> </w:t>
      </w:r>
      <w:proofErr w:type="spellStart"/>
      <w:r w:rsidRPr="00A673F9">
        <w:rPr>
          <w:lang w:val="en-US"/>
        </w:rPr>
        <w:t>wajib</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adalah</w:t>
      </w:r>
      <w:proofErr w:type="spellEnd"/>
      <w:r w:rsidRPr="00A673F9">
        <w:rPr>
          <w:lang w:val="en-US"/>
        </w:rPr>
        <w:t xml:space="preserve"> </w:t>
      </w:r>
      <w:proofErr w:type="spellStart"/>
      <w:r w:rsidRPr="00A673F9">
        <w:rPr>
          <w:lang w:val="en-US"/>
        </w:rPr>
        <w:t>sebagai</w:t>
      </w:r>
      <w:proofErr w:type="spellEnd"/>
      <w:r w:rsidRPr="00A673F9">
        <w:rPr>
          <w:lang w:val="en-US"/>
        </w:rPr>
        <w:t xml:space="preserve"> </w:t>
      </w:r>
      <w:proofErr w:type="spellStart"/>
      <w:r w:rsidRPr="00A673F9">
        <w:rPr>
          <w:lang w:val="en-US"/>
        </w:rPr>
        <w:t>berikut</w:t>
      </w:r>
      <w:proofErr w:type="spellEnd"/>
      <w:r w:rsidRPr="00A673F9">
        <w:rPr>
          <w:lang w:val="en-US"/>
        </w:rPr>
        <w:t>:</w:t>
      </w:r>
    </w:p>
    <w:p w14:paraId="6FC459C8" w14:textId="77777777" w:rsidR="0023674C" w:rsidRPr="00A673F9" w:rsidRDefault="0023674C">
      <w:pPr>
        <w:pStyle w:val="BodyText"/>
        <w:numPr>
          <w:ilvl w:val="0"/>
          <w:numId w:val="16"/>
        </w:numPr>
        <w:spacing w:line="480" w:lineRule="auto"/>
        <w:ind w:left="360" w:right="258"/>
        <w:jc w:val="both"/>
        <w:rPr>
          <w:lang w:val="en-US"/>
        </w:rPr>
      </w:pPr>
      <w:proofErr w:type="spellStart"/>
      <w:r w:rsidRPr="00A673F9">
        <w:rPr>
          <w:lang w:val="en-US"/>
        </w:rPr>
        <w:lastRenderedPageBreak/>
        <w:t>Menyampaikan</w:t>
      </w:r>
      <w:proofErr w:type="spellEnd"/>
      <w:r w:rsidRPr="00A673F9">
        <w:rPr>
          <w:lang w:val="en-US"/>
        </w:rPr>
        <w:t xml:space="preserve"> </w:t>
      </w:r>
      <w:proofErr w:type="spellStart"/>
      <w:r w:rsidRPr="00A673F9">
        <w:rPr>
          <w:lang w:val="en-US"/>
        </w:rPr>
        <w:t>laporan</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benar</w:t>
      </w:r>
      <w:proofErr w:type="spellEnd"/>
      <w:r w:rsidRPr="00A673F9">
        <w:rPr>
          <w:lang w:val="en-US"/>
        </w:rPr>
        <w:t xml:space="preserve"> dan </w:t>
      </w:r>
      <w:proofErr w:type="spellStart"/>
      <w:r w:rsidRPr="00A673F9">
        <w:rPr>
          <w:lang w:val="en-US"/>
        </w:rPr>
        <w:t>tepat</w:t>
      </w:r>
      <w:proofErr w:type="spellEnd"/>
      <w:r w:rsidRPr="00A673F9">
        <w:rPr>
          <w:lang w:val="en-US"/>
        </w:rPr>
        <w:t xml:space="preserve"> </w:t>
      </w:r>
      <w:proofErr w:type="spellStart"/>
      <w:r w:rsidRPr="00A673F9">
        <w:rPr>
          <w:lang w:val="en-US"/>
        </w:rPr>
        <w:t>waktu</w:t>
      </w:r>
      <w:proofErr w:type="spellEnd"/>
      <w:r w:rsidRPr="00A673F9">
        <w:rPr>
          <w:lang w:val="en-US"/>
        </w:rPr>
        <w:t>;</w:t>
      </w:r>
    </w:p>
    <w:p w14:paraId="68D94CBB" w14:textId="77777777" w:rsidR="0023674C" w:rsidRPr="00A673F9" w:rsidRDefault="0023674C">
      <w:pPr>
        <w:pStyle w:val="BodyText"/>
        <w:numPr>
          <w:ilvl w:val="0"/>
          <w:numId w:val="16"/>
        </w:numPr>
        <w:spacing w:line="480" w:lineRule="auto"/>
        <w:ind w:left="360" w:right="258"/>
        <w:jc w:val="both"/>
        <w:rPr>
          <w:lang w:val="en-US"/>
        </w:rPr>
      </w:pPr>
      <w:proofErr w:type="spellStart"/>
      <w:r w:rsidRPr="00A673F9">
        <w:rPr>
          <w:lang w:val="en-US"/>
        </w:rPr>
        <w:t>Menghitung</w:t>
      </w:r>
      <w:proofErr w:type="spellEnd"/>
      <w:r w:rsidRPr="00A673F9">
        <w:rPr>
          <w:lang w:val="en-US"/>
        </w:rPr>
        <w:t xml:space="preserve"> </w:t>
      </w:r>
      <w:proofErr w:type="spellStart"/>
      <w:r w:rsidRPr="00A673F9">
        <w:rPr>
          <w:lang w:val="en-US"/>
        </w:rPr>
        <w:t>jumlah</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benar</w:t>
      </w:r>
      <w:proofErr w:type="spellEnd"/>
      <w:r w:rsidRPr="00A673F9">
        <w:rPr>
          <w:lang w:val="en-US"/>
        </w:rPr>
        <w:t>;</w:t>
      </w:r>
    </w:p>
    <w:p w14:paraId="23FC4270" w14:textId="77777777" w:rsidR="0023674C" w:rsidRPr="00A673F9" w:rsidRDefault="0023674C">
      <w:pPr>
        <w:pStyle w:val="BodyText"/>
        <w:numPr>
          <w:ilvl w:val="0"/>
          <w:numId w:val="16"/>
        </w:numPr>
        <w:spacing w:line="480" w:lineRule="auto"/>
        <w:ind w:left="360" w:right="258"/>
        <w:jc w:val="both"/>
        <w:rPr>
          <w:lang w:val="en-US"/>
        </w:rPr>
      </w:pPr>
      <w:proofErr w:type="spellStart"/>
      <w:r w:rsidRPr="00A673F9">
        <w:rPr>
          <w:lang w:val="en-US"/>
        </w:rPr>
        <w:t>Membayarkan</w:t>
      </w:r>
      <w:proofErr w:type="spellEnd"/>
      <w:r w:rsidRPr="00A673F9">
        <w:rPr>
          <w:lang w:val="en-US"/>
        </w:rPr>
        <w:t xml:space="preserve"> </w:t>
      </w:r>
      <w:proofErr w:type="spellStart"/>
      <w:r w:rsidRPr="00A673F9">
        <w:rPr>
          <w:lang w:val="en-US"/>
        </w:rPr>
        <w:t>sesuai</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besaran</w:t>
      </w:r>
      <w:proofErr w:type="spellEnd"/>
      <w:r w:rsidRPr="00A673F9">
        <w:rPr>
          <w:lang w:val="en-US"/>
        </w:rPr>
        <w:t xml:space="preserve"> </w:t>
      </w:r>
      <w:proofErr w:type="spellStart"/>
      <w:r w:rsidRPr="00A673F9">
        <w:rPr>
          <w:lang w:val="en-US"/>
        </w:rPr>
        <w:t>pajak</w:t>
      </w:r>
      <w:proofErr w:type="spellEnd"/>
      <w:r w:rsidRPr="00A673F9">
        <w:rPr>
          <w:lang w:val="en-US"/>
        </w:rPr>
        <w:t xml:space="preserve"> yang </w:t>
      </w:r>
      <w:proofErr w:type="spellStart"/>
      <w:r w:rsidRPr="00A673F9">
        <w:rPr>
          <w:lang w:val="en-US"/>
        </w:rPr>
        <w:t>terutang</w:t>
      </w:r>
      <w:proofErr w:type="spellEnd"/>
      <w:r w:rsidRPr="00A673F9">
        <w:rPr>
          <w:lang w:val="en-US"/>
        </w:rPr>
        <w:t xml:space="preserve"> dan </w:t>
      </w:r>
      <w:proofErr w:type="spellStart"/>
      <w:r w:rsidRPr="00A673F9">
        <w:rPr>
          <w:lang w:val="en-US"/>
        </w:rPr>
        <w:t>tepat</w:t>
      </w:r>
      <w:proofErr w:type="spellEnd"/>
      <w:r w:rsidRPr="00A673F9">
        <w:rPr>
          <w:lang w:val="en-US"/>
        </w:rPr>
        <w:t xml:space="preserve"> </w:t>
      </w:r>
      <w:proofErr w:type="spellStart"/>
      <w:r w:rsidRPr="00A673F9">
        <w:rPr>
          <w:lang w:val="en-US"/>
        </w:rPr>
        <w:t>waktu</w:t>
      </w:r>
      <w:proofErr w:type="spellEnd"/>
      <w:r w:rsidRPr="00A673F9">
        <w:rPr>
          <w:lang w:val="en-US"/>
        </w:rPr>
        <w:t>;</w:t>
      </w:r>
    </w:p>
    <w:p w14:paraId="7C103234" w14:textId="77777777" w:rsidR="0023674C" w:rsidRPr="00A673F9" w:rsidRDefault="0023674C">
      <w:pPr>
        <w:pStyle w:val="BodyText"/>
        <w:numPr>
          <w:ilvl w:val="0"/>
          <w:numId w:val="16"/>
        </w:numPr>
        <w:spacing w:line="480" w:lineRule="auto"/>
        <w:ind w:left="360" w:right="258"/>
        <w:jc w:val="both"/>
        <w:rPr>
          <w:lang w:val="en-US"/>
        </w:rPr>
      </w:pPr>
      <w:proofErr w:type="spellStart"/>
      <w:r w:rsidRPr="00A673F9">
        <w:rPr>
          <w:lang w:val="en-US"/>
        </w:rPr>
        <w:t>Melakukan</w:t>
      </w:r>
      <w:proofErr w:type="spellEnd"/>
      <w:r w:rsidRPr="00A673F9">
        <w:rPr>
          <w:lang w:val="en-US"/>
        </w:rPr>
        <w:t xml:space="preserve"> </w:t>
      </w:r>
      <w:proofErr w:type="spellStart"/>
      <w:r w:rsidRPr="00A673F9">
        <w:rPr>
          <w:lang w:val="en-US"/>
        </w:rPr>
        <w:t>pelaporan</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ke</w:t>
      </w:r>
      <w:proofErr w:type="spellEnd"/>
      <w:r w:rsidRPr="00A673F9">
        <w:rPr>
          <w:lang w:val="en-US"/>
        </w:rPr>
        <w:t xml:space="preserve"> </w:t>
      </w:r>
      <w:proofErr w:type="spellStart"/>
      <w:r w:rsidRPr="00A673F9">
        <w:rPr>
          <w:lang w:val="en-US"/>
        </w:rPr>
        <w:t>kantor</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tepat</w:t>
      </w:r>
      <w:proofErr w:type="spellEnd"/>
      <w:r w:rsidRPr="00A673F9">
        <w:rPr>
          <w:lang w:val="en-US"/>
        </w:rPr>
        <w:t xml:space="preserve"> </w:t>
      </w:r>
      <w:proofErr w:type="spellStart"/>
      <w:r w:rsidRPr="00A673F9">
        <w:rPr>
          <w:lang w:val="en-US"/>
        </w:rPr>
        <w:t>waktu</w:t>
      </w:r>
      <w:proofErr w:type="spellEnd"/>
      <w:r w:rsidRPr="00A673F9">
        <w:rPr>
          <w:lang w:val="en-US"/>
        </w:rPr>
        <w:t>;</w:t>
      </w:r>
    </w:p>
    <w:p w14:paraId="6C4987DE" w14:textId="0AA5C169" w:rsidR="0023674C" w:rsidRPr="00A673F9" w:rsidRDefault="00B470C6" w:rsidP="00FB4847">
      <w:pPr>
        <w:pStyle w:val="BodyText"/>
        <w:spacing w:line="480" w:lineRule="auto"/>
        <w:ind w:right="258" w:firstLine="720"/>
        <w:jc w:val="both"/>
        <w:rPr>
          <w:lang w:val="en-US"/>
        </w:rPr>
      </w:pPr>
      <w:r w:rsidRPr="00A673F9">
        <w:t>Sedangkan menurut</w:t>
      </w:r>
      <w:r w:rsidR="005E6D01" w:rsidRPr="00A673F9">
        <w:rPr>
          <w:lang w:val="en-US"/>
        </w:rPr>
        <w:t xml:space="preserve"> </w:t>
      </w:r>
      <w:r w:rsidR="005E6D01" w:rsidRPr="00A673F9">
        <w:rPr>
          <w:lang w:val="en-US"/>
        </w:rPr>
        <w:fldChar w:fldCharType="begin" w:fldLock="1"/>
      </w:r>
      <w:r w:rsidR="008553D6" w:rsidRPr="00A673F9">
        <w:rPr>
          <w:lang w:val="en-US"/>
        </w:rPr>
        <w:instrText>ADDIN CSL_CITATION {"citationItems":[{"id":"ITEM-1","itemData":{"author":[{"dropping-particle":"","family":"Rahayu","given":"Siti Kurnia","non-dropping-particle":"","parse-names":false,"suffix":""}],"id":"ITEM-1","issued":{"date-parts":[["2017"]]},"publisher":"Rekayasa Sains. Bandung","title":"Perpajakan (Konsep dan Aspek Formal)","type":"book"},"uris":["http://www.mendeley.com/documents/?uuid=f2ebac38-70f9-40c7-821c-a9c69987cf08"]}],"mendeley":{"formattedCitation":"(Rahayu, 2017)","manualFormatting":"Rahayu (2017)","plainTextFormattedCitation":"(Rahayu, 2017)","previouslyFormattedCitation":"(Rahayu, 2017)"},"properties":{"noteIndex":0},"schema":"https://github.com/citation-style-language/schema/raw/master/csl-citation.json"}</w:instrText>
      </w:r>
      <w:r w:rsidR="005E6D01" w:rsidRPr="00A673F9">
        <w:rPr>
          <w:lang w:val="en-US"/>
        </w:rPr>
        <w:fldChar w:fldCharType="separate"/>
      </w:r>
      <w:r w:rsidR="005E6D01" w:rsidRPr="00A673F9">
        <w:rPr>
          <w:noProof/>
          <w:lang w:val="en-US"/>
        </w:rPr>
        <w:t xml:space="preserve">Rahayu </w:t>
      </w:r>
      <w:r w:rsidR="00B526E8" w:rsidRPr="00A673F9">
        <w:rPr>
          <w:noProof/>
          <w:lang w:val="en-US"/>
        </w:rPr>
        <w:t>(</w:t>
      </w:r>
      <w:r w:rsidR="005E6D01" w:rsidRPr="00A673F9">
        <w:rPr>
          <w:noProof/>
          <w:lang w:val="en-US"/>
        </w:rPr>
        <w:t>2017)</w:t>
      </w:r>
      <w:r w:rsidR="005E6D01" w:rsidRPr="00A673F9">
        <w:rPr>
          <w:lang w:val="en-US"/>
        </w:rPr>
        <w:fldChar w:fldCharType="end"/>
      </w:r>
      <w:r w:rsidRPr="00A673F9">
        <w:t xml:space="preserve"> indikator kepatuhan wajib pajak, yaitu:</w:t>
      </w:r>
    </w:p>
    <w:p w14:paraId="365B3C0A" w14:textId="134AF600" w:rsidR="0023674C" w:rsidRPr="00A673F9" w:rsidRDefault="00AC5148">
      <w:pPr>
        <w:pStyle w:val="BodyText"/>
        <w:numPr>
          <w:ilvl w:val="0"/>
          <w:numId w:val="17"/>
        </w:numPr>
        <w:spacing w:line="480" w:lineRule="auto"/>
        <w:ind w:left="360" w:right="258"/>
        <w:jc w:val="both"/>
        <w:rPr>
          <w:lang w:val="en-US"/>
        </w:rPr>
      </w:pPr>
      <w:r w:rsidRPr="00A673F9">
        <w:rPr>
          <w:lang w:val="en-US"/>
        </w:rPr>
        <w:t xml:space="preserve">Tepat </w:t>
      </w:r>
      <w:proofErr w:type="spellStart"/>
      <w:r w:rsidRPr="00A673F9">
        <w:rPr>
          <w:lang w:val="en-US"/>
        </w:rPr>
        <w:t>waktu</w:t>
      </w:r>
      <w:proofErr w:type="spellEnd"/>
      <w:r w:rsidRPr="00A673F9">
        <w:rPr>
          <w:lang w:val="en-US"/>
        </w:rPr>
        <w:t xml:space="preserve"> </w:t>
      </w:r>
      <w:proofErr w:type="spellStart"/>
      <w:r w:rsidRPr="00A673F9">
        <w:rPr>
          <w:lang w:val="en-US"/>
        </w:rPr>
        <w:t>dalam</w:t>
      </w:r>
      <w:proofErr w:type="spellEnd"/>
      <w:r w:rsidRPr="00A673F9">
        <w:rPr>
          <w:lang w:val="en-US"/>
        </w:rPr>
        <w:t xml:space="preserve"> </w:t>
      </w:r>
      <w:proofErr w:type="spellStart"/>
      <w:r w:rsidRPr="00A673F9">
        <w:rPr>
          <w:lang w:val="en-US"/>
        </w:rPr>
        <w:t>mendaftarkan</w:t>
      </w:r>
      <w:proofErr w:type="spellEnd"/>
      <w:r w:rsidRPr="00A673F9">
        <w:rPr>
          <w:lang w:val="en-US"/>
        </w:rPr>
        <w:t xml:space="preserve"> </w:t>
      </w:r>
      <w:proofErr w:type="spellStart"/>
      <w:r w:rsidRPr="00A673F9">
        <w:rPr>
          <w:lang w:val="en-US"/>
        </w:rPr>
        <w:t>diri</w:t>
      </w:r>
      <w:proofErr w:type="spellEnd"/>
      <w:r w:rsidRPr="00A673F9">
        <w:rPr>
          <w:lang w:val="en-US"/>
        </w:rPr>
        <w:t xml:space="preserve"> </w:t>
      </w:r>
      <w:proofErr w:type="spellStart"/>
      <w:r w:rsidRPr="00A673F9">
        <w:rPr>
          <w:lang w:val="en-US"/>
        </w:rPr>
        <w:t>untuk</w:t>
      </w:r>
      <w:proofErr w:type="spellEnd"/>
      <w:r w:rsidRPr="00A673F9">
        <w:rPr>
          <w:lang w:val="en-US"/>
        </w:rPr>
        <w:t xml:space="preserve"> </w:t>
      </w:r>
      <w:proofErr w:type="spellStart"/>
      <w:r w:rsidRPr="00A673F9">
        <w:rPr>
          <w:lang w:val="en-US"/>
        </w:rPr>
        <w:t>memperoleh</w:t>
      </w:r>
      <w:proofErr w:type="spellEnd"/>
      <w:r w:rsidRPr="00A673F9">
        <w:rPr>
          <w:lang w:val="en-US"/>
        </w:rPr>
        <w:t xml:space="preserve"> NPWP </w:t>
      </w:r>
      <w:proofErr w:type="spellStart"/>
      <w:r w:rsidRPr="00A673F9">
        <w:rPr>
          <w:lang w:val="en-US"/>
        </w:rPr>
        <w:t>maupun</w:t>
      </w:r>
      <w:proofErr w:type="spellEnd"/>
      <w:r w:rsidRPr="00A673F9">
        <w:rPr>
          <w:lang w:val="en-US"/>
        </w:rPr>
        <w:t xml:space="preserve"> </w:t>
      </w:r>
      <w:proofErr w:type="spellStart"/>
      <w:r w:rsidRPr="00A673F9">
        <w:rPr>
          <w:lang w:val="en-US"/>
        </w:rPr>
        <w:t>untuk</w:t>
      </w:r>
      <w:proofErr w:type="spellEnd"/>
      <w:r w:rsidRPr="00A673F9">
        <w:rPr>
          <w:lang w:val="en-US"/>
        </w:rPr>
        <w:t xml:space="preserve"> </w:t>
      </w:r>
      <w:proofErr w:type="spellStart"/>
      <w:r w:rsidRPr="00A673F9">
        <w:rPr>
          <w:lang w:val="en-US"/>
        </w:rPr>
        <w:t>ditetapkan</w:t>
      </w:r>
      <w:proofErr w:type="spellEnd"/>
      <w:r w:rsidRPr="00A673F9">
        <w:rPr>
          <w:lang w:val="en-US"/>
        </w:rPr>
        <w:t xml:space="preserve"> </w:t>
      </w:r>
      <w:proofErr w:type="spellStart"/>
      <w:r w:rsidRPr="00A673F9">
        <w:rPr>
          <w:lang w:val="en-US"/>
        </w:rPr>
        <w:t>memperoleh</w:t>
      </w:r>
      <w:proofErr w:type="spellEnd"/>
      <w:r w:rsidRPr="00A673F9">
        <w:rPr>
          <w:lang w:val="en-US"/>
        </w:rPr>
        <w:t xml:space="preserve"> NNPKP.</w:t>
      </w:r>
    </w:p>
    <w:p w14:paraId="4EB2B441" w14:textId="72226702" w:rsidR="0023674C" w:rsidRPr="00A673F9" w:rsidRDefault="00AC5148">
      <w:pPr>
        <w:pStyle w:val="BodyText"/>
        <w:numPr>
          <w:ilvl w:val="0"/>
          <w:numId w:val="17"/>
        </w:numPr>
        <w:spacing w:line="480" w:lineRule="auto"/>
        <w:ind w:left="360" w:right="258"/>
        <w:jc w:val="both"/>
        <w:rPr>
          <w:lang w:val="en-US"/>
        </w:rPr>
      </w:pPr>
      <w:r w:rsidRPr="00A673F9">
        <w:rPr>
          <w:lang w:val="en-US"/>
        </w:rPr>
        <w:t xml:space="preserve">Tepat </w:t>
      </w:r>
      <w:proofErr w:type="spellStart"/>
      <w:r w:rsidRPr="00A673F9">
        <w:rPr>
          <w:lang w:val="en-US"/>
        </w:rPr>
        <w:t>waktu</w:t>
      </w:r>
      <w:proofErr w:type="spellEnd"/>
      <w:r w:rsidRPr="00A673F9">
        <w:rPr>
          <w:lang w:val="en-US"/>
        </w:rPr>
        <w:t xml:space="preserve"> </w:t>
      </w:r>
      <w:proofErr w:type="spellStart"/>
      <w:r w:rsidRPr="00A673F9">
        <w:rPr>
          <w:lang w:val="en-US"/>
        </w:rPr>
        <w:t>dalam</w:t>
      </w:r>
      <w:proofErr w:type="spellEnd"/>
      <w:r w:rsidRPr="00A673F9">
        <w:rPr>
          <w:lang w:val="en-US"/>
        </w:rPr>
        <w:t xml:space="preserve"> </w:t>
      </w:r>
      <w:proofErr w:type="spellStart"/>
      <w:r w:rsidRPr="00A673F9">
        <w:rPr>
          <w:lang w:val="en-US"/>
        </w:rPr>
        <w:t>menyetorkan</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terutang</w:t>
      </w:r>
      <w:proofErr w:type="spellEnd"/>
      <w:r w:rsidR="00B470C6" w:rsidRPr="00A673F9">
        <w:t>.</w:t>
      </w:r>
    </w:p>
    <w:p w14:paraId="64C568B0" w14:textId="24BF3E19" w:rsidR="0023674C" w:rsidRPr="00A673F9" w:rsidRDefault="00AC5148">
      <w:pPr>
        <w:pStyle w:val="BodyText"/>
        <w:numPr>
          <w:ilvl w:val="0"/>
          <w:numId w:val="17"/>
        </w:numPr>
        <w:spacing w:line="480" w:lineRule="auto"/>
        <w:ind w:left="360" w:right="258"/>
        <w:jc w:val="both"/>
        <w:rPr>
          <w:lang w:val="en-US"/>
        </w:rPr>
      </w:pPr>
      <w:r w:rsidRPr="00A673F9">
        <w:rPr>
          <w:lang w:val="en-US"/>
        </w:rPr>
        <w:t xml:space="preserve">Tepat </w:t>
      </w:r>
      <w:proofErr w:type="spellStart"/>
      <w:r w:rsidRPr="00A673F9">
        <w:rPr>
          <w:lang w:val="en-US"/>
        </w:rPr>
        <w:t>waktu</w:t>
      </w:r>
      <w:proofErr w:type="spellEnd"/>
      <w:r w:rsidRPr="00A673F9">
        <w:rPr>
          <w:lang w:val="en-US"/>
        </w:rPr>
        <w:t xml:space="preserve"> </w:t>
      </w:r>
      <w:proofErr w:type="spellStart"/>
      <w:r w:rsidRPr="00A673F9">
        <w:rPr>
          <w:lang w:val="en-US"/>
        </w:rPr>
        <w:t>dalam</w:t>
      </w:r>
      <w:proofErr w:type="spellEnd"/>
      <w:r w:rsidRPr="00A673F9">
        <w:rPr>
          <w:lang w:val="en-US"/>
        </w:rPr>
        <w:t xml:space="preserve"> </w:t>
      </w:r>
      <w:proofErr w:type="spellStart"/>
      <w:r w:rsidRPr="00A673F9">
        <w:rPr>
          <w:lang w:val="en-US"/>
        </w:rPr>
        <w:t>melaporkan</w:t>
      </w:r>
      <w:proofErr w:type="spellEnd"/>
      <w:r w:rsidRPr="00A673F9">
        <w:rPr>
          <w:lang w:val="en-US"/>
        </w:rPr>
        <w:t xml:space="preserve"> </w:t>
      </w:r>
      <w:proofErr w:type="spellStart"/>
      <w:r w:rsidRPr="00A673F9">
        <w:rPr>
          <w:lang w:val="en-US"/>
        </w:rPr>
        <w:t>pajak</w:t>
      </w:r>
      <w:proofErr w:type="spellEnd"/>
      <w:r w:rsidRPr="00A673F9">
        <w:rPr>
          <w:lang w:val="en-US"/>
        </w:rPr>
        <w:t xml:space="preserve"> yang </w:t>
      </w:r>
      <w:proofErr w:type="spellStart"/>
      <w:r w:rsidRPr="00A673F9">
        <w:rPr>
          <w:lang w:val="en-US"/>
        </w:rPr>
        <w:t>sudah</w:t>
      </w:r>
      <w:proofErr w:type="spellEnd"/>
      <w:r w:rsidRPr="00A673F9">
        <w:rPr>
          <w:lang w:val="en-US"/>
        </w:rPr>
        <w:t xml:space="preserve"> </w:t>
      </w:r>
      <w:proofErr w:type="spellStart"/>
      <w:r w:rsidRPr="00A673F9">
        <w:rPr>
          <w:lang w:val="en-US"/>
        </w:rPr>
        <w:t>dibayarkan</w:t>
      </w:r>
      <w:proofErr w:type="spellEnd"/>
      <w:r w:rsidRPr="00A673F9">
        <w:rPr>
          <w:lang w:val="en-US"/>
        </w:rPr>
        <w:t xml:space="preserve"> dan </w:t>
      </w:r>
      <w:proofErr w:type="spellStart"/>
      <w:r w:rsidRPr="00A673F9">
        <w:rPr>
          <w:lang w:val="en-US"/>
        </w:rPr>
        <w:t>perhitungan</w:t>
      </w:r>
      <w:proofErr w:type="spellEnd"/>
      <w:r w:rsidRPr="00A673F9">
        <w:rPr>
          <w:lang w:val="en-US"/>
        </w:rPr>
        <w:t xml:space="preserve"> </w:t>
      </w:r>
      <w:proofErr w:type="spellStart"/>
      <w:r w:rsidRPr="00A673F9">
        <w:rPr>
          <w:lang w:val="en-US"/>
        </w:rPr>
        <w:t>perpajakannya</w:t>
      </w:r>
      <w:proofErr w:type="spellEnd"/>
      <w:r w:rsidR="0023674C" w:rsidRPr="00A673F9">
        <w:rPr>
          <w:lang w:val="en-US"/>
        </w:rPr>
        <w:t>.</w:t>
      </w:r>
    </w:p>
    <w:p w14:paraId="532768A6" w14:textId="5B2B8B72" w:rsidR="00B470C6" w:rsidRPr="00A673F9" w:rsidRDefault="00AC5148">
      <w:pPr>
        <w:pStyle w:val="BodyText"/>
        <w:numPr>
          <w:ilvl w:val="0"/>
          <w:numId w:val="17"/>
        </w:numPr>
        <w:spacing w:line="480" w:lineRule="auto"/>
        <w:ind w:left="360" w:right="258"/>
        <w:jc w:val="both"/>
        <w:rPr>
          <w:lang w:val="en-US"/>
        </w:rPr>
      </w:pPr>
      <w:r w:rsidRPr="00A673F9">
        <w:rPr>
          <w:lang w:val="en-US"/>
        </w:rPr>
        <w:t xml:space="preserve">Tepat </w:t>
      </w:r>
      <w:proofErr w:type="spellStart"/>
      <w:r w:rsidRPr="00A673F9">
        <w:rPr>
          <w:lang w:val="en-US"/>
        </w:rPr>
        <w:t>waktu</w:t>
      </w:r>
      <w:proofErr w:type="spellEnd"/>
      <w:r w:rsidRPr="00A673F9">
        <w:rPr>
          <w:lang w:val="en-US"/>
        </w:rPr>
        <w:t xml:space="preserve"> </w:t>
      </w:r>
      <w:proofErr w:type="spellStart"/>
      <w:r w:rsidRPr="00A673F9">
        <w:rPr>
          <w:lang w:val="en-US"/>
        </w:rPr>
        <w:t>dalam</w:t>
      </w:r>
      <w:proofErr w:type="spellEnd"/>
      <w:r w:rsidRPr="00A673F9">
        <w:rPr>
          <w:lang w:val="en-US"/>
        </w:rPr>
        <w:t xml:space="preserve"> </w:t>
      </w:r>
      <w:proofErr w:type="spellStart"/>
      <w:r w:rsidRPr="00A673F9">
        <w:rPr>
          <w:lang w:val="en-US"/>
        </w:rPr>
        <w:t>menghitung</w:t>
      </w:r>
      <w:proofErr w:type="spellEnd"/>
      <w:r w:rsidRPr="00A673F9">
        <w:rPr>
          <w:lang w:val="en-US"/>
        </w:rPr>
        <w:t xml:space="preserve"> </w:t>
      </w:r>
      <w:proofErr w:type="spellStart"/>
      <w:r w:rsidRPr="00A673F9">
        <w:rPr>
          <w:lang w:val="en-US"/>
        </w:rPr>
        <w:t>pajak</w:t>
      </w:r>
      <w:proofErr w:type="spellEnd"/>
      <w:r w:rsidRPr="00A673F9">
        <w:rPr>
          <w:lang w:val="en-US"/>
        </w:rPr>
        <w:t xml:space="preserve"> </w:t>
      </w:r>
      <w:proofErr w:type="spellStart"/>
      <w:r w:rsidRPr="00A673F9">
        <w:rPr>
          <w:lang w:val="en-US"/>
        </w:rPr>
        <w:t>terutang</w:t>
      </w:r>
      <w:proofErr w:type="spellEnd"/>
      <w:r w:rsidRPr="00A673F9">
        <w:rPr>
          <w:lang w:val="en-US"/>
        </w:rPr>
        <w:t xml:space="preserve"> </w:t>
      </w:r>
      <w:proofErr w:type="spellStart"/>
      <w:r w:rsidRPr="00A673F9">
        <w:rPr>
          <w:lang w:val="en-US"/>
        </w:rPr>
        <w:t>sesuai</w:t>
      </w:r>
      <w:proofErr w:type="spellEnd"/>
      <w:r w:rsidRPr="00A673F9">
        <w:rPr>
          <w:lang w:val="en-US"/>
        </w:rPr>
        <w:t xml:space="preserve"> </w:t>
      </w:r>
      <w:proofErr w:type="spellStart"/>
      <w:r w:rsidRPr="00A673F9">
        <w:rPr>
          <w:lang w:val="en-US"/>
        </w:rPr>
        <w:t>dengan</w:t>
      </w:r>
      <w:proofErr w:type="spellEnd"/>
      <w:r w:rsidRPr="00A673F9">
        <w:rPr>
          <w:lang w:val="en-US"/>
        </w:rPr>
        <w:t xml:space="preserve"> </w:t>
      </w:r>
      <w:proofErr w:type="spellStart"/>
      <w:r w:rsidRPr="00A673F9">
        <w:rPr>
          <w:lang w:val="en-US"/>
        </w:rPr>
        <w:t>peraturan</w:t>
      </w:r>
      <w:proofErr w:type="spellEnd"/>
      <w:r w:rsidRPr="00A673F9">
        <w:rPr>
          <w:lang w:val="en-US"/>
        </w:rPr>
        <w:t xml:space="preserve"> </w:t>
      </w:r>
      <w:proofErr w:type="spellStart"/>
      <w:r w:rsidRPr="00A673F9">
        <w:rPr>
          <w:lang w:val="en-US"/>
        </w:rPr>
        <w:t>perpajakan</w:t>
      </w:r>
      <w:proofErr w:type="spellEnd"/>
      <w:r w:rsidR="00B470C6" w:rsidRPr="00A673F9">
        <w:t>.</w:t>
      </w:r>
    </w:p>
    <w:p w14:paraId="000C150E" w14:textId="61934404" w:rsidR="00AC5148" w:rsidRPr="00A673F9" w:rsidRDefault="00AC5148">
      <w:pPr>
        <w:pStyle w:val="BodyText"/>
        <w:numPr>
          <w:ilvl w:val="0"/>
          <w:numId w:val="17"/>
        </w:numPr>
        <w:spacing w:line="480" w:lineRule="auto"/>
        <w:ind w:left="360" w:right="258"/>
        <w:jc w:val="both"/>
        <w:rPr>
          <w:lang w:val="en-US"/>
        </w:rPr>
      </w:pPr>
      <w:r w:rsidRPr="00A673F9">
        <w:rPr>
          <w:lang w:val="en-US"/>
        </w:rPr>
        <w:t xml:space="preserve">Tepat </w:t>
      </w:r>
      <w:proofErr w:type="spellStart"/>
      <w:r w:rsidRPr="00A673F9">
        <w:rPr>
          <w:lang w:val="en-US"/>
        </w:rPr>
        <w:t>dalam</w:t>
      </w:r>
      <w:proofErr w:type="spellEnd"/>
      <w:r w:rsidRPr="00A673F9">
        <w:rPr>
          <w:lang w:val="en-US"/>
        </w:rPr>
        <w:t xml:space="preserve"> </w:t>
      </w:r>
      <w:proofErr w:type="spellStart"/>
      <w:r w:rsidRPr="00A673F9">
        <w:rPr>
          <w:lang w:val="en-US"/>
        </w:rPr>
        <w:t>memotong</w:t>
      </w:r>
      <w:proofErr w:type="spellEnd"/>
      <w:r w:rsidRPr="00A673F9">
        <w:rPr>
          <w:lang w:val="en-US"/>
        </w:rPr>
        <w:t xml:space="preserve"> </w:t>
      </w:r>
      <w:proofErr w:type="spellStart"/>
      <w:r w:rsidRPr="00A673F9">
        <w:rPr>
          <w:lang w:val="en-US"/>
        </w:rPr>
        <w:t>maupun</w:t>
      </w:r>
      <w:proofErr w:type="spellEnd"/>
      <w:r w:rsidRPr="00A673F9">
        <w:rPr>
          <w:lang w:val="en-US"/>
        </w:rPr>
        <w:t xml:space="preserve"> </w:t>
      </w:r>
      <w:proofErr w:type="spellStart"/>
      <w:r w:rsidRPr="00A673F9">
        <w:rPr>
          <w:lang w:val="en-US"/>
        </w:rPr>
        <w:t>memungut</w:t>
      </w:r>
      <w:proofErr w:type="spellEnd"/>
      <w:r w:rsidRPr="00A673F9">
        <w:rPr>
          <w:lang w:val="en-US"/>
        </w:rPr>
        <w:t xml:space="preserve"> </w:t>
      </w:r>
      <w:proofErr w:type="spellStart"/>
      <w:r w:rsidRPr="00A673F9">
        <w:rPr>
          <w:lang w:val="en-US"/>
        </w:rPr>
        <w:t>pajak</w:t>
      </w:r>
      <w:proofErr w:type="spellEnd"/>
      <w:r w:rsidRPr="00A673F9">
        <w:rPr>
          <w:lang w:val="en-US"/>
        </w:rPr>
        <w:t xml:space="preserve"> (Wajib Pajak </w:t>
      </w:r>
      <w:proofErr w:type="spellStart"/>
      <w:r w:rsidRPr="00A673F9">
        <w:rPr>
          <w:lang w:val="en-US"/>
        </w:rPr>
        <w:t>sebagai</w:t>
      </w:r>
      <w:proofErr w:type="spellEnd"/>
      <w:r w:rsidRPr="00A673F9">
        <w:rPr>
          <w:lang w:val="en-US"/>
        </w:rPr>
        <w:t xml:space="preserve"> </w:t>
      </w:r>
      <w:proofErr w:type="spellStart"/>
      <w:r w:rsidRPr="00A673F9">
        <w:rPr>
          <w:lang w:val="en-US"/>
        </w:rPr>
        <w:t>pihak</w:t>
      </w:r>
      <w:proofErr w:type="spellEnd"/>
      <w:r w:rsidRPr="00A673F9">
        <w:rPr>
          <w:lang w:val="en-US"/>
        </w:rPr>
        <w:t xml:space="preserve"> </w:t>
      </w:r>
      <w:proofErr w:type="spellStart"/>
      <w:r w:rsidRPr="00A673F9">
        <w:rPr>
          <w:lang w:val="en-US"/>
        </w:rPr>
        <w:t>ketiga</w:t>
      </w:r>
      <w:proofErr w:type="spellEnd"/>
      <w:r w:rsidRPr="00A673F9">
        <w:rPr>
          <w:lang w:val="en-US"/>
        </w:rPr>
        <w:t>)</w:t>
      </w:r>
      <w:r w:rsidR="00EE1451" w:rsidRPr="00A673F9">
        <w:rPr>
          <w:lang w:val="en-US"/>
        </w:rPr>
        <w:t>.</w:t>
      </w:r>
    </w:p>
    <w:p w14:paraId="7C2208FE" w14:textId="5DFE124D" w:rsidR="00F85DA7" w:rsidRPr="00A673F9" w:rsidRDefault="00F85DA7" w:rsidP="009D498C">
      <w:pPr>
        <w:pStyle w:val="ListParagraph"/>
        <w:numPr>
          <w:ilvl w:val="2"/>
          <w:numId w:val="5"/>
        </w:numPr>
        <w:spacing w:after="0" w:line="480" w:lineRule="auto"/>
        <w:ind w:left="540" w:hanging="540"/>
        <w:outlineLvl w:val="2"/>
        <w:rPr>
          <w:rFonts w:ascii="Times New Roman" w:hAnsi="Times New Roman" w:cs="Times New Roman"/>
          <w:b/>
          <w:bCs/>
          <w:sz w:val="24"/>
          <w:szCs w:val="24"/>
          <w:lang w:val="id-ID"/>
        </w:rPr>
      </w:pPr>
      <w:bookmarkStart w:id="43" w:name="_Toc202858244"/>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bookmarkEnd w:id="43"/>
    </w:p>
    <w:p w14:paraId="648EAF83" w14:textId="23C9C1A4" w:rsidR="000E170A" w:rsidRPr="00A673F9" w:rsidRDefault="000E170A" w:rsidP="009D498C">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apabila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produk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00E22823" w:rsidRPr="00A673F9">
        <w:rPr>
          <w:rFonts w:ascii="Times New Roman" w:hAnsi="Times New Roman" w:cs="Times New Roman"/>
          <w:sz w:val="24"/>
          <w:szCs w:val="24"/>
        </w:rPr>
        <w:t xml:space="preserve"> </w:t>
      </w:r>
      <w:r w:rsidR="00E22823" w:rsidRPr="00A673F9">
        <w:rPr>
          <w:rFonts w:ascii="Times New Roman" w:hAnsi="Times New Roman" w:cs="Times New Roman"/>
          <w:sz w:val="24"/>
          <w:szCs w:val="24"/>
        </w:rPr>
        <w:fldChar w:fldCharType="begin" w:fldLock="1"/>
      </w:r>
      <w:r w:rsidR="008F5BEB" w:rsidRPr="00A673F9">
        <w:rPr>
          <w:rFonts w:ascii="Times New Roman" w:hAnsi="Times New Roman" w:cs="Times New Roman"/>
          <w:sz w:val="24"/>
          <w:szCs w:val="24"/>
        </w:rPr>
        <w:instrText>ADDIN CSL_CITATION {"citationItems":[{"id":"ITEM-1","itemData":{"DOI":"10.32400/gc.12.2.17951.2017","ISSN":"1907-9737","abstract":"Taxpayer compliance is a law-abiding behavior. Conceptually, compliance is defined by an attempt to comply with the rules of law by a person or organization. Some factors that cause low compliance of taxpayers, among others, public dissatisfaction with public service and taxpayer knowledge of tax regulations.This study aims to determine the effect of tax service quality and tax payer knowledge on individual tax payer compliance in Kleak urban village. This research used primary data with distributing questionnaire. Questionnaires were distributed as many as 40 pieces to individual tax payer in Kleak urban village. Research sampling were taken by purposive sampling. Data were analyzed by using multiple linear regression analysis with SPSS 17 program. The results of this study indicate that the Tax Service Quality has no significant effect on individual tax payer compliance. And Tax payers Knowledge has a significant effect on individual tax payer compliance in Kleak urban village.Keywords: Tax Service Quality, Tax Payers Knowledge, Tax Compliance","author":[{"dropping-particle":"","family":"Ester","given":"Kilapong G.","non-dropping-particle":"","parse-names":false,"suffix":""},{"dropping-particle":"","family":"Nangoi","given":"Grace B.","non-dropping-particle":"","parse-names":false,"suffix":""},{"dropping-particle":"","family":"Alexander","given":"Stanly W.","non-dropping-particle":"","parse-names":false,"suffix":""}],"container-title":"Going Concern : Jurnal Riset Akuntansi","id":"ITEM-1","issue":"2","issued":{"date-parts":[["2017"]]},"page":"523-530","title":"Pengaruh Kualitas Pelayanan Pajak Dan Pengetahuan Wajib Pajak Terhadap Kepatuhan Wajib Pajak Orang Pribadi Di Kelurahan Kleak Kecamatan Malalayang Kota Manado","type":"article-journal","volume":"12"},"uris":["http://www.mendeley.com/documents/?uuid=507e8c14-0752-4666-b82c-652315bf9913"]}],"mendeley":{"formattedCitation":"(Ester et al., 2017)","manualFormatting":"(Ester, Nangoi, dan Alexander, 2017)","plainTextFormattedCitation":"(Ester et al., 2017)","previouslyFormattedCitation":"(Ester et al., 2017)"},"properties":{"noteIndex":0},"schema":"https://github.com/citation-style-language/schema/raw/master/csl-citation.json"}</w:instrText>
      </w:r>
      <w:r w:rsidR="00E22823" w:rsidRPr="00A673F9">
        <w:rPr>
          <w:rFonts w:ascii="Times New Roman" w:hAnsi="Times New Roman" w:cs="Times New Roman"/>
          <w:sz w:val="24"/>
          <w:szCs w:val="24"/>
        </w:rPr>
        <w:fldChar w:fldCharType="separate"/>
      </w:r>
      <w:r w:rsidR="00A74694" w:rsidRPr="00A673F9">
        <w:rPr>
          <w:rFonts w:ascii="Times New Roman" w:hAnsi="Times New Roman" w:cs="Times New Roman"/>
          <w:noProof/>
          <w:sz w:val="24"/>
          <w:szCs w:val="24"/>
        </w:rPr>
        <w:t>(Ester,</w:t>
      </w:r>
      <w:r w:rsidR="008F5BEB" w:rsidRPr="00A673F9">
        <w:rPr>
          <w:rFonts w:ascii="Times New Roman" w:hAnsi="Times New Roman" w:cs="Times New Roman"/>
          <w:noProof/>
          <w:sz w:val="24"/>
          <w:szCs w:val="24"/>
        </w:rPr>
        <w:t xml:space="preserve"> Nangoi, dan Alexander,</w:t>
      </w:r>
      <w:r w:rsidR="00A74694" w:rsidRPr="00A673F9">
        <w:rPr>
          <w:rFonts w:ascii="Times New Roman" w:hAnsi="Times New Roman" w:cs="Times New Roman"/>
          <w:noProof/>
          <w:sz w:val="24"/>
          <w:szCs w:val="24"/>
        </w:rPr>
        <w:t xml:space="preserve"> 2017)</w:t>
      </w:r>
      <w:r w:rsidR="00E22823" w:rsidRPr="00A673F9">
        <w:rPr>
          <w:rFonts w:ascii="Times New Roman" w:hAnsi="Times New Roman" w:cs="Times New Roman"/>
          <w:sz w:val="24"/>
          <w:szCs w:val="24"/>
        </w:rPr>
        <w:fldChar w:fldCharType="end"/>
      </w:r>
      <w:r w:rsidR="00E22823" w:rsidRPr="00A673F9">
        <w:rPr>
          <w:rFonts w:ascii="Times New Roman" w:hAnsi="Times New Roman" w:cs="Times New Roman"/>
          <w:sz w:val="24"/>
          <w:szCs w:val="24"/>
        </w:rPr>
        <w:t xml:space="preserve">. </w:t>
      </w:r>
      <w:proofErr w:type="spellStart"/>
      <w:r w:rsidRPr="00A673F9">
        <w:rPr>
          <w:rFonts w:ascii="Times New Roman" w:eastAsia="Times New Roman" w:hAnsi="Times New Roman" w:cs="Times New Roman"/>
          <w:kern w:val="0"/>
          <w:sz w:val="24"/>
          <w:szCs w:val="24"/>
          <w14:ligatures w14:val="none"/>
        </w:rPr>
        <w:t>Pelayanan</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terkait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perpajakan</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dapat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dipahami</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sebagai</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pelayanan</w:t>
      </w:r>
      <w:proofErr w:type="spellEnd"/>
      <w:r w:rsidRPr="00A673F9">
        <w:rPr>
          <w:rFonts w:ascii="Times New Roman" w:eastAsia="Times New Roman" w:hAnsi="Times New Roman" w:cs="Times New Roman"/>
          <w:kern w:val="0"/>
          <w:sz w:val="24"/>
          <w:szCs w:val="24"/>
          <w14:ligatures w14:val="none"/>
        </w:rPr>
        <w:t xml:space="preserve"> yang </w:t>
      </w:r>
      <w:proofErr w:type="spellStart"/>
      <w:r w:rsidRPr="00A673F9">
        <w:rPr>
          <w:rFonts w:ascii="Times New Roman" w:eastAsia="Times New Roman" w:hAnsi="Times New Roman" w:cs="Times New Roman"/>
          <w:kern w:val="0"/>
          <w:sz w:val="24"/>
          <w:szCs w:val="24"/>
          <w14:ligatures w14:val="none"/>
        </w:rPr>
        <w:t>diberikan</w:t>
      </w:r>
      <w:proofErr w:type="spellEnd"/>
      <w:r w:rsidRPr="00A673F9">
        <w:rPr>
          <w:rFonts w:ascii="Times New Roman" w:eastAsia="Times New Roman" w:hAnsi="Times New Roman" w:cs="Times New Roman"/>
          <w:kern w:val="0"/>
          <w:sz w:val="24"/>
          <w:szCs w:val="24"/>
          <w14:ligatures w14:val="none"/>
        </w:rPr>
        <w:t xml:space="preserve"> oleh </w:t>
      </w:r>
      <w:proofErr w:type="spellStart"/>
      <w:r w:rsidRPr="00A673F9">
        <w:rPr>
          <w:rFonts w:ascii="Times New Roman" w:eastAsia="Times New Roman" w:hAnsi="Times New Roman" w:cs="Times New Roman"/>
          <w:kern w:val="0"/>
          <w:sz w:val="24"/>
          <w:szCs w:val="24"/>
          <w14:ligatures w14:val="none"/>
        </w:rPr>
        <w:t>Direktorat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Jenderal</w:t>
      </w:r>
      <w:proofErr w:type="spellEnd"/>
      <w:r w:rsidRPr="00A673F9">
        <w:rPr>
          <w:rFonts w:ascii="Times New Roman" w:eastAsia="Times New Roman" w:hAnsi="Times New Roman" w:cs="Times New Roman"/>
          <w:kern w:val="0"/>
          <w:sz w:val="24"/>
          <w:szCs w:val="24"/>
          <w14:ligatures w14:val="none"/>
        </w:rPr>
        <w:t xml:space="preserve"> Pajak </w:t>
      </w:r>
      <w:proofErr w:type="spellStart"/>
      <w:r w:rsidRPr="00A673F9">
        <w:rPr>
          <w:rFonts w:ascii="Times New Roman" w:eastAsia="Times New Roman" w:hAnsi="Times New Roman" w:cs="Times New Roman"/>
          <w:kern w:val="0"/>
          <w:sz w:val="24"/>
          <w:szCs w:val="24"/>
          <w14:ligatures w14:val="none"/>
        </w:rPr>
        <w:t>dalam</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sistem</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perpajakan</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kepada</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masyarakat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dalam</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rangka</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membantu</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masyarakat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untuk</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memenuhi</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kewajiban</w:t>
      </w:r>
      <w:proofErr w:type="spellEnd"/>
      <w:r w:rsidRPr="00A673F9">
        <w:rPr>
          <w:rFonts w:ascii="Times New Roman" w:eastAsia="Times New Roman" w:hAnsi="Times New Roman" w:cs="Times New Roman"/>
          <w:kern w:val="0"/>
          <w:sz w:val="24"/>
          <w:szCs w:val="24"/>
          <w14:ligatures w14:val="none"/>
        </w:rPr>
        <w:t xml:space="preserve"> dan </w:t>
      </w:r>
      <w:proofErr w:type="spellStart"/>
      <w:r w:rsidRPr="00A673F9">
        <w:rPr>
          <w:rFonts w:ascii="Times New Roman" w:eastAsia="Times New Roman" w:hAnsi="Times New Roman" w:cs="Times New Roman"/>
          <w:kern w:val="0"/>
          <w:sz w:val="24"/>
          <w:szCs w:val="24"/>
          <w14:ligatures w14:val="none"/>
        </w:rPr>
        <w:t>hak</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perpajakannya</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hAnsi="Times New Roman" w:cs="Times New Roman"/>
          <w:color w:val="000000"/>
          <w:sz w:val="24"/>
          <w:szCs w:val="24"/>
          <w:shd w:val="clear" w:color="auto" w:fill="FFFFFF"/>
        </w:rPr>
        <w:t>Kualitas</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pelayanan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perpajakan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merupakan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suatu</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nilai</w:t>
      </w:r>
      <w:proofErr w:type="spellEnd"/>
      <w:r w:rsidRPr="00A673F9">
        <w:rPr>
          <w:rFonts w:ascii="Times New Roman" w:hAnsi="Times New Roman" w:cs="Times New Roman"/>
          <w:color w:val="000000"/>
          <w:sz w:val="24"/>
          <w:szCs w:val="24"/>
          <w:shd w:val="clear" w:color="auto" w:fill="FFFFFF"/>
        </w:rPr>
        <w:t xml:space="preserve"> yang </w:t>
      </w:r>
      <w:proofErr w:type="spellStart"/>
      <w:r w:rsidRPr="00A673F9">
        <w:rPr>
          <w:rFonts w:ascii="Times New Roman" w:hAnsi="Times New Roman" w:cs="Times New Roman"/>
          <w:color w:val="000000"/>
          <w:sz w:val="24"/>
          <w:szCs w:val="24"/>
          <w:shd w:val="clear" w:color="auto" w:fill="FFFFFF"/>
        </w:rPr>
        <w:lastRenderedPageBreak/>
        <w:t>didasarkan</w:t>
      </w:r>
      <w:proofErr w:type="spellEnd"/>
      <w:r w:rsidRPr="00A673F9">
        <w:rPr>
          <w:rFonts w:ascii="Times New Roman" w:hAnsi="Times New Roman" w:cs="Times New Roman"/>
          <w:color w:val="000000"/>
          <w:sz w:val="24"/>
          <w:szCs w:val="24"/>
          <w:shd w:val="clear" w:color="auto" w:fill="FFFFFF"/>
        </w:rPr>
        <w:t xml:space="preserve"> pada </w:t>
      </w:r>
      <w:proofErr w:type="spellStart"/>
      <w:r w:rsidRPr="00A673F9">
        <w:rPr>
          <w:rFonts w:ascii="Times New Roman" w:hAnsi="Times New Roman" w:cs="Times New Roman"/>
          <w:color w:val="000000"/>
          <w:sz w:val="24"/>
          <w:szCs w:val="24"/>
          <w:shd w:val="clear" w:color="auto" w:fill="FFFFFF"/>
        </w:rPr>
        <w:t>persepsi</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masyarakat</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apakah</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puas</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atau</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tidak</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terhadap</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pelayanan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perpajakan</w:t>
      </w:r>
      <w:proofErr w:type="spellEnd"/>
      <w:r w:rsidRPr="00A673F9">
        <w:rPr>
          <w:rFonts w:ascii="Times New Roman" w:hAnsi="Times New Roman" w:cs="Times New Roman"/>
          <w:color w:val="000000"/>
          <w:sz w:val="24"/>
          <w:szCs w:val="24"/>
          <w:shd w:val="clear" w:color="auto" w:fill="FFFFFF"/>
        </w:rPr>
        <w:t xml:space="preserve"> yang </w:t>
      </w:r>
      <w:proofErr w:type="spellStart"/>
      <w:r w:rsidRPr="00A673F9">
        <w:rPr>
          <w:rFonts w:ascii="Times New Roman" w:hAnsi="Times New Roman" w:cs="Times New Roman"/>
          <w:color w:val="000000"/>
          <w:sz w:val="24"/>
          <w:szCs w:val="24"/>
          <w:shd w:val="clear" w:color="auto" w:fill="FFFFFF"/>
        </w:rPr>
        <w:t>diberikan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Pelayanan</w:t>
      </w:r>
      <w:proofErr w:type="spellEnd"/>
      <w:r w:rsidRPr="00A673F9">
        <w:rPr>
          <w:rFonts w:ascii="Times New Roman" w:hAnsi="Times New Roman" w:cs="Times New Roman"/>
          <w:color w:val="000000"/>
          <w:sz w:val="24"/>
          <w:szCs w:val="24"/>
          <w:shd w:val="clear" w:color="auto" w:fill="FFFFFF"/>
        </w:rPr>
        <w:t xml:space="preserve"> yang </w:t>
      </w:r>
      <w:proofErr w:type="spellStart"/>
      <w:r w:rsidRPr="00A673F9">
        <w:rPr>
          <w:rFonts w:ascii="Times New Roman" w:hAnsi="Times New Roman" w:cs="Times New Roman"/>
          <w:color w:val="000000"/>
          <w:sz w:val="24"/>
          <w:szCs w:val="24"/>
          <w:shd w:val="clear" w:color="auto" w:fill="FFFFFF"/>
        </w:rPr>
        <w:t>diterima</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sudah</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sesuai</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dengan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harapan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wajib</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pajak</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pelayanan</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tersebut</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dapat</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dianggap</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color w:val="000000"/>
          <w:sz w:val="24"/>
          <w:szCs w:val="24"/>
          <w:shd w:val="clear" w:color="auto" w:fill="FFFFFF"/>
        </w:rPr>
        <w:t>berkualitas</w:t>
      </w:r>
      <w:proofErr w:type="spellEnd"/>
      <w:r w:rsidRPr="00A673F9">
        <w:rPr>
          <w:rFonts w:ascii="Times New Roman" w:hAnsi="Times New Roman" w:cs="Times New Roman"/>
          <w:color w:val="000000"/>
          <w:sz w:val="24"/>
          <w:szCs w:val="24"/>
          <w:shd w:val="clear" w:color="auto" w:fill="FFFFFF"/>
        </w:rPr>
        <w:t xml:space="preserve"> dan </w:t>
      </w:r>
      <w:proofErr w:type="spellStart"/>
      <w:r w:rsidRPr="00A673F9">
        <w:rPr>
          <w:rFonts w:ascii="Times New Roman" w:hAnsi="Times New Roman" w:cs="Times New Roman"/>
          <w:color w:val="000000"/>
          <w:sz w:val="24"/>
          <w:szCs w:val="24"/>
          <w:shd w:val="clear" w:color="auto" w:fill="FFFFFF"/>
        </w:rPr>
        <w:t>sebaliknya</w:t>
      </w:r>
      <w:proofErr w:type="spellEnd"/>
      <w:r w:rsidRPr="00A673F9">
        <w:rPr>
          <w:rFonts w:ascii="Times New Roman" w:hAnsi="Times New Roman" w:cs="Times New Roman"/>
          <w:color w:val="000000"/>
          <w:sz w:val="24"/>
          <w:szCs w:val="24"/>
          <w:shd w:val="clear" w:color="auto" w:fill="FFFFFF"/>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kekurangan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dikatakan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berkualitas</w:t>
      </w:r>
      <w:proofErr w:type="spellEnd"/>
      <w:r w:rsidRPr="00A673F9">
        <w:rPr>
          <w:rFonts w:ascii="Times New Roman" w:hAnsi="Times New Roman" w:cs="Times New Roman"/>
          <w:sz w:val="24"/>
          <w:szCs w:val="24"/>
        </w:rPr>
        <w:t>.</w:t>
      </w:r>
    </w:p>
    <w:p w14:paraId="601B2DDB" w14:textId="28C11ED8" w:rsidR="000E170A" w:rsidRPr="00A673F9" w:rsidRDefault="000E170A" w:rsidP="00FB4847">
      <w:pPr>
        <w:spacing w:line="480" w:lineRule="auto"/>
        <w:ind w:firstLine="720"/>
        <w:jc w:val="both"/>
        <w:rPr>
          <w:rFonts w:ascii="Times New Roman" w:hAnsi="Times New Roman" w:cs="Times New Roman"/>
          <w:color w:val="FF0000"/>
          <w:sz w:val="24"/>
          <w:szCs w:val="24"/>
        </w:rPr>
      </w:pP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diartikan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proses </w:t>
      </w:r>
      <w:proofErr w:type="spellStart"/>
      <w:r w:rsidRPr="00A673F9">
        <w:rPr>
          <w:rFonts w:ascii="Times New Roman" w:hAnsi="Times New Roman" w:cs="Times New Roman"/>
          <w:sz w:val="24"/>
          <w:szCs w:val="24"/>
        </w:rPr>
        <w:t>membantu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tertentu</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memerlukan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kepekaan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interpersonal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menciptakan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kesuksesan</w:t>
      </w:r>
      <w:proofErr w:type="spellEnd"/>
      <w:r w:rsidRPr="00A673F9">
        <w:rPr>
          <w:rFonts w:ascii="Times New Roman" w:hAnsi="Times New Roman" w:cs="Times New Roman"/>
        </w:rPr>
        <w:t xml:space="preserve"> </w:t>
      </w:r>
      <w:r w:rsidR="00394276" w:rsidRPr="00A673F9">
        <w:rPr>
          <w:rFonts w:ascii="Times New Roman" w:hAnsi="Times New Roman" w:cs="Times New Roman"/>
          <w:sz w:val="24"/>
          <w:szCs w:val="24"/>
        </w:rPr>
        <w:fldChar w:fldCharType="begin" w:fldLock="1"/>
      </w:r>
      <w:r w:rsidR="008F5BEB" w:rsidRPr="00A673F9">
        <w:rPr>
          <w:rFonts w:ascii="Times New Roman" w:hAnsi="Times New Roman" w:cs="Times New Roman"/>
          <w:sz w:val="24"/>
          <w:szCs w:val="24"/>
        </w:rPr>
        <w:instrText>ADDIN CSL_CITATION {"citationItems":[{"id":"ITEM-1","itemData":{"ISBN":"1050304001110","abstract":"This study aims to test whether knowledge of taxation, self-assessment, e-filing and tax sanctions affect the motivation of individual taxpayers in paying taxes. This research method uses quantitative methods and questionnaire primary data. This study took samples from individual taxpayers registered at KPP Pratama Yogyakarta. Data processing was tested by classical assumption test and hypothesis testing with normality test, Multicollinearity test, Heteroscedasticity test, t test, F test, Multiple Linear Regression and R2 test. The sampling technique uses probability sampling by using the incidental sampling method. Data collection is done by distributing questionnaires offline and online by distributing questionnaire links in the form of a google form. The number of questionnaires that were processed were 100 questionnaires. The results of this study indicate that knowledge of taxation, self-assessment system, e-filing and tax sanctions have a positive effect on the motivation of individual taxpayers in paying taxes. Keywords: Tax Knowledge, Self Assessment System, E-Filing, tax sanctions, Taxpayer Motivation","author":[{"dropping-particle":"","family":"Caroko","given":"Bayu","non-dropping-particle":"","parse-names":false,"suffix":""},{"dropping-particle":"","family":"Susilo","given":"Heru","non-dropping-particle":"","parse-names":false,"suffix":""},{"dropping-particle":"","family":"Z.A","given":"Zahroh","non-dropping-particle":"","parse-names":false,"suffix":""}],"container-title":"Jurnal Perpajakan (JEJAK)","id":"ITEM-1","issue":"1","issued":{"date-parts":[["2015"]]},"page":"1-10","title":"Pengaruh Pengetahuan Perpajakan, Kualitas Pelayanan Pajak dan Sanksi Pajak Terhadap Motivasi Wajib Pajak Orang Pribadi Dalam Membayar Pajak","type":"article-journal","volume":"1"},"uris":["http://www.mendeley.com/documents/?uuid=6aa3dc27-4cee-4851-9dd7-73240871d46b"]}],"mendeley":{"formattedCitation":"(Caroko et al., 2015)","manualFormatting":"(Caroko, Susilo, dan Z.A 2015)","plainTextFormattedCitation":"(Caroko et al., 2015)","previouslyFormattedCitation":"(Caroko et al., 2015)"},"properties":{"noteIndex":0},"schema":"https://github.com/citation-style-language/schema/raw/master/csl-citation.json"}</w:instrText>
      </w:r>
      <w:r w:rsidR="00394276" w:rsidRPr="00A673F9">
        <w:rPr>
          <w:rFonts w:ascii="Times New Roman" w:hAnsi="Times New Roman" w:cs="Times New Roman"/>
          <w:sz w:val="24"/>
          <w:szCs w:val="24"/>
        </w:rPr>
        <w:fldChar w:fldCharType="separate"/>
      </w:r>
      <w:r w:rsidR="00A74694" w:rsidRPr="00A673F9">
        <w:rPr>
          <w:rFonts w:ascii="Times New Roman" w:hAnsi="Times New Roman" w:cs="Times New Roman"/>
          <w:noProof/>
          <w:sz w:val="24"/>
          <w:szCs w:val="24"/>
        </w:rPr>
        <w:t>(Caroko,</w:t>
      </w:r>
      <w:r w:rsidR="008F5BEB" w:rsidRPr="00A673F9">
        <w:rPr>
          <w:rFonts w:ascii="Times New Roman" w:hAnsi="Times New Roman" w:cs="Times New Roman"/>
          <w:noProof/>
          <w:sz w:val="24"/>
          <w:szCs w:val="24"/>
        </w:rPr>
        <w:t xml:space="preserve"> Susilo, dan Z.A</w:t>
      </w:r>
      <w:r w:rsidR="00A74694" w:rsidRPr="00A673F9">
        <w:rPr>
          <w:rFonts w:ascii="Times New Roman" w:hAnsi="Times New Roman" w:cs="Times New Roman"/>
          <w:noProof/>
          <w:sz w:val="24"/>
          <w:szCs w:val="24"/>
        </w:rPr>
        <w:t xml:space="preserve"> 2015)</w:t>
      </w:r>
      <w:r w:rsidR="00394276" w:rsidRPr="00A673F9">
        <w:rPr>
          <w:rFonts w:ascii="Times New Roman" w:hAnsi="Times New Roman" w:cs="Times New Roman"/>
          <w:sz w:val="24"/>
          <w:szCs w:val="24"/>
        </w:rPr>
        <w:fldChar w:fldCharType="end"/>
      </w:r>
      <w:r w:rsidR="00394276" w:rsidRPr="00A673F9">
        <w:rPr>
          <w:rFonts w:ascii="Times New Roman" w:hAnsi="Times New Roman" w:cs="Times New Roman"/>
          <w:sz w:val="24"/>
          <w:szCs w:val="24"/>
        </w:rPr>
        <w:t>.</w:t>
      </w:r>
      <w:r w:rsidR="00394276" w:rsidRPr="00A673F9">
        <w:rPr>
          <w:rFonts w:ascii="Times New Roman" w:hAnsi="Times New Roman" w:cs="Times New Roman"/>
          <w:color w:val="FF0000"/>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sekedar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pasar internet, </w:t>
      </w:r>
      <w:proofErr w:type="spellStart"/>
      <w:r w:rsidRPr="00A673F9">
        <w:rPr>
          <w:rFonts w:ascii="Times New Roman" w:hAnsi="Times New Roman" w:cs="Times New Roman"/>
          <w:sz w:val="24"/>
          <w:szCs w:val="24"/>
        </w:rPr>
        <w:t>sebaliknya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mereka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penilaian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administrasi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r w:rsidR="00394276"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{"citationItems":[{"id":"ITEM-1","itemData":{"ISBN":"201309:19:07","abstract":"JSTOR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American Economic Association is collaborating with JSTOR to digitize, preserve and extend access to Journal of Economic Literature.","author":[{"dropping-particle":"","family":"Burgess","given":"Robin","non-dropping-particle":"","parse-names":false,"suffix":""},{"dropping-particle":"","family":"Stern","given":"Nicholas","non-dropping-particle":"","parse-names":false,"suffix":""}],"container-title":"Journal of Economic Literature","id":"ITEM-1","issue":"2","issued":{"date-parts":[["2013"]]},"page":"762-830","title":"Taxation And Development","type":"article-journal","volume":"31"},"uris":["http://www.mendeley.com/documents/?uuid=1991f8ae-0c81-480a-8b32-1e679522e47e"]}],"mendeley":{"formattedCitation":"(Burgess &amp; Stern, 2013)","plainTextFormattedCitation":"(Burgess &amp; Stern, 2013)","previouslyFormattedCitation":"(Burgess &amp; Stern, 2013)"},"properties":{"noteIndex":0},"schema":"https://github.com/citation-style-language/schema/raw/master/csl-citation.json"}</w:instrText>
      </w:r>
      <w:r w:rsidR="00394276" w:rsidRPr="00A673F9">
        <w:rPr>
          <w:rFonts w:ascii="Times New Roman" w:hAnsi="Times New Roman" w:cs="Times New Roman"/>
          <w:sz w:val="24"/>
          <w:szCs w:val="24"/>
        </w:rPr>
        <w:fldChar w:fldCharType="separate"/>
      </w:r>
      <w:r w:rsidR="00A74694" w:rsidRPr="00A673F9">
        <w:rPr>
          <w:rFonts w:ascii="Times New Roman" w:hAnsi="Times New Roman" w:cs="Times New Roman"/>
          <w:noProof/>
          <w:sz w:val="24"/>
          <w:szCs w:val="24"/>
        </w:rPr>
        <w:t>(Burgess &amp; Stern, 2013)</w:t>
      </w:r>
      <w:r w:rsidR="00394276" w:rsidRPr="00A673F9">
        <w:rPr>
          <w:rFonts w:ascii="Times New Roman" w:hAnsi="Times New Roman" w:cs="Times New Roman"/>
          <w:sz w:val="24"/>
          <w:szCs w:val="24"/>
        </w:rPr>
        <w:fldChar w:fldCharType="end"/>
      </w:r>
      <w:r w:rsidR="00394276" w:rsidRPr="00A673F9">
        <w:rPr>
          <w:rFonts w:ascii="Times New Roman" w:hAnsi="Times New Roman" w:cs="Times New Roman"/>
          <w:sz w:val="24"/>
          <w:szCs w:val="24"/>
        </w:rPr>
        <w:t>.</w:t>
      </w:r>
    </w:p>
    <w:p w14:paraId="3688C3DD" w14:textId="32D829F4" w:rsidR="004F2B1A" w:rsidRPr="00A673F9" w:rsidRDefault="000E170A" w:rsidP="00FB4847">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wujud</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keinginan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oleh Kantor Pajak </w:t>
      </w:r>
      <w:r w:rsidR="0069504C" w:rsidRPr="00A673F9">
        <w:rPr>
          <w:rFonts w:ascii="Times New Roman" w:hAnsi="Times New Roman" w:cs="Times New Roman"/>
          <w:sz w:val="24"/>
          <w:szCs w:val="24"/>
        </w:rPr>
        <w:fldChar w:fldCharType="begin" w:fldLock="1"/>
      </w:r>
      <w:r w:rsidR="008F5BEB" w:rsidRPr="00A673F9">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approach.","author":[{"dropping-particle":"","family":"Vigryana","given":"Erza Eigita","non-dropping-particle":"","parse-names":false,"suffix":""},{"dropping-particle":"","family":"Mukhzam","given":"Mochammad Djudi","non-dropping-particle":"","parse-names":false,"suffix":""},{"dropping-particle":"","family":"Ruhana","given":"Ika","non-dropping-particle":"","parse-names":false,"suffix":""}],"container-title":"Jurnal Perpajakan (JEJAK)","id":"ITEM-1","issue":"1","issued":{"date-parts":[["2016"]]},"page":"1-9","title":"Pengaruh Kompetisi Fiskus dan Kualitas Pelayanan Terhadap Kepuasan Wajib Pajak (Studi pada Wajib Pajak yang Terdaftar di Kantor Pelayanan Pajak Pratama Malang Utara)","type":"article-journal","volume":"9"},"uris":["http://www.mendeley.com/documents/?uuid=fec01037-8d7c-4ccc-91b7-c88feb19733b"]}],"mendeley":{"formattedCitation":"(Vigryana et al., 2016)","manualFormatting":"(Vigryana, Mukhzam, dan Ruhana, 2016)","plainTextFormattedCitation":"(Vigryana et al., 2016)","previouslyFormattedCitation":"(Vigryana et al., 2016)"},"properties":{"noteIndex":0},"schema":"https://github.com/citation-style-language/schema/raw/master/csl-citation.json"}</w:instrText>
      </w:r>
      <w:r w:rsidR="0069504C" w:rsidRPr="00A673F9">
        <w:rPr>
          <w:rFonts w:ascii="Times New Roman" w:hAnsi="Times New Roman" w:cs="Times New Roman"/>
          <w:sz w:val="24"/>
          <w:szCs w:val="24"/>
        </w:rPr>
        <w:fldChar w:fldCharType="separate"/>
      </w:r>
      <w:r w:rsidR="00A74694" w:rsidRPr="00A673F9">
        <w:rPr>
          <w:rFonts w:ascii="Times New Roman" w:hAnsi="Times New Roman" w:cs="Times New Roman"/>
          <w:noProof/>
          <w:sz w:val="24"/>
          <w:szCs w:val="24"/>
        </w:rPr>
        <w:t>(Vigryana</w:t>
      </w:r>
      <w:r w:rsidR="008F5BEB" w:rsidRPr="00A673F9">
        <w:rPr>
          <w:rFonts w:ascii="Times New Roman" w:hAnsi="Times New Roman" w:cs="Times New Roman"/>
          <w:noProof/>
          <w:sz w:val="24"/>
          <w:szCs w:val="24"/>
        </w:rPr>
        <w:t>, Mukhzam, dan Ruhana</w:t>
      </w:r>
      <w:r w:rsidR="00A74694" w:rsidRPr="00A673F9">
        <w:rPr>
          <w:rFonts w:ascii="Times New Roman" w:hAnsi="Times New Roman" w:cs="Times New Roman"/>
          <w:noProof/>
          <w:sz w:val="24"/>
          <w:szCs w:val="24"/>
        </w:rPr>
        <w:t>, 2016)</w:t>
      </w:r>
      <w:r w:rsidR="0069504C" w:rsidRPr="00A673F9">
        <w:rPr>
          <w:rFonts w:ascii="Times New Roman" w:hAnsi="Times New Roman" w:cs="Times New Roman"/>
          <w:sz w:val="24"/>
          <w:szCs w:val="24"/>
        </w:rPr>
        <w:fldChar w:fldCharType="end"/>
      </w:r>
      <w:r w:rsidR="0069504C" w:rsidRPr="00A673F9">
        <w:rPr>
          <w:rFonts w:ascii="Times New Roman" w:hAnsi="Times New Roman" w:cs="Times New Roman"/>
          <w:sz w:val="24"/>
          <w:szCs w:val="24"/>
        </w:rPr>
        <w:t>.</w:t>
      </w:r>
      <w:r w:rsidR="0069504C" w:rsidRPr="00A673F9">
        <w:rPr>
          <w:rFonts w:ascii="Times New Roman" w:hAnsi="Times New Roman" w:cs="Times New Roman"/>
          <w:color w:val="FF0000"/>
          <w:sz w:val="24"/>
          <w:szCs w:val="24"/>
        </w:rPr>
        <w:t xml:space="preserve"> </w:t>
      </w:r>
      <w:r w:rsidRPr="00A673F9">
        <w:rPr>
          <w:rFonts w:ascii="Times New Roman" w:hAnsi="Times New Roman" w:cs="Times New Roman"/>
          <w:sz w:val="24"/>
          <w:szCs w:val="24"/>
        </w:rPr>
        <w:t xml:space="preserve">Rasa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dan rasa </w:t>
      </w:r>
      <w:proofErr w:type="spellStart"/>
      <w:r w:rsidRPr="00A673F9">
        <w:rPr>
          <w:rFonts w:ascii="Times New Roman" w:hAnsi="Times New Roman" w:cs="Times New Roman"/>
          <w:sz w:val="24"/>
          <w:szCs w:val="24"/>
        </w:rPr>
        <w:t>nyaman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diperoleh</w:t>
      </w:r>
      <w:proofErr w:type="spellEnd"/>
      <w:r w:rsidRPr="00A673F9">
        <w:rPr>
          <w:rFonts w:ascii="Times New Roman" w:hAnsi="Times New Roman" w:cs="Times New Roman"/>
          <w:sz w:val="24"/>
          <w:szCs w:val="24"/>
        </w:rPr>
        <w:t xml:space="preserve"> oleh Wajib Pajak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wujud</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tindakan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tindakan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mendatangkan</w:t>
      </w:r>
      <w:proofErr w:type="spellEnd"/>
      <w:r w:rsidRPr="00A673F9">
        <w:rPr>
          <w:rFonts w:ascii="Times New Roman" w:hAnsi="Times New Roman" w:cs="Times New Roman"/>
          <w:sz w:val="24"/>
          <w:szCs w:val="24"/>
        </w:rPr>
        <w:t xml:space="preserve"> rasa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Seseorang</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terus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kegiatan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berkaitan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w:t>
      </w:r>
    </w:p>
    <w:p w14:paraId="3C449403" w14:textId="4406052E" w:rsidR="004F2B1A" w:rsidRPr="00A673F9" w:rsidRDefault="000E170A" w:rsidP="00FB4847">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sangat </w:t>
      </w:r>
      <w:proofErr w:type="spellStart"/>
      <w:r w:rsidRPr="00A673F9">
        <w:rPr>
          <w:rFonts w:ascii="Times New Roman" w:hAnsi="Times New Roman" w:cs="Times New Roman"/>
          <w:sz w:val="24"/>
          <w:szCs w:val="24"/>
        </w:rPr>
        <w:t>komprehensif</w:t>
      </w:r>
      <w:proofErr w:type="spellEnd"/>
      <w:r w:rsidRPr="00A673F9">
        <w:rPr>
          <w:rFonts w:ascii="Times New Roman" w:hAnsi="Times New Roman" w:cs="Times New Roman"/>
          <w:sz w:val="24"/>
          <w:szCs w:val="24"/>
        </w:rPr>
        <w:t xml:space="preserve"> dan </w:t>
      </w:r>
      <w:proofErr w:type="spellStart"/>
      <w:r w:rsidR="00701C5F" w:rsidRPr="00A673F9">
        <w:rPr>
          <w:rFonts w:ascii="Times New Roman" w:hAnsi="Times New Roman" w:cs="Times New Roman"/>
          <w:sz w:val="24"/>
          <w:szCs w:val="24"/>
        </w:rPr>
        <w:t>ter</w:t>
      </w:r>
      <w:r w:rsidRPr="00A673F9">
        <w:rPr>
          <w:rFonts w:ascii="Times New Roman" w:hAnsi="Times New Roman" w:cs="Times New Roman"/>
          <w:sz w:val="24"/>
          <w:szCs w:val="24"/>
        </w:rPr>
        <w:t>integra</w:t>
      </w:r>
      <w:r w:rsidR="00701C5F" w:rsidRPr="00A673F9">
        <w:rPr>
          <w:rFonts w:ascii="Times New Roman" w:hAnsi="Times New Roman" w:cs="Times New Roman"/>
          <w:sz w:val="24"/>
          <w:szCs w:val="24"/>
        </w:rPr>
        <w:t>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w:t>
      </w:r>
      <w:r w:rsidR="00701C5F" w:rsidRPr="00A673F9">
        <w:rPr>
          <w:rFonts w:ascii="Times New Roman" w:hAnsi="Times New Roman" w:cs="Times New Roman"/>
          <w:sz w:val="24"/>
          <w:szCs w:val="24"/>
        </w:rPr>
        <w:t>emiliki</w:t>
      </w:r>
      <w:proofErr w:type="spellEnd"/>
      <w:r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aspek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relevan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w:t>
      </w:r>
      <w:r w:rsidR="00701C5F" w:rsidRPr="00A673F9">
        <w:rPr>
          <w:rFonts w:ascii="Times New Roman" w:hAnsi="Times New Roman" w:cs="Times New Roman"/>
          <w:sz w:val="24"/>
          <w:szCs w:val="24"/>
        </w:rPr>
        <w:t>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penilaian</w:t>
      </w:r>
      <w:proofErr w:type="spellEnd"/>
      <w:r w:rsidR="00701C5F"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kualitas</w:t>
      </w:r>
      <w:proofErr w:type="spellEnd"/>
      <w:r w:rsidR="00701C5F"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layanan</w:t>
      </w:r>
      <w:proofErr w:type="spellEnd"/>
      <w:r w:rsidR="00701C5F"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elektronik</w:t>
      </w:r>
      <w:proofErr w:type="spellEnd"/>
      <w:r w:rsidR="00701C5F"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secara</w:t>
      </w:r>
      <w:proofErr w:type="spellEnd"/>
      <w:r w:rsidR="00701C5F" w:rsidRPr="00A673F9">
        <w:rPr>
          <w:rFonts w:ascii="Times New Roman" w:hAnsi="Times New Roman" w:cs="Times New Roman"/>
          <w:sz w:val="24"/>
          <w:szCs w:val="24"/>
        </w:rPr>
        <w:t xml:space="preserve"> </w:t>
      </w:r>
      <w:proofErr w:type="spellStart"/>
      <w:r w:rsidR="00701C5F" w:rsidRPr="00A673F9">
        <w:rPr>
          <w:rFonts w:ascii="Times New Roman" w:hAnsi="Times New Roman" w:cs="Times New Roman"/>
          <w:sz w:val="24"/>
          <w:szCs w:val="24"/>
        </w:rPr>
        <w:t>umum</w:t>
      </w:r>
      <w:proofErr w:type="spellEnd"/>
      <w:r w:rsidRPr="00A673F9">
        <w:rPr>
          <w:rFonts w:ascii="Times New Roman" w:hAnsi="Times New Roman" w:cs="Times New Roman"/>
          <w:sz w:val="24"/>
          <w:szCs w:val="24"/>
        </w:rPr>
        <w:t xml:space="preserve"> </w:t>
      </w:r>
      <w:r w:rsidR="00FA27BF" w:rsidRPr="00A673F9">
        <w:rPr>
          <w:rFonts w:ascii="Times New Roman" w:hAnsi="Times New Roman" w:cs="Times New Roman"/>
          <w:sz w:val="24"/>
          <w:szCs w:val="24"/>
        </w:rPr>
        <w:lastRenderedPageBreak/>
        <w:fldChar w:fldCharType="begin" w:fldLock="1"/>
      </w:r>
      <w:r w:rsidR="008553D6" w:rsidRPr="00A673F9">
        <w:rPr>
          <w:rFonts w:ascii="Times New Roman" w:hAnsi="Times New Roman" w:cs="Times New Roman"/>
          <w:sz w:val="24"/>
          <w:szCs w:val="24"/>
        </w:rPr>
        <w:instrText>ADDIN CSL_CITATION {"citationItems":[{"id":"ITEM-1","itemData":{"author":[{"dropping-particle":"","family":"Tjiptono","given":"Fandy","non-dropping-particle":"","parse-names":false,"suffix":""}],"edition":"Edisi 4","id":"ITEM-1","issued":{"date-parts":[["2017"]]},"publisher":"Andi. Yogyakarta","publisher-place":"Yogyakarta","title":"Strategi Pemasaran","type":"book"},"uris":["http://www.mendeley.com/documents/?uuid=57a2d48f-cf66-4eac-a620-e791a262d199"]}],"mendeley":{"formattedCitation":"(Tjiptono, 2017)","plainTextFormattedCitation":"(Tjiptono, 2017)","previouslyFormattedCitation":"(Tjiptono, 2017)"},"properties":{"noteIndex":0},"schema":"https://github.com/citation-style-language/schema/raw/master/csl-citation.json"}</w:instrText>
      </w:r>
      <w:r w:rsidR="00FA27BF" w:rsidRPr="00A673F9">
        <w:rPr>
          <w:rFonts w:ascii="Times New Roman" w:hAnsi="Times New Roman" w:cs="Times New Roman"/>
          <w:sz w:val="24"/>
          <w:szCs w:val="24"/>
        </w:rPr>
        <w:fldChar w:fldCharType="separate"/>
      </w:r>
      <w:r w:rsidR="00FA27BF" w:rsidRPr="00A673F9">
        <w:rPr>
          <w:rFonts w:ascii="Times New Roman" w:hAnsi="Times New Roman" w:cs="Times New Roman"/>
          <w:noProof/>
          <w:sz w:val="24"/>
          <w:szCs w:val="24"/>
        </w:rPr>
        <w:t>(Tjiptono, 2017)</w:t>
      </w:r>
      <w:r w:rsidR="00FA27BF" w:rsidRPr="00A673F9">
        <w:rPr>
          <w:rFonts w:ascii="Times New Roman" w:hAnsi="Times New Roman" w:cs="Times New Roman"/>
          <w:sz w:val="24"/>
          <w:szCs w:val="24"/>
        </w:rPr>
        <w:fldChar w:fldCharType="end"/>
      </w:r>
      <w:r w:rsidR="00FA27BF" w:rsidRPr="00A673F9">
        <w:rPr>
          <w:rFonts w:ascii="Times New Roman" w:hAnsi="Times New Roman" w:cs="Times New Roman"/>
          <w:sz w:val="24"/>
          <w:szCs w:val="24"/>
        </w:rPr>
        <w:t>.</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pengertian</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atas</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dimaksud</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dikembangkan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media internet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menghubungkan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Direktorat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Jendral</w:t>
      </w:r>
      <w:proofErr w:type="spellEnd"/>
      <w:r w:rsidRPr="00A673F9">
        <w:rPr>
          <w:rFonts w:ascii="Times New Roman" w:hAnsi="Times New Roman" w:cs="Times New Roman"/>
          <w:sz w:val="24"/>
          <w:szCs w:val="24"/>
        </w:rPr>
        <w:t xml:space="preserve"> Pajak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jangkauan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kegiatan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efektif</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efisien</w:t>
      </w:r>
      <w:proofErr w:type="spellEnd"/>
      <w:r w:rsidRPr="00A673F9">
        <w:rPr>
          <w:rFonts w:ascii="Times New Roman" w:hAnsi="Times New Roman" w:cs="Times New Roman"/>
          <w:sz w:val="24"/>
          <w:szCs w:val="24"/>
        </w:rPr>
        <w:t>.</w:t>
      </w:r>
    </w:p>
    <w:p w14:paraId="16040AFC" w14:textId="0847D0FA" w:rsidR="0010008B" w:rsidRPr="00A673F9" w:rsidRDefault="00701C5F" w:rsidP="00FB4847">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sistem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w:t>
      </w:r>
      <w:r w:rsidR="00B4308A" w:rsidRPr="00A673F9">
        <w:rPr>
          <w:rFonts w:ascii="Times New Roman" w:hAnsi="Times New Roman" w:cs="Times New Roman"/>
          <w:sz w:val="24"/>
          <w:szCs w:val="24"/>
        </w:rPr>
        <w:t>r</w:t>
      </w:r>
      <w:r w:rsidRPr="00A673F9">
        <w:rPr>
          <w:rFonts w:ascii="Times New Roman" w:hAnsi="Times New Roman" w:cs="Times New Roman"/>
          <w:sz w:val="24"/>
          <w:szCs w:val="24"/>
        </w:rPr>
        <w:t>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w:t>
      </w:r>
      <w:r w:rsidR="000E170A" w:rsidRPr="00A673F9">
        <w:rPr>
          <w:rFonts w:ascii="Times New Roman" w:hAnsi="Times New Roman" w:cs="Times New Roman"/>
          <w:sz w:val="24"/>
          <w:szCs w:val="24"/>
        </w:rPr>
        <w:t>ualitas</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layanan</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berbasis</w:t>
      </w:r>
      <w:proofErr w:type="spellEnd"/>
      <w:r w:rsidR="000E170A" w:rsidRPr="00A673F9">
        <w:rPr>
          <w:rFonts w:ascii="Times New Roman" w:hAnsi="Times New Roman" w:cs="Times New Roman"/>
          <w:sz w:val="24"/>
          <w:szCs w:val="24"/>
        </w:rPr>
        <w:t xml:space="preserve"> </w:t>
      </w:r>
      <w:r w:rsidR="000E170A" w:rsidRPr="00A673F9">
        <w:rPr>
          <w:rFonts w:ascii="Times New Roman" w:hAnsi="Times New Roman" w:cs="Times New Roman"/>
          <w:i/>
          <w:iCs/>
          <w:sz w:val="24"/>
          <w:szCs w:val="24"/>
        </w:rPr>
        <w:t>online</w:t>
      </w:r>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atau</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dikenal</w:t>
      </w:r>
      <w:proofErr w:type="spellEnd"/>
      <w:r w:rsidR="000E170A" w:rsidRPr="00A673F9">
        <w:rPr>
          <w:rFonts w:ascii="Times New Roman" w:hAnsi="Times New Roman" w:cs="Times New Roman"/>
          <w:sz w:val="24"/>
          <w:szCs w:val="24"/>
        </w:rPr>
        <w:t xml:space="preserve"> </w:t>
      </w:r>
      <w:r w:rsidR="000E170A" w:rsidRPr="00A673F9">
        <w:rPr>
          <w:rFonts w:ascii="Times New Roman" w:hAnsi="Times New Roman" w:cs="Times New Roman"/>
          <w:i/>
          <w:iCs/>
          <w:sz w:val="24"/>
          <w:szCs w:val="24"/>
        </w:rPr>
        <w:t>e-service quality</w:t>
      </w:r>
      <w:r w:rsidR="000E170A" w:rsidRPr="00A673F9">
        <w:rPr>
          <w:rFonts w:ascii="Times New Roman" w:hAnsi="Times New Roman" w:cs="Times New Roman"/>
          <w:sz w:val="24"/>
          <w:szCs w:val="24"/>
        </w:rPr>
        <w:t xml:space="preserve"> </w:t>
      </w:r>
      <w:proofErr w:type="spellStart"/>
      <w:r w:rsidR="00B4308A" w:rsidRPr="00A673F9">
        <w:rPr>
          <w:rFonts w:ascii="Times New Roman" w:hAnsi="Times New Roman" w:cs="Times New Roman"/>
          <w:sz w:val="24"/>
          <w:szCs w:val="24"/>
        </w:rPr>
        <w:t>memiliki</w:t>
      </w:r>
      <w:proofErr w:type="spellEnd"/>
      <w:r w:rsidR="00B4308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peran</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penting</w:t>
      </w:r>
      <w:proofErr w:type="spellEnd"/>
      <w:r w:rsidR="007470D1"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bagi</w:t>
      </w:r>
      <w:proofErr w:type="spellEnd"/>
      <w:r w:rsidR="007470D1"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wajib</w:t>
      </w:r>
      <w:proofErr w:type="spellEnd"/>
      <w:r w:rsidR="007470D1"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pajak</w:t>
      </w:r>
      <w:proofErr w:type="spellEnd"/>
      <w:r w:rsidR="000E170A" w:rsidRPr="00A673F9">
        <w:rPr>
          <w:rFonts w:ascii="Times New Roman" w:hAnsi="Times New Roman" w:cs="Times New Roman"/>
          <w:sz w:val="24"/>
          <w:szCs w:val="24"/>
        </w:rPr>
        <w:t>.</w:t>
      </w:r>
      <w:r w:rsidR="001D201F" w:rsidRPr="00A673F9">
        <w:rPr>
          <w:rFonts w:ascii="Times New Roman" w:hAnsi="Times New Roman" w:cs="Times New Roman"/>
          <w:sz w:val="24"/>
          <w:szCs w:val="24"/>
        </w:rPr>
        <w:t xml:space="preserve"> </w:t>
      </w:r>
      <w:r w:rsidR="00B4308A" w:rsidRPr="00A673F9">
        <w:rPr>
          <w:rFonts w:ascii="Times New Roman" w:hAnsi="Times New Roman" w:cs="Times New Roman"/>
          <w:sz w:val="24"/>
          <w:szCs w:val="24"/>
        </w:rPr>
        <w:t xml:space="preserve">Salah </w:t>
      </w:r>
      <w:proofErr w:type="spellStart"/>
      <w:r w:rsidR="000E170A" w:rsidRPr="00A673F9">
        <w:rPr>
          <w:rFonts w:ascii="Times New Roman" w:hAnsi="Times New Roman" w:cs="Times New Roman"/>
          <w:sz w:val="24"/>
          <w:szCs w:val="24"/>
        </w:rPr>
        <w:t>satu</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faktor</w:t>
      </w:r>
      <w:proofErr w:type="spellEnd"/>
      <w:r w:rsidR="007470D1"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penentu</w:t>
      </w:r>
      <w:proofErr w:type="spellEnd"/>
      <w:r w:rsidR="007470D1" w:rsidRPr="00A673F9">
        <w:rPr>
          <w:rFonts w:ascii="Times New Roman" w:hAnsi="Times New Roman" w:cs="Times New Roman"/>
          <w:sz w:val="24"/>
          <w:szCs w:val="24"/>
        </w:rPr>
        <w:t xml:space="preserve"> </w:t>
      </w:r>
      <w:proofErr w:type="spellStart"/>
      <w:r w:rsidR="00DB4796" w:rsidRPr="00A673F9">
        <w:rPr>
          <w:rFonts w:ascii="Times New Roman" w:hAnsi="Times New Roman" w:cs="Times New Roman"/>
          <w:sz w:val="24"/>
          <w:szCs w:val="24"/>
        </w:rPr>
        <w:t>keberhasilan</w:t>
      </w:r>
      <w:proofErr w:type="spellEnd"/>
      <w:r w:rsidR="007470D1" w:rsidRPr="00A673F9">
        <w:rPr>
          <w:rFonts w:ascii="Times New Roman" w:hAnsi="Times New Roman" w:cs="Times New Roman"/>
          <w:sz w:val="24"/>
          <w:szCs w:val="24"/>
        </w:rPr>
        <w:t xml:space="preserve"> </w:t>
      </w:r>
      <w:r w:rsidR="000E170A" w:rsidRPr="00A673F9">
        <w:rPr>
          <w:rFonts w:ascii="Times New Roman" w:hAnsi="Times New Roman" w:cs="Times New Roman"/>
          <w:sz w:val="24"/>
          <w:szCs w:val="24"/>
        </w:rPr>
        <w:t>yang</w:t>
      </w:r>
      <w:r w:rsidR="007470D1"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berpengaruh</w:t>
      </w:r>
      <w:proofErr w:type="spellEnd"/>
      <w:r w:rsidR="007470D1" w:rsidRPr="00A673F9">
        <w:rPr>
          <w:rFonts w:ascii="Times New Roman" w:hAnsi="Times New Roman" w:cs="Times New Roman"/>
          <w:sz w:val="24"/>
          <w:szCs w:val="24"/>
        </w:rPr>
        <w:t xml:space="preserve"> </w:t>
      </w:r>
      <w:proofErr w:type="spellStart"/>
      <w:r w:rsidR="00DB4796" w:rsidRPr="00A673F9">
        <w:rPr>
          <w:rFonts w:ascii="Times New Roman" w:hAnsi="Times New Roman" w:cs="Times New Roman"/>
          <w:sz w:val="24"/>
          <w:szCs w:val="24"/>
        </w:rPr>
        <w:t>dalam</w:t>
      </w:r>
      <w:proofErr w:type="spellEnd"/>
      <w:r w:rsidR="007470D1" w:rsidRPr="00A673F9">
        <w:rPr>
          <w:rFonts w:ascii="Times New Roman" w:hAnsi="Times New Roman" w:cs="Times New Roman"/>
          <w:sz w:val="24"/>
          <w:szCs w:val="24"/>
        </w:rPr>
        <w:t xml:space="preserve"> </w:t>
      </w:r>
      <w:proofErr w:type="spellStart"/>
      <w:r w:rsidR="00DB4796" w:rsidRPr="00A673F9">
        <w:rPr>
          <w:rFonts w:ascii="Times New Roman" w:hAnsi="Times New Roman" w:cs="Times New Roman"/>
          <w:sz w:val="24"/>
          <w:szCs w:val="24"/>
        </w:rPr>
        <w:t>menggunakan</w:t>
      </w:r>
      <w:proofErr w:type="spellEnd"/>
      <w:r w:rsidR="00DB4796"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sistem</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perpajakan</w:t>
      </w:r>
      <w:proofErr w:type="spellEnd"/>
      <w:r w:rsidR="00B4308A" w:rsidRPr="00A673F9">
        <w:rPr>
          <w:rFonts w:ascii="Times New Roman" w:hAnsi="Times New Roman" w:cs="Times New Roman"/>
          <w:sz w:val="24"/>
          <w:szCs w:val="24"/>
        </w:rPr>
        <w:t xml:space="preserve"> </w:t>
      </w:r>
      <w:proofErr w:type="spellStart"/>
      <w:r w:rsidR="00B4308A" w:rsidRPr="00A673F9">
        <w:rPr>
          <w:rFonts w:ascii="Times New Roman" w:hAnsi="Times New Roman" w:cs="Times New Roman"/>
          <w:sz w:val="24"/>
          <w:szCs w:val="24"/>
        </w:rPr>
        <w:t>yaitu</w:t>
      </w:r>
      <w:proofErr w:type="spellEnd"/>
      <w:r w:rsidR="00B4308A" w:rsidRPr="00A673F9">
        <w:rPr>
          <w:rFonts w:ascii="Times New Roman" w:hAnsi="Times New Roman" w:cs="Times New Roman"/>
          <w:sz w:val="24"/>
          <w:szCs w:val="24"/>
        </w:rPr>
        <w:t xml:space="preserve"> </w:t>
      </w:r>
      <w:proofErr w:type="spellStart"/>
      <w:r w:rsidR="00B4308A" w:rsidRPr="00A673F9">
        <w:rPr>
          <w:rFonts w:ascii="Times New Roman" w:hAnsi="Times New Roman" w:cs="Times New Roman"/>
          <w:sz w:val="24"/>
          <w:szCs w:val="24"/>
        </w:rPr>
        <w:t>kualitas</w:t>
      </w:r>
      <w:proofErr w:type="spellEnd"/>
      <w:r w:rsidR="00B4308A" w:rsidRPr="00A673F9">
        <w:rPr>
          <w:rFonts w:ascii="Times New Roman" w:hAnsi="Times New Roman" w:cs="Times New Roman"/>
          <w:sz w:val="24"/>
          <w:szCs w:val="24"/>
        </w:rPr>
        <w:t xml:space="preserve"> </w:t>
      </w:r>
      <w:proofErr w:type="spellStart"/>
      <w:r w:rsidR="00B4308A" w:rsidRPr="00A673F9">
        <w:rPr>
          <w:rFonts w:ascii="Times New Roman" w:hAnsi="Times New Roman" w:cs="Times New Roman"/>
          <w:sz w:val="24"/>
          <w:szCs w:val="24"/>
        </w:rPr>
        <w:t>pelayanan</w:t>
      </w:r>
      <w:proofErr w:type="spellEnd"/>
      <w:r w:rsidR="000E170A" w:rsidRPr="00A673F9">
        <w:rPr>
          <w:rFonts w:ascii="Times New Roman" w:hAnsi="Times New Roman" w:cs="Times New Roman"/>
          <w:sz w:val="24"/>
          <w:szCs w:val="24"/>
        </w:rPr>
        <w:t xml:space="preserve">. </w:t>
      </w:r>
      <w:proofErr w:type="spellStart"/>
      <w:r w:rsidR="000E170A" w:rsidRPr="00A673F9">
        <w:rPr>
          <w:rFonts w:ascii="Times New Roman" w:hAnsi="Times New Roman" w:cs="Times New Roman"/>
          <w:sz w:val="24"/>
          <w:szCs w:val="24"/>
        </w:rPr>
        <w:t>S</w:t>
      </w:r>
      <w:r w:rsidR="00DB4796" w:rsidRPr="00A673F9">
        <w:rPr>
          <w:rFonts w:ascii="Times New Roman" w:hAnsi="Times New Roman" w:cs="Times New Roman"/>
          <w:sz w:val="24"/>
          <w:szCs w:val="24"/>
        </w:rPr>
        <w:t>ementara</w:t>
      </w:r>
      <w:proofErr w:type="spellEnd"/>
      <w:r w:rsidR="00DB4796" w:rsidRPr="00A673F9">
        <w:rPr>
          <w:rFonts w:ascii="Times New Roman" w:hAnsi="Times New Roman" w:cs="Times New Roman"/>
          <w:sz w:val="24"/>
          <w:szCs w:val="24"/>
        </w:rPr>
        <w:t xml:space="preserve"> </w:t>
      </w:r>
      <w:proofErr w:type="spellStart"/>
      <w:r w:rsidR="00DB4796" w:rsidRPr="00A673F9">
        <w:rPr>
          <w:rFonts w:ascii="Times New Roman" w:hAnsi="Times New Roman" w:cs="Times New Roman"/>
          <w:sz w:val="24"/>
          <w:szCs w:val="24"/>
        </w:rPr>
        <w:t>itu</w:t>
      </w:r>
      <w:proofErr w:type="spellEnd"/>
      <w:r w:rsidR="00DB4796" w:rsidRPr="00A673F9">
        <w:rPr>
          <w:rFonts w:ascii="Times New Roman" w:hAnsi="Times New Roman" w:cs="Times New Roman"/>
          <w:sz w:val="24"/>
          <w:szCs w:val="24"/>
        </w:rPr>
        <w:t>,</w:t>
      </w:r>
      <w:r w:rsidR="007470D1"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langkah-langkah</w:t>
      </w:r>
      <w:proofErr w:type="spellEnd"/>
      <w:r w:rsidR="0010008B" w:rsidRPr="00A673F9">
        <w:rPr>
          <w:rFonts w:ascii="Times New Roman" w:hAnsi="Times New Roman" w:cs="Times New Roman"/>
          <w:sz w:val="24"/>
          <w:szCs w:val="24"/>
        </w:rPr>
        <w:t xml:space="preserve"> reformasi </w:t>
      </w:r>
      <w:proofErr w:type="spellStart"/>
      <w:r w:rsidR="0010008B" w:rsidRPr="00A673F9">
        <w:rPr>
          <w:rFonts w:ascii="Times New Roman" w:hAnsi="Times New Roman" w:cs="Times New Roman"/>
          <w:sz w:val="24"/>
          <w:szCs w:val="24"/>
        </w:rPr>
        <w:t>sistem</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administrasi</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pajak</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dapat</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dianggap</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sebagai</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tindakan</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strategis</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karena</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mereka</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memiliki</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kemampuan</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untuk</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mengimbangi</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perbedaan</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antara</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penerimaan</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pajak</w:t>
      </w:r>
      <w:proofErr w:type="spellEnd"/>
      <w:r w:rsidR="0010008B" w:rsidRPr="00A673F9">
        <w:rPr>
          <w:rFonts w:ascii="Times New Roman" w:hAnsi="Times New Roman" w:cs="Times New Roman"/>
          <w:sz w:val="24"/>
          <w:szCs w:val="24"/>
        </w:rPr>
        <w:t xml:space="preserve"> yang </w:t>
      </w:r>
      <w:proofErr w:type="spellStart"/>
      <w:r w:rsidR="0010008B" w:rsidRPr="00A673F9">
        <w:rPr>
          <w:rFonts w:ascii="Times New Roman" w:hAnsi="Times New Roman" w:cs="Times New Roman"/>
          <w:sz w:val="24"/>
          <w:szCs w:val="24"/>
        </w:rPr>
        <w:t>diharapkan</w:t>
      </w:r>
      <w:proofErr w:type="spellEnd"/>
      <w:r w:rsidR="0010008B" w:rsidRPr="00A673F9">
        <w:rPr>
          <w:rFonts w:ascii="Times New Roman" w:hAnsi="Times New Roman" w:cs="Times New Roman"/>
          <w:sz w:val="24"/>
          <w:szCs w:val="24"/>
        </w:rPr>
        <w:t xml:space="preserve"> dan </w:t>
      </w:r>
      <w:proofErr w:type="spellStart"/>
      <w:r w:rsidR="0010008B" w:rsidRPr="00A673F9">
        <w:rPr>
          <w:rFonts w:ascii="Times New Roman" w:hAnsi="Times New Roman" w:cs="Times New Roman"/>
          <w:sz w:val="24"/>
          <w:szCs w:val="24"/>
        </w:rPr>
        <w:t>pemenuhan</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kewajiban</w:t>
      </w:r>
      <w:proofErr w:type="spellEnd"/>
      <w:r w:rsidR="0010008B" w:rsidRPr="00A673F9">
        <w:rPr>
          <w:rFonts w:ascii="Times New Roman" w:hAnsi="Times New Roman" w:cs="Times New Roman"/>
          <w:sz w:val="24"/>
          <w:szCs w:val="24"/>
        </w:rPr>
        <w:t xml:space="preserve"> </w:t>
      </w:r>
      <w:proofErr w:type="spellStart"/>
      <w:r w:rsidR="0010008B" w:rsidRPr="00A673F9">
        <w:rPr>
          <w:rFonts w:ascii="Times New Roman" w:hAnsi="Times New Roman" w:cs="Times New Roman"/>
          <w:sz w:val="24"/>
          <w:szCs w:val="24"/>
        </w:rPr>
        <w:t>pajak</w:t>
      </w:r>
      <w:proofErr w:type="spellEnd"/>
      <w:r w:rsidR="0010008B" w:rsidRPr="00A673F9">
        <w:rPr>
          <w:rFonts w:ascii="Times New Roman" w:hAnsi="Times New Roman" w:cs="Times New Roman"/>
          <w:sz w:val="24"/>
          <w:szCs w:val="24"/>
        </w:rPr>
        <w:t>.</w:t>
      </w:r>
    </w:p>
    <w:p w14:paraId="3159828C" w14:textId="0B6B09FA" w:rsidR="0023674C" w:rsidRPr="00A673F9" w:rsidRDefault="0010008B" w:rsidP="00FB4847">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Aplikasi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pendaftaran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terhubung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alat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komunikasi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memungkinkan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pendaftaran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Sistem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dikembangkan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Direktorat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Jenderal</w:t>
      </w:r>
      <w:proofErr w:type="spellEnd"/>
      <w:r w:rsidRPr="00A673F9">
        <w:rPr>
          <w:rFonts w:ascii="Times New Roman" w:hAnsi="Times New Roman" w:cs="Times New Roman"/>
          <w:sz w:val="24"/>
          <w:szCs w:val="24"/>
        </w:rPr>
        <w:t xml:space="preserve"> Pajak (DJP)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sistem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berbasis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aplikasi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dipasang</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perangkat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keras</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perangkat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lunak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telekomunikasi</w:t>
      </w:r>
      <w:proofErr w:type="spellEnd"/>
      <w:r w:rsidRPr="00A673F9">
        <w:rPr>
          <w:rFonts w:ascii="Times New Roman" w:hAnsi="Times New Roman" w:cs="Times New Roman"/>
          <w:sz w:val="24"/>
          <w:szCs w:val="24"/>
        </w:rPr>
        <w:t>.</w:t>
      </w:r>
      <w:r w:rsidR="007470D1" w:rsidRPr="00A673F9">
        <w:rPr>
          <w:rFonts w:ascii="Times New Roman" w:hAnsi="Times New Roman" w:cs="Times New Roman"/>
          <w:sz w:val="24"/>
          <w:szCs w:val="24"/>
        </w:rPr>
        <w:t xml:space="preserve"> </w:t>
      </w:r>
      <w:r w:rsidR="00787095" w:rsidRPr="00A673F9">
        <w:rPr>
          <w:rFonts w:ascii="Times New Roman" w:hAnsi="Times New Roman" w:cs="Times New Roman"/>
          <w:i/>
          <w:iCs/>
          <w:sz w:val="24"/>
          <w:szCs w:val="24"/>
        </w:rPr>
        <w:t>E-Registration</w:t>
      </w:r>
      <w:r w:rsidR="007470D1" w:rsidRPr="00A673F9">
        <w:rPr>
          <w:rFonts w:ascii="Times New Roman" w:hAnsi="Times New Roman" w:cs="Times New Roman"/>
          <w:sz w:val="24"/>
          <w:szCs w:val="24"/>
        </w:rPr>
        <w:t xml:space="preserve"> ini </w:t>
      </w:r>
      <w:proofErr w:type="spellStart"/>
      <w:r w:rsidR="007470D1" w:rsidRPr="00A673F9">
        <w:rPr>
          <w:rFonts w:ascii="Times New Roman" w:hAnsi="Times New Roman" w:cs="Times New Roman"/>
          <w:sz w:val="24"/>
          <w:szCs w:val="24"/>
        </w:rPr>
        <w:t>dapat</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digunakan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untuk</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m</w:t>
      </w:r>
      <w:r w:rsidR="00787095" w:rsidRPr="00A673F9">
        <w:rPr>
          <w:rFonts w:ascii="Times New Roman" w:hAnsi="Times New Roman" w:cs="Times New Roman"/>
          <w:sz w:val="24"/>
          <w:szCs w:val="24"/>
        </w:rPr>
        <w:t>engatur</w:t>
      </w:r>
      <w:proofErr w:type="spellEnd"/>
      <w:r w:rsidR="00787095" w:rsidRPr="00A673F9">
        <w:rPr>
          <w:rFonts w:ascii="Times New Roman" w:hAnsi="Times New Roman" w:cs="Times New Roman"/>
          <w:sz w:val="24"/>
          <w:szCs w:val="24"/>
        </w:rPr>
        <w:t xml:space="preserve"> </w:t>
      </w:r>
      <w:r w:rsidR="007470D1" w:rsidRPr="00A673F9">
        <w:rPr>
          <w:rFonts w:ascii="Times New Roman" w:hAnsi="Times New Roman" w:cs="Times New Roman"/>
          <w:sz w:val="24"/>
          <w:szCs w:val="24"/>
        </w:rPr>
        <w:t xml:space="preserve">proses </w:t>
      </w:r>
      <w:proofErr w:type="spellStart"/>
      <w:r w:rsidR="007470D1" w:rsidRPr="00A673F9">
        <w:rPr>
          <w:rFonts w:ascii="Times New Roman" w:hAnsi="Times New Roman" w:cs="Times New Roman"/>
          <w:sz w:val="24"/>
          <w:szCs w:val="24"/>
        </w:rPr>
        <w:t>pendaftaran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wajib</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pajak</w:t>
      </w:r>
      <w:proofErr w:type="spellEnd"/>
      <w:r w:rsidR="007470D1" w:rsidRPr="00A673F9">
        <w:rPr>
          <w:rFonts w:ascii="Times New Roman" w:hAnsi="Times New Roman" w:cs="Times New Roman"/>
          <w:sz w:val="24"/>
          <w:szCs w:val="24"/>
        </w:rPr>
        <w:t xml:space="preserve">. Salah </w:t>
      </w:r>
      <w:proofErr w:type="spellStart"/>
      <w:r w:rsidR="007470D1" w:rsidRPr="00A673F9">
        <w:rPr>
          <w:rFonts w:ascii="Times New Roman" w:hAnsi="Times New Roman" w:cs="Times New Roman"/>
          <w:sz w:val="24"/>
          <w:szCs w:val="24"/>
        </w:rPr>
        <w:t>satunya</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me</w:t>
      </w:r>
      <w:r w:rsidR="00787095" w:rsidRPr="00A673F9">
        <w:rPr>
          <w:rFonts w:ascii="Times New Roman" w:hAnsi="Times New Roman" w:cs="Times New Roman"/>
          <w:sz w:val="24"/>
          <w:szCs w:val="24"/>
        </w:rPr>
        <w:t>ngembangkan</w:t>
      </w:r>
      <w:proofErr w:type="spellEnd"/>
      <w:r w:rsidR="00787095" w:rsidRPr="00A673F9">
        <w:rPr>
          <w:rFonts w:ascii="Times New Roman" w:hAnsi="Times New Roman" w:cs="Times New Roman"/>
          <w:sz w:val="24"/>
          <w:szCs w:val="24"/>
        </w:rPr>
        <w:t xml:space="preserve"> program </w:t>
      </w:r>
      <w:proofErr w:type="spellStart"/>
      <w:r w:rsidR="00787095" w:rsidRPr="00A673F9">
        <w:rPr>
          <w:rFonts w:ascii="Times New Roman" w:hAnsi="Times New Roman" w:cs="Times New Roman"/>
          <w:sz w:val="24"/>
          <w:szCs w:val="24"/>
        </w:rPr>
        <w:t>aplikasi</w:t>
      </w:r>
      <w:proofErr w:type="spellEnd"/>
      <w:r w:rsidR="00787095"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berbasis</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teknologi</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informasi</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untuk</w:t>
      </w:r>
      <w:proofErr w:type="spellEnd"/>
      <w:r w:rsidR="007470D1"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meningkatkan</w:t>
      </w:r>
      <w:proofErr w:type="spellEnd"/>
      <w:r w:rsidR="00787095"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pelayanan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kepada</w:t>
      </w:r>
      <w:proofErr w:type="spellEnd"/>
      <w:r w:rsidR="007470D1" w:rsidRPr="00A673F9">
        <w:rPr>
          <w:rFonts w:ascii="Times New Roman" w:hAnsi="Times New Roman" w:cs="Times New Roman"/>
          <w:sz w:val="24"/>
          <w:szCs w:val="24"/>
        </w:rPr>
        <w:t xml:space="preserve"> Wajib Pajak, </w:t>
      </w:r>
      <w:proofErr w:type="spellStart"/>
      <w:r w:rsidR="00787095" w:rsidRPr="00A673F9">
        <w:rPr>
          <w:rFonts w:ascii="Times New Roman" w:hAnsi="Times New Roman" w:cs="Times New Roman"/>
          <w:sz w:val="24"/>
          <w:szCs w:val="24"/>
        </w:rPr>
        <w:t>seperti</w:t>
      </w:r>
      <w:proofErr w:type="spellEnd"/>
      <w:r w:rsidR="00787095" w:rsidRPr="00A673F9">
        <w:rPr>
          <w:rFonts w:ascii="Times New Roman" w:hAnsi="Times New Roman" w:cs="Times New Roman"/>
          <w:sz w:val="24"/>
          <w:szCs w:val="24"/>
        </w:rPr>
        <w:t xml:space="preserve"> </w:t>
      </w:r>
      <w:r w:rsidR="007470D1" w:rsidRPr="00A673F9">
        <w:rPr>
          <w:rFonts w:ascii="Times New Roman" w:hAnsi="Times New Roman" w:cs="Times New Roman"/>
          <w:sz w:val="24"/>
          <w:szCs w:val="24"/>
        </w:rPr>
        <w:t>e</w:t>
      </w:r>
      <w:r w:rsidR="007470D1" w:rsidRPr="00A673F9">
        <w:rPr>
          <w:rFonts w:ascii="Times New Roman" w:hAnsi="Times New Roman" w:cs="Times New Roman"/>
          <w:i/>
          <w:iCs/>
          <w:sz w:val="24"/>
          <w:szCs w:val="24"/>
        </w:rPr>
        <w:t>-Registration</w:t>
      </w:r>
      <w:r w:rsidR="007470D1" w:rsidRPr="00A673F9">
        <w:rPr>
          <w:rFonts w:ascii="Times New Roman" w:hAnsi="Times New Roman" w:cs="Times New Roman"/>
          <w:sz w:val="24"/>
          <w:szCs w:val="24"/>
        </w:rPr>
        <w:t xml:space="preserve">, </w:t>
      </w:r>
      <w:r w:rsidR="007470D1" w:rsidRPr="00A673F9">
        <w:rPr>
          <w:rFonts w:ascii="Times New Roman" w:hAnsi="Times New Roman" w:cs="Times New Roman"/>
          <w:i/>
          <w:iCs/>
          <w:sz w:val="24"/>
          <w:szCs w:val="24"/>
        </w:rPr>
        <w:t>e-Filing</w:t>
      </w:r>
      <w:r w:rsidR="007470D1" w:rsidRPr="00A673F9">
        <w:rPr>
          <w:rFonts w:ascii="Times New Roman" w:hAnsi="Times New Roman" w:cs="Times New Roman"/>
          <w:sz w:val="24"/>
          <w:szCs w:val="24"/>
        </w:rPr>
        <w:t>, dan e-SPT</w:t>
      </w:r>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untuk</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melakukan</w:t>
      </w:r>
      <w:proofErr w:type="spellEnd"/>
      <w:r w:rsidR="00787095" w:rsidRPr="00A673F9">
        <w:rPr>
          <w:rFonts w:ascii="Times New Roman" w:hAnsi="Times New Roman" w:cs="Times New Roman"/>
          <w:sz w:val="24"/>
          <w:szCs w:val="24"/>
        </w:rPr>
        <w:t xml:space="preserve"> reformasi </w:t>
      </w:r>
      <w:proofErr w:type="spellStart"/>
      <w:r w:rsidR="00787095" w:rsidRPr="00A673F9">
        <w:rPr>
          <w:rFonts w:ascii="Times New Roman" w:hAnsi="Times New Roman" w:cs="Times New Roman"/>
          <w:sz w:val="24"/>
          <w:szCs w:val="24"/>
        </w:rPr>
        <w:t>administrasi</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perpajakan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Penerapan</w:t>
      </w:r>
      <w:proofErr w:type="spellEnd"/>
      <w:r w:rsidR="007470D1" w:rsidRPr="00A673F9">
        <w:rPr>
          <w:rFonts w:ascii="Times New Roman" w:hAnsi="Times New Roman" w:cs="Times New Roman"/>
          <w:sz w:val="24"/>
          <w:szCs w:val="24"/>
        </w:rPr>
        <w:t xml:space="preserve"> </w:t>
      </w:r>
      <w:r w:rsidR="007470D1" w:rsidRPr="00A673F9">
        <w:rPr>
          <w:rFonts w:ascii="Times New Roman" w:hAnsi="Times New Roman" w:cs="Times New Roman"/>
          <w:i/>
          <w:iCs/>
          <w:sz w:val="24"/>
          <w:szCs w:val="24"/>
        </w:rPr>
        <w:t>e-Registration</w:t>
      </w:r>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bagi</w:t>
      </w:r>
      <w:proofErr w:type="spellEnd"/>
      <w:r w:rsidR="007470D1" w:rsidRPr="00A673F9">
        <w:rPr>
          <w:rFonts w:ascii="Times New Roman" w:hAnsi="Times New Roman" w:cs="Times New Roman"/>
          <w:sz w:val="24"/>
          <w:szCs w:val="24"/>
        </w:rPr>
        <w:t xml:space="preserve"> Wajib Pajak </w:t>
      </w:r>
      <w:proofErr w:type="spellStart"/>
      <w:r w:rsidR="00787095" w:rsidRPr="00A673F9">
        <w:rPr>
          <w:rFonts w:ascii="Times New Roman" w:hAnsi="Times New Roman" w:cs="Times New Roman"/>
          <w:sz w:val="24"/>
          <w:szCs w:val="24"/>
        </w:rPr>
        <w:t>berkontribusi</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terhadap</w:t>
      </w:r>
      <w:proofErr w:type="spellEnd"/>
      <w:r w:rsidR="007470D1"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peningkatan</w:t>
      </w:r>
      <w:proofErr w:type="spellEnd"/>
      <w:r w:rsidR="00787095"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kualitas</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pelayanan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administrasi</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perpajakan</w:t>
      </w:r>
      <w:proofErr w:type="spellEnd"/>
      <w:r w:rsidR="007470D1" w:rsidRPr="00A673F9">
        <w:rPr>
          <w:rFonts w:ascii="Times New Roman" w:hAnsi="Times New Roman" w:cs="Times New Roman"/>
          <w:sz w:val="24"/>
          <w:szCs w:val="24"/>
        </w:rPr>
        <w:t>,</w:t>
      </w:r>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karena</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masyarakat</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dapat</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mendaftar</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sebagai</w:t>
      </w:r>
      <w:proofErr w:type="spellEnd"/>
      <w:r w:rsidR="00787095" w:rsidRPr="00A673F9">
        <w:rPr>
          <w:rFonts w:ascii="Times New Roman" w:hAnsi="Times New Roman" w:cs="Times New Roman"/>
          <w:sz w:val="24"/>
          <w:szCs w:val="24"/>
        </w:rPr>
        <w:t xml:space="preserve"> </w:t>
      </w:r>
      <w:r w:rsidR="00787095" w:rsidRPr="00A673F9">
        <w:rPr>
          <w:rFonts w:ascii="Times New Roman" w:hAnsi="Times New Roman" w:cs="Times New Roman"/>
          <w:sz w:val="24"/>
          <w:szCs w:val="24"/>
        </w:rPr>
        <w:lastRenderedPageBreak/>
        <w:t xml:space="preserve">Wajib Pajak </w:t>
      </w:r>
      <w:proofErr w:type="spellStart"/>
      <w:r w:rsidR="00787095" w:rsidRPr="00A673F9">
        <w:rPr>
          <w:rFonts w:ascii="Times New Roman" w:hAnsi="Times New Roman" w:cs="Times New Roman"/>
          <w:sz w:val="24"/>
          <w:szCs w:val="24"/>
        </w:rPr>
        <w:t>tanpa</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harus</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pergi</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ke</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kantor</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pelayanan</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pajak</w:t>
      </w:r>
      <w:proofErr w:type="spellEnd"/>
      <w:r w:rsidR="007470D1" w:rsidRPr="00A673F9">
        <w:rPr>
          <w:rFonts w:ascii="Times New Roman" w:hAnsi="Times New Roman" w:cs="Times New Roman"/>
          <w:sz w:val="24"/>
          <w:szCs w:val="24"/>
        </w:rPr>
        <w:t>.</w:t>
      </w:r>
      <w:r w:rsidR="007470D1" w:rsidRPr="00A673F9">
        <w:rPr>
          <w:rFonts w:ascii="Times New Roman" w:hAnsi="Times New Roman" w:cs="Times New Roman"/>
          <w:sz w:val="24"/>
          <w:szCs w:val="24"/>
          <w:shd w:val="clear" w:color="auto" w:fill="FFFFFF"/>
        </w:rPr>
        <w:t xml:space="preserve"> </w:t>
      </w:r>
      <w:r w:rsidR="007470D1" w:rsidRPr="00A673F9">
        <w:rPr>
          <w:rFonts w:ascii="Times New Roman" w:hAnsi="Times New Roman" w:cs="Times New Roman"/>
          <w:sz w:val="24"/>
          <w:szCs w:val="24"/>
        </w:rPr>
        <w:t>Se</w:t>
      </w:r>
      <w:r w:rsidR="00787095" w:rsidRPr="00A673F9">
        <w:rPr>
          <w:rFonts w:ascii="Times New Roman" w:hAnsi="Times New Roman" w:cs="Times New Roman"/>
          <w:sz w:val="24"/>
          <w:szCs w:val="24"/>
        </w:rPr>
        <w:t xml:space="preserve">lain </w:t>
      </w:r>
      <w:proofErr w:type="spellStart"/>
      <w:r w:rsidR="007470D1" w:rsidRPr="00A673F9">
        <w:rPr>
          <w:rFonts w:ascii="Times New Roman" w:hAnsi="Times New Roman" w:cs="Times New Roman"/>
          <w:sz w:val="24"/>
          <w:szCs w:val="24"/>
        </w:rPr>
        <w:t>itu</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pelaporan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pajak</w:t>
      </w:r>
      <w:proofErr w:type="spellEnd"/>
      <w:r w:rsidR="007470D1" w:rsidRPr="00A673F9">
        <w:rPr>
          <w:rFonts w:ascii="Times New Roman" w:hAnsi="Times New Roman" w:cs="Times New Roman"/>
          <w:sz w:val="24"/>
          <w:szCs w:val="24"/>
        </w:rPr>
        <w:t xml:space="preserve"> yang </w:t>
      </w:r>
      <w:proofErr w:type="spellStart"/>
      <w:r w:rsidR="007470D1" w:rsidRPr="00A673F9">
        <w:rPr>
          <w:rFonts w:ascii="Times New Roman" w:hAnsi="Times New Roman" w:cs="Times New Roman"/>
          <w:sz w:val="24"/>
          <w:szCs w:val="24"/>
        </w:rPr>
        <w:t>di</w:t>
      </w:r>
      <w:r w:rsidR="00787095" w:rsidRPr="00A673F9">
        <w:rPr>
          <w:rFonts w:ascii="Times New Roman" w:hAnsi="Times New Roman" w:cs="Times New Roman"/>
          <w:sz w:val="24"/>
          <w:szCs w:val="24"/>
        </w:rPr>
        <w:t>kenal</w:t>
      </w:r>
      <w:proofErr w:type="spellEnd"/>
      <w:r w:rsidR="007470D1"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sebagai</w:t>
      </w:r>
      <w:proofErr w:type="spellEnd"/>
      <w:r w:rsidR="00787095" w:rsidRPr="00A673F9">
        <w:rPr>
          <w:rFonts w:ascii="Times New Roman" w:hAnsi="Times New Roman" w:cs="Times New Roman"/>
          <w:sz w:val="24"/>
          <w:szCs w:val="24"/>
        </w:rPr>
        <w:t xml:space="preserve"> </w:t>
      </w:r>
      <w:r w:rsidR="007470D1" w:rsidRPr="00A673F9">
        <w:rPr>
          <w:rFonts w:ascii="Times New Roman" w:hAnsi="Times New Roman" w:cs="Times New Roman"/>
          <w:i/>
          <w:iCs/>
          <w:sz w:val="24"/>
          <w:szCs w:val="24"/>
        </w:rPr>
        <w:t>e-Filing</w:t>
      </w:r>
      <w:r w:rsidR="007470D1"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membantu</w:t>
      </w:r>
      <w:proofErr w:type="spellEnd"/>
      <w:r w:rsidR="00787095" w:rsidRPr="00A673F9">
        <w:rPr>
          <w:rFonts w:ascii="Times New Roman" w:hAnsi="Times New Roman" w:cs="Times New Roman"/>
          <w:sz w:val="24"/>
          <w:szCs w:val="24"/>
        </w:rPr>
        <w:t xml:space="preserve"> </w:t>
      </w:r>
      <w:proofErr w:type="spellStart"/>
      <w:r w:rsidR="00787095" w:rsidRPr="00A673F9">
        <w:rPr>
          <w:rFonts w:ascii="Times New Roman" w:hAnsi="Times New Roman" w:cs="Times New Roman"/>
          <w:sz w:val="24"/>
          <w:szCs w:val="24"/>
        </w:rPr>
        <w:t>dalam</w:t>
      </w:r>
      <w:proofErr w:type="spellEnd"/>
      <w:r w:rsidR="00787095"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penyampaian</w:t>
      </w:r>
      <w:proofErr w:type="spellEnd"/>
      <w:r w:rsidR="007470D1" w:rsidRPr="00A673F9">
        <w:rPr>
          <w:rFonts w:ascii="Times New Roman" w:hAnsi="Times New Roman" w:cs="Times New Roman"/>
          <w:sz w:val="24"/>
          <w:szCs w:val="24"/>
        </w:rPr>
        <w:t xml:space="preserve"> SPT </w:t>
      </w:r>
      <w:proofErr w:type="spellStart"/>
      <w:r w:rsidR="007470D1" w:rsidRPr="00A673F9">
        <w:rPr>
          <w:rFonts w:ascii="Times New Roman" w:hAnsi="Times New Roman" w:cs="Times New Roman"/>
          <w:sz w:val="24"/>
          <w:szCs w:val="24"/>
        </w:rPr>
        <w:t>wajib</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pajak</w:t>
      </w:r>
      <w:proofErr w:type="spellEnd"/>
      <w:r w:rsidR="007470D1" w:rsidRPr="00A673F9">
        <w:rPr>
          <w:rFonts w:ascii="Times New Roman" w:hAnsi="Times New Roman" w:cs="Times New Roman"/>
          <w:sz w:val="24"/>
          <w:szCs w:val="24"/>
        </w:rPr>
        <w:t xml:space="preserve"> yang </w:t>
      </w:r>
      <w:proofErr w:type="spellStart"/>
      <w:r w:rsidR="007470D1" w:rsidRPr="00A673F9">
        <w:rPr>
          <w:rFonts w:ascii="Times New Roman" w:hAnsi="Times New Roman" w:cs="Times New Roman"/>
          <w:sz w:val="24"/>
          <w:szCs w:val="24"/>
        </w:rPr>
        <w:t>lebih</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cepat</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akurat</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efisien</w:t>
      </w:r>
      <w:proofErr w:type="spellEnd"/>
      <w:r w:rsidR="007470D1" w:rsidRPr="00A673F9">
        <w:rPr>
          <w:rFonts w:ascii="Times New Roman" w:hAnsi="Times New Roman" w:cs="Times New Roman"/>
          <w:sz w:val="24"/>
          <w:szCs w:val="24"/>
        </w:rPr>
        <w:t xml:space="preserve">, dan </w:t>
      </w:r>
      <w:proofErr w:type="spellStart"/>
      <w:r w:rsidR="007470D1" w:rsidRPr="00A673F9">
        <w:rPr>
          <w:rFonts w:ascii="Times New Roman" w:hAnsi="Times New Roman" w:cs="Times New Roman"/>
          <w:sz w:val="24"/>
          <w:szCs w:val="24"/>
        </w:rPr>
        <w:t>efektif</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karena</w:t>
      </w:r>
      <w:proofErr w:type="spellEnd"/>
      <w:r w:rsidR="007470D1" w:rsidRPr="00A673F9">
        <w:rPr>
          <w:rFonts w:ascii="Times New Roman" w:hAnsi="Times New Roman" w:cs="Times New Roman"/>
          <w:sz w:val="24"/>
          <w:szCs w:val="24"/>
        </w:rPr>
        <w:t xml:space="preserve"> </w:t>
      </w:r>
      <w:proofErr w:type="spellStart"/>
      <w:r w:rsidR="002A0165" w:rsidRPr="00A673F9">
        <w:rPr>
          <w:rFonts w:ascii="Times New Roman" w:hAnsi="Times New Roman" w:cs="Times New Roman"/>
          <w:sz w:val="24"/>
          <w:szCs w:val="24"/>
        </w:rPr>
        <w:t>di</w:t>
      </w:r>
      <w:r w:rsidR="007470D1" w:rsidRPr="00A673F9">
        <w:rPr>
          <w:rFonts w:ascii="Times New Roman" w:hAnsi="Times New Roman" w:cs="Times New Roman"/>
          <w:sz w:val="24"/>
          <w:szCs w:val="24"/>
        </w:rPr>
        <w:t>lakukan</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secara</w:t>
      </w:r>
      <w:proofErr w:type="spellEnd"/>
      <w:r w:rsidR="007470D1" w:rsidRPr="00A673F9">
        <w:rPr>
          <w:rFonts w:ascii="Times New Roman" w:hAnsi="Times New Roman" w:cs="Times New Roman"/>
          <w:sz w:val="24"/>
          <w:szCs w:val="24"/>
        </w:rPr>
        <w:t xml:space="preserve"> </w:t>
      </w:r>
      <w:proofErr w:type="spellStart"/>
      <w:r w:rsidR="007470D1" w:rsidRPr="00A673F9">
        <w:rPr>
          <w:rFonts w:ascii="Times New Roman" w:hAnsi="Times New Roman" w:cs="Times New Roman"/>
          <w:sz w:val="24"/>
          <w:szCs w:val="24"/>
        </w:rPr>
        <w:t>otomati</w:t>
      </w:r>
      <w:r w:rsidR="000F1667" w:rsidRPr="00A673F9">
        <w:rPr>
          <w:rFonts w:ascii="Times New Roman" w:hAnsi="Times New Roman" w:cs="Times New Roman"/>
          <w:sz w:val="24"/>
          <w:szCs w:val="24"/>
        </w:rPr>
        <w:t>s</w:t>
      </w:r>
      <w:proofErr w:type="spellEnd"/>
      <w:r w:rsidR="002A0165" w:rsidRPr="00A673F9">
        <w:rPr>
          <w:rFonts w:ascii="Times New Roman" w:hAnsi="Times New Roman" w:cs="Times New Roman"/>
          <w:sz w:val="24"/>
          <w:szCs w:val="24"/>
        </w:rPr>
        <w:t xml:space="preserve"> oleh </w:t>
      </w:r>
      <w:proofErr w:type="spellStart"/>
      <w:r w:rsidR="002A0165" w:rsidRPr="00A673F9">
        <w:rPr>
          <w:rFonts w:ascii="Times New Roman" w:hAnsi="Times New Roman" w:cs="Times New Roman"/>
          <w:sz w:val="24"/>
          <w:szCs w:val="24"/>
        </w:rPr>
        <w:t>sistem</w:t>
      </w:r>
      <w:proofErr w:type="spellEnd"/>
      <w:r w:rsidR="007470D1" w:rsidRPr="00A673F9">
        <w:rPr>
          <w:rFonts w:ascii="Times New Roman" w:hAnsi="Times New Roman" w:cs="Times New Roman"/>
          <w:sz w:val="24"/>
          <w:szCs w:val="24"/>
        </w:rPr>
        <w:t>.</w:t>
      </w:r>
      <w:r w:rsidR="002E187A" w:rsidRPr="00A673F9">
        <w:rPr>
          <w:rFonts w:ascii="Times New Roman" w:hAnsi="Times New Roman" w:cs="Times New Roman"/>
          <w:sz w:val="24"/>
          <w:szCs w:val="24"/>
        </w:rPr>
        <w:t xml:space="preserve"> </w:t>
      </w:r>
    </w:p>
    <w:p w14:paraId="0AA75223" w14:textId="493F1DEF" w:rsidR="008D38E5" w:rsidRPr="00A673F9" w:rsidRDefault="002D4D2A" w:rsidP="00FB4847">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w:t>
      </w:r>
      <w:r w:rsidR="00052B2A" w:rsidRPr="00A673F9">
        <w:rPr>
          <w:rFonts w:ascii="Times New Roman" w:hAnsi="Times New Roman" w:cs="Times New Roman"/>
          <w:sz w:val="24"/>
          <w:szCs w:val="24"/>
        </w:rPr>
        <w:t>enurut</w:t>
      </w:r>
      <w:proofErr w:type="spellEnd"/>
      <w:r w:rsidR="00052B2A" w:rsidRPr="00A673F9">
        <w:rPr>
          <w:rFonts w:ascii="Times New Roman" w:hAnsi="Times New Roman" w:cs="Times New Roman"/>
          <w:sz w:val="24"/>
          <w:szCs w:val="24"/>
        </w:rPr>
        <w:t xml:space="preserve"> </w:t>
      </w:r>
      <w:proofErr w:type="spellStart"/>
      <w:r w:rsidR="00052B2A" w:rsidRPr="00A673F9">
        <w:rPr>
          <w:rFonts w:ascii="Times New Roman" w:hAnsi="Times New Roman" w:cs="Times New Roman"/>
          <w:sz w:val="24"/>
          <w:szCs w:val="24"/>
        </w:rPr>
        <w:t>teori</w:t>
      </w:r>
      <w:proofErr w:type="spellEnd"/>
      <w:r w:rsidR="00052B2A" w:rsidRPr="00A673F9">
        <w:rPr>
          <w:rFonts w:ascii="Times New Roman" w:hAnsi="Times New Roman" w:cs="Times New Roman"/>
          <w:sz w:val="24"/>
          <w:szCs w:val="24"/>
        </w:rPr>
        <w:t xml:space="preserve"> </w:t>
      </w:r>
      <w:r w:rsidR="00F2428E" w:rsidRPr="00A673F9">
        <w:rPr>
          <w:rFonts w:ascii="Times New Roman" w:hAnsi="Times New Roman" w:cs="Times New Roman"/>
          <w:sz w:val="24"/>
          <w:szCs w:val="24"/>
        </w:rPr>
        <w:fldChar w:fldCharType="begin" w:fldLock="1"/>
      </w:r>
      <w:r w:rsidR="008F5BEB" w:rsidRPr="00A673F9">
        <w:rPr>
          <w:rFonts w:ascii="Times New Roman" w:hAnsi="Times New Roman" w:cs="Times New Roman"/>
          <w:sz w:val="24"/>
          <w:szCs w:val="24"/>
        </w:rPr>
        <w:instrText>ADDIN CSL_CITATION {"citationItems":[{"id":"ITEM-1","itemData":{"author":[{"dropping-particle":"","family":"Parasuraman","given":"A Parsu","non-dropping-particle":"","parse-names":false,"suffix":""},{"dropping-particle":"","family":"Zeithaml","given":"Valarie A","non-dropping-particle":"","parse-names":false,"suffix":""},{"dropping-particle":"","family":"Berry","given":"Leonard L","non-dropping-particle":"","parse-names":false,"suffix":""}],"container-title":"Journal of Retailing","id":"ITEM-1","issue":"September 2014","issued":{"date-parts":[["1988"]]},"title":"SERVQUAL : A multiple- Item Scale for measuring consumer perceptions of service quality","type":"article-journal","volume":"64"},"uris":["http://www.mendeley.com/documents/?uuid=6d2a6141-56d7-4c44-a8e4-bc0fe7b536f7"]}],"mendeley":{"formattedCitation":"(Parasuraman et al., 1988)","manualFormatting":"Parasuraman, Zeithaml, dan Berry (1988)","plainTextFormattedCitation":"(Parasuraman et al., 1988)","previouslyFormattedCitation":"(Parasuraman et al., 1988)"},"properties":{"noteIndex":0},"schema":"https://github.com/citation-style-language/schema/raw/master/csl-citation.json"}</w:instrText>
      </w:r>
      <w:r w:rsidR="00F2428E" w:rsidRPr="00A673F9">
        <w:rPr>
          <w:rFonts w:ascii="Times New Roman" w:hAnsi="Times New Roman" w:cs="Times New Roman"/>
          <w:sz w:val="24"/>
          <w:szCs w:val="24"/>
        </w:rPr>
        <w:fldChar w:fldCharType="separate"/>
      </w:r>
      <w:r w:rsidR="00F2428E" w:rsidRPr="00A673F9">
        <w:rPr>
          <w:rFonts w:ascii="Times New Roman" w:hAnsi="Times New Roman" w:cs="Times New Roman"/>
          <w:noProof/>
          <w:sz w:val="24"/>
          <w:szCs w:val="24"/>
        </w:rPr>
        <w:t>Parasuraman</w:t>
      </w:r>
      <w:r w:rsidR="00B526E8" w:rsidRPr="00A673F9">
        <w:rPr>
          <w:rFonts w:ascii="Times New Roman" w:hAnsi="Times New Roman" w:cs="Times New Roman"/>
          <w:noProof/>
          <w:sz w:val="24"/>
          <w:szCs w:val="24"/>
        </w:rPr>
        <w:t>,</w:t>
      </w:r>
      <w:r w:rsidR="008F5BEB" w:rsidRPr="00A673F9">
        <w:rPr>
          <w:rFonts w:ascii="Times New Roman" w:hAnsi="Times New Roman" w:cs="Times New Roman"/>
          <w:noProof/>
          <w:sz w:val="24"/>
          <w:szCs w:val="24"/>
        </w:rPr>
        <w:t xml:space="preserve"> Zeithaml, dan Berry</w:t>
      </w:r>
      <w:r w:rsidR="00F2428E" w:rsidRPr="00A673F9">
        <w:rPr>
          <w:rFonts w:ascii="Times New Roman" w:hAnsi="Times New Roman" w:cs="Times New Roman"/>
          <w:noProof/>
          <w:sz w:val="24"/>
          <w:szCs w:val="24"/>
        </w:rPr>
        <w:t xml:space="preserve"> </w:t>
      </w:r>
      <w:r w:rsidR="00B526E8" w:rsidRPr="00A673F9">
        <w:rPr>
          <w:rFonts w:ascii="Times New Roman" w:hAnsi="Times New Roman" w:cs="Times New Roman"/>
          <w:noProof/>
          <w:sz w:val="24"/>
          <w:szCs w:val="24"/>
        </w:rPr>
        <w:t>(</w:t>
      </w:r>
      <w:r w:rsidR="00F2428E" w:rsidRPr="00A673F9">
        <w:rPr>
          <w:rFonts w:ascii="Times New Roman" w:hAnsi="Times New Roman" w:cs="Times New Roman"/>
          <w:noProof/>
          <w:sz w:val="24"/>
          <w:szCs w:val="24"/>
        </w:rPr>
        <w:t>1988)</w:t>
      </w:r>
      <w:r w:rsidR="00F2428E" w:rsidRPr="00A673F9">
        <w:rPr>
          <w:rFonts w:ascii="Times New Roman" w:hAnsi="Times New Roman" w:cs="Times New Roman"/>
          <w:sz w:val="24"/>
          <w:szCs w:val="24"/>
        </w:rPr>
        <w:fldChar w:fldCharType="end"/>
      </w:r>
      <w:r w:rsidR="00052B2A" w:rsidRPr="00A673F9">
        <w:rPr>
          <w:rFonts w:ascii="Times New Roman" w:hAnsi="Times New Roman" w:cs="Times New Roman"/>
          <w:sz w:val="24"/>
          <w:szCs w:val="24"/>
        </w:rPr>
        <w:t xml:space="preserve"> </w:t>
      </w:r>
      <w:proofErr w:type="spellStart"/>
      <w:r w:rsidR="004458A7" w:rsidRPr="00A673F9">
        <w:rPr>
          <w:rFonts w:ascii="Times New Roman" w:hAnsi="Times New Roman" w:cs="Times New Roman"/>
          <w:sz w:val="24"/>
          <w:szCs w:val="24"/>
        </w:rPr>
        <w:t>dikutip</w:t>
      </w:r>
      <w:proofErr w:type="spellEnd"/>
      <w:r w:rsidR="004458A7" w:rsidRPr="00A673F9">
        <w:rPr>
          <w:rFonts w:ascii="Times New Roman" w:hAnsi="Times New Roman" w:cs="Times New Roman"/>
          <w:sz w:val="24"/>
          <w:szCs w:val="24"/>
        </w:rPr>
        <w:t xml:space="preserve"> oleh</w:t>
      </w:r>
      <w:r w:rsidR="001F4697" w:rsidRPr="00A673F9">
        <w:rPr>
          <w:rFonts w:ascii="Times New Roman" w:hAnsi="Times New Roman" w:cs="Times New Roman"/>
          <w:sz w:val="24"/>
          <w:szCs w:val="24"/>
        </w:rPr>
        <w:t xml:space="preserve"> </w:t>
      </w:r>
      <w:r w:rsidR="001F4697" w:rsidRPr="00A673F9">
        <w:rPr>
          <w:rFonts w:ascii="Times New Roman" w:hAnsi="Times New Roman" w:cs="Times New Roman"/>
          <w:sz w:val="24"/>
          <w:szCs w:val="24"/>
        </w:rPr>
        <w:fldChar w:fldCharType="begin" w:fldLock="1"/>
      </w:r>
      <w:r w:rsidR="008F5BEB" w:rsidRPr="00A673F9">
        <w:rPr>
          <w:rFonts w:ascii="Times New Roman" w:hAnsi="Times New Roman" w:cs="Times New Roman"/>
          <w:sz w:val="24"/>
          <w:szCs w:val="24"/>
        </w:rPr>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Ardiyansyah","given":"Ahmad","non-dropping-particle":"","parse-names":false,"suffix":""},{"dropping-particle":"","family":"Kertahadi","given":"","non-dropping-particle":"","parse-names":false,"suffix":""},{"dropping-particle":"","family":"Dewantara","given":"Rizki Yudhi","non-dropping-particle":"","parse-names":false,"suffix":""}],"container-title":"Jurnal Mahasiswa Perpajakan","id":"ITEM-1","issue":"1","issued":{"date-parts":[["2016"]]},"page":"165-175","title":"Pengaruh Pelayanan Fiskus Terhadap Kepatuhan Wajib Pajak Melalui Kepuasan Wajib Pajak (Studi Pada Wajib Pajak di Wilayah Kerja KPP Pratama Blitar)","type":"article-journal","volume":"15"},"uris":["http://www.mendeley.com/documents/?uuid=a34fe93c-0488-4fbd-bd06-23db5c848dff"]}],"mendeley":{"formattedCitation":"(Ardiyansyah et al., 2016)","manualFormatting":"Ardiansyah, Kertahadi, dan Dewantara (2016)","plainTextFormattedCitation":"(Ardiyansyah et al., 2016)","previouslyFormattedCitation":"(Ardiyansyah et al., 2016)"},"properties":{"noteIndex":0},"schema":"https://github.com/citation-style-language/schema/raw/master/csl-citation.json"}</w:instrText>
      </w:r>
      <w:r w:rsidR="001F4697" w:rsidRPr="00A673F9">
        <w:rPr>
          <w:rFonts w:ascii="Times New Roman" w:hAnsi="Times New Roman" w:cs="Times New Roman"/>
          <w:sz w:val="24"/>
          <w:szCs w:val="24"/>
        </w:rPr>
        <w:fldChar w:fldCharType="separate"/>
      </w:r>
      <w:r w:rsidR="001F4697" w:rsidRPr="00A673F9">
        <w:rPr>
          <w:rFonts w:ascii="Times New Roman" w:hAnsi="Times New Roman" w:cs="Times New Roman"/>
          <w:noProof/>
          <w:sz w:val="24"/>
          <w:szCs w:val="24"/>
        </w:rPr>
        <w:t>Ardiansya</w:t>
      </w:r>
      <w:r w:rsidR="008F5BEB" w:rsidRPr="00A673F9">
        <w:rPr>
          <w:rFonts w:ascii="Times New Roman" w:hAnsi="Times New Roman" w:cs="Times New Roman"/>
          <w:noProof/>
          <w:sz w:val="24"/>
          <w:szCs w:val="24"/>
        </w:rPr>
        <w:t>h</w:t>
      </w:r>
      <w:r w:rsidR="001F4697" w:rsidRPr="00A673F9">
        <w:rPr>
          <w:rFonts w:ascii="Times New Roman" w:hAnsi="Times New Roman" w:cs="Times New Roman"/>
          <w:noProof/>
          <w:sz w:val="24"/>
          <w:szCs w:val="24"/>
        </w:rPr>
        <w:t>,</w:t>
      </w:r>
      <w:r w:rsidR="008F5BEB" w:rsidRPr="00A673F9">
        <w:rPr>
          <w:rFonts w:ascii="Times New Roman" w:hAnsi="Times New Roman" w:cs="Times New Roman"/>
          <w:noProof/>
          <w:sz w:val="24"/>
          <w:szCs w:val="24"/>
        </w:rPr>
        <w:t xml:space="preserve"> Kertahadi, dan Dewantara</w:t>
      </w:r>
      <w:r w:rsidR="001F4697" w:rsidRPr="00A673F9">
        <w:rPr>
          <w:rFonts w:ascii="Times New Roman" w:hAnsi="Times New Roman" w:cs="Times New Roman"/>
          <w:noProof/>
          <w:sz w:val="24"/>
          <w:szCs w:val="24"/>
        </w:rPr>
        <w:t xml:space="preserve"> </w:t>
      </w:r>
      <w:r w:rsidR="00B526E8" w:rsidRPr="00A673F9">
        <w:rPr>
          <w:rFonts w:ascii="Times New Roman" w:hAnsi="Times New Roman" w:cs="Times New Roman"/>
          <w:noProof/>
          <w:sz w:val="24"/>
          <w:szCs w:val="24"/>
        </w:rPr>
        <w:t>(</w:t>
      </w:r>
      <w:r w:rsidR="001F4697" w:rsidRPr="00A673F9">
        <w:rPr>
          <w:rFonts w:ascii="Times New Roman" w:hAnsi="Times New Roman" w:cs="Times New Roman"/>
          <w:noProof/>
          <w:sz w:val="24"/>
          <w:szCs w:val="24"/>
        </w:rPr>
        <w:t>2016)</w:t>
      </w:r>
      <w:r w:rsidR="001F4697" w:rsidRPr="00A673F9">
        <w:rPr>
          <w:rFonts w:ascii="Times New Roman" w:hAnsi="Times New Roman" w:cs="Times New Roman"/>
          <w:sz w:val="24"/>
          <w:szCs w:val="24"/>
        </w:rPr>
        <w:fldChar w:fldCharType="end"/>
      </w:r>
      <w:r w:rsidR="004458A7" w:rsidRPr="00A673F9">
        <w:rPr>
          <w:rFonts w:ascii="Times New Roman" w:hAnsi="Times New Roman" w:cs="Times New Roman"/>
          <w:sz w:val="24"/>
          <w:szCs w:val="24"/>
        </w:rPr>
        <w:t xml:space="preserve"> </w:t>
      </w:r>
      <w:proofErr w:type="spellStart"/>
      <w:r w:rsidR="00A56F51" w:rsidRPr="00A673F9">
        <w:rPr>
          <w:rFonts w:ascii="Times New Roman" w:hAnsi="Times New Roman" w:cs="Times New Roman"/>
          <w:sz w:val="24"/>
          <w:szCs w:val="24"/>
        </w:rPr>
        <w:t>kualitas</w:t>
      </w:r>
      <w:proofErr w:type="spellEnd"/>
      <w:r w:rsidR="00A56F51" w:rsidRPr="00A673F9">
        <w:rPr>
          <w:rFonts w:ascii="Times New Roman" w:hAnsi="Times New Roman" w:cs="Times New Roman"/>
          <w:sz w:val="24"/>
          <w:szCs w:val="24"/>
        </w:rPr>
        <w:t xml:space="preserve"> </w:t>
      </w:r>
      <w:proofErr w:type="spellStart"/>
      <w:r w:rsidR="00A56F51" w:rsidRPr="00A673F9">
        <w:rPr>
          <w:rFonts w:ascii="Times New Roman" w:hAnsi="Times New Roman" w:cs="Times New Roman"/>
          <w:sz w:val="24"/>
          <w:szCs w:val="24"/>
        </w:rPr>
        <w:t>layanan</w:t>
      </w:r>
      <w:proofErr w:type="spellEnd"/>
      <w:r w:rsidR="00A56F51" w:rsidRPr="00A673F9">
        <w:rPr>
          <w:rFonts w:ascii="Times New Roman" w:hAnsi="Times New Roman" w:cs="Times New Roman"/>
          <w:sz w:val="24"/>
          <w:szCs w:val="24"/>
        </w:rPr>
        <w:t xml:space="preserve"> </w:t>
      </w:r>
      <w:proofErr w:type="spellStart"/>
      <w:r w:rsidR="00052B2A" w:rsidRPr="00A673F9">
        <w:rPr>
          <w:rFonts w:ascii="Times New Roman" w:hAnsi="Times New Roman" w:cs="Times New Roman"/>
          <w:sz w:val="24"/>
          <w:szCs w:val="24"/>
        </w:rPr>
        <w:t>diukur</w:t>
      </w:r>
      <w:proofErr w:type="spellEnd"/>
      <w:r w:rsidR="00052B2A" w:rsidRPr="00A673F9">
        <w:rPr>
          <w:rFonts w:ascii="Times New Roman" w:hAnsi="Times New Roman" w:cs="Times New Roman"/>
          <w:sz w:val="24"/>
          <w:szCs w:val="24"/>
        </w:rPr>
        <w:t xml:space="preserve"> </w:t>
      </w:r>
      <w:proofErr w:type="spellStart"/>
      <w:r w:rsidR="00052B2A" w:rsidRPr="00A673F9">
        <w:rPr>
          <w:rFonts w:ascii="Times New Roman" w:hAnsi="Times New Roman" w:cs="Times New Roman"/>
          <w:sz w:val="24"/>
          <w:szCs w:val="24"/>
        </w:rPr>
        <w:t>dengan</w:t>
      </w:r>
      <w:proofErr w:type="spellEnd"/>
      <w:r w:rsidR="00052B2A" w:rsidRPr="00A673F9">
        <w:rPr>
          <w:rFonts w:ascii="Times New Roman" w:hAnsi="Times New Roman" w:cs="Times New Roman"/>
          <w:sz w:val="24"/>
          <w:szCs w:val="24"/>
        </w:rPr>
        <w:t xml:space="preserve"> </w:t>
      </w:r>
      <w:proofErr w:type="spellStart"/>
      <w:r w:rsidR="00052B2A" w:rsidRPr="00A673F9">
        <w:rPr>
          <w:rFonts w:ascii="Times New Roman" w:hAnsi="Times New Roman" w:cs="Times New Roman"/>
          <w:sz w:val="24"/>
          <w:szCs w:val="24"/>
        </w:rPr>
        <w:t>konsep</w:t>
      </w:r>
      <w:proofErr w:type="spellEnd"/>
      <w:r w:rsidR="00052B2A" w:rsidRPr="00A673F9">
        <w:rPr>
          <w:rFonts w:ascii="Times New Roman" w:hAnsi="Times New Roman" w:cs="Times New Roman"/>
          <w:sz w:val="24"/>
          <w:szCs w:val="24"/>
        </w:rPr>
        <w:t xml:space="preserve"> </w:t>
      </w:r>
      <w:r w:rsidR="00052B2A" w:rsidRPr="00A673F9">
        <w:rPr>
          <w:rFonts w:ascii="Times New Roman" w:hAnsi="Times New Roman" w:cs="Times New Roman"/>
          <w:i/>
          <w:iCs/>
          <w:sz w:val="24"/>
          <w:szCs w:val="24"/>
        </w:rPr>
        <w:t>SERVQUAL</w:t>
      </w:r>
      <w:r w:rsidR="00052B2A" w:rsidRPr="00A673F9">
        <w:rPr>
          <w:rFonts w:ascii="Times New Roman" w:hAnsi="Times New Roman" w:cs="Times New Roman"/>
          <w:b/>
          <w:bCs/>
          <w:sz w:val="24"/>
          <w:szCs w:val="24"/>
        </w:rPr>
        <w:t xml:space="preserve"> </w:t>
      </w:r>
      <w:r w:rsidR="00052B2A" w:rsidRPr="00A673F9">
        <w:rPr>
          <w:rFonts w:ascii="Times New Roman" w:hAnsi="Times New Roman" w:cs="Times New Roman"/>
          <w:sz w:val="24"/>
          <w:szCs w:val="24"/>
        </w:rPr>
        <w:t xml:space="preserve">yang </w:t>
      </w:r>
      <w:proofErr w:type="spellStart"/>
      <w:r w:rsidR="00052B2A" w:rsidRPr="00A673F9">
        <w:rPr>
          <w:rFonts w:ascii="Times New Roman" w:hAnsi="Times New Roman" w:cs="Times New Roman"/>
          <w:sz w:val="24"/>
          <w:szCs w:val="24"/>
        </w:rPr>
        <w:t>mempunyai</w:t>
      </w:r>
      <w:proofErr w:type="spellEnd"/>
      <w:r w:rsidR="00052B2A" w:rsidRPr="00A673F9">
        <w:rPr>
          <w:rFonts w:ascii="Times New Roman" w:hAnsi="Times New Roman" w:cs="Times New Roman"/>
          <w:sz w:val="24"/>
          <w:szCs w:val="24"/>
        </w:rPr>
        <w:t xml:space="preserve"> 5 </w:t>
      </w:r>
      <w:proofErr w:type="spellStart"/>
      <w:r w:rsidR="00052B2A" w:rsidRPr="00A673F9">
        <w:rPr>
          <w:rFonts w:ascii="Times New Roman" w:hAnsi="Times New Roman" w:cs="Times New Roman"/>
          <w:sz w:val="24"/>
          <w:szCs w:val="24"/>
        </w:rPr>
        <w:t>dimensi</w:t>
      </w:r>
      <w:proofErr w:type="spellEnd"/>
      <w:r w:rsidR="00052B2A" w:rsidRPr="00A673F9">
        <w:rPr>
          <w:rFonts w:ascii="Times New Roman" w:hAnsi="Times New Roman" w:cs="Times New Roman"/>
          <w:sz w:val="24"/>
          <w:szCs w:val="24"/>
        </w:rPr>
        <w:t xml:space="preserve"> </w:t>
      </w:r>
      <w:proofErr w:type="spellStart"/>
      <w:r w:rsidR="00052B2A" w:rsidRPr="00A673F9">
        <w:rPr>
          <w:rFonts w:ascii="Times New Roman" w:hAnsi="Times New Roman" w:cs="Times New Roman"/>
          <w:sz w:val="24"/>
          <w:szCs w:val="24"/>
        </w:rPr>
        <w:t>utama</w:t>
      </w:r>
      <w:proofErr w:type="spellEnd"/>
      <w:r w:rsidR="00052B2A" w:rsidRPr="00A673F9">
        <w:rPr>
          <w:rFonts w:ascii="Times New Roman" w:hAnsi="Times New Roman" w:cs="Times New Roman"/>
          <w:sz w:val="24"/>
          <w:szCs w:val="24"/>
        </w:rPr>
        <w:t xml:space="preserve"> </w:t>
      </w:r>
      <w:proofErr w:type="spellStart"/>
      <w:r w:rsidR="00CA4D7A" w:rsidRPr="00A673F9">
        <w:rPr>
          <w:rFonts w:ascii="Times New Roman" w:hAnsi="Times New Roman" w:cs="Times New Roman"/>
          <w:sz w:val="24"/>
          <w:szCs w:val="24"/>
        </w:rPr>
        <w:t>adalah</w:t>
      </w:r>
      <w:proofErr w:type="spellEnd"/>
      <w:r w:rsidR="00CA4D7A" w:rsidRPr="00A673F9">
        <w:rPr>
          <w:rFonts w:ascii="Times New Roman" w:hAnsi="Times New Roman" w:cs="Times New Roman"/>
          <w:sz w:val="24"/>
          <w:szCs w:val="24"/>
        </w:rPr>
        <w:t xml:space="preserve"> </w:t>
      </w:r>
      <w:proofErr w:type="spellStart"/>
      <w:r w:rsidR="00CA4D7A" w:rsidRPr="00A673F9">
        <w:rPr>
          <w:rFonts w:ascii="Times New Roman" w:hAnsi="Times New Roman" w:cs="Times New Roman"/>
          <w:sz w:val="24"/>
          <w:szCs w:val="24"/>
        </w:rPr>
        <w:t>sebagai</w:t>
      </w:r>
      <w:proofErr w:type="spellEnd"/>
      <w:r w:rsidR="00CA4D7A" w:rsidRPr="00A673F9">
        <w:rPr>
          <w:rFonts w:ascii="Times New Roman" w:hAnsi="Times New Roman" w:cs="Times New Roman"/>
          <w:sz w:val="24"/>
          <w:szCs w:val="24"/>
        </w:rPr>
        <w:t xml:space="preserve"> </w:t>
      </w:r>
      <w:proofErr w:type="spellStart"/>
      <w:r w:rsidR="00CA4D7A" w:rsidRPr="00A673F9">
        <w:rPr>
          <w:rFonts w:ascii="Times New Roman" w:hAnsi="Times New Roman" w:cs="Times New Roman"/>
          <w:sz w:val="24"/>
          <w:szCs w:val="24"/>
        </w:rPr>
        <w:t>berikut</w:t>
      </w:r>
      <w:proofErr w:type="spellEnd"/>
      <w:r w:rsidR="008D38E5" w:rsidRPr="00A673F9">
        <w:rPr>
          <w:rFonts w:ascii="Times New Roman" w:hAnsi="Times New Roman" w:cs="Times New Roman"/>
          <w:sz w:val="24"/>
          <w:szCs w:val="24"/>
        </w:rPr>
        <w:t>:</w:t>
      </w:r>
    </w:p>
    <w:p w14:paraId="56D453E7" w14:textId="77777777" w:rsidR="00E6510C" w:rsidRPr="00A673F9" w:rsidRDefault="00A56F51">
      <w:pPr>
        <w:pStyle w:val="ListParagraph"/>
        <w:numPr>
          <w:ilvl w:val="0"/>
          <w:numId w:val="18"/>
        </w:numPr>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Keandalan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i/>
          <w:iCs/>
          <w:sz w:val="24"/>
          <w:szCs w:val="24"/>
        </w:rPr>
        <w:t>Realibility</w:t>
      </w:r>
      <w:proofErr w:type="spellEnd"/>
      <w:r w:rsidRPr="00A673F9">
        <w:rPr>
          <w:rFonts w:ascii="Times New Roman" w:hAnsi="Times New Roman" w:cs="Times New Roman"/>
          <w:sz w:val="24"/>
          <w:szCs w:val="24"/>
        </w:rPr>
        <w:t xml:space="preserve">) </w:t>
      </w:r>
    </w:p>
    <w:p w14:paraId="5156C020" w14:textId="45D4BBF6" w:rsidR="00A63C43" w:rsidRPr="00A673F9" w:rsidRDefault="00E6510C" w:rsidP="00A63C43">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Keandalan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membantu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00A63C43"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akurat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dijanjikan</w:t>
      </w:r>
      <w:proofErr w:type="spellEnd"/>
      <w:r w:rsidR="00A63C43" w:rsidRPr="00A673F9">
        <w:rPr>
          <w:rFonts w:ascii="Times New Roman" w:hAnsi="Times New Roman" w:cs="Times New Roman"/>
          <w:sz w:val="24"/>
          <w:szCs w:val="24"/>
        </w:rPr>
        <w:t xml:space="preserve"> dan </w:t>
      </w:r>
      <w:proofErr w:type="spellStart"/>
      <w:r w:rsidR="00A63C43" w:rsidRPr="00A673F9">
        <w:rPr>
          <w:rFonts w:ascii="Times New Roman" w:hAnsi="Times New Roman" w:cs="Times New Roman"/>
          <w:sz w:val="24"/>
          <w:szCs w:val="24"/>
        </w:rPr>
        <w:t>dapat</w:t>
      </w:r>
      <w:proofErr w:type="spellEnd"/>
      <w:r w:rsidR="00A63C43" w:rsidRPr="00A673F9">
        <w:rPr>
          <w:rFonts w:ascii="Times New Roman" w:hAnsi="Times New Roman" w:cs="Times New Roman"/>
          <w:sz w:val="24"/>
          <w:szCs w:val="24"/>
        </w:rPr>
        <w:t xml:space="preserve"> </w:t>
      </w:r>
      <w:proofErr w:type="spellStart"/>
      <w:r w:rsidR="00A63C43" w:rsidRPr="00A673F9">
        <w:rPr>
          <w:rFonts w:ascii="Times New Roman" w:hAnsi="Times New Roman" w:cs="Times New Roman"/>
          <w:sz w:val="24"/>
          <w:szCs w:val="24"/>
        </w:rPr>
        <w:t>diandalkan</w:t>
      </w:r>
      <w:proofErr w:type="spellEnd"/>
      <w:r w:rsidRPr="00A673F9">
        <w:rPr>
          <w:rFonts w:ascii="Times New Roman" w:hAnsi="Times New Roman" w:cs="Times New Roman"/>
          <w:sz w:val="24"/>
          <w:szCs w:val="24"/>
        </w:rPr>
        <w:t>.</w:t>
      </w:r>
      <w:r w:rsidR="00A63C43" w:rsidRPr="00A673F9">
        <w:rPr>
          <w:rFonts w:ascii="Times New Roman" w:hAnsi="Times New Roman" w:cs="Times New Roman"/>
          <w:sz w:val="24"/>
          <w:szCs w:val="24"/>
        </w:rPr>
        <w:t xml:space="preserve"> </w:t>
      </w:r>
    </w:p>
    <w:p w14:paraId="203A1F41" w14:textId="72F677CE" w:rsidR="00E6510C" w:rsidRPr="00A673F9" w:rsidRDefault="00D31B5C">
      <w:pPr>
        <w:pStyle w:val="ListParagraph"/>
        <w:numPr>
          <w:ilvl w:val="0"/>
          <w:numId w:val="18"/>
        </w:numPr>
        <w:spacing w:line="480" w:lineRule="auto"/>
        <w:ind w:left="360"/>
        <w:jc w:val="both"/>
        <w:rPr>
          <w:rFonts w:ascii="Times New Roman" w:hAnsi="Times New Roman" w:cs="Times New Roman"/>
          <w:sz w:val="28"/>
          <w:szCs w:val="28"/>
        </w:rPr>
      </w:pPr>
      <w:proofErr w:type="spellStart"/>
      <w:r w:rsidRPr="00A673F9">
        <w:rPr>
          <w:rFonts w:ascii="Times New Roman" w:hAnsi="Times New Roman" w:cs="Times New Roman"/>
          <w:sz w:val="24"/>
          <w:szCs w:val="24"/>
        </w:rPr>
        <w:t>Jaminan</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kepastian</w:t>
      </w:r>
      <w:proofErr w:type="spellEnd"/>
      <w:r w:rsidRPr="00A673F9">
        <w:rPr>
          <w:rFonts w:ascii="Times New Roman" w:hAnsi="Times New Roman" w:cs="Times New Roman"/>
          <w:sz w:val="24"/>
          <w:szCs w:val="24"/>
        </w:rPr>
        <w:t xml:space="preserve"> (</w:t>
      </w:r>
      <w:r w:rsidR="00CA4D7A" w:rsidRPr="00A673F9">
        <w:rPr>
          <w:rFonts w:ascii="Times New Roman" w:hAnsi="Times New Roman" w:cs="Times New Roman"/>
          <w:i/>
          <w:iCs/>
          <w:sz w:val="24"/>
          <w:szCs w:val="24"/>
        </w:rPr>
        <w:t>Assurance</w:t>
      </w:r>
      <w:r w:rsidRPr="00A673F9">
        <w:rPr>
          <w:rFonts w:ascii="Times New Roman" w:hAnsi="Times New Roman" w:cs="Times New Roman"/>
          <w:sz w:val="24"/>
          <w:szCs w:val="24"/>
        </w:rPr>
        <w:t>)</w:t>
      </w:r>
      <w:r w:rsidR="00CA4D7A" w:rsidRPr="00A673F9">
        <w:rPr>
          <w:rFonts w:ascii="Times New Roman" w:hAnsi="Times New Roman" w:cs="Times New Roman"/>
          <w:sz w:val="24"/>
          <w:szCs w:val="24"/>
        </w:rPr>
        <w:t xml:space="preserve"> </w:t>
      </w:r>
    </w:p>
    <w:p w14:paraId="68ECFC95" w14:textId="43B57371" w:rsidR="00A63C43" w:rsidRPr="00A673F9" w:rsidRDefault="00E6510C" w:rsidP="00A63C43">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Jaminan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pengetahuan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menumbuhkan</w:t>
      </w:r>
      <w:proofErr w:type="spellEnd"/>
      <w:r w:rsidRPr="00A673F9">
        <w:rPr>
          <w:rFonts w:ascii="Times New Roman" w:hAnsi="Times New Roman" w:cs="Times New Roman"/>
          <w:sz w:val="24"/>
          <w:szCs w:val="24"/>
        </w:rPr>
        <w:t xml:space="preserve"> rasa </w:t>
      </w:r>
      <w:proofErr w:type="spellStart"/>
      <w:r w:rsidRPr="00A673F9">
        <w:rPr>
          <w:rFonts w:ascii="Times New Roman" w:hAnsi="Times New Roman" w:cs="Times New Roman"/>
          <w:sz w:val="24"/>
          <w:szCs w:val="24"/>
        </w:rPr>
        <w:t>percaya</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yakin</w:t>
      </w:r>
      <w:proofErr w:type="spellEnd"/>
      <w:r w:rsidRPr="00A673F9">
        <w:rPr>
          <w:rFonts w:ascii="Times New Roman" w:hAnsi="Times New Roman" w:cs="Times New Roman"/>
          <w:sz w:val="24"/>
          <w:szCs w:val="24"/>
        </w:rPr>
        <w:t xml:space="preserve"> para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001F6A99" w:rsidRPr="00A673F9">
        <w:rPr>
          <w:rFonts w:ascii="Times New Roman" w:hAnsi="Times New Roman" w:cs="Times New Roman"/>
          <w:sz w:val="24"/>
          <w:szCs w:val="24"/>
        </w:rPr>
        <w:t xml:space="preserve"> </w:t>
      </w:r>
      <w:proofErr w:type="spellStart"/>
      <w:r w:rsidR="001F6A99" w:rsidRPr="00A673F9">
        <w:rPr>
          <w:rFonts w:ascii="Times New Roman" w:hAnsi="Times New Roman" w:cs="Times New Roman"/>
          <w:sz w:val="24"/>
          <w:szCs w:val="24"/>
        </w:rPr>
        <w:t>serta</w:t>
      </w:r>
      <w:proofErr w:type="spellEnd"/>
      <w:r w:rsidR="001F6A99" w:rsidRPr="00A673F9">
        <w:rPr>
          <w:rFonts w:ascii="Times New Roman" w:hAnsi="Times New Roman" w:cs="Times New Roman"/>
          <w:sz w:val="24"/>
          <w:szCs w:val="24"/>
        </w:rPr>
        <w:t xml:space="preserve"> </w:t>
      </w:r>
      <w:proofErr w:type="spellStart"/>
      <w:r w:rsidR="001F6A99" w:rsidRPr="00A673F9">
        <w:rPr>
          <w:rFonts w:ascii="Times New Roman" w:hAnsi="Times New Roman" w:cs="Times New Roman"/>
          <w:sz w:val="24"/>
          <w:szCs w:val="24"/>
        </w:rPr>
        <w:t>melayani</w:t>
      </w:r>
      <w:proofErr w:type="spellEnd"/>
      <w:r w:rsidR="001F6A99" w:rsidRPr="00A673F9">
        <w:rPr>
          <w:rFonts w:ascii="Times New Roman" w:hAnsi="Times New Roman" w:cs="Times New Roman"/>
          <w:sz w:val="24"/>
          <w:szCs w:val="24"/>
        </w:rPr>
        <w:t xml:space="preserve"> </w:t>
      </w:r>
      <w:proofErr w:type="spellStart"/>
      <w:r w:rsidR="001F6A99" w:rsidRPr="00A673F9">
        <w:rPr>
          <w:rFonts w:ascii="Times New Roman" w:hAnsi="Times New Roman" w:cs="Times New Roman"/>
          <w:sz w:val="24"/>
          <w:szCs w:val="24"/>
        </w:rPr>
        <w:t>dengan</w:t>
      </w:r>
      <w:proofErr w:type="spellEnd"/>
      <w:r w:rsidR="001F6A99" w:rsidRPr="00A673F9">
        <w:rPr>
          <w:rFonts w:ascii="Times New Roman" w:hAnsi="Times New Roman" w:cs="Times New Roman"/>
          <w:sz w:val="24"/>
          <w:szCs w:val="24"/>
        </w:rPr>
        <w:t xml:space="preserve"> </w:t>
      </w:r>
      <w:proofErr w:type="spellStart"/>
      <w:r w:rsidR="001F6A99" w:rsidRPr="00A673F9">
        <w:rPr>
          <w:rFonts w:ascii="Times New Roman" w:hAnsi="Times New Roman" w:cs="Times New Roman"/>
          <w:sz w:val="24"/>
          <w:szCs w:val="24"/>
        </w:rPr>
        <w:t>sopan</w:t>
      </w:r>
      <w:proofErr w:type="spellEnd"/>
      <w:r w:rsidRPr="00A673F9">
        <w:rPr>
          <w:rFonts w:ascii="Times New Roman" w:hAnsi="Times New Roman" w:cs="Times New Roman"/>
          <w:sz w:val="24"/>
          <w:szCs w:val="24"/>
        </w:rPr>
        <w:t>.</w:t>
      </w:r>
    </w:p>
    <w:p w14:paraId="2079B166" w14:textId="6B4FF8AF" w:rsidR="00E6510C" w:rsidRPr="00A673F9" w:rsidRDefault="00CA4D7A">
      <w:pPr>
        <w:pStyle w:val="ListParagraph"/>
        <w:numPr>
          <w:ilvl w:val="0"/>
          <w:numId w:val="18"/>
        </w:numPr>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Empat</w:t>
      </w:r>
      <w:r w:rsidR="00D31B5C" w:rsidRPr="00A673F9">
        <w:rPr>
          <w:rFonts w:ascii="Times New Roman" w:hAnsi="Times New Roman" w:cs="Times New Roman"/>
          <w:sz w:val="24"/>
          <w:szCs w:val="24"/>
        </w:rPr>
        <w:t>i</w:t>
      </w:r>
      <w:proofErr w:type="spellEnd"/>
      <w:r w:rsidRPr="00A673F9">
        <w:rPr>
          <w:rFonts w:ascii="Times New Roman" w:hAnsi="Times New Roman" w:cs="Times New Roman"/>
          <w:sz w:val="24"/>
          <w:szCs w:val="24"/>
        </w:rPr>
        <w:t xml:space="preserve"> (</w:t>
      </w:r>
      <w:r w:rsidR="00596420" w:rsidRPr="00A673F9">
        <w:rPr>
          <w:rFonts w:ascii="Times New Roman" w:hAnsi="Times New Roman" w:cs="Times New Roman"/>
          <w:i/>
          <w:iCs/>
          <w:sz w:val="24"/>
          <w:szCs w:val="24"/>
        </w:rPr>
        <w:t>E</w:t>
      </w:r>
      <w:r w:rsidRPr="00A673F9">
        <w:rPr>
          <w:rFonts w:ascii="Times New Roman" w:hAnsi="Times New Roman" w:cs="Times New Roman"/>
          <w:i/>
          <w:iCs/>
          <w:sz w:val="24"/>
          <w:szCs w:val="24"/>
        </w:rPr>
        <w:t>mpat</w:t>
      </w:r>
      <w:r w:rsidR="00D31B5C" w:rsidRPr="00A673F9">
        <w:rPr>
          <w:rFonts w:ascii="Times New Roman" w:hAnsi="Times New Roman" w:cs="Times New Roman"/>
          <w:i/>
          <w:iCs/>
          <w:sz w:val="24"/>
          <w:szCs w:val="24"/>
        </w:rPr>
        <w:t>hy</w:t>
      </w:r>
      <w:r w:rsidRPr="00A673F9">
        <w:rPr>
          <w:rFonts w:ascii="Times New Roman" w:hAnsi="Times New Roman" w:cs="Times New Roman"/>
          <w:sz w:val="24"/>
          <w:szCs w:val="24"/>
        </w:rPr>
        <w:t xml:space="preserve">) </w:t>
      </w:r>
    </w:p>
    <w:p w14:paraId="45ED2AA3" w14:textId="2A91ED7E" w:rsidR="00F5394D" w:rsidRPr="00A673F9" w:rsidRDefault="001025D1" w:rsidP="006712F7">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Empati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perhatian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individual dan </w:t>
      </w:r>
      <w:proofErr w:type="spellStart"/>
      <w:r w:rsidRPr="00A673F9">
        <w:rPr>
          <w:rFonts w:ascii="Times New Roman" w:hAnsi="Times New Roman" w:cs="Times New Roman"/>
          <w:sz w:val="24"/>
          <w:szCs w:val="24"/>
        </w:rPr>
        <w:t>mampu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mengerti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45C54A3D" w14:textId="77777777" w:rsidR="00E6510C" w:rsidRPr="00A673F9" w:rsidRDefault="00477607">
      <w:pPr>
        <w:pStyle w:val="ListParagraph"/>
        <w:numPr>
          <w:ilvl w:val="0"/>
          <w:numId w:val="18"/>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Bukti </w:t>
      </w:r>
      <w:proofErr w:type="spellStart"/>
      <w:r w:rsidRPr="00A673F9">
        <w:rPr>
          <w:rFonts w:ascii="Times New Roman" w:hAnsi="Times New Roman" w:cs="Times New Roman"/>
          <w:sz w:val="24"/>
          <w:szCs w:val="24"/>
        </w:rPr>
        <w:t>fisik</w:t>
      </w:r>
      <w:proofErr w:type="spellEnd"/>
      <w:r w:rsidR="00CA4D7A"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Tangible</w:t>
      </w:r>
      <w:r w:rsidR="00CA4D7A" w:rsidRPr="00A673F9">
        <w:rPr>
          <w:rFonts w:ascii="Times New Roman" w:hAnsi="Times New Roman" w:cs="Times New Roman"/>
          <w:sz w:val="24"/>
          <w:szCs w:val="24"/>
        </w:rPr>
        <w:t xml:space="preserve">) </w:t>
      </w:r>
    </w:p>
    <w:p w14:paraId="709FA669" w14:textId="77777777" w:rsidR="006712F7" w:rsidRPr="00A673F9" w:rsidRDefault="00E6510C" w:rsidP="006712F7">
      <w:pPr>
        <w:pStyle w:val="ListParagraph"/>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Bukti </w:t>
      </w:r>
      <w:proofErr w:type="spellStart"/>
      <w:r w:rsidRPr="00A673F9">
        <w:rPr>
          <w:rFonts w:ascii="Times New Roman" w:hAnsi="Times New Roman" w:cs="Times New Roman"/>
          <w:sz w:val="24"/>
          <w:szCs w:val="24"/>
        </w:rPr>
        <w:t>fisik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berfokus</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barang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jasa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menyangkut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penampilan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fasilitas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fisik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peralatan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penampilan</w:t>
      </w:r>
      <w:proofErr w:type="spellEnd"/>
      <w:r w:rsidRPr="00A673F9">
        <w:rPr>
          <w:rFonts w:ascii="Times New Roman" w:hAnsi="Times New Roman" w:cs="Times New Roman"/>
          <w:sz w:val="24"/>
          <w:szCs w:val="24"/>
        </w:rPr>
        <w:t xml:space="preserve"> personal dan </w:t>
      </w:r>
      <w:proofErr w:type="spellStart"/>
      <w:r w:rsidRPr="00A673F9">
        <w:rPr>
          <w:rFonts w:ascii="Times New Roman" w:hAnsi="Times New Roman" w:cs="Times New Roman"/>
          <w:sz w:val="24"/>
          <w:szCs w:val="24"/>
        </w:rPr>
        <w:t>alat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komunikasi</w:t>
      </w:r>
      <w:proofErr w:type="spellEnd"/>
      <w:r w:rsidRPr="00A673F9">
        <w:rPr>
          <w:rFonts w:ascii="Times New Roman" w:hAnsi="Times New Roman" w:cs="Times New Roman"/>
          <w:sz w:val="24"/>
          <w:szCs w:val="24"/>
        </w:rPr>
        <w:t xml:space="preserve">. </w:t>
      </w:r>
    </w:p>
    <w:p w14:paraId="19B37AFB" w14:textId="77777777" w:rsidR="005B4408" w:rsidRPr="00A673F9" w:rsidRDefault="005B4408" w:rsidP="005B4408">
      <w:pPr>
        <w:spacing w:line="480" w:lineRule="auto"/>
        <w:jc w:val="both"/>
        <w:rPr>
          <w:rFonts w:ascii="Times New Roman" w:hAnsi="Times New Roman" w:cs="Times New Roman"/>
          <w:sz w:val="24"/>
          <w:szCs w:val="24"/>
        </w:rPr>
      </w:pPr>
    </w:p>
    <w:p w14:paraId="2619DC27" w14:textId="3161BEE6" w:rsidR="00E6510C" w:rsidRPr="00A673F9" w:rsidRDefault="00477607">
      <w:pPr>
        <w:pStyle w:val="ListParagraph"/>
        <w:numPr>
          <w:ilvl w:val="0"/>
          <w:numId w:val="18"/>
        </w:numPr>
        <w:spacing w:line="480" w:lineRule="auto"/>
        <w:ind w:left="360"/>
        <w:jc w:val="both"/>
        <w:rPr>
          <w:rFonts w:ascii="Times New Roman" w:hAnsi="Times New Roman" w:cs="Times New Roman"/>
          <w:sz w:val="28"/>
          <w:szCs w:val="28"/>
        </w:rPr>
      </w:pPr>
      <w:r w:rsidRPr="00A673F9">
        <w:rPr>
          <w:rFonts w:ascii="Times New Roman" w:hAnsi="Times New Roman" w:cs="Times New Roman"/>
          <w:sz w:val="24"/>
          <w:szCs w:val="24"/>
        </w:rPr>
        <w:lastRenderedPageBreak/>
        <w:t xml:space="preserve">Daya </w:t>
      </w:r>
      <w:proofErr w:type="spellStart"/>
      <w:r w:rsidRPr="00A673F9">
        <w:rPr>
          <w:rFonts w:ascii="Times New Roman" w:hAnsi="Times New Roman" w:cs="Times New Roman"/>
          <w:sz w:val="24"/>
          <w:szCs w:val="24"/>
        </w:rPr>
        <w:t>Tanggap</w:t>
      </w:r>
      <w:proofErr w:type="spellEnd"/>
      <w:r w:rsidRPr="00A673F9">
        <w:rPr>
          <w:rFonts w:ascii="Times New Roman" w:hAnsi="Times New Roman" w:cs="Times New Roman"/>
          <w:sz w:val="24"/>
          <w:szCs w:val="24"/>
        </w:rPr>
        <w:t xml:space="preserve"> </w:t>
      </w:r>
      <w:r w:rsidR="00CA4D7A" w:rsidRPr="00A673F9">
        <w:rPr>
          <w:rFonts w:ascii="Times New Roman" w:hAnsi="Times New Roman" w:cs="Times New Roman"/>
          <w:sz w:val="24"/>
          <w:szCs w:val="24"/>
        </w:rPr>
        <w:t>(</w:t>
      </w:r>
      <w:r w:rsidRPr="00A673F9">
        <w:rPr>
          <w:rFonts w:ascii="Times New Roman" w:hAnsi="Times New Roman" w:cs="Times New Roman"/>
          <w:i/>
          <w:iCs/>
          <w:sz w:val="24"/>
          <w:szCs w:val="24"/>
        </w:rPr>
        <w:t>Responsiveness</w:t>
      </w:r>
      <w:r w:rsidR="00CA4D7A" w:rsidRPr="00A673F9">
        <w:rPr>
          <w:rFonts w:ascii="Times New Roman" w:hAnsi="Times New Roman" w:cs="Times New Roman"/>
          <w:sz w:val="24"/>
          <w:szCs w:val="24"/>
        </w:rPr>
        <w:t xml:space="preserve">) </w:t>
      </w:r>
    </w:p>
    <w:p w14:paraId="7D06D5A5" w14:textId="03DEE8A9" w:rsidR="00E6510C" w:rsidRPr="00A673F9" w:rsidRDefault="00E6510C" w:rsidP="00E6510C">
      <w:pPr>
        <w:pStyle w:val="ListParagraph"/>
        <w:spacing w:line="480" w:lineRule="auto"/>
        <w:ind w:left="360"/>
        <w:jc w:val="both"/>
        <w:rPr>
          <w:rFonts w:ascii="Times New Roman" w:hAnsi="Times New Roman" w:cs="Times New Roman"/>
          <w:sz w:val="28"/>
          <w:szCs w:val="28"/>
        </w:rPr>
      </w:pPr>
      <w:r w:rsidRPr="00A673F9">
        <w:rPr>
          <w:rFonts w:ascii="Times New Roman" w:hAnsi="Times New Roman" w:cs="Times New Roman"/>
          <w:sz w:val="24"/>
          <w:szCs w:val="24"/>
        </w:rPr>
        <w:t xml:space="preserve">Daya </w:t>
      </w:r>
      <w:proofErr w:type="spellStart"/>
      <w:r w:rsidRPr="00A673F9">
        <w:rPr>
          <w:rFonts w:ascii="Times New Roman" w:hAnsi="Times New Roman" w:cs="Times New Roman"/>
          <w:sz w:val="24"/>
          <w:szCs w:val="24"/>
        </w:rPr>
        <w:t>tanggap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kesediaan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membantu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cepat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diinginkan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
    <w:p w14:paraId="2E64F93A" w14:textId="4649A4FA" w:rsidR="008D38E5" w:rsidRPr="00A673F9" w:rsidRDefault="002266A2" w:rsidP="00D74B21">
      <w:pPr>
        <w:spacing w:line="480" w:lineRule="auto"/>
        <w:jc w:val="both"/>
        <w:rPr>
          <w:rFonts w:ascii="Times New Roman" w:hAnsi="Times New Roman" w:cs="Times New Roman"/>
          <w:sz w:val="28"/>
          <w:szCs w:val="28"/>
        </w:rPr>
      </w:pP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menurut</w:t>
      </w:r>
      <w:proofErr w:type="spellEnd"/>
      <w:r w:rsidR="00822172" w:rsidRPr="00A673F9">
        <w:rPr>
          <w:rFonts w:ascii="Times New Roman" w:hAnsi="Times New Roman" w:cs="Times New Roman"/>
          <w:sz w:val="24"/>
          <w:szCs w:val="24"/>
        </w:rPr>
        <w:t xml:space="preserve"> </w:t>
      </w:r>
      <w:r w:rsidR="00822172"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Tjiptono","given":"Fandy","non-dropping-particle":"","parse-names":false,"suffix":""},{"dropping-particle":"","family":"Chandra","given":"Gregorius","non-dropping-particle":"","parse-names":false,"suffix":""}],"id":"ITEM-1","issued":{"date-parts":[["2016"]]},"publisher":"Andi. Yogyakarta","publisher-place":"Yogyakarta","title":"Service, Quality &amp; Satisfaction","type":"book"},"uris":["http://www.mendeley.com/documents/?uuid=a5eafd47-19d1-4ae8-abdd-99ca650761d9"]}],"mendeley":{"formattedCitation":"(Tjiptono &amp; Chandra, 2016)","plainTextFormattedCitation":"(Tjiptono &amp; Chandra, 2016)","previouslyFormattedCitation":"(Tjiptono &amp; Chandra, 2016)"},"properties":{"noteIndex":0},"schema":"https://github.com/citation-style-language/schema/raw/master/csl-citation.json"}</w:instrText>
      </w:r>
      <w:r w:rsidR="00822172" w:rsidRPr="00A673F9">
        <w:rPr>
          <w:rFonts w:ascii="Times New Roman" w:hAnsi="Times New Roman" w:cs="Times New Roman"/>
          <w:sz w:val="24"/>
          <w:szCs w:val="24"/>
        </w:rPr>
        <w:fldChar w:fldCharType="separate"/>
      </w:r>
      <w:r w:rsidR="00A74694" w:rsidRPr="00A673F9">
        <w:rPr>
          <w:rFonts w:ascii="Times New Roman" w:hAnsi="Times New Roman" w:cs="Times New Roman"/>
          <w:noProof/>
          <w:sz w:val="24"/>
          <w:szCs w:val="24"/>
        </w:rPr>
        <w:t>(Tjiptono &amp; Chandra, 2016)</w:t>
      </w:r>
      <w:r w:rsidR="00822172" w:rsidRPr="00A673F9">
        <w:rPr>
          <w:rFonts w:ascii="Times New Roman" w:hAnsi="Times New Roman" w:cs="Times New Roman"/>
          <w:sz w:val="24"/>
          <w:szCs w:val="24"/>
        </w:rPr>
        <w:fldChar w:fldCharType="end"/>
      </w:r>
      <w:r w:rsidR="008D38E5" w:rsidRPr="00A673F9">
        <w:rPr>
          <w:rFonts w:ascii="Times New Roman" w:hAnsi="Times New Roman" w:cs="Times New Roman"/>
          <w:sz w:val="24"/>
          <w:szCs w:val="24"/>
        </w:rPr>
        <w:t>:</w:t>
      </w:r>
    </w:p>
    <w:p w14:paraId="15945581" w14:textId="70E9E9A8" w:rsidR="008D38E5"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Efisiensi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efficiency</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kemudahan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kecepatan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mengakses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00A02A65" w:rsidRPr="00A673F9">
        <w:rPr>
          <w:rFonts w:ascii="Times New Roman" w:hAnsi="Times New Roman" w:cs="Times New Roman"/>
          <w:sz w:val="24"/>
          <w:szCs w:val="24"/>
        </w:rPr>
        <w:t>.</w:t>
      </w:r>
    </w:p>
    <w:p w14:paraId="3CC861DB" w14:textId="4DA079F2" w:rsidR="008D38E5"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Realibilitas</w:t>
      </w:r>
      <w:proofErr w:type="spellEnd"/>
      <w:r w:rsidR="00A02A6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Ketepatan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teknis</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fungsional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terutama</w:t>
      </w:r>
      <w:proofErr w:type="spellEnd"/>
      <w:r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kemampuan</w:t>
      </w:r>
      <w:proofErr w:type="spellEnd"/>
      <w:r w:rsidR="00A02A65"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suatu</w:t>
      </w:r>
      <w:proofErr w:type="spellEnd"/>
      <w:r w:rsidR="00A02A65" w:rsidRPr="00A673F9">
        <w:rPr>
          <w:rFonts w:ascii="Times New Roman" w:hAnsi="Times New Roman" w:cs="Times New Roman"/>
          <w:sz w:val="24"/>
          <w:szCs w:val="24"/>
        </w:rPr>
        <w:t xml:space="preserve"> Perusahaan </w:t>
      </w:r>
      <w:proofErr w:type="spellStart"/>
      <w:r w:rsidR="00A02A65" w:rsidRPr="00A673F9">
        <w:rPr>
          <w:rFonts w:ascii="Times New Roman" w:hAnsi="Times New Roman" w:cs="Times New Roman"/>
          <w:sz w:val="24"/>
          <w:szCs w:val="24"/>
        </w:rPr>
        <w:t>dalam</w:t>
      </w:r>
      <w:proofErr w:type="spellEnd"/>
      <w:r w:rsidR="00A02A6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00A02A65" w:rsidRPr="00A673F9">
        <w:rPr>
          <w:rFonts w:ascii="Times New Roman" w:hAnsi="Times New Roman" w:cs="Times New Roman"/>
          <w:sz w:val="24"/>
          <w:szCs w:val="24"/>
        </w:rPr>
        <w:t>akurat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sempurna</w:t>
      </w:r>
      <w:proofErr w:type="spellEnd"/>
      <w:r w:rsidRPr="00A673F9">
        <w:rPr>
          <w:rFonts w:ascii="Times New Roman" w:hAnsi="Times New Roman" w:cs="Times New Roman"/>
          <w:sz w:val="24"/>
          <w:szCs w:val="24"/>
        </w:rPr>
        <w:t xml:space="preserve">, dan </w:t>
      </w:r>
      <w:proofErr w:type="spellStart"/>
      <w:r w:rsidR="00A02A65" w:rsidRPr="00A673F9">
        <w:rPr>
          <w:rFonts w:ascii="Times New Roman" w:hAnsi="Times New Roman" w:cs="Times New Roman"/>
          <w:sz w:val="24"/>
          <w:szCs w:val="24"/>
        </w:rPr>
        <w:t>fungsional</w:t>
      </w:r>
      <w:proofErr w:type="spellEnd"/>
      <w:r w:rsidRPr="00A673F9">
        <w:rPr>
          <w:rFonts w:ascii="Times New Roman" w:hAnsi="Times New Roman" w:cs="Times New Roman"/>
          <w:sz w:val="24"/>
          <w:szCs w:val="24"/>
        </w:rPr>
        <w:t xml:space="preserve">. </w:t>
      </w:r>
    </w:p>
    <w:p w14:paraId="5CA19AE0" w14:textId="2694BFEE" w:rsidR="008D38E5"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Pemenuhan</w:t>
      </w:r>
      <w:proofErr w:type="spellEnd"/>
      <w:r w:rsidRPr="00A673F9">
        <w:rPr>
          <w:rFonts w:ascii="Times New Roman" w:hAnsi="Times New Roman" w:cs="Times New Roman"/>
          <w:sz w:val="24"/>
          <w:szCs w:val="24"/>
        </w:rPr>
        <w:t xml:space="preserve"> (</w:t>
      </w:r>
      <w:r w:rsidR="00596420" w:rsidRPr="00A673F9">
        <w:rPr>
          <w:rFonts w:ascii="Times New Roman" w:hAnsi="Times New Roman" w:cs="Times New Roman"/>
          <w:i/>
          <w:iCs/>
          <w:sz w:val="24"/>
          <w:szCs w:val="24"/>
        </w:rPr>
        <w:t>fu</w:t>
      </w:r>
      <w:r w:rsidRPr="00A673F9">
        <w:rPr>
          <w:rFonts w:ascii="Times New Roman" w:hAnsi="Times New Roman" w:cs="Times New Roman"/>
          <w:i/>
          <w:iCs/>
          <w:sz w:val="24"/>
          <w:szCs w:val="24"/>
        </w:rPr>
        <w:t>lfillment</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keinginan</w:t>
      </w:r>
      <w:proofErr w:type="spellEnd"/>
      <w:r w:rsidR="00A02A65"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dan </w:t>
      </w:r>
      <w:proofErr w:type="spellStart"/>
      <w:r w:rsidRPr="00A673F9">
        <w:rPr>
          <w:rFonts w:ascii="Times New Roman" w:hAnsi="Times New Roman" w:cs="Times New Roman"/>
          <w:sz w:val="24"/>
          <w:szCs w:val="24"/>
        </w:rPr>
        <w:t>jaminan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dibutuhkan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
    <w:p w14:paraId="5F6E3808" w14:textId="2C8FD56E" w:rsidR="008D38E5"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Privasi</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keamanan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privacy</w:t>
      </w:r>
      <w:r w:rsidRPr="00A673F9">
        <w:rPr>
          <w:rFonts w:ascii="Times New Roman" w:hAnsi="Times New Roman" w:cs="Times New Roman"/>
          <w:sz w:val="24"/>
          <w:szCs w:val="24"/>
        </w:rPr>
        <w:t xml:space="preserve">) Tingkat </w:t>
      </w:r>
      <w:proofErr w:type="spellStart"/>
      <w:r w:rsidRPr="00A673F9">
        <w:rPr>
          <w:rFonts w:ascii="Times New Roman" w:hAnsi="Times New Roman" w:cs="Times New Roman"/>
          <w:sz w:val="24"/>
          <w:szCs w:val="24"/>
        </w:rPr>
        <w:t>keamanan</w:t>
      </w:r>
      <w:proofErr w:type="spellEnd"/>
      <w:r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l</w:t>
      </w:r>
      <w:r w:rsidRPr="00A673F9">
        <w:rPr>
          <w:rFonts w:ascii="Times New Roman" w:hAnsi="Times New Roman" w:cs="Times New Roman"/>
          <w:sz w:val="24"/>
          <w:szCs w:val="24"/>
        </w:rPr>
        <w:t>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w:t>
      </w:r>
      <w:r w:rsidR="00A02A65" w:rsidRPr="00A673F9">
        <w:rPr>
          <w:rFonts w:ascii="Times New Roman" w:hAnsi="Times New Roman" w:cs="Times New Roman"/>
          <w:sz w:val="24"/>
          <w:szCs w:val="24"/>
        </w:rPr>
        <w:t>lindungi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
    <w:p w14:paraId="2BEC04C7" w14:textId="30063685" w:rsidR="008D38E5"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Ketanggapan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responsiveness</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untuk</w:t>
      </w:r>
      <w:proofErr w:type="spellEnd"/>
      <w:r w:rsidR="00A02A6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00A02A6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efektif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tanggapan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merespon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permintaan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menangani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w:t>
      </w:r>
      <w:r w:rsidR="00A02A65" w:rsidRPr="00A673F9">
        <w:rPr>
          <w:rFonts w:ascii="Times New Roman" w:hAnsi="Times New Roman" w:cs="Times New Roman"/>
          <w:sz w:val="24"/>
          <w:szCs w:val="24"/>
        </w:rPr>
        <w:t>jadi</w:t>
      </w:r>
      <w:proofErr w:type="spellEnd"/>
      <w:r w:rsidR="00A02A65"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kesulitan</w:t>
      </w:r>
      <w:proofErr w:type="spellEnd"/>
      <w:r w:rsidR="00A02A65" w:rsidRPr="00A673F9">
        <w:rPr>
          <w:rFonts w:ascii="Times New Roman" w:hAnsi="Times New Roman" w:cs="Times New Roman"/>
          <w:sz w:val="24"/>
          <w:szCs w:val="24"/>
        </w:rPr>
        <w:t xml:space="preserve"> </w:t>
      </w:r>
      <w:proofErr w:type="spellStart"/>
      <w:r w:rsidR="00A02A65" w:rsidRPr="00A673F9">
        <w:rPr>
          <w:rFonts w:ascii="Times New Roman" w:hAnsi="Times New Roman" w:cs="Times New Roman"/>
          <w:sz w:val="24"/>
          <w:szCs w:val="24"/>
        </w:rPr>
        <w:t>atau</w:t>
      </w:r>
      <w:proofErr w:type="spellEnd"/>
      <w:r w:rsidR="00A02A6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masalah</w:t>
      </w:r>
      <w:proofErr w:type="spellEnd"/>
      <w:r w:rsidRPr="00A673F9">
        <w:rPr>
          <w:rFonts w:ascii="Times New Roman" w:hAnsi="Times New Roman" w:cs="Times New Roman"/>
          <w:sz w:val="24"/>
          <w:szCs w:val="24"/>
        </w:rPr>
        <w:t>.</w:t>
      </w:r>
    </w:p>
    <w:p w14:paraId="6639261A" w14:textId="60E0B86A" w:rsidR="008D38E5"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Kompensasi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compensation</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Kemampuan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perusahaan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penyedia</w:t>
      </w:r>
      <w:proofErr w:type="spellEnd"/>
      <w:r w:rsidR="00436A4C"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kompensasi</w:t>
      </w:r>
      <w:proofErr w:type="spellEnd"/>
      <w:r w:rsidR="00436A4C" w:rsidRPr="00A673F9">
        <w:rPr>
          <w:rFonts w:ascii="Times New Roman" w:hAnsi="Times New Roman" w:cs="Times New Roman"/>
          <w:sz w:val="24"/>
          <w:szCs w:val="24"/>
        </w:rPr>
        <w:t xml:space="preserve"> </w:t>
      </w:r>
      <w:proofErr w:type="spellStart"/>
      <w:r w:rsidR="00436A4C" w:rsidRPr="00A673F9">
        <w:rPr>
          <w:rFonts w:ascii="Times New Roman" w:hAnsi="Times New Roman" w:cs="Times New Roman"/>
          <w:sz w:val="24"/>
          <w:szCs w:val="24"/>
        </w:rPr>
        <w:t>ketika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mengalami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dirugikan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w:t>
      </w:r>
    </w:p>
    <w:p w14:paraId="0C9F9370" w14:textId="653FF49E" w:rsidR="00A63C43" w:rsidRPr="00A673F9" w:rsidRDefault="002266A2">
      <w:pPr>
        <w:pStyle w:val="ListParagraph"/>
        <w:numPr>
          <w:ilvl w:val="0"/>
          <w:numId w:val="19"/>
        </w:numPr>
        <w:spacing w:line="480" w:lineRule="auto"/>
        <w:ind w:left="360"/>
        <w:jc w:val="both"/>
        <w:rPr>
          <w:rFonts w:ascii="Times New Roman" w:hAnsi="Times New Roman" w:cs="Times New Roman"/>
          <w:sz w:val="32"/>
          <w:szCs w:val="32"/>
        </w:rPr>
      </w:pPr>
      <w:r w:rsidRPr="00A673F9">
        <w:rPr>
          <w:rFonts w:ascii="Times New Roman" w:hAnsi="Times New Roman" w:cs="Times New Roman"/>
          <w:sz w:val="24"/>
          <w:szCs w:val="24"/>
        </w:rPr>
        <w:t>Kontak (</w:t>
      </w:r>
      <w:proofErr w:type="spellStart"/>
      <w:r w:rsidRPr="00A673F9">
        <w:rPr>
          <w:rFonts w:ascii="Times New Roman" w:hAnsi="Times New Roman" w:cs="Times New Roman"/>
          <w:sz w:val="24"/>
          <w:szCs w:val="24"/>
        </w:rPr>
        <w:t>kontak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Kapasitas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berhubungan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seseorang</w:t>
      </w:r>
      <w:proofErr w:type="spellEnd"/>
      <w:r w:rsidRPr="00A673F9">
        <w:rPr>
          <w:rFonts w:ascii="Times New Roman" w:hAnsi="Times New Roman" w:cs="Times New Roman"/>
          <w:sz w:val="24"/>
          <w:szCs w:val="24"/>
        </w:rPr>
        <w:t xml:space="preserve"> </w:t>
      </w:r>
      <w:r w:rsidR="00436A4C" w:rsidRPr="00A673F9">
        <w:rPr>
          <w:rFonts w:ascii="Times New Roman" w:hAnsi="Times New Roman" w:cs="Times New Roman"/>
          <w:sz w:val="24"/>
          <w:szCs w:val="24"/>
        </w:rPr>
        <w:t xml:space="preserve">guna </w:t>
      </w:r>
      <w:proofErr w:type="spellStart"/>
      <w:r w:rsidRPr="00A673F9">
        <w:rPr>
          <w:rFonts w:ascii="Times New Roman" w:hAnsi="Times New Roman" w:cs="Times New Roman"/>
          <w:sz w:val="24"/>
          <w:szCs w:val="24"/>
        </w:rPr>
        <w:t>membantu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telepon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metode</w:t>
      </w:r>
      <w:proofErr w:type="spellEnd"/>
      <w:r w:rsidR="00436A4C" w:rsidRPr="00A673F9">
        <w:rPr>
          <w:rFonts w:ascii="Times New Roman" w:hAnsi="Times New Roman" w:cs="Times New Roman"/>
          <w:sz w:val="24"/>
          <w:szCs w:val="24"/>
        </w:rPr>
        <w:t xml:space="preserve"> lain.</w:t>
      </w:r>
    </w:p>
    <w:p w14:paraId="4D0C5E12" w14:textId="77777777" w:rsidR="00C51325" w:rsidRPr="00A673F9" w:rsidRDefault="00C51325" w:rsidP="00C51325">
      <w:pPr>
        <w:pStyle w:val="ListParagraph"/>
        <w:spacing w:line="480" w:lineRule="auto"/>
        <w:ind w:left="360"/>
        <w:jc w:val="both"/>
        <w:rPr>
          <w:rFonts w:ascii="Times New Roman" w:hAnsi="Times New Roman" w:cs="Times New Roman"/>
          <w:sz w:val="32"/>
          <w:szCs w:val="32"/>
        </w:rPr>
      </w:pPr>
    </w:p>
    <w:p w14:paraId="423203C1" w14:textId="77777777" w:rsidR="00144A88" w:rsidRPr="00A673F9" w:rsidRDefault="007470D1" w:rsidP="009D498C">
      <w:pPr>
        <w:pStyle w:val="ListParagraph"/>
        <w:numPr>
          <w:ilvl w:val="2"/>
          <w:numId w:val="5"/>
        </w:numPr>
        <w:spacing w:after="0" w:line="480" w:lineRule="auto"/>
        <w:ind w:left="540" w:hanging="540"/>
        <w:outlineLvl w:val="2"/>
        <w:rPr>
          <w:rFonts w:ascii="Times New Roman" w:hAnsi="Times New Roman" w:cs="Times New Roman"/>
          <w:b/>
          <w:bCs/>
          <w:sz w:val="24"/>
          <w:szCs w:val="24"/>
          <w:lang w:val="id-ID"/>
        </w:rPr>
      </w:pPr>
      <w:bookmarkStart w:id="44" w:name="_Toc202858245"/>
      <w:proofErr w:type="spellStart"/>
      <w:r w:rsidRPr="00A673F9">
        <w:rPr>
          <w:rFonts w:ascii="Times New Roman" w:hAnsi="Times New Roman" w:cs="Times New Roman"/>
          <w:b/>
          <w:bCs/>
          <w:sz w:val="24"/>
          <w:szCs w:val="24"/>
        </w:rPr>
        <w:lastRenderedPageBreak/>
        <w:t>Kepuasan</w:t>
      </w:r>
      <w:bookmarkEnd w:id="44"/>
      <w:proofErr w:type="spellEnd"/>
    </w:p>
    <w:p w14:paraId="3A5296A5" w14:textId="4E51A85E" w:rsidR="004F2B1A" w:rsidRPr="00A673F9" w:rsidRDefault="00144A88" w:rsidP="009D498C">
      <w:pPr>
        <w:spacing w:after="0" w:line="480" w:lineRule="auto"/>
        <w:ind w:firstLine="720"/>
        <w:jc w:val="both"/>
        <w:rPr>
          <w:rFonts w:ascii="Times New Roman" w:hAnsi="Times New Roman" w:cs="Times New Roman"/>
          <w:sz w:val="24"/>
          <w:szCs w:val="24"/>
          <w:lang w:val="id-ID"/>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Day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Tjiptono</w:t>
      </w:r>
      <w:proofErr w:type="spellEnd"/>
      <w:r w:rsidRPr="00A673F9">
        <w:rPr>
          <w:rFonts w:ascii="Times New Roman" w:hAnsi="Times New Roman" w:cs="Times New Roman"/>
          <w:sz w:val="24"/>
          <w:szCs w:val="24"/>
        </w:rPr>
        <w:t xml:space="preserve"> (2007) yang </w:t>
      </w:r>
      <w:proofErr w:type="spellStart"/>
      <w:r w:rsidRPr="00A673F9">
        <w:rPr>
          <w:rFonts w:ascii="Times New Roman" w:hAnsi="Times New Roman" w:cs="Times New Roman"/>
          <w:sz w:val="24"/>
          <w:szCs w:val="24"/>
        </w:rPr>
        <w:t>dikutip</w:t>
      </w:r>
      <w:proofErr w:type="spellEnd"/>
      <w:r w:rsidRPr="00A673F9">
        <w:rPr>
          <w:rFonts w:ascii="Times New Roman" w:hAnsi="Times New Roman" w:cs="Times New Roman"/>
          <w:sz w:val="24"/>
          <w:szCs w:val="24"/>
        </w:rPr>
        <w:t xml:space="preserve"> oleh </w:t>
      </w:r>
      <w:r w:rsidR="00673CE5" w:rsidRPr="00A673F9">
        <w:rPr>
          <w:rFonts w:ascii="Times New Roman" w:hAnsi="Times New Roman" w:cs="Times New Roman"/>
          <w:sz w:val="24"/>
          <w:szCs w:val="24"/>
        </w:rPr>
        <w:fldChar w:fldCharType="begin" w:fldLock="1"/>
      </w:r>
      <w:r w:rsidR="00450A19" w:rsidRPr="00A673F9">
        <w:rPr>
          <w:rFonts w:ascii="Times New Roman" w:hAnsi="Times New Roman" w:cs="Times New Roman"/>
          <w:sz w:val="24"/>
          <w:szCs w:val="24"/>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2014)","manualFormatting":"Silalahi (2014)","plainTextFormattedCitation":"(Silalahi, 2014)","previouslyFormattedCitation":"(Silalahi, 2014)"},"properties":{"noteIndex":0},"schema":"https://github.com/citation-style-language/schema/raw/master/csl-citation.json"}</w:instrText>
      </w:r>
      <w:r w:rsidR="00673CE5" w:rsidRPr="00A673F9">
        <w:rPr>
          <w:rFonts w:ascii="Times New Roman" w:hAnsi="Times New Roman" w:cs="Times New Roman"/>
          <w:sz w:val="24"/>
          <w:szCs w:val="24"/>
        </w:rPr>
        <w:fldChar w:fldCharType="separate"/>
      </w:r>
      <w:r w:rsidR="00673CE5" w:rsidRPr="00A673F9">
        <w:rPr>
          <w:rFonts w:ascii="Times New Roman" w:hAnsi="Times New Roman" w:cs="Times New Roman"/>
          <w:noProof/>
          <w:sz w:val="24"/>
          <w:szCs w:val="24"/>
        </w:rPr>
        <w:t xml:space="preserve">Silalahi </w:t>
      </w:r>
      <w:r w:rsidR="00B526E8" w:rsidRPr="00A673F9">
        <w:rPr>
          <w:rFonts w:ascii="Times New Roman" w:hAnsi="Times New Roman" w:cs="Times New Roman"/>
          <w:noProof/>
          <w:sz w:val="24"/>
          <w:szCs w:val="24"/>
        </w:rPr>
        <w:t>(</w:t>
      </w:r>
      <w:r w:rsidR="00673CE5" w:rsidRPr="00A673F9">
        <w:rPr>
          <w:rFonts w:ascii="Times New Roman" w:hAnsi="Times New Roman" w:cs="Times New Roman"/>
          <w:noProof/>
          <w:sz w:val="24"/>
          <w:szCs w:val="24"/>
        </w:rPr>
        <w:t>2014)</w:t>
      </w:r>
      <w:r w:rsidR="00673CE5" w:rsidRPr="00A673F9">
        <w:rPr>
          <w:rFonts w:ascii="Times New Roman" w:hAnsi="Times New Roman" w:cs="Times New Roman"/>
          <w:sz w:val="24"/>
          <w:szCs w:val="24"/>
        </w:rPr>
        <w:fldChar w:fldCharType="end"/>
      </w:r>
      <w:r w:rsidR="00673CE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mengemukakan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ketidakpuasan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evaluasi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ketidaksesuaian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sebelumnya</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kinerja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aktual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produk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pemakaiannya</w:t>
      </w:r>
      <w:proofErr w:type="spellEnd"/>
      <w:r w:rsidRPr="00A673F9">
        <w:rPr>
          <w:rFonts w:ascii="Times New Roman" w:hAnsi="Times New Roman" w:cs="Times New Roman"/>
          <w:sz w:val="24"/>
          <w:szCs w:val="24"/>
        </w:rPr>
        <w:t xml:space="preserve">. Kotler dan Amstrong (2001:98)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r w:rsidR="00673CE5" w:rsidRPr="00A673F9">
        <w:rPr>
          <w:rFonts w:ascii="Times New Roman" w:hAnsi="Times New Roman" w:cs="Times New Roman"/>
          <w:sz w:val="24"/>
          <w:szCs w:val="24"/>
        </w:rPr>
        <w:fldChar w:fldCharType="begin" w:fldLock="1"/>
      </w:r>
      <w:r w:rsidR="00450A19" w:rsidRPr="00A673F9">
        <w:rPr>
          <w:rFonts w:ascii="Times New Roman" w:hAnsi="Times New Roman" w:cs="Times New Roman"/>
          <w:sz w:val="24"/>
          <w:szCs w:val="24"/>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2014)","manualFormatting":"Silalahi (2014)","plainTextFormattedCitation":"(Silalahi, 2014)","previouslyFormattedCitation":"(Silalahi, 2014)"},"properties":{"noteIndex":0},"schema":"https://github.com/citation-style-language/schema/raw/master/csl-citation.json"}</w:instrText>
      </w:r>
      <w:r w:rsidR="00673CE5" w:rsidRPr="00A673F9">
        <w:rPr>
          <w:rFonts w:ascii="Times New Roman" w:hAnsi="Times New Roman" w:cs="Times New Roman"/>
          <w:sz w:val="24"/>
          <w:szCs w:val="24"/>
        </w:rPr>
        <w:fldChar w:fldCharType="separate"/>
      </w:r>
      <w:r w:rsidR="00673CE5" w:rsidRPr="00A673F9">
        <w:rPr>
          <w:rFonts w:ascii="Times New Roman" w:hAnsi="Times New Roman" w:cs="Times New Roman"/>
          <w:noProof/>
          <w:sz w:val="24"/>
          <w:szCs w:val="24"/>
        </w:rPr>
        <w:t xml:space="preserve">Silalahi </w:t>
      </w:r>
      <w:r w:rsidR="00B526E8" w:rsidRPr="00A673F9">
        <w:rPr>
          <w:rFonts w:ascii="Times New Roman" w:hAnsi="Times New Roman" w:cs="Times New Roman"/>
          <w:noProof/>
          <w:sz w:val="24"/>
          <w:szCs w:val="24"/>
        </w:rPr>
        <w:t>(</w:t>
      </w:r>
      <w:r w:rsidR="00673CE5" w:rsidRPr="00A673F9">
        <w:rPr>
          <w:rFonts w:ascii="Times New Roman" w:hAnsi="Times New Roman" w:cs="Times New Roman"/>
          <w:noProof/>
          <w:sz w:val="24"/>
          <w:szCs w:val="24"/>
        </w:rPr>
        <w:t>2014)</w:t>
      </w:r>
      <w:r w:rsidR="00673CE5" w:rsidRPr="00A673F9">
        <w:rPr>
          <w:rFonts w:ascii="Times New Roman" w:hAnsi="Times New Roman" w:cs="Times New Roman"/>
          <w:sz w:val="24"/>
          <w:szCs w:val="24"/>
        </w:rPr>
        <w:fldChar w:fldCharType="end"/>
      </w:r>
      <w:r w:rsidR="00673CE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menyebutkan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ukuran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tentang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yakni</w:t>
      </w:r>
      <w:proofErr w:type="spellEnd"/>
      <w:r w:rsidRPr="00A673F9">
        <w:rPr>
          <w:rFonts w:ascii="Times New Roman" w:hAnsi="Times New Roman" w:cs="Times New Roman"/>
          <w:sz w:val="24"/>
          <w:szCs w:val="24"/>
        </w:rPr>
        <w:t>,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customer satisfaction</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pembelian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tergantung</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kinerja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nyata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sebuah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produk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relatif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pembeli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perbedaan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Kinerja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rendah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kecewa</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kinerja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hampir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menyamai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Menurut</w:t>
      </w:r>
      <w:proofErr w:type="spellEnd"/>
      <w:r w:rsidR="00BE2E40" w:rsidRPr="00A673F9">
        <w:rPr>
          <w:rFonts w:ascii="Times New Roman" w:hAnsi="Times New Roman" w:cs="Times New Roman"/>
          <w:sz w:val="24"/>
          <w:szCs w:val="24"/>
        </w:rPr>
        <w:t xml:space="preserve"> </w:t>
      </w:r>
      <w:r w:rsidR="00BE2E40"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{"citationItems":[{"id":"ITEM-1","itemData":{"author":[{"dropping-particle":"","family":"Kotler","given":"Phillip","non-dropping-particle":"","parse-names":false,"suffix":""},{"dropping-particle":"","family":"Keller","given":"Kevin Lane","non-dropping-particle":"","parse-names":false,"suffix":""}],"edition":"13","id":"ITEM-1","issued":{"date-parts":[["2018"]]},"number-of-pages":"138","publisher":"Pearson Education. USA","publisher-place":"USA","title":"Manajemen Pemasaran","type":"book"},"uris":["http://www.mendeley.com/documents/?uuid=4c996d58-6e43-4446-8f79-b935eff819f2"]}],"mendeley":{"formattedCitation":"(Kotler &amp; Keller, 2018)","manualFormatting":"Kotler &amp; Keller (2018)","plainTextFormattedCitation":"(Kotler &amp; Keller, 2018)","previouslyFormattedCitation":"(Kotler &amp; Keller, 2018)"},"properties":{"noteIndex":0},"schema":"https://github.com/citation-style-language/schema/raw/master/csl-citation.json"}</w:instrText>
      </w:r>
      <w:r w:rsidR="00BE2E40" w:rsidRPr="00A673F9">
        <w:rPr>
          <w:rFonts w:ascii="Times New Roman" w:hAnsi="Times New Roman" w:cs="Times New Roman"/>
          <w:sz w:val="24"/>
          <w:szCs w:val="24"/>
        </w:rPr>
        <w:fldChar w:fldCharType="separate"/>
      </w:r>
      <w:r w:rsidR="00BE2E40" w:rsidRPr="00A673F9">
        <w:rPr>
          <w:rFonts w:ascii="Times New Roman" w:hAnsi="Times New Roman" w:cs="Times New Roman"/>
          <w:noProof/>
          <w:sz w:val="24"/>
          <w:szCs w:val="24"/>
        </w:rPr>
        <w:t>Kotler &amp; Keller</w:t>
      </w:r>
      <w:r w:rsidR="00B526E8" w:rsidRPr="00A673F9">
        <w:rPr>
          <w:rFonts w:ascii="Times New Roman" w:hAnsi="Times New Roman" w:cs="Times New Roman"/>
          <w:noProof/>
          <w:sz w:val="24"/>
          <w:szCs w:val="24"/>
        </w:rPr>
        <w:t xml:space="preserve"> (</w:t>
      </w:r>
      <w:r w:rsidR="00BE2E40" w:rsidRPr="00A673F9">
        <w:rPr>
          <w:rFonts w:ascii="Times New Roman" w:hAnsi="Times New Roman" w:cs="Times New Roman"/>
          <w:noProof/>
          <w:sz w:val="24"/>
          <w:szCs w:val="24"/>
        </w:rPr>
        <w:t>2018)</w:t>
      </w:r>
      <w:r w:rsidR="00BE2E40" w:rsidRPr="00A673F9">
        <w:rPr>
          <w:rFonts w:ascii="Times New Roman" w:hAnsi="Times New Roman" w:cs="Times New Roman"/>
          <w:sz w:val="24"/>
          <w:szCs w:val="24"/>
        </w:rPr>
        <w:fldChar w:fldCharType="end"/>
      </w:r>
      <w:r w:rsidR="00BE2E40"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kepuasan</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merupakan</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perasaan</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senang</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atau</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kecewa</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seseorang</w:t>
      </w:r>
      <w:proofErr w:type="spellEnd"/>
      <w:r w:rsidR="0098070F" w:rsidRPr="00A673F9">
        <w:rPr>
          <w:rFonts w:ascii="Times New Roman" w:hAnsi="Times New Roman" w:cs="Times New Roman"/>
          <w:sz w:val="24"/>
          <w:szCs w:val="24"/>
        </w:rPr>
        <w:t xml:space="preserve"> yang </w:t>
      </w:r>
      <w:proofErr w:type="spellStart"/>
      <w:r w:rsidR="0098070F" w:rsidRPr="00A673F9">
        <w:rPr>
          <w:rFonts w:ascii="Times New Roman" w:hAnsi="Times New Roman" w:cs="Times New Roman"/>
          <w:sz w:val="24"/>
          <w:szCs w:val="24"/>
        </w:rPr>
        <w:t>muncul</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karena</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mempertimbangkan</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kinerja</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atau</w:t>
      </w:r>
      <w:proofErr w:type="spellEnd"/>
      <w:r w:rsidR="0098070F" w:rsidRPr="00A673F9">
        <w:rPr>
          <w:rFonts w:ascii="Times New Roman" w:hAnsi="Times New Roman" w:cs="Times New Roman"/>
          <w:sz w:val="24"/>
          <w:szCs w:val="24"/>
        </w:rPr>
        <w:t xml:space="preserve"> </w:t>
      </w:r>
      <w:proofErr w:type="spellStart"/>
      <w:r w:rsidR="0098070F" w:rsidRPr="00A673F9">
        <w:rPr>
          <w:rFonts w:ascii="Times New Roman" w:hAnsi="Times New Roman" w:cs="Times New Roman"/>
          <w:sz w:val="24"/>
          <w:szCs w:val="24"/>
        </w:rPr>
        <w:t>hasil</w:t>
      </w:r>
      <w:proofErr w:type="spellEnd"/>
      <w:r w:rsidR="0098070F" w:rsidRPr="00A673F9">
        <w:rPr>
          <w:rFonts w:ascii="Times New Roman" w:hAnsi="Times New Roman" w:cs="Times New Roman"/>
          <w:sz w:val="24"/>
          <w:szCs w:val="24"/>
        </w:rPr>
        <w:t xml:space="preserve">) yang </w:t>
      </w:r>
      <w:proofErr w:type="spellStart"/>
      <w:r w:rsidR="0098070F" w:rsidRPr="00A673F9">
        <w:rPr>
          <w:rFonts w:ascii="Times New Roman" w:hAnsi="Times New Roman" w:cs="Times New Roman"/>
          <w:sz w:val="24"/>
          <w:szCs w:val="24"/>
        </w:rPr>
        <w:t>diharapkan</w:t>
      </w:r>
      <w:proofErr w:type="spellEnd"/>
      <w:r w:rsidR="0098070F" w:rsidRPr="00A673F9">
        <w:rPr>
          <w:rFonts w:ascii="Times New Roman" w:hAnsi="Times New Roman" w:cs="Times New Roman"/>
          <w:sz w:val="24"/>
          <w:szCs w:val="24"/>
        </w:rPr>
        <w:t>.</w:t>
      </w:r>
    </w:p>
    <w:p w14:paraId="1E92FD54" w14:textId="06D6743B" w:rsidR="008D38E5" w:rsidRPr="00A673F9" w:rsidRDefault="00144A88" w:rsidP="00FB4847">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gambaran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keselarasan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keinginan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seseorang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didapatkan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lantaran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sebuah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sistem</w:t>
      </w:r>
      <w:proofErr w:type="spellEnd"/>
      <w:r w:rsidRPr="00A673F9">
        <w:rPr>
          <w:rFonts w:ascii="Times New Roman" w:hAnsi="Times New Roman" w:cs="Times New Roman"/>
          <w:sz w:val="24"/>
          <w:szCs w:val="24"/>
        </w:rPr>
        <w:t xml:space="preserve">. Tetapi,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berupaya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keinginan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terlepas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atas</w:t>
      </w:r>
      <w:proofErr w:type="spellEnd"/>
      <w:r w:rsidR="007D1284"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organisasi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efektif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Maksudnya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008E605F"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ditunjang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sistem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organisasi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efektif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memuaskan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terjadi</w:t>
      </w:r>
      <w:proofErr w:type="spellEnd"/>
      <w:r w:rsidRPr="00A673F9">
        <w:rPr>
          <w:rFonts w:ascii="Times New Roman" w:hAnsi="Times New Roman" w:cs="Times New Roman"/>
          <w:sz w:val="24"/>
          <w:szCs w:val="24"/>
        </w:rPr>
        <w:t>.</w:t>
      </w:r>
      <w:r w:rsidR="001D0425" w:rsidRPr="00A673F9">
        <w:rPr>
          <w:rFonts w:ascii="Times New Roman" w:hAnsi="Times New Roman" w:cs="Times New Roman"/>
          <w:sz w:val="24"/>
          <w:szCs w:val="24"/>
        </w:rPr>
        <w:t xml:space="preserve"> </w:t>
      </w:r>
    </w:p>
    <w:p w14:paraId="22236001" w14:textId="6C38AFE6" w:rsidR="008D38E5" w:rsidRPr="00A673F9" w:rsidRDefault="002266A2" w:rsidP="00FB4847">
      <w:pPr>
        <w:spacing w:line="480" w:lineRule="auto"/>
        <w:ind w:firstLine="720"/>
        <w:jc w:val="both"/>
        <w:rPr>
          <w:rFonts w:ascii="Times New Roman" w:hAnsi="Times New Roman" w:cs="Times New Roman"/>
          <w:sz w:val="28"/>
          <w:szCs w:val="28"/>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r w:rsidR="00E72F64"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{"citationItems":[{"id":"ITEM-1","itemData":{"author":[{"dropping-particle":"","family":"Indrasari","given":"Meithiana","non-dropping-particle":"","parse-names":false,"suffix":""}],"id":"ITEM-1","issued":{"date-parts":[["2019"]]},"number-of-pages":"92","publisher":"Unitomo Press. Surabaya","publisher-place":"Surabaya","title":"Pemasaran dan Kepuasan Pelanggan","type":"book"},"uris":["http://www.mendeley.com/documents/?uuid=097aa602-5cf8-4df0-8be4-f36c32a387fc"]}],"mendeley":{"formattedCitation":"(Indrasari, 2019)","manualFormatting":"Indrasari (2019)","plainTextFormattedCitation":"(Indrasari, 2019)","previouslyFormattedCitation":"(Indrasari, 2019)"},"properties":{"noteIndex":0},"schema":"https://github.com/citation-style-language/schema/raw/master/csl-citation.json"}</w:instrText>
      </w:r>
      <w:r w:rsidR="00E72F64" w:rsidRPr="00A673F9">
        <w:rPr>
          <w:rFonts w:ascii="Times New Roman" w:hAnsi="Times New Roman" w:cs="Times New Roman"/>
          <w:sz w:val="24"/>
          <w:szCs w:val="24"/>
        </w:rPr>
        <w:fldChar w:fldCharType="separate"/>
      </w:r>
      <w:r w:rsidR="00E72F64" w:rsidRPr="00A673F9">
        <w:rPr>
          <w:rFonts w:ascii="Times New Roman" w:hAnsi="Times New Roman" w:cs="Times New Roman"/>
          <w:noProof/>
          <w:sz w:val="24"/>
          <w:szCs w:val="24"/>
        </w:rPr>
        <w:t>Indrasari</w:t>
      </w:r>
      <w:r w:rsidR="00B526E8" w:rsidRPr="00A673F9">
        <w:rPr>
          <w:rFonts w:ascii="Times New Roman" w:hAnsi="Times New Roman" w:cs="Times New Roman"/>
          <w:noProof/>
          <w:sz w:val="24"/>
          <w:szCs w:val="24"/>
        </w:rPr>
        <w:t xml:space="preserve"> (</w:t>
      </w:r>
      <w:r w:rsidR="00E72F64" w:rsidRPr="00A673F9">
        <w:rPr>
          <w:rFonts w:ascii="Times New Roman" w:hAnsi="Times New Roman" w:cs="Times New Roman"/>
          <w:noProof/>
          <w:sz w:val="24"/>
          <w:szCs w:val="24"/>
        </w:rPr>
        <w:t>2019)</w:t>
      </w:r>
      <w:r w:rsidR="00E72F64" w:rsidRPr="00A673F9">
        <w:rPr>
          <w:rFonts w:ascii="Times New Roman" w:hAnsi="Times New Roman" w:cs="Times New Roman"/>
          <w:sz w:val="24"/>
          <w:szCs w:val="24"/>
        </w:rPr>
        <w:fldChar w:fldCharType="end"/>
      </w:r>
      <w:r w:rsidR="00B526E8" w:rsidRPr="00A673F9">
        <w:rPr>
          <w:rFonts w:ascii="Times New Roman" w:hAnsi="Times New Roman" w:cs="Times New Roman"/>
          <w:sz w:val="24"/>
          <w:szCs w:val="24"/>
        </w:rPr>
        <w:t>,</w:t>
      </w:r>
      <w:r w:rsidR="00E72F64" w:rsidRPr="00A673F9">
        <w:rPr>
          <w:rFonts w:ascii="Times New Roman" w:hAnsi="Times New Roman" w:cs="Times New Roman"/>
          <w:sz w:val="24"/>
          <w:szCs w:val="24"/>
        </w:rPr>
        <w:t xml:space="preserve"> </w:t>
      </w:r>
      <w:proofErr w:type="spellStart"/>
      <w:r w:rsidR="00B526E8" w:rsidRPr="00A673F9">
        <w:rPr>
          <w:rFonts w:ascii="Times New Roman" w:hAnsi="Times New Roman" w:cs="Times New Roman"/>
          <w:sz w:val="24"/>
          <w:szCs w:val="24"/>
        </w:rPr>
        <w:t>i</w:t>
      </w:r>
      <w:r w:rsidRPr="00A673F9">
        <w:rPr>
          <w:rFonts w:ascii="Times New Roman" w:hAnsi="Times New Roman" w:cs="Times New Roman"/>
          <w:sz w:val="24"/>
          <w:szCs w:val="24"/>
        </w:rPr>
        <w:t>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pelanggan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
    <w:p w14:paraId="4863F442" w14:textId="2BDDC4EC" w:rsidR="008D38E5" w:rsidRPr="00A673F9" w:rsidRDefault="002266A2">
      <w:pPr>
        <w:pStyle w:val="ListParagraph"/>
        <w:numPr>
          <w:ilvl w:val="0"/>
          <w:numId w:val="20"/>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lastRenderedPageBreak/>
        <w:t>Kesesuaian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00B5773E" w:rsidRPr="00A673F9">
        <w:rPr>
          <w:rFonts w:ascii="Times New Roman" w:hAnsi="Times New Roman" w:cs="Times New Roman"/>
          <w:sz w:val="24"/>
          <w:szCs w:val="24"/>
        </w:rPr>
        <w:t>.</w:t>
      </w:r>
    </w:p>
    <w:p w14:paraId="30F21FFF" w14:textId="09314373" w:rsidR="008D38E5" w:rsidRPr="00A673F9" w:rsidRDefault="002266A2">
      <w:pPr>
        <w:pStyle w:val="ListParagraph"/>
        <w:numPr>
          <w:ilvl w:val="0"/>
          <w:numId w:val="20"/>
        </w:numPr>
        <w:spacing w:line="480" w:lineRule="auto"/>
        <w:ind w:left="360"/>
        <w:jc w:val="both"/>
        <w:rPr>
          <w:rFonts w:ascii="Times New Roman" w:hAnsi="Times New Roman" w:cs="Times New Roman"/>
          <w:sz w:val="32"/>
          <w:szCs w:val="32"/>
        </w:rPr>
      </w:pPr>
      <w:r w:rsidRPr="00A673F9">
        <w:rPr>
          <w:rFonts w:ascii="Times New Roman" w:hAnsi="Times New Roman" w:cs="Times New Roman"/>
          <w:sz w:val="24"/>
          <w:szCs w:val="24"/>
        </w:rPr>
        <w:t xml:space="preserve">Minat </w:t>
      </w:r>
      <w:proofErr w:type="spellStart"/>
      <w:r w:rsidRPr="00A673F9">
        <w:rPr>
          <w:rFonts w:ascii="Times New Roman" w:hAnsi="Times New Roman" w:cs="Times New Roman"/>
          <w:sz w:val="24"/>
          <w:szCs w:val="24"/>
        </w:rPr>
        <w:t>berkunjung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kembali</w:t>
      </w:r>
      <w:proofErr w:type="spellEnd"/>
      <w:r w:rsidR="00B5773E" w:rsidRPr="00A673F9">
        <w:rPr>
          <w:rFonts w:ascii="Times New Roman" w:hAnsi="Times New Roman" w:cs="Times New Roman"/>
          <w:sz w:val="24"/>
          <w:szCs w:val="24"/>
        </w:rPr>
        <w:t>.</w:t>
      </w:r>
      <w:r w:rsidRPr="00A673F9">
        <w:rPr>
          <w:rFonts w:ascii="Times New Roman" w:hAnsi="Times New Roman" w:cs="Times New Roman"/>
          <w:sz w:val="24"/>
          <w:szCs w:val="24"/>
        </w:rPr>
        <w:t xml:space="preserve"> </w:t>
      </w:r>
    </w:p>
    <w:p w14:paraId="3B5FD3DB" w14:textId="271F7AC9" w:rsidR="00DC70E6" w:rsidRPr="00A673F9" w:rsidRDefault="002266A2">
      <w:pPr>
        <w:pStyle w:val="ListParagraph"/>
        <w:numPr>
          <w:ilvl w:val="0"/>
          <w:numId w:val="20"/>
        </w:numPr>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Kesediaan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merekomendasikan</w:t>
      </w:r>
      <w:proofErr w:type="spellEnd"/>
      <w:r w:rsidR="00B5773E" w:rsidRPr="00A673F9">
        <w:rPr>
          <w:rFonts w:ascii="Times New Roman" w:hAnsi="Times New Roman" w:cs="Times New Roman"/>
          <w:sz w:val="24"/>
          <w:szCs w:val="24"/>
        </w:rPr>
        <w:t>.</w:t>
      </w:r>
    </w:p>
    <w:p w14:paraId="0C3E3265" w14:textId="13CD05AF" w:rsidR="002B079E" w:rsidRPr="00A673F9" w:rsidRDefault="002B079E" w:rsidP="002B079E">
      <w:pPr>
        <w:spacing w:after="0" w:line="480" w:lineRule="auto"/>
        <w:jc w:val="both"/>
        <w:rPr>
          <w:rFonts w:ascii="Times New Roman" w:hAnsi="Times New Roman" w:cs="Times New Roman"/>
          <w:sz w:val="24"/>
          <w:szCs w:val="24"/>
        </w:rPr>
      </w:pP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2014)","manualFormatting":"Silalahi (2014)","plainTextFormattedCitation":"(Silalahi, 2014)","previouslyFormattedCitation":"(Silalahi, 2014)"},"properties":{"noteIndex":0},"schema":"https://github.com/citation-style-language/schema/raw/master/csl-citation.json"}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Silalahi (2014)</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49200F14" w14:textId="77777777" w:rsidR="002B079E" w:rsidRPr="00A673F9" w:rsidRDefault="002B079E">
      <w:pPr>
        <w:pStyle w:val="ListParagraph"/>
        <w:numPr>
          <w:ilvl w:val="0"/>
          <w:numId w:val="39"/>
        </w:numPr>
        <w:spacing w:line="480" w:lineRule="auto"/>
        <w:ind w:left="360"/>
        <w:jc w:val="both"/>
        <w:rPr>
          <w:rFonts w:ascii="Times New Roman" w:hAnsi="Times New Roman" w:cs="Times New Roman"/>
          <w:sz w:val="32"/>
          <w:szCs w:val="32"/>
        </w:rPr>
      </w:pPr>
      <w:r w:rsidRPr="00A673F9">
        <w:rPr>
          <w:rFonts w:ascii="Times New Roman" w:hAnsi="Times New Roman" w:cs="Times New Roman"/>
          <w:sz w:val="24"/>
          <w:szCs w:val="24"/>
        </w:rPr>
        <w:t xml:space="preserve">Jasa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w:t>
      </w:r>
    </w:p>
    <w:p w14:paraId="6DEF498E" w14:textId="77777777" w:rsidR="002B079E" w:rsidRPr="00A673F9" w:rsidRDefault="002B079E" w:rsidP="002B079E">
      <w:pPr>
        <w:pStyle w:val="ListParagraph"/>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Perasaan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didapatkan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0FE5BDE1" w14:textId="77777777" w:rsidR="002B079E" w:rsidRPr="00A673F9" w:rsidRDefault="002B079E">
      <w:pPr>
        <w:pStyle w:val="ListParagraph"/>
        <w:numPr>
          <w:ilvl w:val="0"/>
          <w:numId w:val="39"/>
        </w:numPr>
        <w:spacing w:line="480" w:lineRule="auto"/>
        <w:ind w:left="360"/>
        <w:jc w:val="both"/>
        <w:rPr>
          <w:rFonts w:ascii="Times New Roman" w:hAnsi="Times New Roman" w:cs="Times New Roman"/>
          <w:sz w:val="32"/>
          <w:szCs w:val="32"/>
        </w:rPr>
      </w:pPr>
      <w:r w:rsidRPr="00A673F9">
        <w:rPr>
          <w:rFonts w:ascii="Times New Roman" w:hAnsi="Times New Roman" w:cs="Times New Roman"/>
          <w:sz w:val="24"/>
          <w:szCs w:val="24"/>
        </w:rPr>
        <w:t xml:space="preserve">Jasa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
    <w:p w14:paraId="5320C2D0" w14:textId="2DA680D9" w:rsidR="009D498C" w:rsidRPr="00A673F9" w:rsidRDefault="002B079E" w:rsidP="000920F1">
      <w:pPr>
        <w:pStyle w:val="ListParagraph"/>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483DFDDD" w14:textId="057552DF" w:rsidR="00144A88" w:rsidRPr="00A673F9" w:rsidRDefault="00144A88">
      <w:pPr>
        <w:pStyle w:val="ListParagraph"/>
        <w:numPr>
          <w:ilvl w:val="1"/>
          <w:numId w:val="5"/>
        </w:numPr>
        <w:spacing w:line="480" w:lineRule="auto"/>
        <w:outlineLvl w:val="1"/>
        <w:rPr>
          <w:rFonts w:ascii="Times New Roman" w:hAnsi="Times New Roman" w:cs="Times New Roman"/>
          <w:b/>
          <w:bCs/>
          <w:sz w:val="24"/>
          <w:szCs w:val="24"/>
          <w:lang w:val="id-ID"/>
        </w:rPr>
      </w:pPr>
      <w:bookmarkStart w:id="45" w:name="_Toc202858246"/>
      <w:bookmarkStart w:id="46" w:name="_Hlk184129872"/>
      <w:proofErr w:type="spellStart"/>
      <w:r w:rsidRPr="00A673F9">
        <w:rPr>
          <w:rFonts w:ascii="Times New Roman" w:hAnsi="Times New Roman" w:cs="Times New Roman"/>
          <w:b/>
          <w:bCs/>
          <w:sz w:val="24"/>
          <w:szCs w:val="24"/>
        </w:rPr>
        <w:t>Penelitian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Terdahulu</w:t>
      </w:r>
      <w:bookmarkEnd w:id="45"/>
      <w:proofErr w:type="spellEnd"/>
    </w:p>
    <w:p w14:paraId="67C00745" w14:textId="541D9273" w:rsidR="00B27373" w:rsidRPr="00A673F9" w:rsidRDefault="00B27373" w:rsidP="00B27373">
      <w:pPr>
        <w:rPr>
          <w:rFonts w:ascii="Times New Roman" w:hAnsi="Times New Roman" w:cs="Times New Roman"/>
          <w:b/>
          <w:bCs/>
        </w:rPr>
      </w:pPr>
      <w:r w:rsidRPr="00A673F9">
        <w:rPr>
          <w:rFonts w:ascii="Times New Roman" w:hAnsi="Times New Roman" w:cs="Times New Roman"/>
          <w:b/>
          <w:bCs/>
        </w:rPr>
        <w:t xml:space="preserve">Tabel 2.1 Tabel </w:t>
      </w:r>
      <w:proofErr w:type="spellStart"/>
      <w:r w:rsidRPr="00A673F9">
        <w:rPr>
          <w:rFonts w:ascii="Times New Roman" w:hAnsi="Times New Roman" w:cs="Times New Roman"/>
          <w:b/>
          <w:bCs/>
        </w:rPr>
        <w:t>Penelitian</w:t>
      </w:r>
      <w:proofErr w:type="spellEnd"/>
      <w:r w:rsidRPr="00A673F9">
        <w:rPr>
          <w:rFonts w:ascii="Times New Roman" w:hAnsi="Times New Roman" w:cs="Times New Roman"/>
          <w:b/>
          <w:bCs/>
        </w:rPr>
        <w:t xml:space="preserve"> </w:t>
      </w:r>
      <w:proofErr w:type="spellStart"/>
      <w:r w:rsidRPr="00A673F9">
        <w:rPr>
          <w:rFonts w:ascii="Times New Roman" w:hAnsi="Times New Roman" w:cs="Times New Roman"/>
          <w:b/>
          <w:bCs/>
        </w:rPr>
        <w:t>Terdahulu</w:t>
      </w:r>
      <w:proofErr w:type="spellEnd"/>
    </w:p>
    <w:tbl>
      <w:tblPr>
        <w:tblStyle w:val="TableGrid"/>
        <w:tblW w:w="0" w:type="auto"/>
        <w:tblInd w:w="108" w:type="dxa"/>
        <w:tblLayout w:type="fixed"/>
        <w:tblLook w:val="04A0" w:firstRow="1" w:lastRow="0" w:firstColumn="1" w:lastColumn="0" w:noHBand="0" w:noVBand="1"/>
      </w:tblPr>
      <w:tblGrid>
        <w:gridCol w:w="540"/>
        <w:gridCol w:w="2536"/>
        <w:gridCol w:w="2211"/>
        <w:gridCol w:w="2527"/>
      </w:tblGrid>
      <w:tr w:rsidR="00E177EC" w:rsidRPr="00A673F9" w14:paraId="5DCE5732" w14:textId="77777777" w:rsidTr="00E177EC">
        <w:tc>
          <w:tcPr>
            <w:tcW w:w="540" w:type="dxa"/>
          </w:tcPr>
          <w:p w14:paraId="631BB04B" w14:textId="77777777" w:rsidR="00E177EC" w:rsidRPr="00A673F9" w:rsidRDefault="00E177EC" w:rsidP="005E18D6">
            <w:pPr>
              <w:jc w:val="center"/>
              <w:rPr>
                <w:rFonts w:ascii="Times New Roman" w:hAnsi="Times New Roman" w:cs="Times New Roman"/>
                <w:b/>
                <w:bCs/>
                <w:sz w:val="20"/>
                <w:szCs w:val="20"/>
              </w:rPr>
            </w:pPr>
            <w:r w:rsidRPr="00A673F9">
              <w:rPr>
                <w:rFonts w:ascii="Times New Roman" w:hAnsi="Times New Roman" w:cs="Times New Roman"/>
                <w:b/>
                <w:bCs/>
                <w:sz w:val="20"/>
                <w:szCs w:val="20"/>
              </w:rPr>
              <w:t>No</w:t>
            </w:r>
          </w:p>
        </w:tc>
        <w:tc>
          <w:tcPr>
            <w:tcW w:w="2536" w:type="dxa"/>
          </w:tcPr>
          <w:p w14:paraId="38471BD7" w14:textId="77777777" w:rsidR="00E177EC" w:rsidRPr="00A673F9" w:rsidRDefault="00E177EC" w:rsidP="005E18D6">
            <w:pPr>
              <w:jc w:val="center"/>
              <w:rPr>
                <w:rFonts w:ascii="Times New Roman" w:hAnsi="Times New Roman" w:cs="Times New Roman"/>
                <w:b/>
                <w:bCs/>
                <w:sz w:val="20"/>
                <w:szCs w:val="20"/>
              </w:rPr>
            </w:pPr>
            <w:proofErr w:type="spellStart"/>
            <w:r w:rsidRPr="00A673F9">
              <w:rPr>
                <w:rFonts w:ascii="Times New Roman" w:hAnsi="Times New Roman" w:cs="Times New Roman"/>
                <w:b/>
                <w:bCs/>
                <w:sz w:val="20"/>
                <w:szCs w:val="20"/>
              </w:rPr>
              <w:t>Judul</w:t>
            </w:r>
            <w:proofErr w:type="spellEnd"/>
            <w:r w:rsidRPr="00A673F9">
              <w:rPr>
                <w:rFonts w:ascii="Times New Roman" w:hAnsi="Times New Roman" w:cs="Times New Roman"/>
                <w:b/>
                <w:bCs/>
                <w:sz w:val="20"/>
                <w:szCs w:val="20"/>
              </w:rPr>
              <w:t xml:space="preserve"> dan </w:t>
            </w:r>
            <w:proofErr w:type="spellStart"/>
            <w:r w:rsidRPr="00A673F9">
              <w:rPr>
                <w:rFonts w:ascii="Times New Roman" w:hAnsi="Times New Roman" w:cs="Times New Roman"/>
                <w:b/>
                <w:bCs/>
                <w:sz w:val="20"/>
                <w:szCs w:val="20"/>
              </w:rPr>
              <w:t>Tahun</w:t>
            </w:r>
            <w:proofErr w:type="spellEnd"/>
            <w:r w:rsidRPr="00A673F9">
              <w:rPr>
                <w:rFonts w:ascii="Times New Roman" w:hAnsi="Times New Roman" w:cs="Times New Roman"/>
                <w:b/>
                <w:bCs/>
                <w:sz w:val="20"/>
                <w:szCs w:val="20"/>
              </w:rPr>
              <w:t xml:space="preserve"> </w:t>
            </w:r>
            <w:proofErr w:type="spellStart"/>
            <w:r w:rsidRPr="00A673F9">
              <w:rPr>
                <w:rFonts w:ascii="Times New Roman" w:hAnsi="Times New Roman" w:cs="Times New Roman"/>
                <w:b/>
                <w:bCs/>
                <w:sz w:val="20"/>
                <w:szCs w:val="20"/>
              </w:rPr>
              <w:t>Penelitian</w:t>
            </w:r>
            <w:proofErr w:type="spellEnd"/>
          </w:p>
        </w:tc>
        <w:tc>
          <w:tcPr>
            <w:tcW w:w="2211" w:type="dxa"/>
          </w:tcPr>
          <w:p w14:paraId="1B03E4D8" w14:textId="77777777" w:rsidR="00E177EC" w:rsidRPr="00A673F9" w:rsidRDefault="00E177EC" w:rsidP="005E18D6">
            <w:pPr>
              <w:jc w:val="center"/>
              <w:rPr>
                <w:rFonts w:ascii="Times New Roman" w:hAnsi="Times New Roman" w:cs="Times New Roman"/>
                <w:b/>
                <w:bCs/>
                <w:sz w:val="20"/>
                <w:szCs w:val="20"/>
              </w:rPr>
            </w:pPr>
            <w:proofErr w:type="spellStart"/>
            <w:r w:rsidRPr="00A673F9">
              <w:rPr>
                <w:rFonts w:ascii="Times New Roman" w:hAnsi="Times New Roman" w:cs="Times New Roman"/>
                <w:b/>
                <w:bCs/>
                <w:sz w:val="20"/>
                <w:szCs w:val="20"/>
              </w:rPr>
              <w:t>Variabel</w:t>
            </w:r>
            <w:proofErr w:type="spellEnd"/>
            <w:r w:rsidRPr="00A673F9">
              <w:rPr>
                <w:rFonts w:ascii="Times New Roman" w:hAnsi="Times New Roman" w:cs="Times New Roman"/>
                <w:b/>
                <w:bCs/>
                <w:sz w:val="20"/>
                <w:szCs w:val="20"/>
              </w:rPr>
              <w:t xml:space="preserve"> </w:t>
            </w:r>
            <w:proofErr w:type="spellStart"/>
            <w:r w:rsidRPr="00A673F9">
              <w:rPr>
                <w:rFonts w:ascii="Times New Roman" w:hAnsi="Times New Roman" w:cs="Times New Roman"/>
                <w:b/>
                <w:bCs/>
                <w:sz w:val="20"/>
                <w:szCs w:val="20"/>
              </w:rPr>
              <w:t>Penelitian</w:t>
            </w:r>
            <w:proofErr w:type="spellEnd"/>
          </w:p>
        </w:tc>
        <w:tc>
          <w:tcPr>
            <w:tcW w:w="2527" w:type="dxa"/>
          </w:tcPr>
          <w:p w14:paraId="7F6EEEDB" w14:textId="77777777" w:rsidR="00E177EC" w:rsidRPr="00A673F9" w:rsidRDefault="00E177EC" w:rsidP="005E18D6">
            <w:pPr>
              <w:jc w:val="center"/>
              <w:rPr>
                <w:rFonts w:ascii="Times New Roman" w:hAnsi="Times New Roman" w:cs="Times New Roman"/>
                <w:b/>
                <w:bCs/>
                <w:sz w:val="20"/>
                <w:szCs w:val="20"/>
              </w:rPr>
            </w:pPr>
            <w:r w:rsidRPr="00A673F9">
              <w:rPr>
                <w:rFonts w:ascii="Times New Roman" w:hAnsi="Times New Roman" w:cs="Times New Roman"/>
                <w:b/>
                <w:bCs/>
                <w:sz w:val="20"/>
                <w:szCs w:val="20"/>
              </w:rPr>
              <w:t xml:space="preserve">Hasil </w:t>
            </w:r>
            <w:proofErr w:type="spellStart"/>
            <w:r w:rsidRPr="00A673F9">
              <w:rPr>
                <w:rFonts w:ascii="Times New Roman" w:hAnsi="Times New Roman" w:cs="Times New Roman"/>
                <w:b/>
                <w:bCs/>
                <w:sz w:val="20"/>
                <w:szCs w:val="20"/>
              </w:rPr>
              <w:t>Penelitian</w:t>
            </w:r>
            <w:proofErr w:type="spellEnd"/>
          </w:p>
        </w:tc>
      </w:tr>
      <w:tr w:rsidR="00E177EC" w:rsidRPr="00A673F9" w14:paraId="11220D93" w14:textId="77777777" w:rsidTr="00E177EC">
        <w:tc>
          <w:tcPr>
            <w:tcW w:w="540" w:type="dxa"/>
          </w:tcPr>
          <w:p w14:paraId="4FF3FAF2" w14:textId="77777777" w:rsidR="00E177EC" w:rsidRPr="00A673F9" w:rsidRDefault="00E177EC" w:rsidP="005E18D6">
            <w:pPr>
              <w:jc w:val="both"/>
              <w:rPr>
                <w:rFonts w:ascii="Times New Roman" w:hAnsi="Times New Roman" w:cs="Times New Roman"/>
                <w:sz w:val="20"/>
                <w:szCs w:val="20"/>
              </w:rPr>
            </w:pPr>
            <w:r w:rsidRPr="00A673F9">
              <w:rPr>
                <w:rFonts w:ascii="Times New Roman" w:hAnsi="Times New Roman" w:cs="Times New Roman"/>
                <w:sz w:val="20"/>
                <w:szCs w:val="20"/>
              </w:rPr>
              <w:t>1.</w:t>
            </w:r>
          </w:p>
        </w:tc>
        <w:tc>
          <w:tcPr>
            <w:tcW w:w="2536" w:type="dxa"/>
          </w:tcPr>
          <w:p w14:paraId="5DEEF153" w14:textId="77777777" w:rsidR="00E177EC" w:rsidRPr="00A673F9" w:rsidRDefault="00E177EC" w:rsidP="005E18D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Keadilan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Kepatuhan Wajib Pajak Daerah Kota </w:t>
            </w:r>
            <w:proofErr w:type="spellStart"/>
            <w:r w:rsidRPr="00A673F9">
              <w:rPr>
                <w:rFonts w:ascii="Times New Roman" w:hAnsi="Times New Roman" w:cs="Times New Roman"/>
                <w:sz w:val="20"/>
                <w:szCs w:val="20"/>
              </w:rPr>
              <w:t>Samarinda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Sebagai</w:t>
            </w:r>
            <w:proofErr w:type="spellEnd"/>
            <w:r w:rsidRPr="00A673F9">
              <w:rPr>
                <w:rFonts w:ascii="Times New Roman" w:hAnsi="Times New Roman" w:cs="Times New Roman"/>
                <w:sz w:val="20"/>
                <w:szCs w:val="20"/>
              </w:rPr>
              <w:t xml:space="preserve"> Variabel </w:t>
            </w:r>
            <w:proofErr w:type="spellStart"/>
            <w:r w:rsidRPr="00A673F9">
              <w:rPr>
                <w:rFonts w:ascii="Times New Roman" w:hAnsi="Times New Roman" w:cs="Times New Roman"/>
                <w:sz w:val="20"/>
                <w:szCs w:val="20"/>
              </w:rPr>
              <w:t>Mediasi</w:t>
            </w:r>
            <w:proofErr w:type="spellEnd"/>
          </w:p>
          <w:p w14:paraId="68A2085E" w14:textId="77777777" w:rsidR="00A12D40" w:rsidRPr="00A673F9" w:rsidRDefault="00A12D40" w:rsidP="005E18D6">
            <w:pPr>
              <w:rPr>
                <w:rFonts w:ascii="Times New Roman" w:hAnsi="Times New Roman" w:cs="Times New Roman"/>
                <w:b/>
                <w:bCs/>
                <w:sz w:val="20"/>
                <w:szCs w:val="20"/>
              </w:rPr>
            </w:pPr>
          </w:p>
          <w:p w14:paraId="32ACEE12" w14:textId="2EEED227" w:rsidR="00E177EC" w:rsidRPr="00A673F9" w:rsidRDefault="00A12D40" w:rsidP="005E18D6">
            <w:pPr>
              <w:rPr>
                <w:rFonts w:ascii="Times New Roman" w:hAnsi="Times New Roman" w:cs="Times New Roman"/>
                <w:b/>
                <w:bCs/>
                <w:sz w:val="20"/>
                <w:szCs w:val="20"/>
              </w:rPr>
            </w:pPr>
            <w:r w:rsidRPr="00A673F9">
              <w:rPr>
                <w:rFonts w:ascii="Times New Roman" w:hAnsi="Times New Roman" w:cs="Times New Roman"/>
                <w:b/>
                <w:bCs/>
                <w:sz w:val="20"/>
                <w:szCs w:val="20"/>
              </w:rPr>
              <w:fldChar w:fldCharType="begin" w:fldLock="1"/>
            </w:r>
            <w:r w:rsidR="008553D6" w:rsidRPr="00A673F9">
              <w:rPr>
                <w:rFonts w:ascii="Times New Roman" w:hAnsi="Times New Roman" w:cs="Times New Roman"/>
                <w:b/>
                <w:bCs/>
                <w:sz w:val="20"/>
                <w:szCs w:val="20"/>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2020)","plainTextFormattedCitation":"(Febriani &amp; Rahayu, 2020)","previouslyFormattedCitation":"(Febriani &amp; Rahayu, 2020)"},"properties":{"noteIndex":0},"schema":"https://github.com/citation-style-language/schema/raw/master/csl-citation.json"}</w:instrText>
            </w:r>
            <w:r w:rsidRPr="00A673F9">
              <w:rPr>
                <w:rFonts w:ascii="Times New Roman" w:hAnsi="Times New Roman" w:cs="Times New Roman"/>
                <w:b/>
                <w:bCs/>
                <w:sz w:val="20"/>
                <w:szCs w:val="20"/>
              </w:rPr>
              <w:fldChar w:fldCharType="separate"/>
            </w:r>
            <w:r w:rsidR="00A74694" w:rsidRPr="00A673F9">
              <w:rPr>
                <w:rFonts w:ascii="Times New Roman" w:hAnsi="Times New Roman" w:cs="Times New Roman"/>
                <w:bCs/>
                <w:noProof/>
                <w:sz w:val="20"/>
                <w:szCs w:val="20"/>
              </w:rPr>
              <w:t>(Febriani &amp; Rahayu, 2020)</w:t>
            </w:r>
            <w:r w:rsidRPr="00A673F9">
              <w:rPr>
                <w:rFonts w:ascii="Times New Roman" w:hAnsi="Times New Roman" w:cs="Times New Roman"/>
                <w:b/>
                <w:bCs/>
                <w:sz w:val="20"/>
                <w:szCs w:val="20"/>
              </w:rPr>
              <w:fldChar w:fldCharType="end"/>
            </w:r>
          </w:p>
        </w:tc>
        <w:tc>
          <w:tcPr>
            <w:tcW w:w="2211" w:type="dxa"/>
          </w:tcPr>
          <w:p w14:paraId="2F35F81D" w14:textId="77777777" w:rsidR="00E177EC" w:rsidRPr="00A673F9" w:rsidRDefault="00E177EC" w:rsidP="005E18D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447C46A1" w14:textId="77777777" w:rsidR="00E177EC" w:rsidRPr="00A673F9" w:rsidRDefault="00E177EC" w:rsidP="005E18D6">
            <w:pPr>
              <w:pStyle w:val="ListParagraph"/>
              <w:numPr>
                <w:ilvl w:val="0"/>
                <w:numId w:val="7"/>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6EAE5D03" w14:textId="77777777" w:rsidR="00E177EC" w:rsidRPr="00A673F9" w:rsidRDefault="00E177EC" w:rsidP="005E18D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323323B8" w14:textId="77777777" w:rsidR="00E177EC" w:rsidRPr="00A673F9" w:rsidRDefault="00E177EC" w:rsidP="005E18D6">
            <w:pPr>
              <w:pStyle w:val="ListParagraph"/>
              <w:numPr>
                <w:ilvl w:val="0"/>
                <w:numId w:val="13"/>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p>
          <w:p w14:paraId="6EEE0569" w14:textId="77777777" w:rsidR="00E177EC" w:rsidRPr="00A673F9" w:rsidRDefault="00E177EC" w:rsidP="005E18D6">
            <w:pPr>
              <w:pStyle w:val="ListParagraph"/>
              <w:numPr>
                <w:ilvl w:val="0"/>
                <w:numId w:val="13"/>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Keadilan</w:t>
            </w:r>
            <w:proofErr w:type="spellEnd"/>
          </w:p>
          <w:p w14:paraId="3C52767F" w14:textId="77777777" w:rsidR="00E177EC" w:rsidRPr="00A673F9" w:rsidRDefault="00E177EC" w:rsidP="005E18D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Mediasi:</w:t>
            </w:r>
          </w:p>
          <w:p w14:paraId="4298A899" w14:textId="77777777" w:rsidR="00E177EC" w:rsidRPr="00A673F9" w:rsidRDefault="00E177EC" w:rsidP="005E18D6">
            <w:pPr>
              <w:pStyle w:val="ListParagraph"/>
              <w:numPr>
                <w:ilvl w:val="0"/>
                <w:numId w:val="14"/>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p>
        </w:tc>
        <w:tc>
          <w:tcPr>
            <w:tcW w:w="2527" w:type="dxa"/>
          </w:tcPr>
          <w:p w14:paraId="4EEBC389" w14:textId="2D5B1246" w:rsidR="00B5773E" w:rsidRPr="00A673F9" w:rsidRDefault="00E177EC" w:rsidP="005E18D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000D3411" w:rsidRPr="00A673F9">
              <w:rPr>
                <w:rFonts w:ascii="Times New Roman" w:hAnsi="Times New Roman" w:cs="Times New Roman"/>
                <w:sz w:val="20"/>
                <w:szCs w:val="20"/>
              </w:rPr>
              <w:t xml:space="preserve"> </w:t>
            </w:r>
            <w:proofErr w:type="spellStart"/>
            <w:r w:rsidR="000D3411" w:rsidRPr="00A673F9">
              <w:rPr>
                <w:rFonts w:ascii="Times New Roman" w:hAnsi="Times New Roman" w:cs="Times New Roman"/>
                <w:sz w:val="20"/>
                <w:szCs w:val="20"/>
              </w:rPr>
              <w:t>k</w:t>
            </w:r>
            <w:r w:rsidR="00717A76" w:rsidRPr="00A673F9">
              <w:rPr>
                <w:rFonts w:ascii="Times New Roman" w:hAnsi="Times New Roman" w:cs="Times New Roman"/>
                <w:sz w:val="20"/>
                <w:szCs w:val="20"/>
              </w:rPr>
              <w:t>ualitas</w:t>
            </w:r>
            <w:proofErr w:type="spellEnd"/>
            <w:r w:rsidR="00717A76" w:rsidRPr="00A673F9">
              <w:rPr>
                <w:rFonts w:ascii="Times New Roman" w:hAnsi="Times New Roman" w:cs="Times New Roman"/>
                <w:sz w:val="20"/>
                <w:szCs w:val="20"/>
              </w:rPr>
              <w:t xml:space="preserve"> </w:t>
            </w:r>
            <w:proofErr w:type="spellStart"/>
            <w:r w:rsidR="00717A76" w:rsidRPr="00A673F9">
              <w:rPr>
                <w:rFonts w:ascii="Times New Roman" w:hAnsi="Times New Roman" w:cs="Times New Roman"/>
                <w:sz w:val="20"/>
                <w:szCs w:val="20"/>
              </w:rPr>
              <w:t>layanan</w:t>
            </w:r>
            <w:proofErr w:type="spellEnd"/>
            <w:r w:rsidR="000D3411" w:rsidRPr="00A673F9">
              <w:rPr>
                <w:rFonts w:ascii="Times New Roman" w:hAnsi="Times New Roman" w:cs="Times New Roman"/>
                <w:sz w:val="20"/>
                <w:szCs w:val="20"/>
              </w:rPr>
              <w:t>,</w:t>
            </w:r>
            <w:r w:rsidR="00717A76"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00134EB0" w:rsidRPr="00A673F9">
              <w:rPr>
                <w:rFonts w:ascii="Times New Roman" w:hAnsi="Times New Roman" w:cs="Times New Roman"/>
                <w:sz w:val="20"/>
                <w:szCs w:val="20"/>
              </w:rPr>
              <w:t>signifikan</w:t>
            </w:r>
            <w:proofErr w:type="spellEnd"/>
            <w:r w:rsidR="00134EB0" w:rsidRPr="00A673F9">
              <w:rPr>
                <w:rFonts w:ascii="Times New Roman" w:hAnsi="Times New Roman" w:cs="Times New Roman"/>
                <w:sz w:val="20"/>
                <w:szCs w:val="20"/>
              </w:rPr>
              <w:t xml:space="preserve"> </w:t>
            </w:r>
            <w:proofErr w:type="spellStart"/>
            <w:r w:rsidR="00134EB0"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00134EB0" w:rsidRPr="00A673F9">
              <w:rPr>
                <w:rFonts w:ascii="Times New Roman" w:hAnsi="Times New Roman" w:cs="Times New Roman"/>
                <w:sz w:val="20"/>
                <w:szCs w:val="20"/>
              </w:rPr>
              <w:t>kepuasan</w:t>
            </w:r>
            <w:proofErr w:type="spellEnd"/>
            <w:r w:rsidR="00134EB0" w:rsidRPr="00A673F9">
              <w:rPr>
                <w:rFonts w:ascii="Times New Roman" w:hAnsi="Times New Roman" w:cs="Times New Roman"/>
                <w:sz w:val="20"/>
                <w:szCs w:val="20"/>
              </w:rPr>
              <w:t xml:space="preserve"> </w:t>
            </w:r>
            <w:proofErr w:type="spellStart"/>
            <w:r w:rsidR="00134EB0" w:rsidRPr="00A673F9">
              <w:rPr>
                <w:rFonts w:ascii="Times New Roman" w:hAnsi="Times New Roman" w:cs="Times New Roman"/>
                <w:sz w:val="20"/>
                <w:szCs w:val="20"/>
              </w:rPr>
              <w:t>w</w:t>
            </w:r>
            <w:r w:rsidRPr="00A673F9">
              <w:rPr>
                <w:rFonts w:ascii="Times New Roman" w:hAnsi="Times New Roman" w:cs="Times New Roman"/>
                <w:sz w:val="20"/>
                <w:szCs w:val="20"/>
              </w:rPr>
              <w:t>ajib</w:t>
            </w:r>
            <w:proofErr w:type="spellEnd"/>
            <w:r w:rsidRPr="00A673F9">
              <w:rPr>
                <w:rFonts w:ascii="Times New Roman" w:hAnsi="Times New Roman" w:cs="Times New Roman"/>
                <w:sz w:val="20"/>
                <w:szCs w:val="20"/>
              </w:rPr>
              <w:t xml:space="preserve"> </w:t>
            </w:r>
            <w:proofErr w:type="spellStart"/>
            <w:r w:rsidR="00134EB0" w:rsidRPr="00A673F9">
              <w:rPr>
                <w:rFonts w:ascii="Times New Roman" w:hAnsi="Times New Roman" w:cs="Times New Roman"/>
                <w:sz w:val="20"/>
                <w:szCs w:val="20"/>
              </w:rPr>
              <w:t>p</w:t>
            </w:r>
            <w:r w:rsidRPr="00A673F9">
              <w:rPr>
                <w:rFonts w:ascii="Times New Roman" w:hAnsi="Times New Roman" w:cs="Times New Roman"/>
                <w:sz w:val="20"/>
                <w:szCs w:val="20"/>
              </w:rPr>
              <w:t>ajak</w:t>
            </w:r>
            <w:proofErr w:type="spellEnd"/>
            <w:r w:rsidR="00134EB0" w:rsidRPr="00A673F9">
              <w:rPr>
                <w:rFonts w:ascii="Times New Roman" w:hAnsi="Times New Roman" w:cs="Times New Roman"/>
                <w:sz w:val="20"/>
                <w:szCs w:val="20"/>
              </w:rPr>
              <w:t xml:space="preserve"> </w:t>
            </w:r>
            <w:proofErr w:type="spellStart"/>
            <w:r w:rsidR="00134EB0" w:rsidRPr="00A673F9">
              <w:rPr>
                <w:rFonts w:ascii="Times New Roman" w:hAnsi="Times New Roman" w:cs="Times New Roman"/>
                <w:sz w:val="20"/>
                <w:szCs w:val="20"/>
              </w:rPr>
              <w:t>daerah</w:t>
            </w:r>
            <w:proofErr w:type="spellEnd"/>
            <w:r w:rsidR="00134EB0" w:rsidRPr="00A673F9">
              <w:rPr>
                <w:rFonts w:ascii="Times New Roman" w:hAnsi="Times New Roman" w:cs="Times New Roman"/>
                <w:sz w:val="20"/>
                <w:szCs w:val="20"/>
              </w:rPr>
              <w:t xml:space="preserve"> orang </w:t>
            </w:r>
            <w:proofErr w:type="spellStart"/>
            <w:r w:rsidR="00134EB0" w:rsidRPr="00A673F9">
              <w:rPr>
                <w:rFonts w:ascii="Times New Roman" w:hAnsi="Times New Roman" w:cs="Times New Roman"/>
                <w:sz w:val="20"/>
                <w:szCs w:val="20"/>
              </w:rPr>
              <w:t>pribadi</w:t>
            </w:r>
            <w:proofErr w:type="spellEnd"/>
            <w:r w:rsidR="00134EB0" w:rsidRPr="00A673F9">
              <w:rPr>
                <w:rFonts w:ascii="Times New Roman" w:hAnsi="Times New Roman" w:cs="Times New Roman"/>
                <w:sz w:val="20"/>
                <w:szCs w:val="20"/>
              </w:rPr>
              <w:t>.</w:t>
            </w:r>
            <w:r w:rsidR="00902B8D" w:rsidRPr="00A673F9">
              <w:rPr>
                <w:rFonts w:ascii="Times New Roman" w:hAnsi="Times New Roman" w:cs="Times New Roman"/>
                <w:sz w:val="20"/>
                <w:szCs w:val="20"/>
              </w:rPr>
              <w:t xml:space="preserve"> </w:t>
            </w:r>
          </w:p>
          <w:p w14:paraId="45B9457F" w14:textId="77777777" w:rsidR="00B5773E" w:rsidRPr="00A673F9" w:rsidRDefault="00B5773E" w:rsidP="005E18D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Sedangkan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daerah</w:t>
            </w:r>
            <w:proofErr w:type="spellEnd"/>
            <w:r w:rsidRPr="00A673F9">
              <w:rPr>
                <w:rFonts w:ascii="Times New Roman" w:hAnsi="Times New Roman" w:cs="Times New Roman"/>
                <w:sz w:val="20"/>
                <w:szCs w:val="20"/>
              </w:rPr>
              <w:t xml:space="preserve"> orang </w:t>
            </w:r>
            <w:proofErr w:type="spellStart"/>
            <w:r w:rsidRPr="00A673F9">
              <w:rPr>
                <w:rFonts w:ascii="Times New Roman" w:hAnsi="Times New Roman" w:cs="Times New Roman"/>
                <w:sz w:val="20"/>
                <w:szCs w:val="20"/>
              </w:rPr>
              <w:t>pribadi</w:t>
            </w:r>
            <w:proofErr w:type="spellEnd"/>
            <w:r w:rsidRPr="00A673F9">
              <w:rPr>
                <w:rFonts w:ascii="Times New Roman" w:hAnsi="Times New Roman" w:cs="Times New Roman"/>
                <w:sz w:val="20"/>
                <w:szCs w:val="20"/>
              </w:rPr>
              <w:t>.</w:t>
            </w:r>
          </w:p>
          <w:p w14:paraId="5C43B7B9" w14:textId="77777777" w:rsidR="00B53DC2" w:rsidRPr="00A673F9" w:rsidRDefault="00B5773E" w:rsidP="005E18D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melalui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w:t>
            </w:r>
          </w:p>
          <w:p w14:paraId="4D2EA2A2" w14:textId="1524F4B5" w:rsidR="008A2059" w:rsidRPr="00A673F9" w:rsidRDefault="008A2059" w:rsidP="005E18D6">
            <w:pPr>
              <w:tabs>
                <w:tab w:val="left" w:pos="6010"/>
              </w:tabs>
              <w:rPr>
                <w:rFonts w:ascii="Times New Roman" w:hAnsi="Times New Roman" w:cs="Times New Roman"/>
                <w:sz w:val="20"/>
                <w:szCs w:val="20"/>
              </w:rPr>
            </w:pPr>
          </w:p>
        </w:tc>
      </w:tr>
      <w:tr w:rsidR="008A2059" w:rsidRPr="00A673F9" w14:paraId="6CD6A4DF" w14:textId="77777777" w:rsidTr="007A6F3A">
        <w:trPr>
          <w:trHeight w:val="829"/>
        </w:trPr>
        <w:tc>
          <w:tcPr>
            <w:tcW w:w="540" w:type="dxa"/>
          </w:tcPr>
          <w:p w14:paraId="38F03DDA" w14:textId="22A31E71" w:rsidR="008A2059" w:rsidRPr="00A673F9" w:rsidRDefault="008A2059" w:rsidP="005E18D6">
            <w:pPr>
              <w:jc w:val="both"/>
              <w:rPr>
                <w:rFonts w:ascii="Times New Roman" w:hAnsi="Times New Roman" w:cs="Times New Roman"/>
                <w:sz w:val="20"/>
                <w:szCs w:val="20"/>
              </w:rPr>
            </w:pPr>
            <w:r w:rsidRPr="00A673F9">
              <w:rPr>
                <w:rFonts w:ascii="Times New Roman" w:hAnsi="Times New Roman" w:cs="Times New Roman"/>
                <w:sz w:val="20"/>
                <w:szCs w:val="20"/>
              </w:rPr>
              <w:t>2.</w:t>
            </w:r>
          </w:p>
        </w:tc>
        <w:tc>
          <w:tcPr>
            <w:tcW w:w="2536" w:type="dxa"/>
          </w:tcPr>
          <w:p w14:paraId="6324BD45" w14:textId="5E018C56" w:rsidR="007F33EC" w:rsidRPr="00A673F9" w:rsidRDefault="008A2059" w:rsidP="007F33EC">
            <w:pPr>
              <w:rPr>
                <w:rFonts w:ascii="Times New Roman" w:eastAsia="Times New Roman" w:hAnsi="Times New Roman" w:cs="Times New Roman"/>
                <w:sz w:val="20"/>
                <w:szCs w:val="20"/>
              </w:rPr>
            </w:pPr>
            <w:proofErr w:type="spellStart"/>
            <w:r w:rsidRPr="00A673F9">
              <w:rPr>
                <w:rFonts w:ascii="Times New Roman" w:eastAsia="Times New Roman" w:hAnsi="Times New Roman" w:cs="Times New Roman"/>
                <w:sz w:val="20"/>
                <w:szCs w:val="20"/>
              </w:rPr>
              <w:t>Pengaruh</w:t>
            </w:r>
            <w:proofErr w:type="spellEnd"/>
            <w:r w:rsidRPr="00A673F9">
              <w:rPr>
                <w:rFonts w:ascii="Times New Roman" w:eastAsia="Times New Roman" w:hAnsi="Times New Roman" w:cs="Times New Roman"/>
                <w:sz w:val="20"/>
                <w:szCs w:val="20"/>
              </w:rPr>
              <w:t xml:space="preserve"> </w:t>
            </w:r>
            <w:proofErr w:type="spellStart"/>
            <w:r w:rsidRPr="00A673F9">
              <w:rPr>
                <w:rFonts w:ascii="Times New Roman" w:eastAsia="Times New Roman" w:hAnsi="Times New Roman" w:cs="Times New Roman"/>
                <w:sz w:val="20"/>
                <w:szCs w:val="20"/>
              </w:rPr>
              <w:t>Kualitas</w:t>
            </w:r>
            <w:proofErr w:type="spellEnd"/>
            <w:r w:rsidRPr="00A673F9">
              <w:rPr>
                <w:rFonts w:ascii="Times New Roman" w:eastAsia="Times New Roman" w:hAnsi="Times New Roman" w:cs="Times New Roman"/>
                <w:sz w:val="20"/>
                <w:szCs w:val="20"/>
              </w:rPr>
              <w:t xml:space="preserve"> </w:t>
            </w:r>
            <w:proofErr w:type="spellStart"/>
            <w:r w:rsidRPr="00A673F9">
              <w:rPr>
                <w:rFonts w:ascii="Times New Roman" w:eastAsia="Times New Roman" w:hAnsi="Times New Roman" w:cs="Times New Roman"/>
                <w:sz w:val="20"/>
                <w:szCs w:val="20"/>
              </w:rPr>
              <w:t>Pelayanan</w:t>
            </w:r>
            <w:proofErr w:type="spellEnd"/>
            <w:r w:rsidRPr="00A673F9">
              <w:rPr>
                <w:rFonts w:ascii="Times New Roman" w:eastAsia="Times New Roman" w:hAnsi="Times New Roman" w:cs="Times New Roman"/>
                <w:sz w:val="20"/>
                <w:szCs w:val="20"/>
              </w:rPr>
              <w:t xml:space="preserve"> </w:t>
            </w:r>
            <w:proofErr w:type="spellStart"/>
            <w:r w:rsidRPr="00A673F9">
              <w:rPr>
                <w:rFonts w:ascii="Times New Roman" w:eastAsia="Times New Roman" w:hAnsi="Times New Roman" w:cs="Times New Roman"/>
                <w:sz w:val="20"/>
                <w:szCs w:val="20"/>
              </w:rPr>
              <w:t>Terhadap</w:t>
            </w:r>
            <w:proofErr w:type="spellEnd"/>
            <w:r w:rsidRPr="00A673F9">
              <w:rPr>
                <w:rFonts w:ascii="Times New Roman" w:eastAsia="Times New Roman" w:hAnsi="Times New Roman" w:cs="Times New Roman"/>
                <w:sz w:val="20"/>
                <w:szCs w:val="20"/>
              </w:rPr>
              <w:t xml:space="preserve"> </w:t>
            </w:r>
            <w:proofErr w:type="spellStart"/>
            <w:r w:rsidR="009D498C" w:rsidRPr="00A673F9">
              <w:rPr>
                <w:rFonts w:ascii="Times New Roman" w:eastAsia="Times New Roman" w:hAnsi="Times New Roman" w:cs="Times New Roman"/>
                <w:sz w:val="20"/>
                <w:szCs w:val="20"/>
              </w:rPr>
              <w:t>Kepatuhan</w:t>
            </w:r>
            <w:proofErr w:type="spellEnd"/>
            <w:r w:rsidR="009D498C" w:rsidRPr="00A673F9">
              <w:rPr>
                <w:rFonts w:ascii="Times New Roman" w:eastAsia="Times New Roman" w:hAnsi="Times New Roman" w:cs="Times New Roman"/>
                <w:sz w:val="20"/>
                <w:szCs w:val="20"/>
              </w:rPr>
              <w:t xml:space="preserve"> Wajib Pajak Orang </w:t>
            </w:r>
            <w:proofErr w:type="spellStart"/>
            <w:r w:rsidR="009D498C" w:rsidRPr="00A673F9">
              <w:rPr>
                <w:rFonts w:ascii="Times New Roman" w:eastAsia="Times New Roman" w:hAnsi="Times New Roman" w:cs="Times New Roman"/>
                <w:sz w:val="20"/>
                <w:szCs w:val="20"/>
              </w:rPr>
              <w:t>Pribadi</w:t>
            </w:r>
            <w:proofErr w:type="spellEnd"/>
            <w:r w:rsidR="009D498C" w:rsidRPr="00A673F9">
              <w:rPr>
                <w:rFonts w:ascii="Times New Roman" w:eastAsia="Times New Roman" w:hAnsi="Times New Roman" w:cs="Times New Roman"/>
                <w:sz w:val="20"/>
                <w:szCs w:val="20"/>
              </w:rPr>
              <w:t xml:space="preserve"> </w:t>
            </w:r>
            <w:proofErr w:type="spellStart"/>
            <w:r w:rsidR="009D498C" w:rsidRPr="00A673F9">
              <w:rPr>
                <w:rFonts w:ascii="Times New Roman" w:eastAsia="Times New Roman" w:hAnsi="Times New Roman" w:cs="Times New Roman"/>
                <w:sz w:val="20"/>
                <w:szCs w:val="20"/>
              </w:rPr>
              <w:t>Dengan</w:t>
            </w:r>
            <w:proofErr w:type="spellEnd"/>
            <w:r w:rsidR="007F33EC" w:rsidRPr="00A673F9">
              <w:rPr>
                <w:rFonts w:ascii="Times New Roman" w:eastAsia="Times New Roman" w:hAnsi="Times New Roman" w:cs="Times New Roman"/>
                <w:sz w:val="20"/>
                <w:szCs w:val="20"/>
              </w:rPr>
              <w:t xml:space="preserve"> </w:t>
            </w:r>
            <w:proofErr w:type="spellStart"/>
            <w:r w:rsidR="007F33EC" w:rsidRPr="00A673F9">
              <w:rPr>
                <w:rFonts w:ascii="Times New Roman" w:eastAsia="Times New Roman" w:hAnsi="Times New Roman" w:cs="Times New Roman"/>
                <w:sz w:val="20"/>
                <w:szCs w:val="20"/>
              </w:rPr>
              <w:t>Kepuasan</w:t>
            </w:r>
            <w:proofErr w:type="spellEnd"/>
            <w:r w:rsidR="007F33EC" w:rsidRPr="00A673F9">
              <w:rPr>
                <w:rFonts w:ascii="Times New Roman" w:eastAsia="Times New Roman" w:hAnsi="Times New Roman" w:cs="Times New Roman"/>
                <w:sz w:val="20"/>
                <w:szCs w:val="20"/>
              </w:rPr>
              <w:t xml:space="preserve"> </w:t>
            </w:r>
            <w:proofErr w:type="spellStart"/>
            <w:r w:rsidR="007F33EC" w:rsidRPr="00A673F9">
              <w:rPr>
                <w:rFonts w:ascii="Times New Roman" w:eastAsia="Times New Roman" w:hAnsi="Times New Roman" w:cs="Times New Roman"/>
                <w:sz w:val="20"/>
                <w:szCs w:val="20"/>
              </w:rPr>
              <w:t>Sebagai</w:t>
            </w:r>
            <w:proofErr w:type="spellEnd"/>
            <w:r w:rsidR="007F33EC" w:rsidRPr="00A673F9">
              <w:rPr>
                <w:rFonts w:ascii="Times New Roman" w:eastAsia="Times New Roman" w:hAnsi="Times New Roman" w:cs="Times New Roman"/>
                <w:sz w:val="20"/>
                <w:szCs w:val="20"/>
              </w:rPr>
              <w:t xml:space="preserve"> Variabel </w:t>
            </w:r>
            <w:r w:rsidR="007F33EC" w:rsidRPr="00A673F9">
              <w:rPr>
                <w:rFonts w:ascii="Times New Roman" w:eastAsia="Times New Roman" w:hAnsi="Times New Roman" w:cs="Times New Roman"/>
                <w:i/>
                <w:iCs/>
                <w:sz w:val="20"/>
                <w:szCs w:val="20"/>
              </w:rPr>
              <w:t>Intervening</w:t>
            </w:r>
            <w:r w:rsidR="007F33EC" w:rsidRPr="00A673F9">
              <w:rPr>
                <w:rFonts w:ascii="Times New Roman" w:eastAsia="Times New Roman" w:hAnsi="Times New Roman" w:cs="Times New Roman"/>
                <w:sz w:val="20"/>
                <w:szCs w:val="20"/>
              </w:rPr>
              <w:t xml:space="preserve"> Kantor </w:t>
            </w:r>
            <w:proofErr w:type="spellStart"/>
            <w:r w:rsidR="007F33EC" w:rsidRPr="00A673F9">
              <w:rPr>
                <w:rFonts w:ascii="Times New Roman" w:eastAsia="Times New Roman" w:hAnsi="Times New Roman" w:cs="Times New Roman"/>
                <w:sz w:val="20"/>
                <w:szCs w:val="20"/>
              </w:rPr>
              <w:t>Pelayanan</w:t>
            </w:r>
            <w:proofErr w:type="spellEnd"/>
            <w:r w:rsidR="007F33EC" w:rsidRPr="00A673F9">
              <w:rPr>
                <w:rFonts w:ascii="Times New Roman" w:eastAsia="Times New Roman" w:hAnsi="Times New Roman" w:cs="Times New Roman"/>
                <w:sz w:val="20"/>
                <w:szCs w:val="20"/>
              </w:rPr>
              <w:t xml:space="preserve"> Pajak Pratama</w:t>
            </w:r>
          </w:p>
          <w:p w14:paraId="7381A065" w14:textId="71D055B7" w:rsidR="007F33EC" w:rsidRPr="00A673F9" w:rsidRDefault="007F33EC" w:rsidP="007F33EC">
            <w:pPr>
              <w:tabs>
                <w:tab w:val="left" w:pos="6010"/>
              </w:tabs>
              <w:rPr>
                <w:rFonts w:ascii="Times New Roman" w:hAnsi="Times New Roman" w:cs="Times New Roman"/>
                <w:b/>
                <w:bCs/>
                <w:sz w:val="20"/>
                <w:szCs w:val="20"/>
              </w:rPr>
            </w:pPr>
            <w:proofErr w:type="spellStart"/>
            <w:r w:rsidRPr="00A673F9">
              <w:rPr>
                <w:rFonts w:ascii="Times New Roman" w:eastAsia="Times New Roman" w:hAnsi="Times New Roman" w:cs="Times New Roman"/>
                <w:sz w:val="20"/>
                <w:szCs w:val="20"/>
              </w:rPr>
              <w:t>Cibitung</w:t>
            </w:r>
            <w:proofErr w:type="spellEnd"/>
          </w:p>
        </w:tc>
        <w:tc>
          <w:tcPr>
            <w:tcW w:w="2211" w:type="dxa"/>
          </w:tcPr>
          <w:p w14:paraId="7CF8A119" w14:textId="77777777" w:rsidR="008A2059" w:rsidRPr="00A673F9" w:rsidRDefault="008A2059"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5D9171E6" w14:textId="3BF3B6B5" w:rsidR="009D498C" w:rsidRPr="00A673F9" w:rsidRDefault="008A2059" w:rsidP="007F33EC">
            <w:pPr>
              <w:pStyle w:val="ListParagraph"/>
              <w:numPr>
                <w:ilvl w:val="0"/>
                <w:numId w:val="47"/>
              </w:numPr>
              <w:tabs>
                <w:tab w:val="left" w:pos="6010"/>
              </w:tabs>
              <w:ind w:left="363"/>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w:t>
            </w:r>
            <w:r w:rsidR="009D498C" w:rsidRPr="00A673F9">
              <w:rPr>
                <w:rFonts w:ascii="Times New Roman" w:hAnsi="Times New Roman" w:cs="Times New Roman"/>
                <w:sz w:val="20"/>
                <w:szCs w:val="20"/>
              </w:rPr>
              <w:t xml:space="preserve">Pajak Orang </w:t>
            </w:r>
            <w:proofErr w:type="spellStart"/>
            <w:r w:rsidR="009D498C" w:rsidRPr="00A673F9">
              <w:rPr>
                <w:rFonts w:ascii="Times New Roman" w:hAnsi="Times New Roman" w:cs="Times New Roman"/>
                <w:sz w:val="20"/>
                <w:szCs w:val="20"/>
              </w:rPr>
              <w:t>Pribadi</w:t>
            </w:r>
            <w:proofErr w:type="spellEnd"/>
          </w:p>
          <w:p w14:paraId="39BA00B1" w14:textId="77777777" w:rsidR="007F33EC" w:rsidRPr="00A673F9" w:rsidRDefault="007F33EC"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2FB949F6" w14:textId="77777777" w:rsidR="007F33EC" w:rsidRPr="00A673F9" w:rsidRDefault="007F33EC" w:rsidP="007F33EC">
            <w:pPr>
              <w:pStyle w:val="ListParagraph"/>
              <w:numPr>
                <w:ilvl w:val="0"/>
                <w:numId w:val="9"/>
              </w:numPr>
              <w:tabs>
                <w:tab w:val="left" w:pos="6010"/>
              </w:tabs>
              <w:ind w:left="363"/>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p>
          <w:p w14:paraId="7D689932" w14:textId="77777777" w:rsidR="007F33EC" w:rsidRPr="00A673F9" w:rsidRDefault="007F33EC" w:rsidP="007F33EC">
            <w:pPr>
              <w:tabs>
                <w:tab w:val="left" w:pos="6010"/>
              </w:tabs>
              <w:ind w:left="3"/>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Intervening:</w:t>
            </w:r>
          </w:p>
          <w:p w14:paraId="5174803E" w14:textId="2E569216" w:rsidR="007F33EC" w:rsidRPr="00A673F9" w:rsidRDefault="007F33EC" w:rsidP="007F33EC">
            <w:pPr>
              <w:pStyle w:val="ListParagraph"/>
              <w:numPr>
                <w:ilvl w:val="0"/>
                <w:numId w:val="48"/>
              </w:numPr>
              <w:tabs>
                <w:tab w:val="left" w:pos="6010"/>
              </w:tabs>
              <w:ind w:left="363"/>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p>
          <w:p w14:paraId="4EF3387A" w14:textId="0AC25868" w:rsidR="009D498C" w:rsidRPr="00A673F9" w:rsidRDefault="009D498C" w:rsidP="007F33EC">
            <w:pPr>
              <w:tabs>
                <w:tab w:val="left" w:pos="6010"/>
              </w:tabs>
              <w:ind w:left="3"/>
              <w:rPr>
                <w:rFonts w:ascii="Times New Roman" w:hAnsi="Times New Roman" w:cs="Times New Roman"/>
                <w:sz w:val="20"/>
                <w:szCs w:val="20"/>
              </w:rPr>
            </w:pPr>
          </w:p>
        </w:tc>
        <w:tc>
          <w:tcPr>
            <w:tcW w:w="2527" w:type="dxa"/>
          </w:tcPr>
          <w:p w14:paraId="63CA8ED6" w14:textId="55C9E567" w:rsidR="0083686E" w:rsidRPr="00A673F9" w:rsidRDefault="008A2059"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w:t>
            </w:r>
            <w:r w:rsidRPr="00A673F9">
              <w:rPr>
                <w:rFonts w:ascii="Times New Roman" w:hAnsi="Times New Roman" w:cs="Times New Roman"/>
                <w:sz w:val="20"/>
                <w:szCs w:val="20"/>
                <w:shd w:val="clear" w:color="auto" w:fill="FFFFFF"/>
              </w:rPr>
              <w:t>ualitas</w:t>
            </w:r>
            <w:proofErr w:type="spellEnd"/>
            <w:r w:rsidRPr="00A673F9">
              <w:rPr>
                <w:rFonts w:ascii="Times New Roman" w:hAnsi="Times New Roman" w:cs="Times New Roman"/>
                <w:sz w:val="20"/>
                <w:szCs w:val="20"/>
                <w:shd w:val="clear" w:color="auto" w:fill="FFFFFF"/>
              </w:rPr>
              <w:t xml:space="preserve"> </w:t>
            </w:r>
            <w:proofErr w:type="spellStart"/>
            <w:r w:rsidRPr="00A673F9">
              <w:rPr>
                <w:rFonts w:ascii="Times New Roman" w:hAnsi="Times New Roman" w:cs="Times New Roman"/>
                <w:sz w:val="20"/>
                <w:szCs w:val="20"/>
                <w:shd w:val="clear" w:color="auto" w:fill="FFFFFF"/>
              </w:rPr>
              <w:t>pelayanan</w:t>
            </w:r>
            <w:proofErr w:type="spellEnd"/>
            <w:r w:rsidRPr="00A673F9">
              <w:rPr>
                <w:rFonts w:ascii="Times New Roman" w:hAnsi="Times New Roman" w:cs="Times New Roman"/>
                <w:sz w:val="20"/>
                <w:szCs w:val="20"/>
                <w:shd w:val="clear" w:color="auto" w:fill="FFFFFF"/>
              </w:rPr>
              <w:t xml:space="preserve"> </w:t>
            </w:r>
            <w:proofErr w:type="spellStart"/>
            <w:r w:rsidR="009D498C" w:rsidRPr="00A673F9">
              <w:rPr>
                <w:rFonts w:ascii="Times New Roman" w:hAnsi="Times New Roman" w:cs="Times New Roman"/>
                <w:sz w:val="20"/>
                <w:szCs w:val="20"/>
                <w:shd w:val="clear" w:color="auto" w:fill="FFFFFF"/>
              </w:rPr>
              <w:t>berpengaruh</w:t>
            </w:r>
            <w:proofErr w:type="spellEnd"/>
            <w:r w:rsidR="009D498C" w:rsidRPr="00A673F9">
              <w:rPr>
                <w:rFonts w:ascii="Times New Roman" w:hAnsi="Times New Roman" w:cs="Times New Roman"/>
                <w:sz w:val="20"/>
                <w:szCs w:val="20"/>
                <w:shd w:val="clear" w:color="auto" w:fill="FFFFFF"/>
              </w:rPr>
              <w:t xml:space="preserve"> </w:t>
            </w:r>
            <w:proofErr w:type="spellStart"/>
            <w:r w:rsidR="009D498C" w:rsidRPr="00A673F9">
              <w:rPr>
                <w:rFonts w:ascii="Times New Roman" w:hAnsi="Times New Roman" w:cs="Times New Roman"/>
                <w:sz w:val="20"/>
                <w:szCs w:val="20"/>
                <w:shd w:val="clear" w:color="auto" w:fill="FFFFFF"/>
              </w:rPr>
              <w:t>signifikan</w:t>
            </w:r>
            <w:proofErr w:type="spellEnd"/>
            <w:r w:rsidR="009D498C" w:rsidRPr="00A673F9">
              <w:rPr>
                <w:rFonts w:ascii="Times New Roman" w:hAnsi="Times New Roman" w:cs="Times New Roman"/>
                <w:sz w:val="20"/>
                <w:szCs w:val="20"/>
                <w:shd w:val="clear" w:color="auto" w:fill="FFFFFF"/>
              </w:rPr>
              <w:t xml:space="preserve"> </w:t>
            </w:r>
            <w:proofErr w:type="spellStart"/>
            <w:r w:rsidR="009D498C" w:rsidRPr="00A673F9">
              <w:rPr>
                <w:rFonts w:ascii="Times New Roman" w:hAnsi="Times New Roman" w:cs="Times New Roman"/>
                <w:sz w:val="20"/>
                <w:szCs w:val="20"/>
                <w:shd w:val="clear" w:color="auto" w:fill="FFFFFF"/>
              </w:rPr>
              <w:t>positif</w:t>
            </w:r>
            <w:proofErr w:type="spellEnd"/>
            <w:r w:rsidR="009D498C" w:rsidRPr="00A673F9">
              <w:rPr>
                <w:rFonts w:ascii="Times New Roman" w:hAnsi="Times New Roman" w:cs="Times New Roman"/>
                <w:sz w:val="20"/>
                <w:szCs w:val="20"/>
                <w:shd w:val="clear" w:color="auto" w:fill="FFFFFF"/>
              </w:rPr>
              <w:t xml:space="preserve"> </w:t>
            </w:r>
            <w:proofErr w:type="spellStart"/>
            <w:r w:rsidR="009D498C" w:rsidRPr="00A673F9">
              <w:rPr>
                <w:rFonts w:ascii="Times New Roman" w:hAnsi="Times New Roman" w:cs="Times New Roman"/>
                <w:sz w:val="20"/>
                <w:szCs w:val="20"/>
                <w:shd w:val="clear" w:color="auto" w:fill="FFFFFF"/>
              </w:rPr>
              <w:t>terhadap</w:t>
            </w:r>
            <w:proofErr w:type="spellEnd"/>
            <w:r w:rsidR="009D498C" w:rsidRPr="00A673F9">
              <w:rPr>
                <w:rFonts w:ascii="Times New Roman" w:hAnsi="Times New Roman" w:cs="Times New Roman"/>
                <w:sz w:val="20"/>
                <w:szCs w:val="20"/>
                <w:shd w:val="clear" w:color="auto" w:fill="FFFFFF"/>
              </w:rPr>
              <w:t xml:space="preserve"> </w:t>
            </w:r>
            <w:proofErr w:type="spellStart"/>
            <w:r w:rsidR="009D498C" w:rsidRPr="00A673F9">
              <w:rPr>
                <w:rFonts w:ascii="Times New Roman" w:hAnsi="Times New Roman" w:cs="Times New Roman"/>
                <w:sz w:val="20"/>
                <w:szCs w:val="20"/>
                <w:shd w:val="clear" w:color="auto" w:fill="FFFFFF"/>
              </w:rPr>
              <w:t>kepuasan</w:t>
            </w:r>
            <w:proofErr w:type="spellEnd"/>
            <w:r w:rsidR="00C56A0B" w:rsidRPr="00A673F9">
              <w:rPr>
                <w:rFonts w:ascii="Times New Roman" w:hAnsi="Times New Roman" w:cs="Times New Roman"/>
                <w:sz w:val="20"/>
                <w:szCs w:val="20"/>
                <w:shd w:val="clear" w:color="auto" w:fill="FFFFFF"/>
              </w:rPr>
              <w:t>.</w:t>
            </w:r>
            <w:r w:rsidR="007F33EC" w:rsidRPr="00A673F9">
              <w:rPr>
                <w:rFonts w:ascii="Times New Roman" w:hAnsi="Times New Roman" w:cs="Times New Roman"/>
                <w:sz w:val="20"/>
                <w:szCs w:val="20"/>
                <w:shd w:val="clear" w:color="auto" w:fill="FFFFFF"/>
              </w:rPr>
              <w:t xml:space="preserve"> </w:t>
            </w:r>
            <w:proofErr w:type="spellStart"/>
            <w:r w:rsidR="007F33EC" w:rsidRPr="00A673F9">
              <w:rPr>
                <w:rFonts w:ascii="Times New Roman" w:hAnsi="Times New Roman" w:cs="Times New Roman"/>
                <w:sz w:val="20"/>
                <w:szCs w:val="20"/>
                <w:shd w:val="clear" w:color="auto" w:fill="FFFFFF"/>
              </w:rPr>
              <w:t>K</w:t>
            </w:r>
            <w:r w:rsidR="007F33EC" w:rsidRPr="00A673F9">
              <w:rPr>
                <w:rFonts w:ascii="Times New Roman" w:hAnsi="Times New Roman" w:cs="Times New Roman"/>
                <w:sz w:val="20"/>
                <w:szCs w:val="20"/>
              </w:rPr>
              <w:t>ualitas</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pelayanan</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tidak</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berpengaruh</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signifikan</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positif</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terhadap</w:t>
            </w:r>
            <w:proofErr w:type="spellEnd"/>
            <w:r w:rsidR="007F33EC" w:rsidRPr="00A673F9">
              <w:rPr>
                <w:rFonts w:ascii="Times New Roman" w:hAnsi="Times New Roman" w:cs="Times New Roman"/>
                <w:sz w:val="20"/>
                <w:szCs w:val="20"/>
              </w:rPr>
              <w:t xml:space="preserve"> </w:t>
            </w:r>
            <w:proofErr w:type="spellStart"/>
            <w:r w:rsidR="007F33EC" w:rsidRPr="00A673F9">
              <w:rPr>
                <w:rFonts w:ascii="Times New Roman" w:hAnsi="Times New Roman" w:cs="Times New Roman"/>
                <w:sz w:val="20"/>
                <w:szCs w:val="20"/>
              </w:rPr>
              <w:t>kepatuhan</w:t>
            </w:r>
            <w:proofErr w:type="spellEnd"/>
            <w:r w:rsidR="007F33EC" w:rsidRPr="00A673F9">
              <w:rPr>
                <w:rFonts w:ascii="Times New Roman" w:hAnsi="Times New Roman" w:cs="Times New Roman"/>
                <w:sz w:val="20"/>
                <w:szCs w:val="20"/>
              </w:rPr>
              <w:t>.</w:t>
            </w:r>
          </w:p>
        </w:tc>
      </w:tr>
    </w:tbl>
    <w:p w14:paraId="51355811" w14:textId="793285E1" w:rsidR="009D498C" w:rsidRPr="00A673F9" w:rsidRDefault="00B53DC2" w:rsidP="00144A88">
      <w:pPr>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Disambung</w:t>
      </w:r>
      <w:proofErr w:type="spellEnd"/>
      <w:r w:rsidRPr="00A673F9">
        <w:rPr>
          <w:rFonts w:ascii="Times New Roman" w:hAnsi="Times New Roman" w:cs="Times New Roman"/>
          <w:i/>
          <w:iCs/>
          <w:sz w:val="20"/>
          <w:szCs w:val="20"/>
        </w:rPr>
        <w:t xml:space="preserve"> </w:t>
      </w:r>
      <w:proofErr w:type="spellStart"/>
      <w:r w:rsidRPr="00A673F9">
        <w:rPr>
          <w:rFonts w:ascii="Times New Roman" w:hAnsi="Times New Roman" w:cs="Times New Roman"/>
          <w:i/>
          <w:iCs/>
          <w:sz w:val="20"/>
          <w:szCs w:val="20"/>
        </w:rPr>
        <w:t>ke</w:t>
      </w:r>
      <w:proofErr w:type="spellEnd"/>
      <w:r w:rsidRPr="00A673F9">
        <w:rPr>
          <w:rFonts w:ascii="Times New Roman" w:hAnsi="Times New Roman" w:cs="Times New Roman"/>
          <w:i/>
          <w:iCs/>
          <w:sz w:val="20"/>
          <w:szCs w:val="20"/>
        </w:rPr>
        <w:t xml:space="preserve"> </w:t>
      </w:r>
      <w:proofErr w:type="spellStart"/>
      <w:r w:rsidRPr="00A673F9">
        <w:rPr>
          <w:rFonts w:ascii="Times New Roman" w:hAnsi="Times New Roman" w:cs="Times New Roman"/>
          <w:i/>
          <w:iCs/>
          <w:sz w:val="20"/>
          <w:szCs w:val="20"/>
        </w:rPr>
        <w:t>halaman</w:t>
      </w:r>
      <w:proofErr w:type="spellEnd"/>
      <w:r w:rsidRPr="00A673F9">
        <w:rPr>
          <w:rFonts w:ascii="Times New Roman" w:hAnsi="Times New Roman" w:cs="Times New Roman"/>
          <w:i/>
          <w:iCs/>
          <w:sz w:val="20"/>
          <w:szCs w:val="20"/>
        </w:rPr>
        <w:t xml:space="preserve"> </w:t>
      </w:r>
      <w:proofErr w:type="spellStart"/>
      <w:r w:rsidRPr="00A673F9">
        <w:rPr>
          <w:rFonts w:ascii="Times New Roman" w:hAnsi="Times New Roman" w:cs="Times New Roman"/>
          <w:i/>
          <w:iCs/>
          <w:sz w:val="20"/>
          <w:szCs w:val="20"/>
        </w:rPr>
        <w:t>berikutny</w:t>
      </w:r>
      <w:r w:rsidR="0083686E" w:rsidRPr="00A673F9">
        <w:rPr>
          <w:rFonts w:ascii="Times New Roman" w:hAnsi="Times New Roman" w:cs="Times New Roman"/>
          <w:i/>
          <w:iCs/>
          <w:sz w:val="20"/>
          <w:szCs w:val="20"/>
        </w:rPr>
        <w:t>a</w:t>
      </w:r>
      <w:proofErr w:type="spellEnd"/>
    </w:p>
    <w:p w14:paraId="2D657DA6" w14:textId="06807373" w:rsidR="009D498C" w:rsidRPr="00A673F9" w:rsidRDefault="00B53DC2" w:rsidP="00144A88">
      <w:pPr>
        <w:rPr>
          <w:rFonts w:ascii="Times New Roman" w:hAnsi="Times New Roman" w:cs="Times New Roman"/>
          <w:b/>
          <w:bCs/>
        </w:rPr>
      </w:pPr>
      <w:bookmarkStart w:id="47" w:name="_Hlk184129890"/>
      <w:bookmarkEnd w:id="46"/>
      <w:r w:rsidRPr="00A673F9">
        <w:rPr>
          <w:rFonts w:ascii="Times New Roman" w:hAnsi="Times New Roman" w:cs="Times New Roman"/>
          <w:b/>
          <w:bCs/>
        </w:rPr>
        <w:lastRenderedPageBreak/>
        <w:t xml:space="preserve">Tabel 2.1 </w:t>
      </w:r>
      <w:proofErr w:type="spellStart"/>
      <w:r w:rsidRPr="00A673F9">
        <w:rPr>
          <w:rFonts w:ascii="Times New Roman" w:hAnsi="Times New Roman" w:cs="Times New Roman"/>
          <w:b/>
          <w:bCs/>
        </w:rPr>
        <w:t>Sambungan</w:t>
      </w:r>
      <w:proofErr w:type="spellEnd"/>
    </w:p>
    <w:tbl>
      <w:tblPr>
        <w:tblStyle w:val="TableGrid"/>
        <w:tblW w:w="0" w:type="auto"/>
        <w:tblInd w:w="108" w:type="dxa"/>
        <w:tblLayout w:type="fixed"/>
        <w:tblLook w:val="04A0" w:firstRow="1" w:lastRow="0" w:firstColumn="1" w:lastColumn="0" w:noHBand="0" w:noVBand="1"/>
      </w:tblPr>
      <w:tblGrid>
        <w:gridCol w:w="540"/>
        <w:gridCol w:w="2536"/>
        <w:gridCol w:w="2211"/>
        <w:gridCol w:w="2527"/>
      </w:tblGrid>
      <w:tr w:rsidR="00DC70E6" w:rsidRPr="00A673F9" w14:paraId="60DE475E" w14:textId="77777777" w:rsidTr="00795781">
        <w:tc>
          <w:tcPr>
            <w:tcW w:w="540" w:type="dxa"/>
          </w:tcPr>
          <w:p w14:paraId="6AA480D0" w14:textId="77777777" w:rsidR="00DC70E6" w:rsidRPr="00A673F9" w:rsidRDefault="00DC70E6" w:rsidP="007F33EC">
            <w:pPr>
              <w:jc w:val="both"/>
              <w:rPr>
                <w:rFonts w:ascii="Times New Roman" w:hAnsi="Times New Roman" w:cs="Times New Roman"/>
                <w:sz w:val="20"/>
                <w:szCs w:val="20"/>
              </w:rPr>
            </w:pPr>
          </w:p>
        </w:tc>
        <w:tc>
          <w:tcPr>
            <w:tcW w:w="2536" w:type="dxa"/>
          </w:tcPr>
          <w:p w14:paraId="1CD13CDE" w14:textId="631C214F" w:rsidR="0098649F" w:rsidRPr="00A673F9" w:rsidRDefault="0098649F" w:rsidP="007F33EC">
            <w:pPr>
              <w:tabs>
                <w:tab w:val="left" w:pos="6010"/>
              </w:tabs>
              <w:rPr>
                <w:rFonts w:ascii="Times New Roman" w:hAnsi="Times New Roman" w:cs="Times New Roman"/>
                <w:b/>
                <w:bCs/>
                <w:sz w:val="20"/>
                <w:szCs w:val="20"/>
              </w:rPr>
            </w:pPr>
            <w:r w:rsidRPr="00A673F9">
              <w:rPr>
                <w:rFonts w:ascii="Times New Roman" w:hAnsi="Times New Roman" w:cs="Times New Roman"/>
                <w:b/>
                <w:bCs/>
                <w:sz w:val="20"/>
                <w:szCs w:val="20"/>
              </w:rPr>
              <w:fldChar w:fldCharType="begin" w:fldLock="1"/>
            </w:r>
            <w:r w:rsidRPr="00A673F9">
              <w:rPr>
                <w:rFonts w:ascii="Times New Roman" w:hAnsi="Times New Roman" w:cs="Times New Roman"/>
                <w:b/>
                <w:bCs/>
                <w:sz w:val="20"/>
                <w:szCs w:val="20"/>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b/>
                <w:bCs/>
                <w:sz w:val="20"/>
                <w:szCs w:val="20"/>
              </w:rPr>
              <w:fldChar w:fldCharType="separate"/>
            </w:r>
            <w:r w:rsidRPr="00A673F9">
              <w:rPr>
                <w:rFonts w:ascii="Times New Roman" w:hAnsi="Times New Roman" w:cs="Times New Roman"/>
                <w:bCs/>
                <w:noProof/>
                <w:sz w:val="20"/>
                <w:szCs w:val="20"/>
              </w:rPr>
              <w:t>(Widiastuti, 2017)</w:t>
            </w:r>
            <w:r w:rsidRPr="00A673F9">
              <w:rPr>
                <w:rFonts w:ascii="Times New Roman" w:hAnsi="Times New Roman" w:cs="Times New Roman"/>
                <w:b/>
                <w:bCs/>
                <w:sz w:val="20"/>
                <w:szCs w:val="20"/>
              </w:rPr>
              <w:fldChar w:fldCharType="end"/>
            </w:r>
          </w:p>
          <w:p w14:paraId="43EE9476" w14:textId="77777777" w:rsidR="00DC70E6" w:rsidRPr="00A673F9" w:rsidRDefault="00DC70E6" w:rsidP="007F33EC">
            <w:pPr>
              <w:tabs>
                <w:tab w:val="left" w:pos="6010"/>
              </w:tabs>
              <w:rPr>
                <w:rFonts w:ascii="Times New Roman" w:hAnsi="Times New Roman" w:cs="Times New Roman"/>
                <w:sz w:val="20"/>
                <w:szCs w:val="20"/>
              </w:rPr>
            </w:pPr>
          </w:p>
        </w:tc>
        <w:tc>
          <w:tcPr>
            <w:tcW w:w="2211" w:type="dxa"/>
          </w:tcPr>
          <w:p w14:paraId="32C25819" w14:textId="77777777" w:rsidR="00DC70E6" w:rsidRPr="00A673F9" w:rsidRDefault="00DC70E6" w:rsidP="007F33EC">
            <w:pPr>
              <w:tabs>
                <w:tab w:val="left" w:pos="6010"/>
              </w:tabs>
              <w:rPr>
                <w:rFonts w:ascii="Times New Roman" w:hAnsi="Times New Roman" w:cs="Times New Roman"/>
                <w:sz w:val="20"/>
                <w:szCs w:val="20"/>
              </w:rPr>
            </w:pPr>
          </w:p>
        </w:tc>
        <w:tc>
          <w:tcPr>
            <w:tcW w:w="2527" w:type="dxa"/>
          </w:tcPr>
          <w:p w14:paraId="34DCCF43" w14:textId="77777777" w:rsidR="0098649F" w:rsidRPr="00A673F9" w:rsidRDefault="0098649F"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Sedangkan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
          <w:p w14:paraId="7915545F" w14:textId="77777777" w:rsidR="0098649F" w:rsidRPr="00A673F9" w:rsidRDefault="0098649F"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w:t>
            </w:r>
          </w:p>
          <w:p w14:paraId="61A11B5A" w14:textId="77777777" w:rsidR="00DC70E6" w:rsidRPr="00A673F9" w:rsidRDefault="0098649F"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positif</w:t>
            </w:r>
            <w:proofErr w:type="spellEnd"/>
            <w:r w:rsidR="00DC70E6"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terhadap</w:t>
            </w:r>
            <w:proofErr w:type="spellEnd"/>
            <w:r w:rsidR="00DC70E6"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kepatuhan</w:t>
            </w:r>
            <w:proofErr w:type="spellEnd"/>
            <w:r w:rsidR="00DC70E6"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wajib</w:t>
            </w:r>
            <w:proofErr w:type="spellEnd"/>
            <w:r w:rsidR="00DC70E6"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pajak</w:t>
            </w:r>
            <w:proofErr w:type="spellEnd"/>
            <w:r w:rsidR="00DC70E6"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melalui</w:t>
            </w:r>
            <w:proofErr w:type="spellEnd"/>
            <w:r w:rsidR="00DC70E6" w:rsidRPr="00A673F9">
              <w:rPr>
                <w:rFonts w:ascii="Times New Roman" w:hAnsi="Times New Roman" w:cs="Times New Roman"/>
                <w:sz w:val="20"/>
                <w:szCs w:val="20"/>
              </w:rPr>
              <w:t xml:space="preserve"> </w:t>
            </w:r>
            <w:proofErr w:type="spellStart"/>
            <w:r w:rsidR="00DC70E6" w:rsidRPr="00A673F9">
              <w:rPr>
                <w:rFonts w:ascii="Times New Roman" w:hAnsi="Times New Roman" w:cs="Times New Roman"/>
                <w:sz w:val="20"/>
                <w:szCs w:val="20"/>
              </w:rPr>
              <w:t>kepuasan</w:t>
            </w:r>
            <w:proofErr w:type="spellEnd"/>
            <w:r w:rsidR="00DC70E6" w:rsidRPr="00A673F9">
              <w:rPr>
                <w:rFonts w:ascii="Times New Roman" w:hAnsi="Times New Roman" w:cs="Times New Roman"/>
                <w:sz w:val="20"/>
                <w:szCs w:val="20"/>
              </w:rPr>
              <w:t>.</w:t>
            </w:r>
          </w:p>
          <w:p w14:paraId="64BA79C4" w14:textId="3D068C3C" w:rsidR="00CF4866" w:rsidRPr="00A673F9" w:rsidRDefault="00CF4866" w:rsidP="007F33EC">
            <w:pPr>
              <w:tabs>
                <w:tab w:val="left" w:pos="6010"/>
              </w:tabs>
              <w:rPr>
                <w:rFonts w:ascii="Times New Roman" w:hAnsi="Times New Roman" w:cs="Times New Roman"/>
                <w:sz w:val="20"/>
                <w:szCs w:val="20"/>
              </w:rPr>
            </w:pPr>
          </w:p>
        </w:tc>
      </w:tr>
      <w:tr w:rsidR="00E177EC" w:rsidRPr="00A673F9" w14:paraId="2011A2F0" w14:textId="77777777" w:rsidTr="00795781">
        <w:tc>
          <w:tcPr>
            <w:tcW w:w="540" w:type="dxa"/>
          </w:tcPr>
          <w:p w14:paraId="0BEF214E" w14:textId="77777777" w:rsidR="00E177EC" w:rsidRPr="00A673F9" w:rsidRDefault="00E177EC" w:rsidP="007F33EC">
            <w:pPr>
              <w:jc w:val="both"/>
              <w:rPr>
                <w:rFonts w:ascii="Times New Roman" w:hAnsi="Times New Roman" w:cs="Times New Roman"/>
                <w:sz w:val="20"/>
                <w:szCs w:val="20"/>
              </w:rPr>
            </w:pPr>
            <w:r w:rsidRPr="00A673F9">
              <w:rPr>
                <w:rFonts w:ascii="Times New Roman" w:hAnsi="Times New Roman" w:cs="Times New Roman"/>
                <w:sz w:val="20"/>
                <w:szCs w:val="20"/>
              </w:rPr>
              <w:t xml:space="preserve">3. </w:t>
            </w:r>
          </w:p>
        </w:tc>
        <w:tc>
          <w:tcPr>
            <w:tcW w:w="2536" w:type="dxa"/>
          </w:tcPr>
          <w:p w14:paraId="6FDD7663" w14:textId="77777777" w:rsidR="00E177EC" w:rsidRPr="00A673F9" w:rsidRDefault="00E177EC"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Perpajakan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 dan </w:t>
            </w:r>
            <w:proofErr w:type="spellStart"/>
            <w:r w:rsidRPr="00A673F9">
              <w:rPr>
                <w:rFonts w:ascii="Times New Roman" w:hAnsi="Times New Roman" w:cs="Times New Roman"/>
                <w:sz w:val="20"/>
                <w:szCs w:val="20"/>
              </w:rPr>
              <w:t>Penerimaan</w:t>
            </w:r>
            <w:proofErr w:type="spellEnd"/>
            <w:r w:rsidRPr="00A673F9">
              <w:rPr>
                <w:rFonts w:ascii="Times New Roman" w:hAnsi="Times New Roman" w:cs="Times New Roman"/>
                <w:sz w:val="20"/>
                <w:szCs w:val="20"/>
              </w:rPr>
              <w:t xml:space="preserve"> Pajak (Studi Pada Kantor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Pajak Madya Malang)</w:t>
            </w:r>
          </w:p>
          <w:p w14:paraId="36F41327" w14:textId="77777777" w:rsidR="00E177EC" w:rsidRPr="00A673F9" w:rsidRDefault="00E177EC" w:rsidP="007F33EC">
            <w:pPr>
              <w:jc w:val="both"/>
              <w:rPr>
                <w:rFonts w:ascii="Times New Roman" w:hAnsi="Times New Roman" w:cs="Times New Roman"/>
                <w:b/>
                <w:bCs/>
                <w:sz w:val="20"/>
                <w:szCs w:val="20"/>
              </w:rPr>
            </w:pPr>
          </w:p>
          <w:p w14:paraId="3EF88142" w14:textId="77777777" w:rsidR="00A12D40" w:rsidRPr="00A673F9" w:rsidRDefault="000237E1" w:rsidP="007F33EC">
            <w:pPr>
              <w:jc w:val="both"/>
              <w:rPr>
                <w:rFonts w:ascii="Times New Roman" w:hAnsi="Times New Roman" w:cs="Times New Roman"/>
                <w:b/>
                <w:bCs/>
                <w:sz w:val="20"/>
                <w:szCs w:val="20"/>
              </w:rPr>
            </w:pPr>
            <w:r w:rsidRPr="00A673F9">
              <w:rPr>
                <w:rFonts w:ascii="Times New Roman" w:hAnsi="Times New Roman" w:cs="Times New Roman"/>
                <w:b/>
                <w:bCs/>
                <w:sz w:val="20"/>
                <w:szCs w:val="20"/>
              </w:rPr>
              <w:fldChar w:fldCharType="begin" w:fldLock="1"/>
            </w:r>
            <w:r w:rsidR="000E4952" w:rsidRPr="00A673F9">
              <w:rPr>
                <w:rFonts w:ascii="Times New Roman" w:hAnsi="Times New Roman" w:cs="Times New Roman"/>
                <w:b/>
                <w:bCs/>
                <w:sz w:val="20"/>
                <w:szCs w:val="20"/>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2014)","plainTextFormattedCitation":"(Silalahi, 2014)","previouslyFormattedCitation":"(Silalahi, 2014)"},"properties":{"noteIndex":0},"schema":"https://github.com/citation-style-language/schema/raw/master/csl-citation.json"}</w:instrText>
            </w:r>
            <w:r w:rsidRPr="00A673F9">
              <w:rPr>
                <w:rFonts w:ascii="Times New Roman" w:hAnsi="Times New Roman" w:cs="Times New Roman"/>
                <w:b/>
                <w:bCs/>
                <w:sz w:val="20"/>
                <w:szCs w:val="20"/>
              </w:rPr>
              <w:fldChar w:fldCharType="separate"/>
            </w:r>
            <w:r w:rsidRPr="00A673F9">
              <w:rPr>
                <w:rFonts w:ascii="Times New Roman" w:hAnsi="Times New Roman" w:cs="Times New Roman"/>
                <w:bCs/>
                <w:noProof/>
                <w:sz w:val="20"/>
                <w:szCs w:val="20"/>
              </w:rPr>
              <w:t>(Silalahi, 2014)</w:t>
            </w:r>
            <w:r w:rsidRPr="00A673F9">
              <w:rPr>
                <w:rFonts w:ascii="Times New Roman" w:hAnsi="Times New Roman" w:cs="Times New Roman"/>
                <w:b/>
                <w:bCs/>
                <w:sz w:val="20"/>
                <w:szCs w:val="20"/>
              </w:rPr>
              <w:fldChar w:fldCharType="end"/>
            </w:r>
          </w:p>
          <w:p w14:paraId="1E13B7FE" w14:textId="4325FD88" w:rsidR="00CF4866" w:rsidRPr="00A673F9" w:rsidRDefault="00CF4866" w:rsidP="007F33EC">
            <w:pPr>
              <w:jc w:val="both"/>
              <w:rPr>
                <w:rFonts w:ascii="Times New Roman" w:hAnsi="Times New Roman" w:cs="Times New Roman"/>
                <w:b/>
                <w:bCs/>
                <w:sz w:val="20"/>
                <w:szCs w:val="20"/>
              </w:rPr>
            </w:pPr>
          </w:p>
        </w:tc>
        <w:tc>
          <w:tcPr>
            <w:tcW w:w="2211" w:type="dxa"/>
          </w:tcPr>
          <w:p w14:paraId="758640D8" w14:textId="77777777" w:rsidR="00E177EC" w:rsidRPr="00A673F9" w:rsidRDefault="00E177EC"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3A7299CD" w14:textId="77777777" w:rsidR="00E177EC" w:rsidRPr="00A673F9" w:rsidRDefault="00E177EC" w:rsidP="007F33EC">
            <w:pPr>
              <w:pStyle w:val="ListParagraph"/>
              <w:numPr>
                <w:ilvl w:val="0"/>
                <w:numId w:val="8"/>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w:t>
            </w:r>
          </w:p>
          <w:p w14:paraId="598326B6" w14:textId="77777777" w:rsidR="00E177EC" w:rsidRPr="00A673F9" w:rsidRDefault="00E177EC" w:rsidP="007F33EC">
            <w:pPr>
              <w:pStyle w:val="ListParagraph"/>
              <w:numPr>
                <w:ilvl w:val="0"/>
                <w:numId w:val="8"/>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1770FAC6" w14:textId="77777777" w:rsidR="00E177EC" w:rsidRPr="00A673F9" w:rsidRDefault="00E177EC" w:rsidP="007F33EC">
            <w:pPr>
              <w:pStyle w:val="ListParagraph"/>
              <w:numPr>
                <w:ilvl w:val="0"/>
                <w:numId w:val="8"/>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Penerimaan</w:t>
            </w:r>
            <w:proofErr w:type="spellEnd"/>
            <w:r w:rsidRPr="00A673F9">
              <w:rPr>
                <w:rFonts w:ascii="Times New Roman" w:hAnsi="Times New Roman" w:cs="Times New Roman"/>
                <w:sz w:val="20"/>
                <w:szCs w:val="20"/>
              </w:rPr>
              <w:t xml:space="preserve"> Pajak</w:t>
            </w:r>
          </w:p>
          <w:p w14:paraId="64512B8F" w14:textId="77777777" w:rsidR="00E177EC" w:rsidRPr="00A673F9" w:rsidRDefault="00E177EC"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1900FE8B" w14:textId="77777777" w:rsidR="00E177EC" w:rsidRPr="00A673F9" w:rsidRDefault="00E177EC" w:rsidP="007F33EC">
            <w:pPr>
              <w:pStyle w:val="ListParagraph"/>
              <w:numPr>
                <w:ilvl w:val="0"/>
                <w:numId w:val="10"/>
              </w:numPr>
              <w:ind w:left="422"/>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Perpajakan</w:t>
            </w:r>
            <w:proofErr w:type="spellEnd"/>
          </w:p>
          <w:p w14:paraId="5631DC0F" w14:textId="77777777" w:rsidR="00E177EC" w:rsidRPr="00A673F9" w:rsidRDefault="00E177EC" w:rsidP="007F33EC">
            <w:pPr>
              <w:pStyle w:val="ListParagraph"/>
              <w:rPr>
                <w:rFonts w:ascii="Times New Roman" w:hAnsi="Times New Roman" w:cs="Times New Roman"/>
                <w:sz w:val="20"/>
                <w:szCs w:val="20"/>
              </w:rPr>
            </w:pPr>
          </w:p>
        </w:tc>
        <w:tc>
          <w:tcPr>
            <w:tcW w:w="2527" w:type="dxa"/>
          </w:tcPr>
          <w:p w14:paraId="7A9ACF5A" w14:textId="25DD2ED1" w:rsidR="004458A7" w:rsidRPr="00A673F9" w:rsidRDefault="00E177EC"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002506EF" w:rsidRPr="00A673F9">
              <w:rPr>
                <w:rFonts w:ascii="Times New Roman" w:hAnsi="Times New Roman" w:cs="Times New Roman"/>
                <w:sz w:val="20"/>
                <w:szCs w:val="20"/>
              </w:rPr>
              <w:t xml:space="preserve"> </w:t>
            </w:r>
            <w:proofErr w:type="spellStart"/>
            <w:r w:rsidR="002506EF" w:rsidRPr="00A673F9">
              <w:rPr>
                <w:rFonts w:ascii="Times New Roman" w:hAnsi="Times New Roman" w:cs="Times New Roman"/>
                <w:sz w:val="20"/>
                <w:szCs w:val="20"/>
              </w:rPr>
              <w:t>k</w:t>
            </w:r>
            <w:r w:rsidRPr="00A673F9">
              <w:rPr>
                <w:rFonts w:ascii="Times New Roman" w:hAnsi="Times New Roman" w:cs="Times New Roman"/>
                <w:sz w:val="20"/>
                <w:szCs w:val="20"/>
              </w:rPr>
              <w:t>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perpajakan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00B53DC2" w:rsidRPr="00A673F9">
              <w:rPr>
                <w:rFonts w:ascii="Times New Roman" w:hAnsi="Times New Roman" w:cs="Times New Roman"/>
                <w:sz w:val="20"/>
                <w:szCs w:val="20"/>
              </w:rPr>
              <w:t>kepuasan</w:t>
            </w:r>
            <w:proofErr w:type="spellEnd"/>
            <w:r w:rsidR="002506EF" w:rsidRPr="00A673F9">
              <w:rPr>
                <w:rFonts w:ascii="Times New Roman" w:hAnsi="Times New Roman" w:cs="Times New Roman"/>
                <w:sz w:val="20"/>
                <w:szCs w:val="20"/>
              </w:rPr>
              <w:t xml:space="preserve"> </w:t>
            </w:r>
            <w:proofErr w:type="spellStart"/>
            <w:r w:rsidR="002506EF" w:rsidRPr="00A673F9">
              <w:rPr>
                <w:rFonts w:ascii="Times New Roman" w:hAnsi="Times New Roman" w:cs="Times New Roman"/>
                <w:sz w:val="20"/>
                <w:szCs w:val="20"/>
              </w:rPr>
              <w:t>w</w:t>
            </w:r>
            <w:r w:rsidR="00B53DC2" w:rsidRPr="00A673F9">
              <w:rPr>
                <w:rFonts w:ascii="Times New Roman" w:hAnsi="Times New Roman" w:cs="Times New Roman"/>
                <w:sz w:val="20"/>
                <w:szCs w:val="20"/>
              </w:rPr>
              <w:t>ajib</w:t>
            </w:r>
            <w:proofErr w:type="spellEnd"/>
            <w:r w:rsidR="00B53DC2" w:rsidRPr="00A673F9">
              <w:rPr>
                <w:rFonts w:ascii="Times New Roman" w:hAnsi="Times New Roman" w:cs="Times New Roman"/>
                <w:sz w:val="20"/>
                <w:szCs w:val="20"/>
              </w:rPr>
              <w:t xml:space="preserve"> </w:t>
            </w:r>
            <w:proofErr w:type="spellStart"/>
            <w:r w:rsidR="002506EF" w:rsidRPr="00A673F9">
              <w:rPr>
                <w:rFonts w:ascii="Times New Roman" w:hAnsi="Times New Roman" w:cs="Times New Roman"/>
                <w:sz w:val="20"/>
                <w:szCs w:val="20"/>
              </w:rPr>
              <w:t>p</w:t>
            </w:r>
            <w:r w:rsidR="00B53DC2" w:rsidRPr="00A673F9">
              <w:rPr>
                <w:rFonts w:ascii="Times New Roman" w:hAnsi="Times New Roman" w:cs="Times New Roman"/>
                <w:sz w:val="20"/>
                <w:szCs w:val="20"/>
              </w:rPr>
              <w:t>ajak</w:t>
            </w:r>
            <w:proofErr w:type="spellEnd"/>
            <w:r w:rsidR="002506EF" w:rsidRPr="00A673F9">
              <w:rPr>
                <w:rFonts w:ascii="Times New Roman" w:hAnsi="Times New Roman" w:cs="Times New Roman"/>
                <w:sz w:val="20"/>
                <w:szCs w:val="20"/>
              </w:rPr>
              <w:t>,</w:t>
            </w:r>
            <w:r w:rsidR="00877AFE" w:rsidRPr="00A673F9">
              <w:rPr>
                <w:rFonts w:ascii="Times New Roman" w:hAnsi="Times New Roman" w:cs="Times New Roman"/>
                <w:sz w:val="20"/>
                <w:szCs w:val="20"/>
              </w:rPr>
              <w:t xml:space="preserve"> dan</w:t>
            </w:r>
            <w:r w:rsidR="002506EF" w:rsidRPr="00A673F9">
              <w:rPr>
                <w:rFonts w:ascii="Times New Roman" w:hAnsi="Times New Roman" w:cs="Times New Roman"/>
                <w:sz w:val="20"/>
                <w:szCs w:val="20"/>
              </w:rPr>
              <w:t xml:space="preserve"> </w:t>
            </w:r>
            <w:proofErr w:type="spellStart"/>
            <w:r w:rsidR="002506EF" w:rsidRPr="00A673F9">
              <w:rPr>
                <w:rFonts w:ascii="Times New Roman" w:hAnsi="Times New Roman" w:cs="Times New Roman"/>
                <w:sz w:val="20"/>
                <w:szCs w:val="20"/>
              </w:rPr>
              <w:t>kepatuhan</w:t>
            </w:r>
            <w:proofErr w:type="spellEnd"/>
            <w:r w:rsidR="002506EF" w:rsidRPr="00A673F9">
              <w:rPr>
                <w:rFonts w:ascii="Times New Roman" w:hAnsi="Times New Roman" w:cs="Times New Roman"/>
                <w:sz w:val="20"/>
                <w:szCs w:val="20"/>
              </w:rPr>
              <w:t xml:space="preserve"> </w:t>
            </w:r>
            <w:proofErr w:type="spellStart"/>
            <w:r w:rsidR="002506EF" w:rsidRPr="00A673F9">
              <w:rPr>
                <w:rFonts w:ascii="Times New Roman" w:hAnsi="Times New Roman" w:cs="Times New Roman"/>
                <w:sz w:val="20"/>
                <w:szCs w:val="20"/>
              </w:rPr>
              <w:t>wajib</w:t>
            </w:r>
            <w:proofErr w:type="spellEnd"/>
            <w:r w:rsidR="002506EF" w:rsidRPr="00A673F9">
              <w:rPr>
                <w:rFonts w:ascii="Times New Roman" w:hAnsi="Times New Roman" w:cs="Times New Roman"/>
                <w:sz w:val="20"/>
                <w:szCs w:val="20"/>
              </w:rPr>
              <w:t xml:space="preserve"> </w:t>
            </w:r>
            <w:proofErr w:type="spellStart"/>
            <w:r w:rsidR="002506EF" w:rsidRPr="00A673F9">
              <w:rPr>
                <w:rFonts w:ascii="Times New Roman" w:hAnsi="Times New Roman" w:cs="Times New Roman"/>
                <w:sz w:val="20"/>
                <w:szCs w:val="20"/>
              </w:rPr>
              <w:t>pajak</w:t>
            </w:r>
            <w:proofErr w:type="spellEnd"/>
            <w:r w:rsidR="00877AFE" w:rsidRPr="00A673F9">
              <w:rPr>
                <w:rFonts w:ascii="Times New Roman" w:hAnsi="Times New Roman" w:cs="Times New Roman"/>
                <w:sz w:val="20"/>
                <w:szCs w:val="20"/>
              </w:rPr>
              <w:t>.</w:t>
            </w:r>
          </w:p>
        </w:tc>
      </w:tr>
      <w:tr w:rsidR="004458A7" w:rsidRPr="00A673F9" w14:paraId="619ECDB2" w14:textId="77777777" w:rsidTr="00795781">
        <w:tc>
          <w:tcPr>
            <w:tcW w:w="540" w:type="dxa"/>
          </w:tcPr>
          <w:p w14:paraId="7BA6FECE" w14:textId="3B1F7363" w:rsidR="004458A7" w:rsidRPr="00A673F9" w:rsidRDefault="004458A7" w:rsidP="007F33EC">
            <w:pPr>
              <w:jc w:val="both"/>
              <w:rPr>
                <w:rFonts w:ascii="Times New Roman" w:hAnsi="Times New Roman" w:cs="Times New Roman"/>
                <w:sz w:val="20"/>
                <w:szCs w:val="20"/>
              </w:rPr>
            </w:pPr>
            <w:r w:rsidRPr="00A673F9">
              <w:rPr>
                <w:rFonts w:ascii="Times New Roman" w:hAnsi="Times New Roman" w:cs="Times New Roman"/>
                <w:sz w:val="20"/>
                <w:szCs w:val="20"/>
              </w:rPr>
              <w:t>4.</w:t>
            </w:r>
          </w:p>
        </w:tc>
        <w:tc>
          <w:tcPr>
            <w:tcW w:w="2536" w:type="dxa"/>
          </w:tcPr>
          <w:p w14:paraId="310C241D" w14:textId="77777777" w:rsidR="00B5773E" w:rsidRPr="00A673F9" w:rsidRDefault="004458A7"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Penerapan</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E-filing</w:t>
            </w:r>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Pajak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 Orang </w:t>
            </w:r>
            <w:proofErr w:type="spellStart"/>
            <w:r w:rsidRPr="00A673F9">
              <w:rPr>
                <w:rFonts w:ascii="Times New Roman" w:hAnsi="Times New Roman" w:cs="Times New Roman"/>
                <w:sz w:val="20"/>
                <w:szCs w:val="20"/>
              </w:rPr>
              <w:t>Pribadi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w:t>
            </w:r>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sebagai</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Variabel</w:t>
            </w:r>
            <w:proofErr w:type="spellEnd"/>
            <w:r w:rsidR="00B5773E" w:rsidRPr="00A673F9">
              <w:rPr>
                <w:rFonts w:ascii="Times New Roman" w:hAnsi="Times New Roman" w:cs="Times New Roman"/>
                <w:sz w:val="20"/>
                <w:szCs w:val="20"/>
              </w:rPr>
              <w:t xml:space="preserve"> Intervening</w:t>
            </w:r>
          </w:p>
          <w:p w14:paraId="39D23CB6" w14:textId="77777777" w:rsidR="00B5773E" w:rsidRPr="00A673F9" w:rsidRDefault="00B5773E" w:rsidP="007F33EC">
            <w:pPr>
              <w:rPr>
                <w:rFonts w:ascii="Times New Roman" w:hAnsi="Times New Roman" w:cs="Times New Roman"/>
                <w:b/>
                <w:bCs/>
                <w:sz w:val="20"/>
                <w:szCs w:val="20"/>
              </w:rPr>
            </w:pPr>
          </w:p>
          <w:p w14:paraId="15EF3152" w14:textId="54461DFA" w:rsidR="00B5773E" w:rsidRPr="00A673F9" w:rsidRDefault="00B5773E" w:rsidP="007F33EC">
            <w:pPr>
              <w:rPr>
                <w:rFonts w:ascii="Times New Roman" w:hAnsi="Times New Roman" w:cs="Times New Roman"/>
                <w:b/>
                <w:bCs/>
                <w:sz w:val="20"/>
                <w:szCs w:val="20"/>
              </w:rPr>
            </w:pPr>
            <w:r w:rsidRPr="00A673F9">
              <w:rPr>
                <w:rFonts w:ascii="Times New Roman" w:hAnsi="Times New Roman" w:cs="Times New Roman"/>
                <w:b/>
                <w:bCs/>
                <w:sz w:val="20"/>
                <w:szCs w:val="20"/>
              </w:rPr>
              <w:fldChar w:fldCharType="begin" w:fldLock="1"/>
            </w:r>
            <w:r w:rsidR="008553D6" w:rsidRPr="00A673F9">
              <w:rPr>
                <w:rFonts w:ascii="Times New Roman" w:hAnsi="Times New Roman" w:cs="Times New Roman"/>
                <w:b/>
                <w:bCs/>
                <w:sz w:val="20"/>
                <w:szCs w:val="20"/>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2021)","plainTextFormattedCitation":"(Deva &amp; Triyono, 2021)","previouslyFormattedCitation":"(Deva &amp; Triyono, 2021)"},"properties":{"noteIndex":0},"schema":"https://github.com/citation-style-language/schema/raw/master/csl-citation.json"}</w:instrText>
            </w:r>
            <w:r w:rsidRPr="00A673F9">
              <w:rPr>
                <w:rFonts w:ascii="Times New Roman" w:hAnsi="Times New Roman" w:cs="Times New Roman"/>
                <w:b/>
                <w:bCs/>
                <w:sz w:val="20"/>
                <w:szCs w:val="20"/>
              </w:rPr>
              <w:fldChar w:fldCharType="separate"/>
            </w:r>
            <w:r w:rsidR="00A74694" w:rsidRPr="00A673F9">
              <w:rPr>
                <w:rFonts w:ascii="Times New Roman" w:hAnsi="Times New Roman" w:cs="Times New Roman"/>
                <w:bCs/>
                <w:noProof/>
                <w:sz w:val="20"/>
                <w:szCs w:val="20"/>
              </w:rPr>
              <w:t>(Deva &amp; Triyono, 2021)</w:t>
            </w:r>
            <w:r w:rsidRPr="00A673F9">
              <w:rPr>
                <w:rFonts w:ascii="Times New Roman" w:hAnsi="Times New Roman" w:cs="Times New Roman"/>
                <w:b/>
                <w:bCs/>
                <w:sz w:val="20"/>
                <w:szCs w:val="20"/>
              </w:rPr>
              <w:fldChar w:fldCharType="end"/>
            </w:r>
          </w:p>
          <w:p w14:paraId="508A226A" w14:textId="4A07525A" w:rsidR="004458A7" w:rsidRPr="00A673F9" w:rsidRDefault="004458A7" w:rsidP="007F33EC">
            <w:pPr>
              <w:rPr>
                <w:rFonts w:ascii="Times New Roman" w:hAnsi="Times New Roman" w:cs="Times New Roman"/>
                <w:sz w:val="20"/>
                <w:szCs w:val="20"/>
              </w:rPr>
            </w:pPr>
            <w:r w:rsidRPr="00A673F9">
              <w:rPr>
                <w:rFonts w:ascii="Times New Roman" w:hAnsi="Times New Roman" w:cs="Times New Roman"/>
                <w:sz w:val="20"/>
                <w:szCs w:val="20"/>
              </w:rPr>
              <w:t xml:space="preserve"> </w:t>
            </w:r>
          </w:p>
        </w:tc>
        <w:tc>
          <w:tcPr>
            <w:tcW w:w="2211" w:type="dxa"/>
          </w:tcPr>
          <w:p w14:paraId="30F84B73" w14:textId="77777777" w:rsidR="004458A7" w:rsidRPr="00A673F9" w:rsidRDefault="004458A7"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4073579D" w14:textId="77777777" w:rsidR="004458A7" w:rsidRPr="00A673F9" w:rsidRDefault="004458A7" w:rsidP="007F33EC">
            <w:pPr>
              <w:pStyle w:val="ListParagraph"/>
              <w:numPr>
                <w:ilvl w:val="0"/>
                <w:numId w:val="11"/>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23F4FDE6" w14:textId="77777777" w:rsidR="004458A7" w:rsidRPr="00A673F9" w:rsidRDefault="004458A7"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10D7AB47" w14:textId="77777777" w:rsidR="00B5773E" w:rsidRPr="00A673F9" w:rsidRDefault="004458A7" w:rsidP="007F33EC">
            <w:pPr>
              <w:pStyle w:val="ListParagraph"/>
              <w:numPr>
                <w:ilvl w:val="0"/>
                <w:numId w:val="25"/>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Penerapan</w:t>
            </w:r>
            <w:proofErr w:type="spellEnd"/>
            <w:r w:rsidRPr="00A673F9">
              <w:rPr>
                <w:rFonts w:ascii="Times New Roman" w:hAnsi="Times New Roman" w:cs="Times New Roman"/>
                <w:sz w:val="20"/>
                <w:szCs w:val="20"/>
              </w:rPr>
              <w:t xml:space="preserve"> E-filing</w:t>
            </w:r>
          </w:p>
          <w:p w14:paraId="34CBE54D" w14:textId="7783A82D" w:rsidR="00B5773E" w:rsidRPr="00A673F9" w:rsidRDefault="00B5773E" w:rsidP="007F33EC">
            <w:pPr>
              <w:pStyle w:val="ListParagraph"/>
              <w:numPr>
                <w:ilvl w:val="0"/>
                <w:numId w:val="25"/>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Pajak</w:t>
            </w:r>
          </w:p>
          <w:p w14:paraId="0D287A11" w14:textId="77777777" w:rsidR="00B5773E" w:rsidRPr="00A673F9" w:rsidRDefault="00B5773E"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Intervening:</w:t>
            </w:r>
          </w:p>
          <w:p w14:paraId="5E5726D4" w14:textId="64DF8F67" w:rsidR="00B5773E" w:rsidRPr="00A673F9" w:rsidRDefault="00B5773E" w:rsidP="007F33EC">
            <w:pPr>
              <w:pStyle w:val="ListParagraph"/>
              <w:numPr>
                <w:ilvl w:val="0"/>
                <w:numId w:val="26"/>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w:t>
            </w:r>
          </w:p>
        </w:tc>
        <w:tc>
          <w:tcPr>
            <w:tcW w:w="2527" w:type="dxa"/>
          </w:tcPr>
          <w:p w14:paraId="452AB1DB" w14:textId="3159E19E" w:rsidR="004458A7" w:rsidRPr="00A673F9" w:rsidRDefault="004458A7"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
          <w:p w14:paraId="7EC7EC9C" w14:textId="77777777" w:rsidR="00B5773E" w:rsidRPr="00A673F9" w:rsidRDefault="00B5773E"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p w14:paraId="65517534" w14:textId="43432406" w:rsidR="00B5773E" w:rsidRPr="00A673F9" w:rsidRDefault="00877AFE"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P</w:t>
            </w:r>
            <w:r w:rsidR="00B5773E" w:rsidRPr="00A673F9">
              <w:rPr>
                <w:rFonts w:ascii="Times New Roman" w:hAnsi="Times New Roman" w:cs="Times New Roman"/>
                <w:sz w:val="20"/>
                <w:szCs w:val="20"/>
              </w:rPr>
              <w:t>elayanan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pajak</w:t>
            </w:r>
            <w:proofErr w:type="spellEnd"/>
            <w:r w:rsidR="00B5773E" w:rsidRPr="00A673F9">
              <w:rPr>
                <w:rFonts w:ascii="Times New Roman" w:hAnsi="Times New Roman" w:cs="Times New Roman"/>
                <w:sz w:val="20"/>
                <w:szCs w:val="20"/>
              </w:rPr>
              <w:t xml:space="preserve"> dan </w:t>
            </w:r>
            <w:proofErr w:type="spellStart"/>
            <w:r w:rsidR="00B5773E" w:rsidRPr="00A673F9">
              <w:rPr>
                <w:rFonts w:ascii="Times New Roman" w:hAnsi="Times New Roman" w:cs="Times New Roman"/>
                <w:sz w:val="20"/>
                <w:szCs w:val="20"/>
              </w:rPr>
              <w:t>kepuasan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tidak</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berpengaruh</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signifikan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terhadap</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kepatuhan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wajib</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pajak</w:t>
            </w:r>
            <w:proofErr w:type="spellEnd"/>
            <w:r w:rsidR="00B5773E" w:rsidRPr="00A673F9">
              <w:rPr>
                <w:rFonts w:ascii="Times New Roman" w:hAnsi="Times New Roman" w:cs="Times New Roman"/>
                <w:sz w:val="20"/>
                <w:szCs w:val="20"/>
              </w:rPr>
              <w:t>.</w:t>
            </w:r>
          </w:p>
          <w:p w14:paraId="587D6637" w14:textId="77777777" w:rsidR="008A2059" w:rsidRPr="00A673F9" w:rsidRDefault="008A2059"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mengintervening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p w14:paraId="5079898D" w14:textId="455AD38F" w:rsidR="008A2059" w:rsidRPr="00A673F9" w:rsidRDefault="008A2059" w:rsidP="007F33EC">
            <w:pPr>
              <w:tabs>
                <w:tab w:val="left" w:pos="6010"/>
              </w:tabs>
              <w:rPr>
                <w:rFonts w:ascii="Times New Roman" w:hAnsi="Times New Roman" w:cs="Times New Roman"/>
                <w:sz w:val="20"/>
                <w:szCs w:val="20"/>
              </w:rPr>
            </w:pPr>
          </w:p>
        </w:tc>
      </w:tr>
      <w:tr w:rsidR="008A2059" w:rsidRPr="00A673F9" w14:paraId="56FB6537" w14:textId="77777777" w:rsidTr="00795781">
        <w:tc>
          <w:tcPr>
            <w:tcW w:w="540" w:type="dxa"/>
          </w:tcPr>
          <w:p w14:paraId="70B5DC17" w14:textId="52611B67" w:rsidR="008A2059" w:rsidRPr="00A673F9" w:rsidRDefault="008A2059" w:rsidP="007F33EC">
            <w:pPr>
              <w:jc w:val="both"/>
              <w:rPr>
                <w:rFonts w:ascii="Times New Roman" w:hAnsi="Times New Roman" w:cs="Times New Roman"/>
                <w:sz w:val="20"/>
                <w:szCs w:val="20"/>
              </w:rPr>
            </w:pPr>
            <w:r w:rsidRPr="00A673F9">
              <w:rPr>
                <w:rFonts w:ascii="Times New Roman" w:hAnsi="Times New Roman" w:cs="Times New Roman"/>
                <w:sz w:val="20"/>
                <w:szCs w:val="20"/>
              </w:rPr>
              <w:t>5.</w:t>
            </w:r>
          </w:p>
        </w:tc>
        <w:tc>
          <w:tcPr>
            <w:tcW w:w="2536" w:type="dxa"/>
          </w:tcPr>
          <w:p w14:paraId="12F952D0" w14:textId="77777777" w:rsidR="0083686E" w:rsidRPr="00A673F9" w:rsidRDefault="008A2059"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Website</w:t>
            </w:r>
            <w:r w:rsidRPr="00A673F9">
              <w:rPr>
                <w:rFonts w:ascii="Times New Roman" w:hAnsi="Times New Roman" w:cs="Times New Roman"/>
                <w:sz w:val="20"/>
                <w:szCs w:val="20"/>
              </w:rPr>
              <w:t xml:space="preserve"> DJP </w:t>
            </w:r>
            <w:proofErr w:type="spellStart"/>
            <w:r w:rsidR="0083686E" w:rsidRPr="00A673F9">
              <w:rPr>
                <w:rFonts w:ascii="Times New Roman" w:hAnsi="Times New Roman" w:cs="Times New Roman"/>
                <w:sz w:val="20"/>
                <w:szCs w:val="20"/>
              </w:rPr>
              <w:t>Terhadap</w:t>
            </w:r>
            <w:proofErr w:type="spellEnd"/>
            <w:r w:rsidR="0083686E" w:rsidRPr="00A673F9">
              <w:rPr>
                <w:rFonts w:ascii="Times New Roman" w:hAnsi="Times New Roman" w:cs="Times New Roman"/>
                <w:sz w:val="20"/>
                <w:szCs w:val="20"/>
              </w:rPr>
              <w:t xml:space="preserve"> </w:t>
            </w:r>
            <w:proofErr w:type="spellStart"/>
            <w:r w:rsidR="0083686E" w:rsidRPr="00A673F9">
              <w:rPr>
                <w:rFonts w:ascii="Times New Roman" w:hAnsi="Times New Roman" w:cs="Times New Roman"/>
                <w:sz w:val="20"/>
                <w:szCs w:val="20"/>
              </w:rPr>
              <w:t>Kepuasan</w:t>
            </w:r>
            <w:proofErr w:type="spellEnd"/>
            <w:r w:rsidR="0083686E" w:rsidRPr="00A673F9">
              <w:rPr>
                <w:rFonts w:ascii="Times New Roman" w:hAnsi="Times New Roman" w:cs="Times New Roman"/>
                <w:sz w:val="20"/>
                <w:szCs w:val="20"/>
              </w:rPr>
              <w:t xml:space="preserve"> </w:t>
            </w:r>
          </w:p>
          <w:p w14:paraId="01EAA72B" w14:textId="77777777" w:rsidR="0083686E" w:rsidRPr="00A673F9" w:rsidRDefault="0083686E"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Pengguna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Modifikasi</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 xml:space="preserve">E </w:t>
            </w:r>
            <w:proofErr w:type="spellStart"/>
            <w:r w:rsidRPr="00A673F9">
              <w:rPr>
                <w:rFonts w:ascii="Times New Roman" w:hAnsi="Times New Roman" w:cs="Times New Roman"/>
                <w:i/>
                <w:iCs/>
                <w:sz w:val="20"/>
                <w:szCs w:val="20"/>
              </w:rPr>
              <w:t>Govqual</w:t>
            </w:r>
            <w:proofErr w:type="spellEnd"/>
          </w:p>
          <w:p w14:paraId="221BD98A" w14:textId="77777777" w:rsidR="0083686E" w:rsidRPr="00A673F9" w:rsidRDefault="0083686E" w:rsidP="007F33EC">
            <w:pPr>
              <w:rPr>
                <w:rFonts w:ascii="Times New Roman" w:hAnsi="Times New Roman" w:cs="Times New Roman"/>
                <w:sz w:val="20"/>
                <w:szCs w:val="20"/>
              </w:rPr>
            </w:pPr>
          </w:p>
          <w:p w14:paraId="21755077" w14:textId="77777777" w:rsidR="0083686E" w:rsidRPr="00A673F9" w:rsidRDefault="0083686E" w:rsidP="007F33EC">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Pr="00A673F9">
              <w:rPr>
                <w:rFonts w:ascii="Times New Roman" w:hAnsi="Times New Roman" w:cs="Times New Roman"/>
                <w:sz w:val="20"/>
                <w:szCs w:val="20"/>
              </w:rPr>
              <w:instrText>ADDIN CSL_CITATION {"citationItems":[{"id":"ITEM-1","itemData":{"DOI":"10.21776/ub.profit.2021.015.01.11","ISSN":"1978743X","abstract":"One of the DGT e-government is the DGT website.. The DGT website contains the latest information on taxes , announcements, tax applications, the latest laws and regulations, press releases, DGT activities, customer service, and information about the DGT organizational structure. The existence of the website is expected to facilitate communication between taxpayers and the tax authorities as well as a means of facilitating the public to get the latest information related to taxation in Indonesia. However, some people still complain about this website service, one of which is that the website is still difficult to access. This complaint can potentially reduce user satisfaction. Therefore, this study aims to determine the effect of service quality on user satisfaction of the DGT website with e govqual modification. The dimensions used to measure this service's quality are efficiency, trust, reliability, citizen support, and system quality. Students are one of the DGT website users. Therefore, the population in this study were active undergraduate taxation students. The sampling method used was a random sampling system. This study uses an online survey to obtain data. The statistical tool used in this research is the SmartPLS program. This study's results indicate that each of the e govqual dimensions and its significant modification forms the system quality variable. And system quality variables affect user satisfaction.","author":[{"dropping-particle":"","family":"Ari","given":"Dessanti Putri Sekti","non-dropping-particle":"","parse-names":false,"suffix":""},{"dropping-particle":"","family":"Hanum","given":"Latifah","non-dropping-particle":"","parse-names":false,"suffix":""}],"container-title":"Profit: Jurnal Administrasi Bisnis","id":"ITEM-1","issue":"01","issued":{"date-parts":[["2021"]]},"page":"104-111","title":"Pengaruh Kualitas Pelayanan Website Djp Terhadap Kepuasan Pengguna Dengan Modifikasi E Govqual","type":"article-journal","volume":"15"},"uris":["http://www.mendeley.com/documents/?uuid=abd18d3c-4600-475f-8f2c-9037be85e657"]}],"mendeley":{"formattedCitation":"(Ari &amp; Hanum, 2021)","plainTextFormattedCitation":"(Ari &amp; Hanum, 2021)","previouslyFormattedCitation":"(Ari &amp; Hanum, 2021)"},"properties":{"noteIndex":0},"schema":"https://github.com/citation-style-language/schema/raw/master/csl-citation.json"}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(Ari &amp; Hanum, 2021)</w:t>
            </w:r>
            <w:r w:rsidRPr="00A673F9">
              <w:rPr>
                <w:rFonts w:ascii="Times New Roman" w:hAnsi="Times New Roman" w:cs="Times New Roman"/>
                <w:sz w:val="20"/>
                <w:szCs w:val="20"/>
              </w:rPr>
              <w:fldChar w:fldCharType="end"/>
            </w:r>
          </w:p>
          <w:p w14:paraId="0BC94C6E" w14:textId="2C9C9ABB" w:rsidR="008A2059" w:rsidRPr="00A673F9" w:rsidRDefault="008A2059" w:rsidP="007F33EC">
            <w:pPr>
              <w:rPr>
                <w:rFonts w:ascii="Times New Roman" w:hAnsi="Times New Roman" w:cs="Times New Roman"/>
                <w:sz w:val="20"/>
                <w:szCs w:val="20"/>
              </w:rPr>
            </w:pPr>
          </w:p>
        </w:tc>
        <w:tc>
          <w:tcPr>
            <w:tcW w:w="2211" w:type="dxa"/>
          </w:tcPr>
          <w:p w14:paraId="0A368B5B" w14:textId="77777777" w:rsidR="008A2059" w:rsidRPr="00A673F9" w:rsidRDefault="008A2059" w:rsidP="007F33EC">
            <w:pPr>
              <w:jc w:val="both"/>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23992765" w14:textId="2AD2E886" w:rsidR="008A2059" w:rsidRPr="00A673F9" w:rsidRDefault="008A2059" w:rsidP="007F33EC">
            <w:pPr>
              <w:pStyle w:val="ListParagraph"/>
              <w:numPr>
                <w:ilvl w:val="0"/>
                <w:numId w:val="12"/>
              </w:numPr>
              <w:ind w:left="363"/>
              <w:jc w:val="both"/>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
          <w:p w14:paraId="10FE9E9C" w14:textId="77777777" w:rsidR="0083686E" w:rsidRPr="00A673F9" w:rsidRDefault="0083686E" w:rsidP="007F33EC">
            <w:pPr>
              <w:ind w:left="419"/>
              <w:rPr>
                <w:rFonts w:ascii="Times New Roman" w:hAnsi="Times New Roman" w:cs="Times New Roman"/>
                <w:sz w:val="20"/>
                <w:szCs w:val="20"/>
              </w:rPr>
            </w:pPr>
            <w:proofErr w:type="spellStart"/>
            <w:r w:rsidRPr="00A673F9">
              <w:rPr>
                <w:rFonts w:ascii="Times New Roman" w:hAnsi="Times New Roman" w:cs="Times New Roman"/>
                <w:sz w:val="20"/>
                <w:szCs w:val="20"/>
              </w:rPr>
              <w:t>Pengguna</w:t>
            </w:r>
            <w:proofErr w:type="spellEnd"/>
          </w:p>
          <w:p w14:paraId="13178670" w14:textId="77777777" w:rsidR="0083686E" w:rsidRPr="00A673F9" w:rsidRDefault="0083686E"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4485C4FE" w14:textId="06A770E1" w:rsidR="00D35729" w:rsidRPr="00A673F9" w:rsidRDefault="0083686E" w:rsidP="007F33EC">
            <w:pPr>
              <w:pStyle w:val="ListParagraph"/>
              <w:numPr>
                <w:ilvl w:val="0"/>
                <w:numId w:val="49"/>
              </w:numPr>
              <w:ind w:left="363"/>
              <w:jc w:val="both"/>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p>
        </w:tc>
        <w:tc>
          <w:tcPr>
            <w:tcW w:w="2527" w:type="dxa"/>
          </w:tcPr>
          <w:p w14:paraId="5AE3247B" w14:textId="49FA6E31" w:rsidR="008A2059" w:rsidRPr="00A673F9" w:rsidRDefault="008A2059"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website</w:t>
            </w:r>
            <w:r w:rsidR="00D35729" w:rsidRPr="00A673F9">
              <w:rPr>
                <w:rFonts w:ascii="Times New Roman" w:hAnsi="Times New Roman" w:cs="Times New Roman"/>
                <w:sz w:val="20"/>
                <w:szCs w:val="20"/>
              </w:rPr>
              <w:t xml:space="preserve"> </w:t>
            </w:r>
            <w:r w:rsidR="0083686E" w:rsidRPr="00A673F9">
              <w:rPr>
                <w:rFonts w:ascii="Times New Roman" w:hAnsi="Times New Roman" w:cs="Times New Roman"/>
                <w:sz w:val="20"/>
                <w:szCs w:val="20"/>
              </w:rPr>
              <w:t xml:space="preserve">DJP </w:t>
            </w:r>
            <w:proofErr w:type="spellStart"/>
            <w:r w:rsidR="0083686E" w:rsidRPr="00A673F9">
              <w:rPr>
                <w:rFonts w:ascii="Times New Roman" w:hAnsi="Times New Roman" w:cs="Times New Roman"/>
                <w:sz w:val="20"/>
                <w:szCs w:val="20"/>
              </w:rPr>
              <w:t>berpengaruh</w:t>
            </w:r>
            <w:proofErr w:type="spellEnd"/>
            <w:r w:rsidR="0083686E" w:rsidRPr="00A673F9">
              <w:rPr>
                <w:rFonts w:ascii="Times New Roman" w:hAnsi="Times New Roman" w:cs="Times New Roman"/>
                <w:sz w:val="20"/>
                <w:szCs w:val="20"/>
              </w:rPr>
              <w:t xml:space="preserve"> </w:t>
            </w:r>
            <w:proofErr w:type="spellStart"/>
            <w:r w:rsidR="0083686E" w:rsidRPr="00A673F9">
              <w:rPr>
                <w:rFonts w:ascii="Times New Roman" w:hAnsi="Times New Roman" w:cs="Times New Roman"/>
                <w:sz w:val="20"/>
                <w:szCs w:val="20"/>
              </w:rPr>
              <w:t>signifikan</w:t>
            </w:r>
            <w:proofErr w:type="spellEnd"/>
            <w:r w:rsidR="0083686E" w:rsidRPr="00A673F9">
              <w:rPr>
                <w:rFonts w:ascii="Times New Roman" w:hAnsi="Times New Roman" w:cs="Times New Roman"/>
                <w:sz w:val="20"/>
                <w:szCs w:val="20"/>
              </w:rPr>
              <w:t xml:space="preserve"> </w:t>
            </w:r>
            <w:proofErr w:type="spellStart"/>
            <w:r w:rsidR="0083686E" w:rsidRPr="00A673F9">
              <w:rPr>
                <w:rFonts w:ascii="Times New Roman" w:hAnsi="Times New Roman" w:cs="Times New Roman"/>
                <w:sz w:val="20"/>
                <w:szCs w:val="20"/>
              </w:rPr>
              <w:t>terhadap</w:t>
            </w:r>
            <w:proofErr w:type="spellEnd"/>
            <w:r w:rsidR="0083686E" w:rsidRPr="00A673F9">
              <w:rPr>
                <w:rFonts w:ascii="Times New Roman" w:hAnsi="Times New Roman" w:cs="Times New Roman"/>
                <w:sz w:val="20"/>
                <w:szCs w:val="20"/>
              </w:rPr>
              <w:t xml:space="preserve"> </w:t>
            </w:r>
            <w:proofErr w:type="spellStart"/>
            <w:r w:rsidR="0083686E" w:rsidRPr="00A673F9">
              <w:rPr>
                <w:rFonts w:ascii="Times New Roman" w:hAnsi="Times New Roman" w:cs="Times New Roman"/>
                <w:sz w:val="20"/>
                <w:szCs w:val="20"/>
              </w:rPr>
              <w:t>kepuasan</w:t>
            </w:r>
            <w:proofErr w:type="spellEnd"/>
            <w:r w:rsidR="0083686E" w:rsidRPr="00A673F9">
              <w:rPr>
                <w:rFonts w:ascii="Times New Roman" w:hAnsi="Times New Roman" w:cs="Times New Roman"/>
                <w:sz w:val="20"/>
                <w:szCs w:val="20"/>
              </w:rPr>
              <w:t xml:space="preserve"> </w:t>
            </w:r>
            <w:proofErr w:type="spellStart"/>
            <w:r w:rsidR="0083686E" w:rsidRPr="00A673F9">
              <w:rPr>
                <w:rFonts w:ascii="Times New Roman" w:hAnsi="Times New Roman" w:cs="Times New Roman"/>
                <w:sz w:val="20"/>
                <w:szCs w:val="20"/>
              </w:rPr>
              <w:t>pengguna</w:t>
            </w:r>
            <w:proofErr w:type="spellEnd"/>
            <w:r w:rsidR="0083686E" w:rsidRPr="00A673F9">
              <w:rPr>
                <w:rFonts w:ascii="Times New Roman" w:hAnsi="Times New Roman" w:cs="Times New Roman"/>
                <w:sz w:val="20"/>
                <w:szCs w:val="20"/>
              </w:rPr>
              <w:t>.</w:t>
            </w:r>
          </w:p>
        </w:tc>
      </w:tr>
      <w:tr w:rsidR="0083686E" w:rsidRPr="00A673F9" w14:paraId="0E1AC4A3" w14:textId="77777777" w:rsidTr="00795781">
        <w:tc>
          <w:tcPr>
            <w:tcW w:w="540" w:type="dxa"/>
          </w:tcPr>
          <w:p w14:paraId="3C1975AB" w14:textId="718F08E9" w:rsidR="0083686E" w:rsidRPr="00A673F9" w:rsidRDefault="0083686E" w:rsidP="007F33EC">
            <w:pPr>
              <w:jc w:val="both"/>
              <w:rPr>
                <w:rFonts w:ascii="Times New Roman" w:hAnsi="Times New Roman" w:cs="Times New Roman"/>
                <w:sz w:val="20"/>
                <w:szCs w:val="20"/>
              </w:rPr>
            </w:pPr>
            <w:r w:rsidRPr="00A673F9">
              <w:rPr>
                <w:rFonts w:ascii="Times New Roman" w:hAnsi="Times New Roman" w:cs="Times New Roman"/>
                <w:sz w:val="20"/>
                <w:szCs w:val="20"/>
              </w:rPr>
              <w:t>6.</w:t>
            </w:r>
          </w:p>
        </w:tc>
        <w:tc>
          <w:tcPr>
            <w:tcW w:w="2536" w:type="dxa"/>
          </w:tcPr>
          <w:p w14:paraId="6F16AFDB" w14:textId="77777777" w:rsidR="0098649F" w:rsidRPr="00A673F9" w:rsidRDefault="0083686E"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Sistem</w:t>
            </w:r>
            <w:proofErr w:type="spellEnd"/>
            <w:r w:rsidRPr="00A673F9">
              <w:rPr>
                <w:rFonts w:ascii="Times New Roman" w:hAnsi="Times New Roman" w:cs="Times New Roman"/>
                <w:sz w:val="20"/>
                <w:szCs w:val="20"/>
              </w:rPr>
              <w:t xml:space="preserve"> Elektronik </w:t>
            </w:r>
            <w:proofErr w:type="spellStart"/>
            <w:r w:rsidRPr="00A673F9">
              <w:rPr>
                <w:rFonts w:ascii="Times New Roman" w:hAnsi="Times New Roman" w:cs="Times New Roman"/>
                <w:sz w:val="20"/>
                <w:szCs w:val="20"/>
              </w:rPr>
              <w:t>Perpajakan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Kompetensi</w:t>
            </w:r>
            <w:proofErr w:type="spellEnd"/>
            <w:r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Pegawai</w:t>
            </w:r>
            <w:proofErr w:type="spellEnd"/>
            <w:r w:rsidR="00CF4866" w:rsidRPr="00A673F9">
              <w:rPr>
                <w:rFonts w:ascii="Times New Roman" w:hAnsi="Times New Roman" w:cs="Times New Roman"/>
                <w:sz w:val="20"/>
                <w:szCs w:val="20"/>
              </w:rPr>
              <w:t xml:space="preserve"> Pajak Pada </w:t>
            </w:r>
            <w:proofErr w:type="spellStart"/>
            <w:r w:rsidR="00CF4866" w:rsidRPr="00A673F9">
              <w:rPr>
                <w:rFonts w:ascii="Times New Roman" w:hAnsi="Times New Roman" w:cs="Times New Roman"/>
                <w:sz w:val="20"/>
                <w:szCs w:val="20"/>
              </w:rPr>
              <w:t>Kepuasan</w:t>
            </w:r>
            <w:proofErr w:type="spellEnd"/>
            <w:r w:rsidR="00CF4866" w:rsidRPr="00A673F9">
              <w:rPr>
                <w:rFonts w:ascii="Times New Roman" w:hAnsi="Times New Roman" w:cs="Times New Roman"/>
                <w:sz w:val="20"/>
                <w:szCs w:val="20"/>
              </w:rPr>
              <w:t xml:space="preserve"> Wajib Pajak</w:t>
            </w:r>
          </w:p>
          <w:p w14:paraId="4C50F2A1" w14:textId="77777777" w:rsidR="00CF4866" w:rsidRPr="00A673F9" w:rsidRDefault="00CF4866" w:rsidP="00CF4866">
            <w:pPr>
              <w:rPr>
                <w:rFonts w:ascii="Times New Roman" w:hAnsi="Times New Roman" w:cs="Times New Roman"/>
                <w:sz w:val="20"/>
                <w:szCs w:val="20"/>
              </w:rPr>
            </w:pPr>
          </w:p>
          <w:p w14:paraId="4C3F31C5" w14:textId="77777777" w:rsidR="00CF4866" w:rsidRPr="00A673F9" w:rsidRDefault="00CF4866"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Pr="00A673F9">
              <w:rPr>
                <w:rFonts w:ascii="Times New Roman" w:hAnsi="Times New Roman" w:cs="Times New Roman"/>
                <w:sz w:val="20"/>
                <w:szCs w:val="20"/>
              </w:rPr>
              <w:instrText>ADDIN CSL_CITATION {"citationItems":[{"id":"ITEM-1","itemData":{"author":[{"dropping-particle":"","family":"Sari","given":"Wulan Sepvita","non-dropping-particle":"","parse-names":false,"suffix":""},{"dropping-particle":"","family":"Rasmini","given":"Ni Ketut","non-dropping-particle":"","parse-names":false,"suffix":""}],"container-title":"E-Jurnal Akuntansi Universitas Udayana","id":"ITEM-1","issue":"3","issued":{"date-parts":[["2017"]]},"page":"2000-2027","title":"Pengaruh Kualitas Pelayanan Sistem Elektronik Perpajakan dan Kompetensi Pegawai Pajak Pada Kepuasan Wajib Pajak","type":"article-journal","volume":"18"},"uris":["http://www.mendeley.com/documents/?uuid=716a776e-b7c7-45f3-ad35-6f3b3c86cfb0"]}],"mendeley":{"formattedCitation":"(Sari &amp; Rasmini, 2017)","plainTextFormattedCitation":"(Sari &amp; Rasmini, 2017)","previouslyFormattedCitation":"(Sari &amp; Rasmini, 2017)"},"properties":{"noteIndex":0},"schema":"https://github.com/citation-style-language/schema/raw/master/csl-citation.json"}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(Sari &amp; Rasmini, 2017)</w:t>
            </w:r>
            <w:r w:rsidRPr="00A673F9">
              <w:rPr>
                <w:rFonts w:ascii="Times New Roman" w:hAnsi="Times New Roman" w:cs="Times New Roman"/>
                <w:sz w:val="20"/>
                <w:szCs w:val="20"/>
              </w:rPr>
              <w:fldChar w:fldCharType="end"/>
            </w:r>
          </w:p>
          <w:p w14:paraId="37C3FBC9" w14:textId="2552FD32" w:rsidR="00CF4866" w:rsidRPr="00A673F9" w:rsidRDefault="00CF4866" w:rsidP="00CF4866">
            <w:pPr>
              <w:rPr>
                <w:rFonts w:ascii="Times New Roman" w:hAnsi="Times New Roman" w:cs="Times New Roman"/>
                <w:sz w:val="20"/>
                <w:szCs w:val="20"/>
              </w:rPr>
            </w:pPr>
          </w:p>
        </w:tc>
        <w:tc>
          <w:tcPr>
            <w:tcW w:w="2211" w:type="dxa"/>
          </w:tcPr>
          <w:p w14:paraId="5B2B8CB0" w14:textId="77777777" w:rsidR="0083686E" w:rsidRPr="00A673F9" w:rsidRDefault="0083686E" w:rsidP="007F33EC">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2E097E97" w14:textId="77777777" w:rsidR="00033315" w:rsidRPr="00A673F9" w:rsidRDefault="0083686E" w:rsidP="00CF4866">
            <w:pPr>
              <w:pStyle w:val="ListParagraph"/>
              <w:numPr>
                <w:ilvl w:val="0"/>
                <w:numId w:val="50"/>
              </w:numPr>
              <w:ind w:left="363"/>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00CF4866" w:rsidRPr="00A673F9">
              <w:rPr>
                <w:rFonts w:ascii="Times New Roman" w:hAnsi="Times New Roman" w:cs="Times New Roman"/>
                <w:sz w:val="20"/>
                <w:szCs w:val="20"/>
              </w:rPr>
              <w:t xml:space="preserve"> </w:t>
            </w:r>
            <w:r w:rsidRPr="00A673F9">
              <w:rPr>
                <w:rFonts w:ascii="Times New Roman" w:hAnsi="Times New Roman" w:cs="Times New Roman"/>
                <w:sz w:val="20"/>
                <w:szCs w:val="20"/>
              </w:rPr>
              <w:t>Wajib</w:t>
            </w:r>
            <w:r w:rsidR="004071E4" w:rsidRPr="00A673F9">
              <w:rPr>
                <w:rFonts w:ascii="Times New Roman" w:hAnsi="Times New Roman" w:cs="Times New Roman"/>
                <w:sz w:val="20"/>
                <w:szCs w:val="20"/>
              </w:rPr>
              <w:t xml:space="preserve"> Pajak</w:t>
            </w:r>
          </w:p>
          <w:p w14:paraId="625C3A17" w14:textId="77777777" w:rsidR="00CF4866" w:rsidRPr="00A673F9" w:rsidRDefault="00CF4866"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754C55C3" w14:textId="61E899A4" w:rsidR="00CF4866" w:rsidRPr="00A673F9" w:rsidRDefault="00CF4866">
            <w:pPr>
              <w:pStyle w:val="ListParagraph"/>
              <w:numPr>
                <w:ilvl w:val="0"/>
                <w:numId w:val="61"/>
              </w:numPr>
              <w:ind w:left="330" w:hanging="330"/>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Sistem</w:t>
            </w:r>
            <w:proofErr w:type="spellEnd"/>
            <w:r w:rsidRPr="00A673F9">
              <w:rPr>
                <w:rFonts w:ascii="Times New Roman" w:hAnsi="Times New Roman" w:cs="Times New Roman"/>
                <w:sz w:val="20"/>
                <w:szCs w:val="20"/>
              </w:rPr>
              <w:t xml:space="preserve"> Elektronik</w:t>
            </w:r>
          </w:p>
          <w:p w14:paraId="0C830105" w14:textId="77777777" w:rsidR="00CF4866" w:rsidRPr="00A673F9" w:rsidRDefault="00CF4866" w:rsidP="00CF4866">
            <w:pPr>
              <w:pStyle w:val="ListParagraph"/>
              <w:numPr>
                <w:ilvl w:val="0"/>
                <w:numId w:val="9"/>
              </w:numPr>
              <w:ind w:left="330" w:hanging="330"/>
              <w:rPr>
                <w:rFonts w:ascii="Times New Roman" w:hAnsi="Times New Roman" w:cs="Times New Roman"/>
                <w:sz w:val="20"/>
                <w:szCs w:val="20"/>
              </w:rPr>
            </w:pPr>
            <w:proofErr w:type="spellStart"/>
            <w:r w:rsidRPr="00A673F9">
              <w:rPr>
                <w:rFonts w:ascii="Times New Roman" w:hAnsi="Times New Roman" w:cs="Times New Roman"/>
                <w:sz w:val="20"/>
                <w:szCs w:val="20"/>
              </w:rPr>
              <w:t>Kompetensi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Pajak</w:t>
            </w:r>
          </w:p>
          <w:p w14:paraId="749F1F9D" w14:textId="473CD10B" w:rsidR="00CF4866" w:rsidRPr="00A673F9" w:rsidRDefault="00CF4866" w:rsidP="00CF4866">
            <w:pPr>
              <w:ind w:left="3"/>
              <w:rPr>
                <w:rFonts w:ascii="Times New Roman" w:hAnsi="Times New Roman" w:cs="Times New Roman"/>
                <w:sz w:val="20"/>
                <w:szCs w:val="20"/>
              </w:rPr>
            </w:pPr>
          </w:p>
        </w:tc>
        <w:tc>
          <w:tcPr>
            <w:tcW w:w="2527" w:type="dxa"/>
          </w:tcPr>
          <w:p w14:paraId="178CC2D3" w14:textId="5EE0FEB2" w:rsidR="00033315" w:rsidRPr="00A673F9" w:rsidRDefault="0083686E" w:rsidP="007F33EC">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sistem</w:t>
            </w:r>
            <w:proofErr w:type="spellEnd"/>
            <w:r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elektronik</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perpajakan</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berpengaruh</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positif</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terhadap</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kepuasan</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wajib</w:t>
            </w:r>
            <w:proofErr w:type="spellEnd"/>
            <w:r w:rsidR="00CF4866" w:rsidRPr="00A673F9">
              <w:rPr>
                <w:rFonts w:ascii="Times New Roman" w:hAnsi="Times New Roman" w:cs="Times New Roman"/>
                <w:sz w:val="20"/>
                <w:szCs w:val="20"/>
              </w:rPr>
              <w:t xml:space="preserve"> </w:t>
            </w:r>
            <w:proofErr w:type="spellStart"/>
            <w:r w:rsidR="00CF4866" w:rsidRPr="00A673F9">
              <w:rPr>
                <w:rFonts w:ascii="Times New Roman" w:hAnsi="Times New Roman" w:cs="Times New Roman"/>
                <w:sz w:val="20"/>
                <w:szCs w:val="20"/>
              </w:rPr>
              <w:t>pajak</w:t>
            </w:r>
            <w:proofErr w:type="spellEnd"/>
            <w:r w:rsidR="00CF4866" w:rsidRPr="00A673F9">
              <w:rPr>
                <w:rFonts w:ascii="Times New Roman" w:hAnsi="Times New Roman" w:cs="Times New Roman"/>
                <w:sz w:val="20"/>
                <w:szCs w:val="20"/>
              </w:rPr>
              <w:t>.</w:t>
            </w:r>
          </w:p>
        </w:tc>
      </w:tr>
    </w:tbl>
    <w:p w14:paraId="1925D9E4" w14:textId="330F0BDE" w:rsidR="00112D5B" w:rsidRPr="00A673F9" w:rsidRDefault="000814EC" w:rsidP="00144A88">
      <w:pPr>
        <w:rPr>
          <w:rFonts w:ascii="Times New Roman" w:hAnsi="Times New Roman" w:cs="Times New Roman"/>
          <w:i/>
          <w:iCs/>
        </w:rPr>
      </w:pPr>
      <w:proofErr w:type="spellStart"/>
      <w:r w:rsidRPr="00A673F9">
        <w:rPr>
          <w:rFonts w:ascii="Times New Roman" w:hAnsi="Times New Roman" w:cs="Times New Roman"/>
          <w:i/>
          <w:iCs/>
        </w:rPr>
        <w:t>Disambung</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ke</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halaman</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berikutnya</w:t>
      </w:r>
      <w:proofErr w:type="spellEnd"/>
    </w:p>
    <w:p w14:paraId="7BE8038D" w14:textId="56BF6359" w:rsidR="000814EC" w:rsidRPr="00A673F9" w:rsidRDefault="000814EC" w:rsidP="00144A88">
      <w:pPr>
        <w:rPr>
          <w:rFonts w:ascii="Times New Roman" w:hAnsi="Times New Roman" w:cs="Times New Roman"/>
          <w:b/>
          <w:bCs/>
        </w:rPr>
      </w:pPr>
      <w:bookmarkStart w:id="48" w:name="_Hlk184129901"/>
      <w:bookmarkEnd w:id="47"/>
      <w:r w:rsidRPr="00A673F9">
        <w:rPr>
          <w:rFonts w:ascii="Times New Roman" w:hAnsi="Times New Roman" w:cs="Times New Roman"/>
          <w:b/>
          <w:bCs/>
        </w:rPr>
        <w:lastRenderedPageBreak/>
        <w:t xml:space="preserve">Tabel 2.1 </w:t>
      </w:r>
      <w:proofErr w:type="spellStart"/>
      <w:r w:rsidRPr="00A673F9">
        <w:rPr>
          <w:rFonts w:ascii="Times New Roman" w:hAnsi="Times New Roman" w:cs="Times New Roman"/>
          <w:b/>
          <w:bCs/>
        </w:rPr>
        <w:t>Sambungan</w:t>
      </w:r>
      <w:proofErr w:type="spellEnd"/>
    </w:p>
    <w:tbl>
      <w:tblPr>
        <w:tblStyle w:val="TableGrid"/>
        <w:tblW w:w="0" w:type="auto"/>
        <w:tblInd w:w="108" w:type="dxa"/>
        <w:tblLayout w:type="fixed"/>
        <w:tblLook w:val="04A0" w:firstRow="1" w:lastRow="0" w:firstColumn="1" w:lastColumn="0" w:noHBand="0" w:noVBand="1"/>
      </w:tblPr>
      <w:tblGrid>
        <w:gridCol w:w="540"/>
        <w:gridCol w:w="2536"/>
        <w:gridCol w:w="2211"/>
        <w:gridCol w:w="2527"/>
      </w:tblGrid>
      <w:tr w:rsidR="004458A7" w:rsidRPr="00A673F9" w14:paraId="11786944" w14:textId="77777777" w:rsidTr="00341098">
        <w:tc>
          <w:tcPr>
            <w:tcW w:w="540" w:type="dxa"/>
          </w:tcPr>
          <w:p w14:paraId="40AEE01D" w14:textId="07262D68" w:rsidR="004458A7" w:rsidRPr="00A673F9" w:rsidRDefault="004458A7" w:rsidP="00CF4866">
            <w:pPr>
              <w:jc w:val="both"/>
              <w:rPr>
                <w:rFonts w:ascii="Times New Roman" w:hAnsi="Times New Roman" w:cs="Times New Roman"/>
                <w:sz w:val="20"/>
                <w:szCs w:val="20"/>
              </w:rPr>
            </w:pPr>
            <w:r w:rsidRPr="00A673F9">
              <w:rPr>
                <w:rFonts w:ascii="Times New Roman" w:hAnsi="Times New Roman" w:cs="Times New Roman"/>
                <w:sz w:val="20"/>
                <w:szCs w:val="20"/>
              </w:rPr>
              <w:t>7.</w:t>
            </w:r>
          </w:p>
        </w:tc>
        <w:tc>
          <w:tcPr>
            <w:tcW w:w="2536" w:type="dxa"/>
          </w:tcPr>
          <w:p w14:paraId="5EA89ECF" w14:textId="77777777" w:rsidR="004458A7" w:rsidRPr="00A673F9" w:rsidRDefault="004458A7"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 Orang </w:t>
            </w:r>
            <w:proofErr w:type="spellStart"/>
            <w:r w:rsidRPr="00A673F9">
              <w:rPr>
                <w:rFonts w:ascii="Times New Roman" w:hAnsi="Times New Roman" w:cs="Times New Roman"/>
                <w:sz w:val="20"/>
                <w:szCs w:val="20"/>
              </w:rPr>
              <w:t>Pribadi</w:t>
            </w:r>
            <w:proofErr w:type="spellEnd"/>
            <w:r w:rsidRPr="00A673F9">
              <w:rPr>
                <w:rFonts w:ascii="Times New Roman" w:hAnsi="Times New Roman" w:cs="Times New Roman"/>
                <w:sz w:val="20"/>
                <w:szCs w:val="20"/>
              </w:rPr>
              <w:t xml:space="preserve"> Pada Kantor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Pajak Pratama Jakarta </w:t>
            </w:r>
            <w:proofErr w:type="spellStart"/>
            <w:r w:rsidRPr="00A673F9">
              <w:rPr>
                <w:rFonts w:ascii="Times New Roman" w:hAnsi="Times New Roman" w:cs="Times New Roman"/>
                <w:sz w:val="20"/>
                <w:szCs w:val="20"/>
              </w:rPr>
              <w:t>Kebon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Jeruk</w:t>
            </w:r>
            <w:proofErr w:type="spellEnd"/>
            <w:r w:rsidRPr="00A673F9">
              <w:rPr>
                <w:rFonts w:ascii="Times New Roman" w:hAnsi="Times New Roman" w:cs="Times New Roman"/>
                <w:sz w:val="20"/>
                <w:szCs w:val="20"/>
              </w:rPr>
              <w:t xml:space="preserve"> Satu</w:t>
            </w:r>
          </w:p>
          <w:p w14:paraId="05E1559A" w14:textId="77777777" w:rsidR="004458A7" w:rsidRPr="00A673F9" w:rsidRDefault="004458A7" w:rsidP="00CF4866">
            <w:pPr>
              <w:rPr>
                <w:rFonts w:ascii="Times New Roman" w:hAnsi="Times New Roman" w:cs="Times New Roman"/>
                <w:sz w:val="20"/>
                <w:szCs w:val="20"/>
              </w:rPr>
            </w:pPr>
          </w:p>
          <w:p w14:paraId="309DA5BA" w14:textId="77777777" w:rsidR="004458A7" w:rsidRPr="00A673F9" w:rsidRDefault="004458A7"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Pr="00A673F9">
              <w:rPr>
                <w:rFonts w:ascii="Times New Roman" w:hAnsi="Times New Roman" w:cs="Times New Roman"/>
                <w:sz w:val="20"/>
                <w:szCs w:val="20"/>
              </w:rPr>
              <w:instrText>ADDIN CSL_CITATION {"citationItems":[{"id":"ITEM-1","itemData":{"author":[{"dropping-particle":"","family":"Mita","given":"Annisa Sarah","non-dropping-particle":"","parse-names":false,"suffix":""}],"id":"ITEM-1","issued":{"date-parts":[["2014"]]},"title":"Pengaruh Kualitas Layanan Terhadap Kepuasan dan Kepatuhan Wajib Pajak Orang Pribadi Pada Kantor Pelayanan Pajak Pratama Jakarta Kebon Jeruk Satu","type":"thesis"},"uris":["http://www.mendeley.com/documents/?uuid=02f990d9-672c-439e-92a3-285105cf52a0"]}],"mendeley":{"formattedCitation":"(Mita, 2014)","plainTextFormattedCitation":"(Mita, 2014)","previouslyFormattedCitation":"(Mita, 2014)"},"properties":{"noteIndex":0},"schema":"https://github.com/citation-style-language/schema/raw/master/csl-citation.json"}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(Mita, 2014)</w:t>
            </w:r>
            <w:r w:rsidRPr="00A673F9">
              <w:rPr>
                <w:rFonts w:ascii="Times New Roman" w:hAnsi="Times New Roman" w:cs="Times New Roman"/>
                <w:sz w:val="20"/>
                <w:szCs w:val="20"/>
              </w:rPr>
              <w:fldChar w:fldCharType="end"/>
            </w:r>
          </w:p>
          <w:p w14:paraId="0FD88737" w14:textId="77777777" w:rsidR="004458A7" w:rsidRPr="00A673F9" w:rsidRDefault="004458A7" w:rsidP="00CF4866">
            <w:pPr>
              <w:rPr>
                <w:rFonts w:ascii="Times New Roman" w:hAnsi="Times New Roman" w:cs="Times New Roman"/>
                <w:sz w:val="20"/>
                <w:szCs w:val="20"/>
              </w:rPr>
            </w:pPr>
          </w:p>
        </w:tc>
        <w:tc>
          <w:tcPr>
            <w:tcW w:w="2211" w:type="dxa"/>
          </w:tcPr>
          <w:p w14:paraId="2AEB8D90" w14:textId="77777777" w:rsidR="004458A7" w:rsidRPr="00A673F9" w:rsidRDefault="004458A7"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29A2A19C" w14:textId="77777777" w:rsidR="004458A7" w:rsidRPr="00A673F9" w:rsidRDefault="004458A7" w:rsidP="00CF4866">
            <w:pPr>
              <w:pStyle w:val="ListParagraph"/>
              <w:numPr>
                <w:ilvl w:val="0"/>
                <w:numId w:val="15"/>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p>
          <w:p w14:paraId="5F1E9E69" w14:textId="77777777" w:rsidR="004458A7" w:rsidRPr="00A673F9" w:rsidRDefault="004458A7" w:rsidP="00CF4866">
            <w:pPr>
              <w:pStyle w:val="ListParagraph"/>
              <w:numPr>
                <w:ilvl w:val="0"/>
                <w:numId w:val="15"/>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34AFF996" w14:textId="77777777" w:rsidR="004458A7" w:rsidRPr="00A673F9" w:rsidRDefault="004458A7"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00C7F1D2" w14:textId="664AC12E" w:rsidR="004458A7" w:rsidRPr="00A673F9" w:rsidRDefault="004458A7" w:rsidP="00CF4866">
            <w:pPr>
              <w:pStyle w:val="ListParagraph"/>
              <w:numPr>
                <w:ilvl w:val="0"/>
                <w:numId w:val="24"/>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p>
        </w:tc>
        <w:tc>
          <w:tcPr>
            <w:tcW w:w="2527" w:type="dxa"/>
          </w:tcPr>
          <w:p w14:paraId="1194B88B" w14:textId="4541353B" w:rsidR="004458A7" w:rsidRPr="00A673F9" w:rsidRDefault="004458A7"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r>
      <w:tr w:rsidR="004458A7" w:rsidRPr="00A673F9" w14:paraId="72093E53" w14:textId="77777777" w:rsidTr="00341098">
        <w:tc>
          <w:tcPr>
            <w:tcW w:w="540" w:type="dxa"/>
          </w:tcPr>
          <w:p w14:paraId="26A26B03" w14:textId="7CFD2A22" w:rsidR="004458A7" w:rsidRPr="00A673F9" w:rsidRDefault="004458A7" w:rsidP="00CF4866">
            <w:pPr>
              <w:jc w:val="both"/>
              <w:rPr>
                <w:rFonts w:ascii="Times New Roman" w:hAnsi="Times New Roman" w:cs="Times New Roman"/>
                <w:b/>
                <w:bCs/>
                <w:sz w:val="20"/>
                <w:szCs w:val="20"/>
              </w:rPr>
            </w:pPr>
            <w:r w:rsidRPr="00A673F9">
              <w:rPr>
                <w:rFonts w:ascii="Times New Roman" w:hAnsi="Times New Roman" w:cs="Times New Roman"/>
                <w:sz w:val="20"/>
                <w:szCs w:val="20"/>
              </w:rPr>
              <w:t>8.</w:t>
            </w:r>
          </w:p>
        </w:tc>
        <w:tc>
          <w:tcPr>
            <w:tcW w:w="2536" w:type="dxa"/>
          </w:tcPr>
          <w:p w14:paraId="787E2753" w14:textId="77777777" w:rsidR="00B5773E" w:rsidRPr="00A673F9" w:rsidRDefault="004458A7"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Persepsi</w:t>
            </w:r>
            <w:proofErr w:type="spellEnd"/>
            <w:r w:rsidRPr="00A673F9">
              <w:rPr>
                <w:rFonts w:ascii="Times New Roman" w:hAnsi="Times New Roman" w:cs="Times New Roman"/>
                <w:sz w:val="20"/>
                <w:szCs w:val="20"/>
              </w:rPr>
              <w:t xml:space="preserve"> Wajib Pajak Mengenai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Fiskus, </w:t>
            </w:r>
            <w:proofErr w:type="spellStart"/>
            <w:r w:rsidRPr="00A673F9">
              <w:rPr>
                <w:rFonts w:ascii="Times New Roman" w:hAnsi="Times New Roman" w:cs="Times New Roman"/>
                <w:sz w:val="20"/>
                <w:szCs w:val="20"/>
              </w:rPr>
              <w:t>Kesadaran</w:t>
            </w:r>
            <w:proofErr w:type="spellEnd"/>
            <w:r w:rsidRPr="00A673F9">
              <w:rPr>
                <w:rFonts w:ascii="Times New Roman" w:hAnsi="Times New Roman" w:cs="Times New Roman"/>
                <w:sz w:val="20"/>
                <w:szCs w:val="20"/>
              </w:rPr>
              <w:t xml:space="preserve"> Wajib Pajak, </w:t>
            </w:r>
            <w:proofErr w:type="spellStart"/>
            <w:r w:rsidR="00B5773E" w:rsidRPr="00A673F9">
              <w:rPr>
                <w:rFonts w:ascii="Times New Roman" w:hAnsi="Times New Roman" w:cs="Times New Roman"/>
                <w:sz w:val="20"/>
                <w:szCs w:val="20"/>
              </w:rPr>
              <w:t>Sanksi</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Perpajakan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Terhadap</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Kepatuhan</w:t>
            </w:r>
            <w:proofErr w:type="spellEnd"/>
            <w:r w:rsidR="00B5773E" w:rsidRPr="00A673F9">
              <w:rPr>
                <w:rFonts w:ascii="Times New Roman" w:hAnsi="Times New Roman" w:cs="Times New Roman"/>
                <w:sz w:val="20"/>
                <w:szCs w:val="20"/>
              </w:rPr>
              <w:t xml:space="preserve"> Wajib Pajak Orang </w:t>
            </w:r>
            <w:proofErr w:type="spellStart"/>
            <w:r w:rsidR="00B5773E" w:rsidRPr="00A673F9">
              <w:rPr>
                <w:rFonts w:ascii="Times New Roman" w:hAnsi="Times New Roman" w:cs="Times New Roman"/>
                <w:sz w:val="20"/>
                <w:szCs w:val="20"/>
              </w:rPr>
              <w:t>Pribadi</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Dengan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Kepuasan</w:t>
            </w:r>
            <w:proofErr w:type="spellEnd"/>
            <w:r w:rsidR="00B5773E" w:rsidRPr="00A673F9">
              <w:rPr>
                <w:rFonts w:ascii="Times New Roman" w:hAnsi="Times New Roman" w:cs="Times New Roman"/>
                <w:sz w:val="20"/>
                <w:szCs w:val="20"/>
              </w:rPr>
              <w:t xml:space="preserve"> </w:t>
            </w:r>
            <w:proofErr w:type="spellStart"/>
            <w:r w:rsidR="00B5773E" w:rsidRPr="00A673F9">
              <w:rPr>
                <w:rFonts w:ascii="Times New Roman" w:hAnsi="Times New Roman" w:cs="Times New Roman"/>
                <w:sz w:val="20"/>
                <w:szCs w:val="20"/>
              </w:rPr>
              <w:t>Sebagai</w:t>
            </w:r>
            <w:proofErr w:type="spellEnd"/>
            <w:r w:rsidR="00B5773E" w:rsidRPr="00A673F9">
              <w:rPr>
                <w:rFonts w:ascii="Times New Roman" w:hAnsi="Times New Roman" w:cs="Times New Roman"/>
                <w:sz w:val="20"/>
                <w:szCs w:val="20"/>
              </w:rPr>
              <w:t xml:space="preserve"> Variabel </w:t>
            </w:r>
            <w:r w:rsidR="00B5773E" w:rsidRPr="00A673F9">
              <w:rPr>
                <w:rFonts w:ascii="Times New Roman" w:hAnsi="Times New Roman" w:cs="Times New Roman"/>
                <w:i/>
                <w:iCs/>
                <w:sz w:val="20"/>
                <w:szCs w:val="20"/>
              </w:rPr>
              <w:t>Intervening</w:t>
            </w:r>
          </w:p>
          <w:p w14:paraId="1AB7887A" w14:textId="77777777" w:rsidR="00B5773E" w:rsidRPr="00A673F9" w:rsidRDefault="00B5773E" w:rsidP="00CF4866">
            <w:pPr>
              <w:rPr>
                <w:rFonts w:ascii="Times New Roman" w:hAnsi="Times New Roman" w:cs="Times New Roman"/>
                <w:sz w:val="20"/>
                <w:szCs w:val="20"/>
              </w:rPr>
            </w:pPr>
          </w:p>
          <w:p w14:paraId="0DFB6466" w14:textId="77777777" w:rsidR="00B5773E" w:rsidRPr="00A673F9" w:rsidRDefault="00B5773E"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Pr="00A673F9">
              <w:rPr>
                <w:rFonts w:ascii="Times New Roman" w:hAnsi="Times New Roman" w:cs="Times New Roman"/>
                <w:sz w:val="20"/>
                <w:szCs w:val="20"/>
              </w:rPr>
              <w:instrText>ADDIN CSL_CITATION {"citationItems":[{"id":"ITEM-1","itemData":{"ISSN":"2808-8778","abstract":"Kata kunci : kualitas pelayanan fiskus, kesadaran wajib pajak, sanksi perpajakan, kepatuhan wajib pajak dan kepuasan pribadi ABSTRACT 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a","author":[{"dropping-particle":"","family":"Rizal Aditya","given":"Muhammad","non-dropping-particle":"","parse-names":false,"suffix":""}],"container-title":"Konstelasi Ilmiah Mahasiswa Unissula (Kimu) 7","id":"ITEM-1","issue":"1","issued":{"date-parts":[["2022"]]},"page":"365-378","title":"Pengaruh Persepsi Wajib Pajak Mengenai Kualitas\nPelayanan Fiskus, Kesadaran Wajib Pajak, Sanksi Perpajakan\nTerhadap Kepatuhan Wajib Pajak Orang Pribadi Dengan\nKepuasan Sebagai Variable Intervening","type":"article-journal"},"uris":["http://www.mendeley.com/documents/?uuid=8ea3bdf0-cb6a-4dbe-ae3a-e4a88e08b361"]}],"mendeley":{"formattedCitation":"(Rizal Aditya, 2022)","plainTextFormattedCitation":"(Rizal Aditya, 2022)","previouslyFormattedCitation":"(Rizal Aditya, 2022)"},"properties":{"noteIndex":0},"schema":"https://github.com/citation-style-language/schema/raw/master/csl-citation.json"}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(Rizal Aditya, 2022)</w:t>
            </w:r>
            <w:r w:rsidRPr="00A673F9">
              <w:rPr>
                <w:rFonts w:ascii="Times New Roman" w:hAnsi="Times New Roman" w:cs="Times New Roman"/>
                <w:sz w:val="20"/>
                <w:szCs w:val="20"/>
              </w:rPr>
              <w:fldChar w:fldCharType="end"/>
            </w:r>
          </w:p>
          <w:p w14:paraId="3FF010F4" w14:textId="004759C0" w:rsidR="004458A7" w:rsidRPr="00A673F9" w:rsidRDefault="004458A7" w:rsidP="00CF4866">
            <w:pPr>
              <w:rPr>
                <w:rFonts w:ascii="Times New Roman" w:hAnsi="Times New Roman" w:cs="Times New Roman"/>
                <w:sz w:val="20"/>
                <w:szCs w:val="20"/>
              </w:rPr>
            </w:pPr>
          </w:p>
        </w:tc>
        <w:tc>
          <w:tcPr>
            <w:tcW w:w="2211" w:type="dxa"/>
          </w:tcPr>
          <w:p w14:paraId="2F806469" w14:textId="77777777" w:rsidR="004458A7" w:rsidRPr="00A673F9" w:rsidRDefault="004458A7"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6B98E76F" w14:textId="77777777" w:rsidR="004458A7" w:rsidRPr="00A673F9" w:rsidRDefault="004458A7" w:rsidP="00CF4866">
            <w:pPr>
              <w:pStyle w:val="ListParagraph"/>
              <w:numPr>
                <w:ilvl w:val="0"/>
                <w:numId w:val="21"/>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643EA595" w14:textId="77777777" w:rsidR="00B5773E" w:rsidRPr="00A673F9" w:rsidRDefault="00B5773E"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5263275C" w14:textId="77777777" w:rsidR="00B5773E" w:rsidRPr="00A673F9" w:rsidRDefault="00B5773E" w:rsidP="00CF4866">
            <w:pPr>
              <w:pStyle w:val="ListParagraph"/>
              <w:numPr>
                <w:ilvl w:val="0"/>
                <w:numId w:val="22"/>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Fiskus</w:t>
            </w:r>
          </w:p>
          <w:p w14:paraId="7A19AD27" w14:textId="77777777" w:rsidR="00B5773E" w:rsidRPr="00A673F9" w:rsidRDefault="00B5773E" w:rsidP="00CF4866">
            <w:pPr>
              <w:pStyle w:val="ListParagraph"/>
              <w:numPr>
                <w:ilvl w:val="0"/>
                <w:numId w:val="22"/>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Kesadaran</w:t>
            </w:r>
            <w:proofErr w:type="spellEnd"/>
            <w:r w:rsidRPr="00A673F9">
              <w:rPr>
                <w:rFonts w:ascii="Times New Roman" w:hAnsi="Times New Roman" w:cs="Times New Roman"/>
                <w:sz w:val="20"/>
                <w:szCs w:val="20"/>
              </w:rPr>
              <w:t xml:space="preserve"> Wajib Pajak</w:t>
            </w:r>
          </w:p>
          <w:p w14:paraId="4614987E" w14:textId="77777777" w:rsidR="00B5773E" w:rsidRPr="00A673F9" w:rsidRDefault="00B5773E" w:rsidP="00CF4866">
            <w:pPr>
              <w:pStyle w:val="ListParagraph"/>
              <w:numPr>
                <w:ilvl w:val="0"/>
                <w:numId w:val="22"/>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Sanksi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Perpajakan</w:t>
            </w:r>
            <w:proofErr w:type="spellEnd"/>
          </w:p>
          <w:p w14:paraId="58AB57F4" w14:textId="77777777" w:rsidR="00B5773E" w:rsidRPr="00A673F9" w:rsidRDefault="00B5773E"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Intervening:</w:t>
            </w:r>
          </w:p>
          <w:p w14:paraId="77C749B0" w14:textId="142E1007" w:rsidR="004458A7" w:rsidRPr="00A673F9" w:rsidRDefault="00B5773E" w:rsidP="00CF4866">
            <w:pPr>
              <w:pStyle w:val="ListParagraph"/>
              <w:numPr>
                <w:ilvl w:val="0"/>
                <w:numId w:val="27"/>
              </w:numPr>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p>
        </w:tc>
        <w:tc>
          <w:tcPr>
            <w:tcW w:w="2527" w:type="dxa"/>
          </w:tcPr>
          <w:p w14:paraId="266E1F54" w14:textId="59EBCD64" w:rsidR="004458A7" w:rsidRPr="00A673F9" w:rsidRDefault="004458A7"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fiskus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
          <w:p w14:paraId="3362D81A" w14:textId="463354DD" w:rsidR="00B5773E" w:rsidRPr="00A673F9" w:rsidRDefault="00B5773E"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fiskus</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positif</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r>
      <w:tr w:rsidR="00774A72" w:rsidRPr="00A673F9" w14:paraId="722F6FA0" w14:textId="77777777" w:rsidTr="00341098">
        <w:tc>
          <w:tcPr>
            <w:tcW w:w="540" w:type="dxa"/>
          </w:tcPr>
          <w:p w14:paraId="5D11A006" w14:textId="6E7FA7BF" w:rsidR="00774A72" w:rsidRPr="00A673F9" w:rsidRDefault="00774A72" w:rsidP="00CF4866">
            <w:pPr>
              <w:jc w:val="both"/>
              <w:rPr>
                <w:rFonts w:ascii="Times New Roman" w:hAnsi="Times New Roman" w:cs="Times New Roman"/>
                <w:sz w:val="20"/>
                <w:szCs w:val="20"/>
              </w:rPr>
            </w:pPr>
            <w:r w:rsidRPr="00A673F9">
              <w:rPr>
                <w:rFonts w:ascii="Times New Roman" w:hAnsi="Times New Roman" w:cs="Times New Roman"/>
                <w:sz w:val="20"/>
                <w:szCs w:val="20"/>
              </w:rPr>
              <w:t>9.</w:t>
            </w:r>
          </w:p>
        </w:tc>
        <w:tc>
          <w:tcPr>
            <w:tcW w:w="2536" w:type="dxa"/>
          </w:tcPr>
          <w:p w14:paraId="4DA5EB10" w14:textId="77777777" w:rsidR="008A2059" w:rsidRPr="00A673F9" w:rsidRDefault="00774A72"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 Pada</w:t>
            </w:r>
            <w:r w:rsidR="008A2059" w:rsidRPr="00A673F9">
              <w:rPr>
                <w:rFonts w:ascii="Times New Roman" w:hAnsi="Times New Roman" w:cs="Times New Roman"/>
                <w:sz w:val="20"/>
                <w:szCs w:val="20"/>
              </w:rPr>
              <w:t xml:space="preserve"> Kantor </w:t>
            </w:r>
            <w:proofErr w:type="spellStart"/>
            <w:r w:rsidR="008A2059" w:rsidRPr="00A673F9">
              <w:rPr>
                <w:rFonts w:ascii="Times New Roman" w:hAnsi="Times New Roman" w:cs="Times New Roman"/>
                <w:sz w:val="20"/>
                <w:szCs w:val="20"/>
              </w:rPr>
              <w:t>Pelayanan</w:t>
            </w:r>
            <w:proofErr w:type="spellEnd"/>
            <w:r w:rsidR="008A2059" w:rsidRPr="00A673F9">
              <w:rPr>
                <w:rFonts w:ascii="Times New Roman" w:hAnsi="Times New Roman" w:cs="Times New Roman"/>
                <w:sz w:val="20"/>
                <w:szCs w:val="20"/>
              </w:rPr>
              <w:t xml:space="preserve"> Pajak Pratama Makassar Selatan</w:t>
            </w:r>
          </w:p>
          <w:p w14:paraId="7137A458" w14:textId="77777777" w:rsidR="008A2059" w:rsidRPr="00A673F9" w:rsidRDefault="008A2059" w:rsidP="00CF4866">
            <w:pPr>
              <w:rPr>
                <w:rFonts w:ascii="Times New Roman" w:hAnsi="Times New Roman" w:cs="Times New Roman"/>
                <w:sz w:val="20"/>
                <w:szCs w:val="20"/>
              </w:rPr>
            </w:pPr>
          </w:p>
          <w:p w14:paraId="12885C17" w14:textId="61BAD1D7" w:rsidR="00774A72" w:rsidRPr="00A673F9" w:rsidRDefault="008A2059"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00E15D71" w:rsidRPr="00A673F9">
              <w:rPr>
                <w:rFonts w:ascii="Times New Roman" w:hAnsi="Times New Roman" w:cs="Times New Roman"/>
                <w:sz w:val="20"/>
                <w:szCs w:val="20"/>
              </w:rPr>
              <w:instrText>ADDIN CSL_CITATION {"citationItems":[{"id":"ITEM-1","itemData":{"author":[{"dropping-particle":"","family":"Hermianti","given":"","non-dropping-particle":"","parse-names":false,"suffix":""},{"dropping-particle":"","family":"Hakim","given":"Lukman","non-dropping-particle":"","parse-names":false,"suffix":""},{"dropping-particle":"","family":"Razak","given":"Rosdianti","non-dropping-particle":"","parse-names":false,"suffix":""}],"container-title":"Journal Unismuh","id":"ITEM-1","issue":"6","issued":{"date-parts":[["2022"]]},"page":"26 - 51","title":"Pengaruh Kualitas Pelayanan Terhadap Kepatuhan Wajib Pajak Pada Kantor Pelayanan Pajak Pratama Makassar Selatan","type":"article-journal","volume":"3"},"uris":["http://www.mendeley.com/documents/?uuid=b563ad72-40c3-4501-aed9-ec934cbbce6d"]}],"mendeley":{"formattedCitation":"(Hermianti et al., 2022)","manualFormatting":"(Hermianti, Hakim, dan Razak, 2022)","plainTextFormattedCitation":"(Hermianti et al., 2022)","previouslyFormattedCitation":"(Hermianti et al., 2022)"},"properties":{"noteIndex":0},"schema":"https://github.com/citation-style-language/schema/raw/master/csl-citation.json"}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(Hermianti,</w:t>
            </w:r>
            <w:r w:rsidR="00E15D71" w:rsidRPr="00A673F9">
              <w:rPr>
                <w:rFonts w:ascii="Times New Roman" w:hAnsi="Times New Roman" w:cs="Times New Roman"/>
                <w:noProof/>
                <w:sz w:val="20"/>
                <w:szCs w:val="20"/>
              </w:rPr>
              <w:t xml:space="preserve"> Hakim, dan Razak,</w:t>
            </w:r>
            <w:r w:rsidRPr="00A673F9">
              <w:rPr>
                <w:rFonts w:ascii="Times New Roman" w:hAnsi="Times New Roman" w:cs="Times New Roman"/>
                <w:noProof/>
                <w:sz w:val="20"/>
                <w:szCs w:val="20"/>
              </w:rPr>
              <w:t xml:space="preserve"> 2022)</w:t>
            </w:r>
            <w:r w:rsidRPr="00A673F9">
              <w:rPr>
                <w:rFonts w:ascii="Times New Roman" w:hAnsi="Times New Roman" w:cs="Times New Roman"/>
                <w:sz w:val="20"/>
                <w:szCs w:val="20"/>
              </w:rPr>
              <w:fldChar w:fldCharType="end"/>
            </w:r>
          </w:p>
          <w:p w14:paraId="0834EA4A" w14:textId="7EA8B482" w:rsidR="008A2059" w:rsidRPr="00A673F9" w:rsidRDefault="008A2059" w:rsidP="00CF4866">
            <w:pPr>
              <w:rPr>
                <w:rFonts w:ascii="Times New Roman" w:hAnsi="Times New Roman" w:cs="Times New Roman"/>
                <w:sz w:val="20"/>
                <w:szCs w:val="20"/>
              </w:rPr>
            </w:pPr>
          </w:p>
        </w:tc>
        <w:tc>
          <w:tcPr>
            <w:tcW w:w="2211" w:type="dxa"/>
          </w:tcPr>
          <w:p w14:paraId="3AE159F6" w14:textId="77777777" w:rsidR="00774A72" w:rsidRPr="00A673F9" w:rsidRDefault="00774A72"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305BC25A" w14:textId="77777777" w:rsidR="00774A72" w:rsidRPr="00A673F9" w:rsidRDefault="00774A72" w:rsidP="00CF4866">
            <w:pPr>
              <w:pStyle w:val="ListParagraph"/>
              <w:numPr>
                <w:ilvl w:val="0"/>
                <w:numId w:val="23"/>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7642BD3F" w14:textId="77777777" w:rsidR="008A2059" w:rsidRPr="00A673F9" w:rsidRDefault="008A2059"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710CBFC5" w14:textId="02930D3F" w:rsidR="008A2059" w:rsidRPr="00A673F9" w:rsidRDefault="008A2059" w:rsidP="00CF4866">
            <w:pPr>
              <w:pStyle w:val="ListParagraph"/>
              <w:numPr>
                <w:ilvl w:val="0"/>
                <w:numId w:val="28"/>
              </w:numPr>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p>
        </w:tc>
        <w:tc>
          <w:tcPr>
            <w:tcW w:w="2527" w:type="dxa"/>
          </w:tcPr>
          <w:p w14:paraId="1125CCD3" w14:textId="76D849D1" w:rsidR="00774A72" w:rsidRPr="00A673F9" w:rsidRDefault="00774A72"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008A2059" w:rsidRPr="00A673F9">
              <w:rPr>
                <w:rFonts w:ascii="Times New Roman" w:hAnsi="Times New Roman" w:cs="Times New Roman"/>
                <w:sz w:val="20"/>
                <w:szCs w:val="20"/>
              </w:rPr>
              <w:t xml:space="preserve"> </w:t>
            </w:r>
            <w:proofErr w:type="spellStart"/>
            <w:r w:rsidR="008A2059" w:rsidRPr="00A673F9">
              <w:rPr>
                <w:rFonts w:ascii="Times New Roman" w:hAnsi="Times New Roman" w:cs="Times New Roman"/>
                <w:sz w:val="20"/>
                <w:szCs w:val="20"/>
              </w:rPr>
              <w:t>berpengaruh</w:t>
            </w:r>
            <w:proofErr w:type="spellEnd"/>
            <w:r w:rsidR="008A2059" w:rsidRPr="00A673F9">
              <w:rPr>
                <w:rFonts w:ascii="Times New Roman" w:hAnsi="Times New Roman" w:cs="Times New Roman"/>
                <w:sz w:val="20"/>
                <w:szCs w:val="20"/>
              </w:rPr>
              <w:t xml:space="preserve"> </w:t>
            </w:r>
            <w:proofErr w:type="spellStart"/>
            <w:r w:rsidR="008A2059" w:rsidRPr="00A673F9">
              <w:rPr>
                <w:rFonts w:ascii="Times New Roman" w:hAnsi="Times New Roman" w:cs="Times New Roman"/>
                <w:sz w:val="20"/>
                <w:szCs w:val="20"/>
              </w:rPr>
              <w:t>positif</w:t>
            </w:r>
            <w:proofErr w:type="spellEnd"/>
            <w:r w:rsidR="008A2059" w:rsidRPr="00A673F9">
              <w:rPr>
                <w:rFonts w:ascii="Times New Roman" w:hAnsi="Times New Roman" w:cs="Times New Roman"/>
                <w:sz w:val="20"/>
                <w:szCs w:val="20"/>
              </w:rPr>
              <w:t xml:space="preserve"> dan </w:t>
            </w:r>
            <w:proofErr w:type="spellStart"/>
            <w:r w:rsidR="008A2059" w:rsidRPr="00A673F9">
              <w:rPr>
                <w:rFonts w:ascii="Times New Roman" w:hAnsi="Times New Roman" w:cs="Times New Roman"/>
                <w:sz w:val="20"/>
                <w:szCs w:val="20"/>
              </w:rPr>
              <w:t>signifikan</w:t>
            </w:r>
            <w:proofErr w:type="spellEnd"/>
            <w:r w:rsidR="008A2059" w:rsidRPr="00A673F9">
              <w:rPr>
                <w:rFonts w:ascii="Times New Roman" w:hAnsi="Times New Roman" w:cs="Times New Roman"/>
                <w:sz w:val="20"/>
                <w:szCs w:val="20"/>
              </w:rPr>
              <w:t xml:space="preserve"> </w:t>
            </w:r>
            <w:proofErr w:type="spellStart"/>
            <w:r w:rsidR="008A2059" w:rsidRPr="00A673F9">
              <w:rPr>
                <w:rFonts w:ascii="Times New Roman" w:hAnsi="Times New Roman" w:cs="Times New Roman"/>
                <w:sz w:val="20"/>
                <w:szCs w:val="20"/>
              </w:rPr>
              <w:t>terhadap</w:t>
            </w:r>
            <w:proofErr w:type="spellEnd"/>
            <w:r w:rsidR="008A2059" w:rsidRPr="00A673F9">
              <w:rPr>
                <w:rFonts w:ascii="Times New Roman" w:hAnsi="Times New Roman" w:cs="Times New Roman"/>
                <w:sz w:val="20"/>
                <w:szCs w:val="20"/>
              </w:rPr>
              <w:t xml:space="preserve"> </w:t>
            </w:r>
            <w:proofErr w:type="spellStart"/>
            <w:r w:rsidR="008A2059" w:rsidRPr="00A673F9">
              <w:rPr>
                <w:rFonts w:ascii="Times New Roman" w:hAnsi="Times New Roman" w:cs="Times New Roman"/>
                <w:sz w:val="20"/>
                <w:szCs w:val="20"/>
              </w:rPr>
              <w:t>kepatuhan</w:t>
            </w:r>
            <w:proofErr w:type="spellEnd"/>
            <w:r w:rsidR="008A2059" w:rsidRPr="00A673F9">
              <w:rPr>
                <w:rFonts w:ascii="Times New Roman" w:hAnsi="Times New Roman" w:cs="Times New Roman"/>
                <w:sz w:val="20"/>
                <w:szCs w:val="20"/>
              </w:rPr>
              <w:t xml:space="preserve"> </w:t>
            </w:r>
            <w:proofErr w:type="spellStart"/>
            <w:r w:rsidR="008A2059" w:rsidRPr="00A673F9">
              <w:rPr>
                <w:rFonts w:ascii="Times New Roman" w:hAnsi="Times New Roman" w:cs="Times New Roman"/>
                <w:sz w:val="20"/>
                <w:szCs w:val="20"/>
              </w:rPr>
              <w:t>wajib</w:t>
            </w:r>
            <w:proofErr w:type="spellEnd"/>
            <w:r w:rsidR="008A2059" w:rsidRPr="00A673F9">
              <w:rPr>
                <w:rFonts w:ascii="Times New Roman" w:hAnsi="Times New Roman" w:cs="Times New Roman"/>
                <w:sz w:val="20"/>
                <w:szCs w:val="20"/>
              </w:rPr>
              <w:t xml:space="preserve"> </w:t>
            </w:r>
            <w:proofErr w:type="spellStart"/>
            <w:r w:rsidR="008A2059" w:rsidRPr="00A673F9">
              <w:rPr>
                <w:rFonts w:ascii="Times New Roman" w:hAnsi="Times New Roman" w:cs="Times New Roman"/>
                <w:sz w:val="20"/>
                <w:szCs w:val="20"/>
              </w:rPr>
              <w:t>pajak</w:t>
            </w:r>
            <w:proofErr w:type="spellEnd"/>
            <w:r w:rsidR="008A2059" w:rsidRPr="00A673F9">
              <w:rPr>
                <w:rFonts w:ascii="Times New Roman" w:hAnsi="Times New Roman" w:cs="Times New Roman"/>
                <w:sz w:val="20"/>
                <w:szCs w:val="20"/>
              </w:rPr>
              <w:t>.</w:t>
            </w:r>
          </w:p>
        </w:tc>
      </w:tr>
      <w:tr w:rsidR="008A644C" w:rsidRPr="00A673F9" w14:paraId="163878ED" w14:textId="77777777" w:rsidTr="00341098">
        <w:tc>
          <w:tcPr>
            <w:tcW w:w="540" w:type="dxa"/>
          </w:tcPr>
          <w:p w14:paraId="6886AF93" w14:textId="74BEC87A" w:rsidR="008A644C" w:rsidRPr="00A673F9" w:rsidRDefault="008A644C" w:rsidP="00CF4866">
            <w:pPr>
              <w:jc w:val="both"/>
              <w:rPr>
                <w:rFonts w:ascii="Times New Roman" w:hAnsi="Times New Roman" w:cs="Times New Roman"/>
                <w:sz w:val="20"/>
                <w:szCs w:val="20"/>
              </w:rPr>
            </w:pPr>
            <w:r w:rsidRPr="00A673F9">
              <w:rPr>
                <w:rFonts w:ascii="Times New Roman" w:hAnsi="Times New Roman" w:cs="Times New Roman"/>
                <w:sz w:val="20"/>
                <w:szCs w:val="20"/>
              </w:rPr>
              <w:t>10.</w:t>
            </w:r>
          </w:p>
        </w:tc>
        <w:tc>
          <w:tcPr>
            <w:tcW w:w="2536" w:type="dxa"/>
          </w:tcPr>
          <w:p w14:paraId="1DA8BD65" w14:textId="77777777" w:rsidR="008A644C" w:rsidRPr="00A673F9" w:rsidRDefault="008A644C"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Fiskus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 Orang </w:t>
            </w:r>
            <w:proofErr w:type="spellStart"/>
            <w:r w:rsidRPr="00A673F9">
              <w:rPr>
                <w:rFonts w:ascii="Times New Roman" w:hAnsi="Times New Roman" w:cs="Times New Roman"/>
                <w:sz w:val="20"/>
                <w:szCs w:val="20"/>
              </w:rPr>
              <w:t>Pribadi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 </w:t>
            </w:r>
            <w:proofErr w:type="spellStart"/>
            <w:r w:rsidRPr="00A673F9">
              <w:rPr>
                <w:rFonts w:ascii="Times New Roman" w:hAnsi="Times New Roman" w:cs="Times New Roman"/>
                <w:sz w:val="20"/>
                <w:szCs w:val="20"/>
              </w:rPr>
              <w:t>sebagai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Intervening (Studi Kasus pada KPP Pratama Surakarta </w:t>
            </w:r>
            <w:proofErr w:type="spellStart"/>
            <w:r w:rsidRPr="00A673F9">
              <w:rPr>
                <w:rFonts w:ascii="Times New Roman" w:hAnsi="Times New Roman" w:cs="Times New Roman"/>
                <w:sz w:val="20"/>
                <w:szCs w:val="20"/>
              </w:rPr>
              <w:t>Tahun</w:t>
            </w:r>
            <w:proofErr w:type="spellEnd"/>
            <w:r w:rsidRPr="00A673F9">
              <w:rPr>
                <w:rFonts w:ascii="Times New Roman" w:hAnsi="Times New Roman" w:cs="Times New Roman"/>
                <w:sz w:val="20"/>
                <w:szCs w:val="20"/>
              </w:rPr>
              <w:t xml:space="preserve"> 2020)</w:t>
            </w:r>
          </w:p>
          <w:p w14:paraId="7691BF70" w14:textId="77777777" w:rsidR="00CF4866" w:rsidRPr="00A673F9" w:rsidRDefault="00CF4866" w:rsidP="00CF4866">
            <w:pPr>
              <w:rPr>
                <w:rFonts w:ascii="Times New Roman" w:hAnsi="Times New Roman" w:cs="Times New Roman"/>
                <w:sz w:val="20"/>
                <w:szCs w:val="20"/>
              </w:rPr>
            </w:pPr>
          </w:p>
          <w:p w14:paraId="506A10EA" w14:textId="77777777" w:rsidR="00CF4866" w:rsidRPr="00A673F9" w:rsidRDefault="00CF4866"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Pr="00A673F9">
              <w:rPr>
                <w:rFonts w:ascii="Times New Roman" w:hAnsi="Times New Roman" w:cs="Times New Roman"/>
                <w:sz w:val="20"/>
                <w:szCs w:val="20"/>
              </w:rPr>
              <w:instrText>ADDIN CSL_CITATION {"citationItems":[{"id":"ITEM-1","itemData":{"author":[{"dropping-particle":"","family":"Anissakinah","given":"Sharifa","non-dropping-particle":"","parse-names":false,"suffix":""}],"id":"ITEM-1","issued":{"date-parts":[["2023"]]},"publisher":"Universitas Muhammadiyah Surakarta","title":"Pengaruh Kualitas Pelayanan Fiskus terhadap Kepatuhan Wajib Pajak Orang Pribadi dengan Kepuasan Wajib Pajak sebagai Variabel Intervening (Studi Kasus pada Kantor Pelayanan Pajak Pratama Surakarta Tahun 2020)","type":"thesis"},"uris":["http://www.mendeley.com/documents/?uuid=1ec8ce64-e5a7-4661-8272-ab815ffc0c71"]}],"mendeley":{"formattedCitation":"(Anissakinah, 2023)","plainTextFormattedCitation":"(Anissakinah, 2023)","previouslyFormattedCitation":"(Anissakinah, 2023)"},"properties":{"noteIndex":0},"schema":"https://github.com/citation-style-language/schema/raw/master/csl-citation.json"}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(Anissakinah, 2023)</w:t>
            </w:r>
            <w:r w:rsidRPr="00A673F9">
              <w:rPr>
                <w:rFonts w:ascii="Times New Roman" w:hAnsi="Times New Roman" w:cs="Times New Roman"/>
                <w:sz w:val="20"/>
                <w:szCs w:val="20"/>
              </w:rPr>
              <w:fldChar w:fldCharType="end"/>
            </w:r>
          </w:p>
          <w:p w14:paraId="120A773E" w14:textId="57E9ECC7" w:rsidR="00CF4866" w:rsidRPr="00A673F9" w:rsidRDefault="00CF4866" w:rsidP="00CF4866">
            <w:pPr>
              <w:rPr>
                <w:rFonts w:ascii="Times New Roman" w:hAnsi="Times New Roman" w:cs="Times New Roman"/>
                <w:sz w:val="20"/>
                <w:szCs w:val="20"/>
              </w:rPr>
            </w:pPr>
          </w:p>
        </w:tc>
        <w:tc>
          <w:tcPr>
            <w:tcW w:w="2211" w:type="dxa"/>
          </w:tcPr>
          <w:p w14:paraId="515155DC" w14:textId="77777777" w:rsidR="008A644C" w:rsidRPr="00A673F9" w:rsidRDefault="008A644C"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3857BBE7" w14:textId="77777777" w:rsidR="008A644C" w:rsidRPr="00A673F9" w:rsidRDefault="008A644C" w:rsidP="00CF4866">
            <w:pPr>
              <w:pStyle w:val="ListParagraph"/>
              <w:numPr>
                <w:ilvl w:val="0"/>
                <w:numId w:val="51"/>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18D064BD" w14:textId="77777777" w:rsidR="008A644C" w:rsidRPr="00A673F9" w:rsidRDefault="008A644C"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0DB555A5" w14:textId="77777777" w:rsidR="008A644C" w:rsidRPr="00A673F9" w:rsidRDefault="008A644C" w:rsidP="00CF4866">
            <w:pPr>
              <w:pStyle w:val="ListParagraph"/>
              <w:numPr>
                <w:ilvl w:val="0"/>
                <w:numId w:val="52"/>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Fiskus</w:t>
            </w:r>
          </w:p>
          <w:p w14:paraId="72198A1E" w14:textId="77777777" w:rsidR="008A644C" w:rsidRPr="00A673F9" w:rsidRDefault="008A644C"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Intervening:</w:t>
            </w:r>
          </w:p>
          <w:p w14:paraId="368D3B06" w14:textId="58D48BA2" w:rsidR="008A644C" w:rsidRPr="00A673F9" w:rsidRDefault="008A644C" w:rsidP="00CF4866">
            <w:pPr>
              <w:pStyle w:val="ListParagraph"/>
              <w:numPr>
                <w:ilvl w:val="0"/>
                <w:numId w:val="53"/>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p>
        </w:tc>
        <w:tc>
          <w:tcPr>
            <w:tcW w:w="2527" w:type="dxa"/>
          </w:tcPr>
          <w:p w14:paraId="5E783CDC" w14:textId="77777777" w:rsidR="008A644C" w:rsidRPr="00A673F9" w:rsidRDefault="008A644C"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fiskus</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berpengaruh</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secara</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signifikan</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terhadap</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kepuasan</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wajib</w:t>
            </w:r>
            <w:proofErr w:type="spellEnd"/>
            <w:r w:rsidR="00E551FC" w:rsidRPr="00A673F9">
              <w:rPr>
                <w:rFonts w:ascii="Times New Roman" w:hAnsi="Times New Roman" w:cs="Times New Roman"/>
                <w:sz w:val="20"/>
                <w:szCs w:val="20"/>
              </w:rPr>
              <w:t xml:space="preserve"> </w:t>
            </w:r>
            <w:proofErr w:type="spellStart"/>
            <w:r w:rsidR="00E551FC" w:rsidRPr="00A673F9">
              <w:rPr>
                <w:rFonts w:ascii="Times New Roman" w:hAnsi="Times New Roman" w:cs="Times New Roman"/>
                <w:sz w:val="20"/>
                <w:szCs w:val="20"/>
              </w:rPr>
              <w:t>pajak</w:t>
            </w:r>
            <w:proofErr w:type="spellEnd"/>
            <w:r w:rsidR="00E551FC" w:rsidRPr="00A673F9">
              <w:rPr>
                <w:rFonts w:ascii="Times New Roman" w:hAnsi="Times New Roman" w:cs="Times New Roman"/>
                <w:sz w:val="20"/>
                <w:szCs w:val="20"/>
              </w:rPr>
              <w:t>.</w:t>
            </w:r>
          </w:p>
          <w:p w14:paraId="1395CD7E" w14:textId="77777777" w:rsidR="00CF4866" w:rsidRPr="00A673F9" w:rsidRDefault="00E551FC"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fiskus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004071E4" w:rsidRPr="00A673F9">
              <w:rPr>
                <w:rFonts w:ascii="Times New Roman" w:hAnsi="Times New Roman" w:cs="Times New Roman"/>
                <w:sz w:val="20"/>
                <w:szCs w:val="20"/>
              </w:rPr>
              <w:t>.</w:t>
            </w:r>
          </w:p>
          <w:p w14:paraId="53FEC4AE" w14:textId="74F91211" w:rsidR="00CF4866" w:rsidRPr="00A673F9" w:rsidRDefault="00CF4866"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Sedangkan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tidak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p w14:paraId="631E232E" w14:textId="6D90CAAF" w:rsidR="00E551FC" w:rsidRPr="00A673F9" w:rsidRDefault="00CF4866"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tidak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dapat</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mengintervening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fiksus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r>
      <w:tr w:rsidR="00CF4866" w:rsidRPr="00A673F9" w14:paraId="794D3F02" w14:textId="77777777" w:rsidTr="00341098">
        <w:tc>
          <w:tcPr>
            <w:tcW w:w="540" w:type="dxa"/>
          </w:tcPr>
          <w:p w14:paraId="37AFA802" w14:textId="28E221AE" w:rsidR="00CF4866" w:rsidRPr="00A673F9" w:rsidRDefault="00CF4866" w:rsidP="00CF4866">
            <w:pPr>
              <w:jc w:val="both"/>
              <w:rPr>
                <w:rFonts w:ascii="Times New Roman" w:hAnsi="Times New Roman" w:cs="Times New Roman"/>
                <w:sz w:val="20"/>
                <w:szCs w:val="20"/>
              </w:rPr>
            </w:pPr>
            <w:r w:rsidRPr="00A673F9">
              <w:rPr>
                <w:rFonts w:ascii="Times New Roman" w:hAnsi="Times New Roman" w:cs="Times New Roman"/>
                <w:sz w:val="20"/>
                <w:szCs w:val="20"/>
              </w:rPr>
              <w:t>11.</w:t>
            </w:r>
          </w:p>
        </w:tc>
        <w:tc>
          <w:tcPr>
            <w:tcW w:w="2536" w:type="dxa"/>
          </w:tcPr>
          <w:p w14:paraId="68CD1DC8" w14:textId="619C688E" w:rsidR="00CF4866" w:rsidRPr="00A673F9" w:rsidRDefault="00CF4866"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Pajak Dan </w:t>
            </w:r>
            <w:proofErr w:type="spellStart"/>
            <w:r w:rsidRPr="00A673F9">
              <w:rPr>
                <w:rFonts w:ascii="Times New Roman" w:hAnsi="Times New Roman" w:cs="Times New Roman"/>
                <w:sz w:val="20"/>
                <w:szCs w:val="20"/>
              </w:rPr>
              <w:t>Pengetahuan</w:t>
            </w:r>
            <w:proofErr w:type="spellEnd"/>
            <w:r w:rsidRPr="00A673F9">
              <w:rPr>
                <w:rFonts w:ascii="Times New Roman" w:hAnsi="Times New Roman" w:cs="Times New Roman"/>
                <w:sz w:val="20"/>
                <w:szCs w:val="20"/>
              </w:rPr>
              <w:t xml:space="preserve"> Wajib Pajak </w:t>
            </w:r>
          </w:p>
        </w:tc>
        <w:tc>
          <w:tcPr>
            <w:tcW w:w="2211" w:type="dxa"/>
          </w:tcPr>
          <w:p w14:paraId="490A7A24" w14:textId="77777777" w:rsidR="00CF4866" w:rsidRPr="00A673F9" w:rsidRDefault="00CF4866"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1FFC5F52" w14:textId="1EB63A64" w:rsidR="00CF4866" w:rsidRPr="00A673F9" w:rsidRDefault="00CF4866" w:rsidP="00381983">
            <w:pPr>
              <w:pStyle w:val="ListParagraph"/>
              <w:numPr>
                <w:ilvl w:val="1"/>
                <w:numId w:val="16"/>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tc>
        <w:tc>
          <w:tcPr>
            <w:tcW w:w="2527" w:type="dxa"/>
          </w:tcPr>
          <w:p w14:paraId="2FE18237" w14:textId="4187BF2E" w:rsidR="00CF4866" w:rsidRPr="00A673F9" w:rsidRDefault="00CF4866"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
        </w:tc>
      </w:tr>
    </w:tbl>
    <w:bookmarkEnd w:id="48"/>
    <w:p w14:paraId="27F9DCAD" w14:textId="77777777" w:rsidR="00112D5B" w:rsidRPr="00A673F9" w:rsidRDefault="00112D5B" w:rsidP="00112D5B">
      <w:pPr>
        <w:rPr>
          <w:rFonts w:ascii="Times New Roman" w:hAnsi="Times New Roman" w:cs="Times New Roman"/>
          <w:i/>
          <w:iCs/>
        </w:rPr>
      </w:pPr>
      <w:proofErr w:type="spellStart"/>
      <w:r w:rsidRPr="00A673F9">
        <w:rPr>
          <w:rFonts w:ascii="Times New Roman" w:hAnsi="Times New Roman" w:cs="Times New Roman"/>
          <w:i/>
          <w:iCs/>
        </w:rPr>
        <w:t>Disambung</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ke</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halaman</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berikutnya</w:t>
      </w:r>
      <w:proofErr w:type="spellEnd"/>
    </w:p>
    <w:p w14:paraId="34530E85" w14:textId="0EAED150" w:rsidR="00DB1A91" w:rsidRPr="00A673F9" w:rsidRDefault="00112D5B" w:rsidP="00144A88">
      <w:pPr>
        <w:rPr>
          <w:rFonts w:ascii="Times New Roman" w:hAnsi="Times New Roman" w:cs="Times New Roman"/>
          <w:b/>
          <w:bCs/>
        </w:rPr>
      </w:pPr>
      <w:r w:rsidRPr="00A673F9">
        <w:rPr>
          <w:rFonts w:ascii="Times New Roman" w:hAnsi="Times New Roman" w:cs="Times New Roman"/>
          <w:b/>
          <w:bCs/>
        </w:rPr>
        <w:lastRenderedPageBreak/>
        <w:t xml:space="preserve">Tabel 2.1 </w:t>
      </w:r>
      <w:proofErr w:type="spellStart"/>
      <w:r w:rsidRPr="00A673F9">
        <w:rPr>
          <w:rFonts w:ascii="Times New Roman" w:hAnsi="Times New Roman" w:cs="Times New Roman"/>
          <w:b/>
          <w:bCs/>
        </w:rPr>
        <w:t>Sambungan</w:t>
      </w:r>
      <w:proofErr w:type="spellEnd"/>
    </w:p>
    <w:tbl>
      <w:tblPr>
        <w:tblStyle w:val="TableGrid"/>
        <w:tblW w:w="0" w:type="auto"/>
        <w:tblInd w:w="108" w:type="dxa"/>
        <w:tblLayout w:type="fixed"/>
        <w:tblLook w:val="04A0" w:firstRow="1" w:lastRow="0" w:firstColumn="1" w:lastColumn="0" w:noHBand="0" w:noVBand="1"/>
      </w:tblPr>
      <w:tblGrid>
        <w:gridCol w:w="540"/>
        <w:gridCol w:w="2536"/>
        <w:gridCol w:w="2211"/>
        <w:gridCol w:w="2527"/>
      </w:tblGrid>
      <w:tr w:rsidR="00112D5B" w:rsidRPr="00A673F9" w14:paraId="226C6E15" w14:textId="77777777" w:rsidTr="0003648B">
        <w:tc>
          <w:tcPr>
            <w:tcW w:w="540" w:type="dxa"/>
          </w:tcPr>
          <w:p w14:paraId="28BA0BD8" w14:textId="2F960247" w:rsidR="00112D5B" w:rsidRPr="00A673F9" w:rsidRDefault="00112D5B" w:rsidP="00CF4866">
            <w:pPr>
              <w:jc w:val="both"/>
              <w:rPr>
                <w:rFonts w:ascii="Times New Roman" w:hAnsi="Times New Roman" w:cs="Times New Roman"/>
                <w:sz w:val="20"/>
                <w:szCs w:val="20"/>
              </w:rPr>
            </w:pPr>
          </w:p>
        </w:tc>
        <w:tc>
          <w:tcPr>
            <w:tcW w:w="2536" w:type="dxa"/>
          </w:tcPr>
          <w:p w14:paraId="0465379D" w14:textId="3E8B4EEA" w:rsidR="00112D5B" w:rsidRPr="00A673F9" w:rsidRDefault="00CF4866"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w:t>
            </w:r>
            <w:r w:rsidR="00112D5B" w:rsidRPr="00A673F9">
              <w:rPr>
                <w:rFonts w:ascii="Times New Roman" w:hAnsi="Times New Roman" w:cs="Times New Roman"/>
                <w:sz w:val="20"/>
                <w:szCs w:val="20"/>
              </w:rPr>
              <w:t xml:space="preserve">Pajak Orang </w:t>
            </w:r>
            <w:proofErr w:type="spellStart"/>
            <w:r w:rsidR="00112D5B" w:rsidRPr="00A673F9">
              <w:rPr>
                <w:rFonts w:ascii="Times New Roman" w:hAnsi="Times New Roman" w:cs="Times New Roman"/>
                <w:sz w:val="20"/>
                <w:szCs w:val="20"/>
              </w:rPr>
              <w:t>Pribadi</w:t>
            </w:r>
            <w:proofErr w:type="spellEnd"/>
            <w:r w:rsidR="00112D5B" w:rsidRPr="00A673F9">
              <w:rPr>
                <w:rFonts w:ascii="Times New Roman" w:hAnsi="Times New Roman" w:cs="Times New Roman"/>
                <w:sz w:val="20"/>
                <w:szCs w:val="20"/>
              </w:rPr>
              <w:t xml:space="preserve"> </w:t>
            </w:r>
            <w:proofErr w:type="gramStart"/>
            <w:r w:rsidR="00112D5B" w:rsidRPr="00A673F9">
              <w:rPr>
                <w:rFonts w:ascii="Times New Roman" w:hAnsi="Times New Roman" w:cs="Times New Roman"/>
                <w:sz w:val="20"/>
                <w:szCs w:val="20"/>
              </w:rPr>
              <w:t>Di</w:t>
            </w:r>
            <w:proofErr w:type="gramEnd"/>
            <w:r w:rsidR="00112D5B" w:rsidRPr="00A673F9">
              <w:rPr>
                <w:rFonts w:ascii="Times New Roman" w:hAnsi="Times New Roman" w:cs="Times New Roman"/>
                <w:sz w:val="20"/>
                <w:szCs w:val="20"/>
              </w:rPr>
              <w:t xml:space="preserve"> Kelurahan </w:t>
            </w:r>
            <w:proofErr w:type="spellStart"/>
            <w:r w:rsidR="00112D5B" w:rsidRPr="00A673F9">
              <w:rPr>
                <w:rFonts w:ascii="Times New Roman" w:hAnsi="Times New Roman" w:cs="Times New Roman"/>
                <w:sz w:val="20"/>
                <w:szCs w:val="20"/>
              </w:rPr>
              <w:t>Kleak</w:t>
            </w:r>
            <w:proofErr w:type="spellEnd"/>
            <w:r w:rsidR="00112D5B" w:rsidRPr="00A673F9">
              <w:rPr>
                <w:rFonts w:ascii="Times New Roman" w:hAnsi="Times New Roman" w:cs="Times New Roman"/>
                <w:sz w:val="20"/>
                <w:szCs w:val="20"/>
              </w:rPr>
              <w:t xml:space="preserve"> </w:t>
            </w:r>
            <w:proofErr w:type="spellStart"/>
            <w:r w:rsidR="00112D5B" w:rsidRPr="00A673F9">
              <w:rPr>
                <w:rFonts w:ascii="Times New Roman" w:hAnsi="Times New Roman" w:cs="Times New Roman"/>
                <w:sz w:val="20"/>
                <w:szCs w:val="20"/>
              </w:rPr>
              <w:t>Kecamatan</w:t>
            </w:r>
            <w:proofErr w:type="spellEnd"/>
            <w:r w:rsidR="00112D5B" w:rsidRPr="00A673F9">
              <w:rPr>
                <w:rFonts w:ascii="Times New Roman" w:hAnsi="Times New Roman" w:cs="Times New Roman"/>
                <w:sz w:val="20"/>
                <w:szCs w:val="20"/>
              </w:rPr>
              <w:t xml:space="preserve"> </w:t>
            </w:r>
            <w:proofErr w:type="spellStart"/>
            <w:r w:rsidR="00112D5B" w:rsidRPr="00A673F9">
              <w:rPr>
                <w:rFonts w:ascii="Times New Roman" w:hAnsi="Times New Roman" w:cs="Times New Roman"/>
                <w:sz w:val="20"/>
                <w:szCs w:val="20"/>
              </w:rPr>
              <w:t>Malalayang</w:t>
            </w:r>
            <w:proofErr w:type="spellEnd"/>
            <w:r w:rsidR="00112D5B" w:rsidRPr="00A673F9">
              <w:rPr>
                <w:rFonts w:ascii="Times New Roman" w:hAnsi="Times New Roman" w:cs="Times New Roman"/>
                <w:sz w:val="20"/>
                <w:szCs w:val="20"/>
              </w:rPr>
              <w:t xml:space="preserve"> Kota Manado</w:t>
            </w:r>
          </w:p>
          <w:p w14:paraId="3A1322DB" w14:textId="77777777" w:rsidR="00112D5B" w:rsidRPr="00A673F9" w:rsidRDefault="00112D5B" w:rsidP="00CF4866">
            <w:pPr>
              <w:rPr>
                <w:rFonts w:ascii="Times New Roman" w:hAnsi="Times New Roman" w:cs="Times New Roman"/>
                <w:sz w:val="20"/>
                <w:szCs w:val="20"/>
              </w:rPr>
            </w:pPr>
          </w:p>
          <w:p w14:paraId="0B2CF478" w14:textId="52FBFD48" w:rsidR="00112D5B" w:rsidRPr="00A673F9" w:rsidRDefault="00112D5B"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00E15D71" w:rsidRPr="00A673F9">
              <w:rPr>
                <w:rFonts w:ascii="Times New Roman" w:hAnsi="Times New Roman" w:cs="Times New Roman"/>
                <w:sz w:val="20"/>
                <w:szCs w:val="20"/>
              </w:rPr>
              <w:instrText>ADDIN CSL_CITATION {"citationItems":[{"id":"ITEM-1","itemData":{"DOI":"10.32400/gc.12.2.17951.2017","ISSN":"1907-9737","abstract":"Taxpayer compliance is a law-abiding behavior. Conceptually, compliance is defined by an attempt to comply with the rules of law by a person or organization. Some factors that cause low compliance of taxpayers, among others, public dissatisfaction with public service and taxpayer knowledge of tax regulations.This study aims to determine the effect of tax service quality and tax payer knowledge on individual tax payer compliance in Kleak urban village. This research used primary data with distributing questionnaire. Questionnaires were distributed as many as 40 pieces to individual tax payer in Kleak urban village. Research sampling were taken by purposive sampling. Data were analyzed by using multiple linear regression analysis with SPSS 17 program. The results of this study indicate that the Tax Service Quality has no significant effect on individual tax payer compliance. And Tax payers Knowledge has a significant effect on individual tax payer compliance in Kleak urban village.Keywords: Tax Service Quality, Tax Payers Knowledge, Tax Compliance","author":[{"dropping-particle":"","family":"Ester","given":"Kilapong G.","non-dropping-particle":"","parse-names":false,"suffix":""},{"dropping-particle":"","family":"Nangoi","given":"Grace B.","non-dropping-particle":"","parse-names":false,"suffix":""},{"dropping-particle":"","family":"Alexander","given":"Stanly W.","non-dropping-particle":"","parse-names":false,"suffix":""}],"container-title":"Going Concern : Jurnal Riset Akuntansi","id":"ITEM-1","issue":"2","issued":{"date-parts":[["2017"]]},"page":"523-530","title":"Pengaruh Kualitas Pelayanan Pajak Dan Pengetahuan Wajib Pajak Terhadap Kepatuhan Wajib Pajak Orang Pribadi Di Kelurahan Kleak Kecamatan Malalayang Kota Manado","type":"article-journal","volume":"12"},"uris":["http://www.mendeley.com/documents/?uuid=507e8c14-0752-4666-b82c-652315bf9913"]}],"mendeley":{"formattedCitation":"(Ester et al., 2017)","manualFormatting":"(Ester, Nangoi, dan Alexander, 2017)","plainTextFormattedCitation":"(Ester et al., 2017)","previouslyFormattedCitation":"(Ester et al., 2017)"},"properties":{"noteIndex":0},"schema":"https://github.com/citation-style-language/schema/raw/master/csl-citation.json"}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(Ester,</w:t>
            </w:r>
            <w:r w:rsidR="00E15D71" w:rsidRPr="00A673F9">
              <w:rPr>
                <w:rFonts w:ascii="Times New Roman" w:hAnsi="Times New Roman" w:cs="Times New Roman"/>
                <w:noProof/>
                <w:sz w:val="20"/>
                <w:szCs w:val="20"/>
              </w:rPr>
              <w:t xml:space="preserve"> Nangoi, dan Alexander,</w:t>
            </w:r>
            <w:r w:rsidRPr="00A673F9">
              <w:rPr>
                <w:rFonts w:ascii="Times New Roman" w:hAnsi="Times New Roman" w:cs="Times New Roman"/>
                <w:noProof/>
                <w:sz w:val="20"/>
                <w:szCs w:val="20"/>
              </w:rPr>
              <w:t xml:space="preserve"> 2017)</w:t>
            </w:r>
            <w:r w:rsidRPr="00A673F9">
              <w:rPr>
                <w:rFonts w:ascii="Times New Roman" w:hAnsi="Times New Roman" w:cs="Times New Roman"/>
                <w:sz w:val="20"/>
                <w:szCs w:val="20"/>
              </w:rPr>
              <w:fldChar w:fldCharType="end"/>
            </w:r>
          </w:p>
          <w:p w14:paraId="56AB48F4" w14:textId="77777777" w:rsidR="00112D5B" w:rsidRPr="00A673F9" w:rsidRDefault="00112D5B" w:rsidP="00CF4866">
            <w:pPr>
              <w:rPr>
                <w:rFonts w:ascii="Times New Roman" w:hAnsi="Times New Roman" w:cs="Times New Roman"/>
                <w:sz w:val="20"/>
                <w:szCs w:val="20"/>
              </w:rPr>
            </w:pPr>
          </w:p>
        </w:tc>
        <w:tc>
          <w:tcPr>
            <w:tcW w:w="2211" w:type="dxa"/>
          </w:tcPr>
          <w:p w14:paraId="73039F93" w14:textId="77777777" w:rsidR="00112D5B" w:rsidRPr="00A673F9" w:rsidRDefault="00112D5B"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6D0DCB94" w14:textId="77777777" w:rsidR="00112D5B" w:rsidRPr="00A673F9" w:rsidRDefault="00112D5B" w:rsidP="00CF4866">
            <w:pPr>
              <w:pStyle w:val="ListParagraph"/>
              <w:numPr>
                <w:ilvl w:val="0"/>
                <w:numId w:val="55"/>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Pajak</w:t>
            </w:r>
          </w:p>
          <w:p w14:paraId="4547CC4D" w14:textId="77777777" w:rsidR="00112D5B" w:rsidRPr="00A673F9" w:rsidRDefault="00112D5B" w:rsidP="00CF4866">
            <w:pPr>
              <w:pStyle w:val="ListParagraph"/>
              <w:numPr>
                <w:ilvl w:val="0"/>
                <w:numId w:val="55"/>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Pengetahuan</w:t>
            </w:r>
            <w:proofErr w:type="spellEnd"/>
            <w:r w:rsidRPr="00A673F9">
              <w:rPr>
                <w:rFonts w:ascii="Times New Roman" w:hAnsi="Times New Roman" w:cs="Times New Roman"/>
                <w:sz w:val="20"/>
                <w:szCs w:val="20"/>
              </w:rPr>
              <w:t xml:space="preserve"> Wajib Pajak</w:t>
            </w:r>
          </w:p>
          <w:p w14:paraId="6E757039" w14:textId="77777777" w:rsidR="00112D5B" w:rsidRPr="00A673F9" w:rsidRDefault="00112D5B" w:rsidP="00CF4866">
            <w:pPr>
              <w:rPr>
                <w:rFonts w:ascii="Times New Roman" w:hAnsi="Times New Roman" w:cs="Times New Roman"/>
                <w:sz w:val="20"/>
                <w:szCs w:val="20"/>
              </w:rPr>
            </w:pPr>
          </w:p>
        </w:tc>
        <w:tc>
          <w:tcPr>
            <w:tcW w:w="2527" w:type="dxa"/>
          </w:tcPr>
          <w:p w14:paraId="2A5F3B23" w14:textId="6E72B49C" w:rsidR="00112D5B" w:rsidRPr="00A673F9" w:rsidRDefault="00112D5B"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r>
      <w:tr w:rsidR="00112D5B" w:rsidRPr="00A673F9" w14:paraId="26CD9C1E" w14:textId="77777777" w:rsidTr="0003648B">
        <w:tc>
          <w:tcPr>
            <w:tcW w:w="540" w:type="dxa"/>
          </w:tcPr>
          <w:p w14:paraId="34C7D03B" w14:textId="77777777" w:rsidR="00112D5B" w:rsidRPr="00A673F9" w:rsidRDefault="00112D5B" w:rsidP="00CF4866">
            <w:pPr>
              <w:jc w:val="both"/>
              <w:rPr>
                <w:rFonts w:ascii="Times New Roman" w:hAnsi="Times New Roman" w:cs="Times New Roman"/>
                <w:sz w:val="20"/>
                <w:szCs w:val="20"/>
              </w:rPr>
            </w:pPr>
            <w:r w:rsidRPr="00A673F9">
              <w:rPr>
                <w:rFonts w:ascii="Times New Roman" w:hAnsi="Times New Roman" w:cs="Times New Roman"/>
                <w:sz w:val="20"/>
                <w:szCs w:val="20"/>
              </w:rPr>
              <w:t>12.</w:t>
            </w:r>
          </w:p>
        </w:tc>
        <w:tc>
          <w:tcPr>
            <w:tcW w:w="2536" w:type="dxa"/>
          </w:tcPr>
          <w:p w14:paraId="708C2E8A" w14:textId="77777777" w:rsidR="00112D5B" w:rsidRPr="00A673F9" w:rsidRDefault="00112D5B"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Pelayanan,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Kesadaran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Kepatuhan Wajib Pajak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Kondisi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Keuangan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Sebagai</w:t>
            </w:r>
            <w:proofErr w:type="spellEnd"/>
            <w:r w:rsidRPr="00A673F9">
              <w:rPr>
                <w:rFonts w:ascii="Times New Roman" w:hAnsi="Times New Roman" w:cs="Times New Roman"/>
                <w:sz w:val="20"/>
                <w:szCs w:val="20"/>
              </w:rPr>
              <w:t xml:space="preserve"> Variabel Moderating</w:t>
            </w:r>
          </w:p>
          <w:p w14:paraId="4CE24C6F" w14:textId="77777777" w:rsidR="00112D5B" w:rsidRPr="00A673F9" w:rsidRDefault="00112D5B" w:rsidP="00CF4866">
            <w:pPr>
              <w:rPr>
                <w:rFonts w:ascii="Times New Roman" w:hAnsi="Times New Roman" w:cs="Times New Roman"/>
                <w:sz w:val="20"/>
                <w:szCs w:val="20"/>
              </w:rPr>
            </w:pPr>
          </w:p>
          <w:p w14:paraId="209B122C" w14:textId="57CF72B4" w:rsidR="00112D5B" w:rsidRPr="00A673F9" w:rsidRDefault="00112D5B"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00E15D71" w:rsidRPr="00A673F9">
              <w:rPr>
                <w:rFonts w:ascii="Times New Roman" w:hAnsi="Times New Roman" w:cs="Times New Roman"/>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Kata","author":[{"dropping-particle":"","family":"Albab","given":"Moh Afrizal Ulul","non-dropping-particle":"","parse-names":false,"suffix":""},{"dropping-particle":"","family":"Maslichah","given":"","non-dropping-particle":"","parse-names":false,"suffix":""},{"dropping-particle":"","family":"Hidayati","given":"Irma","non-dropping-particle":"","parse-names":false,"suffix":""}],"id":"ITEM-1","issue":"02","issued":{"date-parts":[["2024"]]},"page":"123-132","title":"Pengaruh Kualitas Pelayanan, Kepuasan dan Kesadaran Terhadap Kepatuhan Wajib Pajak Dengan Kondisi Keuangan Sebagai Variabel Moderating","type":"article-journal","volume":"13"},"uris":["http://www.mendeley.com/documents/?uuid=fbc20116-e695-4405-954e-d9b31cee6907"]}],"mendeley":{"formattedCitation":"(Albab et al., 2024)","manualFormatting":"(Albab, Maslichah, dan Hidayati, 2024)","plainTextFormattedCitation":"(Albab et al., 2024)","previouslyFormattedCitation":"(Albab et al., 2024)"},"properties":{"noteIndex":0},"schema":"https://github.com/citation-style-language/schema/raw/master/csl-citation.json"}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(Albab</w:t>
            </w:r>
            <w:r w:rsidR="00E15D71" w:rsidRPr="00A673F9">
              <w:rPr>
                <w:rFonts w:ascii="Times New Roman" w:hAnsi="Times New Roman" w:cs="Times New Roman"/>
                <w:noProof/>
                <w:sz w:val="20"/>
                <w:szCs w:val="20"/>
              </w:rPr>
              <w:t>, Maslichah, dan Hidayati</w:t>
            </w:r>
            <w:r w:rsidRPr="00A673F9">
              <w:rPr>
                <w:rFonts w:ascii="Times New Roman" w:hAnsi="Times New Roman" w:cs="Times New Roman"/>
                <w:noProof/>
                <w:sz w:val="20"/>
                <w:szCs w:val="20"/>
              </w:rPr>
              <w:t>, 2024)</w:t>
            </w:r>
            <w:r w:rsidRPr="00A673F9">
              <w:rPr>
                <w:rFonts w:ascii="Times New Roman" w:hAnsi="Times New Roman" w:cs="Times New Roman"/>
                <w:sz w:val="20"/>
                <w:szCs w:val="20"/>
              </w:rPr>
              <w:fldChar w:fldCharType="end"/>
            </w:r>
          </w:p>
          <w:p w14:paraId="7814DF46" w14:textId="77777777" w:rsidR="00112D5B" w:rsidRPr="00A673F9" w:rsidRDefault="00112D5B" w:rsidP="00CF4866">
            <w:pPr>
              <w:rPr>
                <w:rFonts w:ascii="Times New Roman" w:hAnsi="Times New Roman" w:cs="Times New Roman"/>
                <w:sz w:val="20"/>
                <w:szCs w:val="20"/>
              </w:rPr>
            </w:pPr>
          </w:p>
        </w:tc>
        <w:tc>
          <w:tcPr>
            <w:tcW w:w="2211" w:type="dxa"/>
          </w:tcPr>
          <w:p w14:paraId="53C67099" w14:textId="77777777" w:rsidR="00112D5B" w:rsidRPr="00A673F9" w:rsidRDefault="00112D5B"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7EDA7445" w14:textId="77777777" w:rsidR="00112D5B" w:rsidRPr="00A673F9" w:rsidRDefault="00112D5B" w:rsidP="00CF4866">
            <w:pPr>
              <w:pStyle w:val="ListParagraph"/>
              <w:numPr>
                <w:ilvl w:val="0"/>
                <w:numId w:val="56"/>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Wajib Pajak</w:t>
            </w:r>
          </w:p>
          <w:p w14:paraId="1DAB8157" w14:textId="77777777" w:rsidR="00112D5B" w:rsidRPr="00A673F9" w:rsidRDefault="00112D5B"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578DAD43" w14:textId="77777777" w:rsidR="00112D5B" w:rsidRPr="00A673F9" w:rsidRDefault="00112D5B" w:rsidP="00CF4866">
            <w:pPr>
              <w:pStyle w:val="ListParagraph"/>
              <w:numPr>
                <w:ilvl w:val="0"/>
                <w:numId w:val="57"/>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
          <w:p w14:paraId="713CC831" w14:textId="77777777" w:rsidR="00112D5B" w:rsidRPr="00A673F9" w:rsidRDefault="00112D5B" w:rsidP="00CF4866">
            <w:pPr>
              <w:pStyle w:val="ListParagraph"/>
              <w:numPr>
                <w:ilvl w:val="0"/>
                <w:numId w:val="57"/>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p>
          <w:p w14:paraId="43D8EC5F" w14:textId="77777777" w:rsidR="00112D5B" w:rsidRPr="00A673F9" w:rsidRDefault="00112D5B" w:rsidP="00CF4866">
            <w:pPr>
              <w:pStyle w:val="ListParagraph"/>
              <w:numPr>
                <w:ilvl w:val="0"/>
                <w:numId w:val="57"/>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Kesadaran</w:t>
            </w:r>
            <w:proofErr w:type="spellEnd"/>
          </w:p>
          <w:p w14:paraId="73F0D9FE" w14:textId="77777777" w:rsidR="00112D5B" w:rsidRPr="00A673F9" w:rsidRDefault="00112D5B"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Moderating:</w:t>
            </w:r>
          </w:p>
          <w:p w14:paraId="79E7CB2C" w14:textId="77777777" w:rsidR="00112D5B" w:rsidRPr="00A673F9" w:rsidRDefault="00112D5B"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Kondisi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Keuangan</w:t>
            </w:r>
            <w:proofErr w:type="spellEnd"/>
          </w:p>
        </w:tc>
        <w:tc>
          <w:tcPr>
            <w:tcW w:w="2527" w:type="dxa"/>
          </w:tcPr>
          <w:p w14:paraId="4C6A5863" w14:textId="77777777" w:rsidR="00112D5B" w:rsidRPr="00A673F9" w:rsidRDefault="00112D5B"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tidak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r>
      <w:tr w:rsidR="000D7E49" w:rsidRPr="00A673F9" w14:paraId="79A0405E" w14:textId="77777777" w:rsidTr="0003648B">
        <w:tc>
          <w:tcPr>
            <w:tcW w:w="540" w:type="dxa"/>
          </w:tcPr>
          <w:p w14:paraId="05DA229B" w14:textId="6D2CD0B5" w:rsidR="000D7E49" w:rsidRPr="00A673F9" w:rsidRDefault="000D7E49" w:rsidP="00CF4866">
            <w:pPr>
              <w:jc w:val="both"/>
              <w:rPr>
                <w:rFonts w:ascii="Times New Roman" w:hAnsi="Times New Roman" w:cs="Times New Roman"/>
                <w:sz w:val="20"/>
                <w:szCs w:val="20"/>
              </w:rPr>
            </w:pPr>
            <w:r w:rsidRPr="00A673F9">
              <w:rPr>
                <w:rFonts w:ascii="Times New Roman" w:hAnsi="Times New Roman" w:cs="Times New Roman"/>
                <w:sz w:val="20"/>
                <w:szCs w:val="20"/>
              </w:rPr>
              <w:t>13.</w:t>
            </w:r>
          </w:p>
        </w:tc>
        <w:tc>
          <w:tcPr>
            <w:tcW w:w="2536" w:type="dxa"/>
          </w:tcPr>
          <w:p w14:paraId="6F4515F5" w14:textId="77777777" w:rsidR="000D7E49" w:rsidRPr="00A673F9" w:rsidRDefault="000D7E49"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Pengaruh</w:t>
            </w:r>
            <w:proofErr w:type="spellEnd"/>
            <w:r w:rsidRPr="00A673F9">
              <w:rPr>
                <w:rFonts w:ascii="Times New Roman" w:hAnsi="Times New Roman" w:cs="Times New Roman"/>
                <w:sz w:val="20"/>
                <w:szCs w:val="20"/>
              </w:rPr>
              <w:t xml:space="preserve"> Kompetensi,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Konsultasi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Petugas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Helpdesk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 (Studi pada Wajib Pajak yang </w:t>
            </w:r>
            <w:proofErr w:type="spellStart"/>
            <w:r w:rsidRPr="00A673F9">
              <w:rPr>
                <w:rFonts w:ascii="Times New Roman" w:hAnsi="Times New Roman" w:cs="Times New Roman"/>
                <w:sz w:val="20"/>
                <w:szCs w:val="20"/>
              </w:rPr>
              <w:t>Terdaftar</w:t>
            </w:r>
            <w:proofErr w:type="spellEnd"/>
            <w:r w:rsidRPr="00A673F9">
              <w:rPr>
                <w:rFonts w:ascii="Times New Roman" w:hAnsi="Times New Roman" w:cs="Times New Roman"/>
                <w:sz w:val="20"/>
                <w:szCs w:val="20"/>
              </w:rPr>
              <w:t xml:space="preserve"> di KPP Pratama </w:t>
            </w:r>
            <w:proofErr w:type="spellStart"/>
            <w:r w:rsidRPr="00A673F9">
              <w:rPr>
                <w:rFonts w:ascii="Times New Roman" w:hAnsi="Times New Roman" w:cs="Times New Roman"/>
                <w:sz w:val="20"/>
                <w:szCs w:val="20"/>
              </w:rPr>
              <w:t>Klaten</w:t>
            </w:r>
            <w:proofErr w:type="spellEnd"/>
            <w:r w:rsidRPr="00A673F9">
              <w:rPr>
                <w:rFonts w:ascii="Times New Roman" w:hAnsi="Times New Roman" w:cs="Times New Roman"/>
                <w:sz w:val="20"/>
                <w:szCs w:val="20"/>
              </w:rPr>
              <w:t>)</w:t>
            </w:r>
          </w:p>
          <w:p w14:paraId="615B310F" w14:textId="77777777" w:rsidR="000D7E49" w:rsidRPr="00A673F9" w:rsidRDefault="000D7E49" w:rsidP="00CF4866">
            <w:pPr>
              <w:rPr>
                <w:rFonts w:ascii="Times New Roman" w:hAnsi="Times New Roman" w:cs="Times New Roman"/>
                <w:sz w:val="20"/>
                <w:szCs w:val="20"/>
              </w:rPr>
            </w:pPr>
          </w:p>
          <w:p w14:paraId="1C6E3E1F" w14:textId="104CE00F" w:rsidR="000D7E49" w:rsidRPr="00A673F9" w:rsidRDefault="000D7E49" w:rsidP="00CF4866">
            <w:pPr>
              <w:rPr>
                <w:rFonts w:ascii="Times New Roman" w:hAnsi="Times New Roman" w:cs="Times New Roman"/>
                <w:sz w:val="20"/>
                <w:szCs w:val="20"/>
              </w:rPr>
            </w:pPr>
            <w:r w:rsidRPr="00A673F9">
              <w:rPr>
                <w:rFonts w:ascii="Times New Roman" w:hAnsi="Times New Roman" w:cs="Times New Roman"/>
                <w:sz w:val="20"/>
                <w:szCs w:val="20"/>
              </w:rPr>
              <w:fldChar w:fldCharType="begin" w:fldLock="1"/>
            </w:r>
            <w:r w:rsidR="005D48CD" w:rsidRPr="00A673F9">
              <w:rPr>
                <w:rFonts w:ascii="Times New Roman" w:hAnsi="Times New Roman" w:cs="Times New Roman"/>
                <w:sz w:val="20"/>
                <w:szCs w:val="20"/>
              </w:rPr>
              <w:instrText>ADDIN CSL_CITATION {"citationItems":[{"id":"ITEM-1","itemData":{"author":[{"dropping-particle":"","family":"Aprillia","given":"Fajria","non-dropping-particle":"","parse-names":false,"suffix":""}],"id":"ITEM-1","issued":{"date-parts":[["2019"]]},"title":"Pengaruh Kompetensi, Kualitas Pelayanan, dan Kualitas Konsultasi Petugas Layanan Helpdesk terhadap Kepuasan Wajib Pajak (Studi pada Wajib Pajak yang Terdaftar di KPP Pratama Klaten)","type":"thesis"},"uris":["http://www.mendeley.com/documents/?uuid=bbf3e789-5fcf-4f21-bedf-3ffd5cb7bc5f"]}],"mendeley":{"formattedCitation":"(Aprillia, 2019)","plainTextFormattedCitation":"(Aprillia, 2019)","previouslyFormattedCitation":"(Aprillia, 2019)"},"properties":{"noteIndex":0},"schema":"https://github.com/citation-style-language/schema/raw/master/csl-citation.json"}</w:instrText>
            </w:r>
            <w:r w:rsidRPr="00A673F9">
              <w:rPr>
                <w:rFonts w:ascii="Times New Roman" w:hAnsi="Times New Roman" w:cs="Times New Roman"/>
                <w:sz w:val="20"/>
                <w:szCs w:val="20"/>
              </w:rPr>
              <w:fldChar w:fldCharType="separate"/>
            </w:r>
            <w:r w:rsidRPr="00A673F9">
              <w:rPr>
                <w:rFonts w:ascii="Times New Roman" w:hAnsi="Times New Roman" w:cs="Times New Roman"/>
                <w:noProof/>
                <w:sz w:val="20"/>
                <w:szCs w:val="20"/>
              </w:rPr>
              <w:t>(Aprillia, 2019)</w:t>
            </w:r>
            <w:r w:rsidRPr="00A673F9">
              <w:rPr>
                <w:rFonts w:ascii="Times New Roman" w:hAnsi="Times New Roman" w:cs="Times New Roman"/>
                <w:sz w:val="20"/>
                <w:szCs w:val="20"/>
              </w:rPr>
              <w:fldChar w:fldCharType="end"/>
            </w:r>
          </w:p>
        </w:tc>
        <w:tc>
          <w:tcPr>
            <w:tcW w:w="2211" w:type="dxa"/>
          </w:tcPr>
          <w:p w14:paraId="0C34DC97" w14:textId="77777777" w:rsidR="000D7E49" w:rsidRPr="00A673F9" w:rsidRDefault="000D7E49"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Dependen</w:t>
            </w:r>
            <w:proofErr w:type="spellEnd"/>
            <w:r w:rsidRPr="00A673F9">
              <w:rPr>
                <w:rFonts w:ascii="Times New Roman" w:hAnsi="Times New Roman" w:cs="Times New Roman"/>
                <w:sz w:val="20"/>
                <w:szCs w:val="20"/>
              </w:rPr>
              <w:t>:</w:t>
            </w:r>
          </w:p>
          <w:p w14:paraId="62FF3910" w14:textId="23070A13" w:rsidR="000D7E49" w:rsidRPr="00A673F9" w:rsidRDefault="000D7E49" w:rsidP="00CF4866">
            <w:pPr>
              <w:pStyle w:val="ListParagraph"/>
              <w:numPr>
                <w:ilvl w:val="0"/>
                <w:numId w:val="59"/>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Wajib Pajak</w:t>
            </w:r>
          </w:p>
          <w:p w14:paraId="743CFB18" w14:textId="77777777" w:rsidR="000D7E49" w:rsidRPr="00A673F9" w:rsidRDefault="000D7E49" w:rsidP="00CF4866">
            <w:pPr>
              <w:rPr>
                <w:rFonts w:ascii="Times New Roman" w:hAnsi="Times New Roman" w:cs="Times New Roman"/>
                <w:sz w:val="20"/>
                <w:szCs w:val="20"/>
              </w:rPr>
            </w:pPr>
            <w:proofErr w:type="spellStart"/>
            <w:r w:rsidRPr="00A673F9">
              <w:rPr>
                <w:rFonts w:ascii="Times New Roman" w:hAnsi="Times New Roman" w:cs="Times New Roman"/>
                <w:sz w:val="20"/>
                <w:szCs w:val="20"/>
              </w:rPr>
              <w:t>Variabel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Independen</w:t>
            </w:r>
            <w:proofErr w:type="spellEnd"/>
            <w:r w:rsidRPr="00A673F9">
              <w:rPr>
                <w:rFonts w:ascii="Times New Roman" w:hAnsi="Times New Roman" w:cs="Times New Roman"/>
                <w:sz w:val="20"/>
                <w:szCs w:val="20"/>
              </w:rPr>
              <w:t>:</w:t>
            </w:r>
          </w:p>
          <w:p w14:paraId="6279B137" w14:textId="2B2DEE56" w:rsidR="000D7E49" w:rsidRPr="00A673F9" w:rsidRDefault="000D7E49" w:rsidP="00CF4866">
            <w:pPr>
              <w:pStyle w:val="ListParagraph"/>
              <w:numPr>
                <w:ilvl w:val="0"/>
                <w:numId w:val="60"/>
              </w:numPr>
              <w:ind w:left="420"/>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
          <w:p w14:paraId="71908197" w14:textId="036C7739" w:rsidR="000D7E49" w:rsidRPr="00A673F9" w:rsidRDefault="000D7E49" w:rsidP="00CF4866">
            <w:pPr>
              <w:pStyle w:val="ListParagraph"/>
              <w:numPr>
                <w:ilvl w:val="0"/>
                <w:numId w:val="60"/>
              </w:numPr>
              <w:ind w:left="414"/>
              <w:rPr>
                <w:rFonts w:ascii="Times New Roman" w:hAnsi="Times New Roman" w:cs="Times New Roman"/>
                <w:sz w:val="20"/>
                <w:szCs w:val="20"/>
              </w:rPr>
            </w:pP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Konsultasi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Petugas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Helpdesk</w:t>
            </w:r>
          </w:p>
          <w:p w14:paraId="4C51EC60" w14:textId="77777777" w:rsidR="000D7E49" w:rsidRPr="00A673F9" w:rsidRDefault="000D7E49" w:rsidP="00CF4866">
            <w:pPr>
              <w:rPr>
                <w:rFonts w:ascii="Times New Roman" w:hAnsi="Times New Roman" w:cs="Times New Roman"/>
                <w:sz w:val="20"/>
                <w:szCs w:val="20"/>
              </w:rPr>
            </w:pPr>
          </w:p>
        </w:tc>
        <w:tc>
          <w:tcPr>
            <w:tcW w:w="2527" w:type="dxa"/>
          </w:tcPr>
          <w:p w14:paraId="7DE5F2CB" w14:textId="774A0C5E" w:rsidR="000D7E49" w:rsidRPr="00A673F9" w:rsidRDefault="0098649F" w:rsidP="00CF4866">
            <w:pPr>
              <w:tabs>
                <w:tab w:val="left" w:pos="6010"/>
              </w:tabs>
              <w:rPr>
                <w:rFonts w:ascii="Times New Roman" w:hAnsi="Times New Roman" w:cs="Times New Roman"/>
                <w:sz w:val="20"/>
                <w:szCs w:val="20"/>
              </w:rPr>
            </w:pPr>
            <w:proofErr w:type="spellStart"/>
            <w:r w:rsidRPr="00A673F9">
              <w:rPr>
                <w:rFonts w:ascii="Times New Roman" w:hAnsi="Times New Roman" w:cs="Times New Roman"/>
                <w:sz w:val="20"/>
                <w:szCs w:val="20"/>
              </w:rPr>
              <w:t>Berdasarkan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hasil</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penelitian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menunjukkan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bahwa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kualitas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tidak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berpengaruh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signifikan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terhadap</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kepuasan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r>
    </w:tbl>
    <w:p w14:paraId="107B7121" w14:textId="12F30B9C" w:rsidR="00033315" w:rsidRPr="00A673F9" w:rsidRDefault="00112D5B" w:rsidP="00144A88">
      <w:pPr>
        <w:rPr>
          <w:rFonts w:ascii="Times New Roman" w:hAnsi="Times New Roman" w:cs="Times New Roman"/>
          <w:i/>
          <w:iCs/>
        </w:rPr>
      </w:pPr>
      <w:proofErr w:type="spellStart"/>
      <w:r w:rsidRPr="00A673F9">
        <w:rPr>
          <w:rFonts w:ascii="Times New Roman" w:hAnsi="Times New Roman" w:cs="Times New Roman"/>
          <w:i/>
          <w:iCs/>
        </w:rPr>
        <w:t>Sumber</w:t>
      </w:r>
      <w:proofErr w:type="spellEnd"/>
      <w:r w:rsidRPr="00A673F9">
        <w:rPr>
          <w:rFonts w:ascii="Times New Roman" w:hAnsi="Times New Roman" w:cs="Times New Roman"/>
          <w:i/>
          <w:iCs/>
        </w:rPr>
        <w:t xml:space="preserve">: Data </w:t>
      </w:r>
      <w:proofErr w:type="spellStart"/>
      <w:r w:rsidRPr="00A673F9">
        <w:rPr>
          <w:rFonts w:ascii="Times New Roman" w:hAnsi="Times New Roman" w:cs="Times New Roman"/>
          <w:i/>
          <w:iCs/>
        </w:rPr>
        <w:t>diolah</w:t>
      </w:r>
      <w:proofErr w:type="spellEnd"/>
      <w:r w:rsidRPr="00A673F9">
        <w:rPr>
          <w:rFonts w:ascii="Times New Roman" w:hAnsi="Times New Roman" w:cs="Times New Roman"/>
          <w:i/>
          <w:iCs/>
        </w:rPr>
        <w:t xml:space="preserve"> </w:t>
      </w:r>
      <w:proofErr w:type="spellStart"/>
      <w:r w:rsidRPr="00A673F9">
        <w:rPr>
          <w:rFonts w:ascii="Times New Roman" w:hAnsi="Times New Roman" w:cs="Times New Roman"/>
          <w:i/>
          <w:iCs/>
        </w:rPr>
        <w:t>peneliti</w:t>
      </w:r>
      <w:proofErr w:type="spellEnd"/>
      <w:r w:rsidRPr="00A673F9">
        <w:rPr>
          <w:rFonts w:ascii="Times New Roman" w:hAnsi="Times New Roman" w:cs="Times New Roman"/>
          <w:i/>
          <w:iCs/>
        </w:rPr>
        <w:t>, 202</w:t>
      </w:r>
      <w:r w:rsidR="00781C2E" w:rsidRPr="00A673F9">
        <w:rPr>
          <w:rFonts w:ascii="Times New Roman" w:hAnsi="Times New Roman" w:cs="Times New Roman"/>
          <w:i/>
          <w:iCs/>
        </w:rPr>
        <w:t>4</w:t>
      </w:r>
    </w:p>
    <w:p w14:paraId="72D12037" w14:textId="77777777" w:rsidR="00033315" w:rsidRPr="00A673F9" w:rsidRDefault="00033315" w:rsidP="00144A88">
      <w:pPr>
        <w:rPr>
          <w:rFonts w:ascii="Times New Roman" w:hAnsi="Times New Roman" w:cs="Times New Roman"/>
        </w:rPr>
      </w:pPr>
    </w:p>
    <w:p w14:paraId="6AFFC990" w14:textId="06923541" w:rsidR="00B27373" w:rsidRPr="00A673F9" w:rsidRDefault="00795781">
      <w:pPr>
        <w:pStyle w:val="ListParagraph"/>
        <w:numPr>
          <w:ilvl w:val="1"/>
          <w:numId w:val="5"/>
        </w:numPr>
        <w:spacing w:line="480" w:lineRule="auto"/>
        <w:outlineLvl w:val="1"/>
        <w:rPr>
          <w:rFonts w:ascii="Times New Roman" w:hAnsi="Times New Roman" w:cs="Times New Roman"/>
          <w:b/>
          <w:bCs/>
          <w:sz w:val="24"/>
          <w:szCs w:val="24"/>
          <w:lang w:val="id-ID"/>
        </w:rPr>
      </w:pPr>
      <w:bookmarkStart w:id="49" w:name="_Toc202858247"/>
      <w:proofErr w:type="spellStart"/>
      <w:r w:rsidRPr="00A673F9">
        <w:rPr>
          <w:rFonts w:ascii="Times New Roman" w:hAnsi="Times New Roman" w:cs="Times New Roman"/>
          <w:b/>
          <w:bCs/>
          <w:sz w:val="24"/>
          <w:szCs w:val="24"/>
        </w:rPr>
        <w:t>Kerangka</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Konseptual</w:t>
      </w:r>
      <w:bookmarkEnd w:id="49"/>
      <w:proofErr w:type="spellEnd"/>
    </w:p>
    <w:p w14:paraId="5E40FF6C" w14:textId="46DFB45A" w:rsidR="00024419" w:rsidRPr="00A673F9" w:rsidRDefault="00083852" w:rsidP="001C7F1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menjelaskan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tentang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w:t>
      </w:r>
      <w:r w:rsidR="001C7F18"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kerangka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konsep</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dibuat</w:t>
      </w:r>
      <w:proofErr w:type="spellEnd"/>
      <w:r w:rsidRPr="00A673F9">
        <w:rPr>
          <w:rFonts w:ascii="Times New Roman" w:hAnsi="Times New Roman" w:cs="Times New Roman"/>
          <w:sz w:val="24"/>
          <w:szCs w:val="24"/>
        </w:rPr>
        <w:t>:</w:t>
      </w:r>
    </w:p>
    <w:p w14:paraId="71E363B5" w14:textId="0DEEF38C" w:rsidR="004152EA" w:rsidRPr="00A673F9" w:rsidRDefault="004152EA" w:rsidP="000E4952">
      <w:pPr>
        <w:jc w:val="both"/>
        <w:rPr>
          <w:rFonts w:ascii="Times New Roman" w:hAnsi="Times New Roman" w:cs="Times New Roman"/>
          <w:noProof/>
        </w:rPr>
      </w:pPr>
    </w:p>
    <w:p w14:paraId="13EABEC1" w14:textId="35406E32" w:rsidR="004152EA" w:rsidRPr="00A673F9" w:rsidRDefault="004152EA" w:rsidP="000E4952">
      <w:pPr>
        <w:jc w:val="both"/>
        <w:rPr>
          <w:rFonts w:ascii="Times New Roman" w:hAnsi="Times New Roman" w:cs="Times New Roman"/>
          <w:noProof/>
        </w:rPr>
      </w:pPr>
    </w:p>
    <w:p w14:paraId="071BF04F" w14:textId="5F34E668" w:rsidR="000E4952" w:rsidRPr="00A673F9" w:rsidRDefault="000E4952" w:rsidP="000E4952">
      <w:pPr>
        <w:jc w:val="both"/>
        <w:rPr>
          <w:rFonts w:ascii="Times New Roman" w:hAnsi="Times New Roman" w:cs="Times New Roman"/>
          <w:noProof/>
        </w:rPr>
      </w:pPr>
    </w:p>
    <w:p w14:paraId="136718F2" w14:textId="77777777" w:rsidR="00CF4866" w:rsidRPr="00A673F9" w:rsidRDefault="00CF4866" w:rsidP="00C15797">
      <w:pPr>
        <w:rPr>
          <w:rFonts w:ascii="Times New Roman" w:hAnsi="Times New Roman" w:cs="Times New Roman"/>
          <w:noProof/>
        </w:rPr>
      </w:pPr>
    </w:p>
    <w:p w14:paraId="115B2EEB" w14:textId="77777777" w:rsidR="00901FB8" w:rsidRPr="00A673F9" w:rsidRDefault="00901FB8" w:rsidP="00C15797">
      <w:pPr>
        <w:rPr>
          <w:rFonts w:ascii="Times New Roman" w:hAnsi="Times New Roman" w:cs="Times New Roman"/>
          <w:noProof/>
        </w:rPr>
      </w:pPr>
    </w:p>
    <w:p w14:paraId="5F5F4E27" w14:textId="77777777" w:rsidR="00901FB8" w:rsidRPr="00A673F9" w:rsidRDefault="00901FB8" w:rsidP="00C15797">
      <w:pPr>
        <w:rPr>
          <w:rFonts w:ascii="Times New Roman" w:hAnsi="Times New Roman" w:cs="Times New Roman"/>
          <w:noProof/>
        </w:rPr>
      </w:pPr>
    </w:p>
    <w:p w14:paraId="2A6B66D8" w14:textId="77777777" w:rsidR="00901FB8" w:rsidRPr="00A673F9" w:rsidRDefault="00901FB8" w:rsidP="00C15797">
      <w:pPr>
        <w:rPr>
          <w:rFonts w:ascii="Times New Roman" w:hAnsi="Times New Roman" w:cs="Times New Roman"/>
          <w:noProof/>
        </w:rPr>
      </w:pPr>
    </w:p>
    <w:p w14:paraId="6D38FA18" w14:textId="66461A4A" w:rsidR="00C15797" w:rsidRPr="00A673F9" w:rsidRDefault="00000000" w:rsidP="00C15797">
      <w:pPr>
        <w:rPr>
          <w:rFonts w:ascii="Times New Roman" w:hAnsi="Times New Roman" w:cs="Times New Roman"/>
          <w:noProof/>
        </w:rPr>
      </w:pPr>
      <w:r>
        <w:rPr>
          <w:rFonts w:ascii="Times New Roman" w:hAnsi="Times New Roman" w:cs="Times New Roman"/>
          <w:noProof/>
        </w:rPr>
        <w:pict w14:anchorId="29F7AB2D">
          <v:shapetype id="_x0000_t202" coordsize="21600,21600" o:spt="202" path="m,l,21600r21600,l21600,xe">
            <v:stroke joinstyle="miter"/>
            <v:path gradientshapeok="t" o:connecttype="rect"/>
          </v:shapetype>
          <v:shape id="_x0000_s2143" type="#_x0000_t202" style="position:absolute;margin-left:159.65pt;margin-top:-44.8pt;width:76.4pt;height:47pt;z-index:251719680;visibility:visible;mso-width-relative:margin;mso-height-relative:margin;v-text-anchor:middle" fillcolor="white [3201]" strokeweight=".5pt">
            <v:path arrowok="t"/>
            <v:textbox style="mso-next-textbox:#_x0000_s2143">
              <w:txbxContent>
                <w:p w14:paraId="697E2929" w14:textId="77777777" w:rsidR="00CF4866" w:rsidRPr="001C7F18" w:rsidRDefault="00CF4866" w:rsidP="00CF4866">
                  <w:pPr>
                    <w:spacing w:line="240" w:lineRule="auto"/>
                    <w:jc w:val="center"/>
                    <w:rPr>
                      <w:rFonts w:ascii="Times New Roman" w:hAnsi="Times New Roman" w:cs="Times New Roman"/>
                      <w:sz w:val="20"/>
                      <w:szCs w:val="20"/>
                    </w:rPr>
                  </w:pPr>
                  <w:r w:rsidRPr="001C7F18">
                    <w:rPr>
                      <w:rFonts w:ascii="Times New Roman" w:hAnsi="Times New Roman" w:cs="Times New Roman"/>
                      <w:sz w:val="20"/>
                      <w:szCs w:val="20"/>
                    </w:rPr>
                    <w:t>Perilaku Individu</w:t>
                  </w:r>
                </w:p>
              </w:txbxContent>
            </v:textbox>
          </v:shape>
        </w:pict>
      </w:r>
      <w:r>
        <w:rPr>
          <w:rFonts w:ascii="Times New Roman" w:hAnsi="Times New Roman" w:cs="Times New Roman"/>
          <w:noProof/>
        </w:rPr>
        <w:pict w14:anchorId="29F7AB2D">
          <v:shape id="_x0000_s2058" type="#_x0000_t202" style="position:absolute;margin-left:159.65pt;margin-top:21.4pt;width:76.4pt;height:47pt;z-index:251662336;visibility:visible;mso-width-relative:margin;mso-height-relative:margin;v-text-anchor:middle" fillcolor="white [3201]" strokeweight=".5pt">
            <v:path arrowok="t"/>
            <v:textbox style="mso-next-textbox:#_x0000_s2058">
              <w:txbxContent>
                <w:p w14:paraId="041FD1A6" w14:textId="77777777" w:rsidR="00083852" w:rsidRPr="001C7F18" w:rsidRDefault="00083852" w:rsidP="005E18D6">
                  <w:pPr>
                    <w:spacing w:line="240" w:lineRule="auto"/>
                    <w:jc w:val="center"/>
                    <w:rPr>
                      <w:rFonts w:ascii="Times New Roman" w:hAnsi="Times New Roman" w:cs="Times New Roman"/>
                      <w:sz w:val="20"/>
                      <w:szCs w:val="20"/>
                    </w:rPr>
                  </w:pPr>
                  <w:r w:rsidRPr="001C7F18">
                    <w:rPr>
                      <w:rFonts w:ascii="Times New Roman" w:hAnsi="Times New Roman" w:cs="Times New Roman"/>
                      <w:sz w:val="20"/>
                      <w:szCs w:val="20"/>
                    </w:rPr>
                    <w:t>Perilaku Individu</w:t>
                  </w:r>
                </w:p>
              </w:txbxContent>
            </v:textbox>
          </v:shape>
        </w:pict>
      </w:r>
      <w:r>
        <w:rPr>
          <w:rFonts w:ascii="Times New Roman" w:hAnsi="Times New Roman" w:cs="Times New Roman"/>
          <w:noProof/>
        </w:rPr>
        <w:pict w14:anchorId="4EE311A6">
          <v:shapetype id="_x0000_t32" coordsize="21600,21600" o:spt="32" o:oned="t" path="m,l21600,21600e" filled="f">
            <v:path arrowok="t" fillok="f" o:connecttype="none"/>
            <o:lock v:ext="edit" shapetype="t"/>
          </v:shapetype>
          <v:shape id="_x0000_s2113" type="#_x0000_t32" style="position:absolute;margin-left:188.65pt;margin-top:11.5pt;width:18.6pt;height:0;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" adj="-361974,-1,-361974" strokecolor="black [3213]" strokeweight="1pt">
            <v:stroke endarrow="block"/>
          </v:shape>
        </w:pict>
      </w:r>
    </w:p>
    <w:p w14:paraId="0AC9273C" w14:textId="518B0DC8" w:rsidR="00083852" w:rsidRPr="00A673F9" w:rsidRDefault="00083852" w:rsidP="00083852">
      <w:pPr>
        <w:jc w:val="center"/>
        <w:rPr>
          <w:rFonts w:ascii="Times New Roman" w:hAnsi="Times New Roman" w:cs="Times New Roman"/>
          <w:noProof/>
        </w:rPr>
      </w:pPr>
    </w:p>
    <w:p w14:paraId="61F2E4E3" w14:textId="7D8DAFF9" w:rsidR="00083852" w:rsidRPr="00A673F9" w:rsidRDefault="00083852" w:rsidP="00083852">
      <w:pPr>
        <w:jc w:val="both"/>
        <w:rPr>
          <w:rFonts w:ascii="Times New Roman" w:hAnsi="Times New Roman" w:cs="Times New Roman"/>
          <w:noProof/>
        </w:rPr>
      </w:pPr>
    </w:p>
    <w:p w14:paraId="3E43CC3B" w14:textId="42E3EAC1" w:rsidR="00083852" w:rsidRPr="00A673F9" w:rsidRDefault="00000000" w:rsidP="00083852">
      <w:pPr>
        <w:jc w:val="both"/>
        <w:rPr>
          <w:rFonts w:ascii="Times New Roman" w:hAnsi="Times New Roman" w:cs="Times New Roman"/>
          <w:noProof/>
        </w:rPr>
      </w:pPr>
      <w:r>
        <w:rPr>
          <w:rFonts w:ascii="Times New Roman" w:hAnsi="Times New Roman" w:cs="Times New Roman"/>
          <w:noProof/>
        </w:rPr>
        <w:pict w14:anchorId="599A3B57">
          <v:shape id="Straight Arrow Connector 28" o:spid="_x0000_s2053" type="#_x0000_t32" style="position:absolute;left:0;text-align:left;margin-left:95.9pt;margin-top:32.75pt;width:21.2pt;height:0;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" adj="-224355,-1,-224355" strokecolor="black [3213]" strokeweight="1pt">
            <v:stroke endarrow="block" joinstyle="miter"/>
          </v:shape>
        </w:pict>
      </w:r>
      <w:r>
        <w:rPr>
          <w:rFonts w:ascii="Times New Roman" w:hAnsi="Times New Roman" w:cs="Times New Roman"/>
          <w:noProof/>
        </w:rPr>
        <w:pict w14:anchorId="5AB82127">
          <v:shape id="_x0000_s2064" type="#_x0000_t32" style="position:absolute;left:0;text-align:left;margin-left:277.25pt;margin-top:32.75pt;width:21.2pt;height:0;rotation:9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" adj="-224304,-1,-224304" strokecolor="black [3213]" strokeweight="1pt">
            <v:stroke endarrow="block" joinstyle="miter"/>
          </v:shape>
        </w:pict>
      </w:r>
      <w:r>
        <w:rPr>
          <w:rFonts w:ascii="Times New Roman" w:hAnsi="Times New Roman" w:cs="Times New Roman"/>
          <w:noProof/>
        </w:rPr>
        <w:pict w14:anchorId="19A0CF7F">
          <v:line id="Straight Connector 25" o:spid="_x0000_s2052" style="position:absolute;left:0;text-align:left;z-index:251665408;visibility:visible" from="106.45pt,22.15pt" to="287.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" strokecolor="black [3213]" strokeweight="1pt">
            <v:stroke joinstyle="miter"/>
          </v:line>
        </w:pict>
      </w:r>
      <w:r>
        <w:rPr>
          <w:rFonts w:ascii="Times New Roman" w:hAnsi="Times New Roman" w:cs="Times New Roman"/>
          <w:noProof/>
        </w:rPr>
        <w:pict w14:anchorId="5361F00F">
          <v:line id="Straight Connector 22" o:spid="_x0000_s2055" style="position:absolute;left:0;text-align:left;z-index:251664384;visibility:visible" from="197.9pt,.95pt" to="197.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" strokecolor="black [3213]" strokeweight="1pt">
            <v:stroke joinstyle="miter"/>
          </v:line>
        </w:pict>
      </w:r>
    </w:p>
    <w:p w14:paraId="49FEBF43" w14:textId="17546C68" w:rsidR="00083852" w:rsidRPr="00A673F9" w:rsidRDefault="00000000" w:rsidP="00083852">
      <w:pPr>
        <w:jc w:val="both"/>
        <w:rPr>
          <w:rFonts w:ascii="Times New Roman" w:hAnsi="Times New Roman" w:cs="Times New Roman"/>
          <w:noProof/>
        </w:rPr>
      </w:pPr>
      <w:r>
        <w:rPr>
          <w:rFonts w:ascii="Times New Roman" w:hAnsi="Times New Roman" w:cs="Times New Roman"/>
          <w:noProof/>
        </w:rPr>
        <w:pict w14:anchorId="7A360FAD">
          <v:shape id="_x0000_s2051" type="#_x0000_t202" style="position:absolute;left:0;text-align:left;margin-left:249.7pt;margin-top:21pt;width:76.4pt;height:47pt;z-index:251661312;visibility:visible;mso-width-relative:margin;mso-height-relative:margin;v-text-anchor:middle" fillcolor="white [3201]" strokeweight=".5pt">
            <v:path arrowok="t"/>
            <v:textbox style="mso-next-textbox:#_x0000_s2051">
              <w:txbxContent>
                <w:p w14:paraId="5B456A6B" w14:textId="4FEAB447" w:rsidR="00083852" w:rsidRPr="001C7F18" w:rsidRDefault="00083852" w:rsidP="005E18D6">
                  <w:pPr>
                    <w:spacing w:line="240" w:lineRule="auto"/>
                    <w:jc w:val="center"/>
                    <w:rPr>
                      <w:rFonts w:ascii="Times New Roman" w:hAnsi="Times New Roman" w:cs="Times New Roman"/>
                      <w:sz w:val="20"/>
                      <w:szCs w:val="20"/>
                    </w:rPr>
                  </w:pPr>
                  <w:r w:rsidRPr="001C7F18">
                    <w:rPr>
                      <w:rFonts w:ascii="Times New Roman" w:hAnsi="Times New Roman" w:cs="Times New Roman"/>
                      <w:sz w:val="20"/>
                      <w:szCs w:val="20"/>
                    </w:rPr>
                    <w:t>Faktor Eksternal</w:t>
                  </w:r>
                </w:p>
              </w:txbxContent>
            </v:textbox>
          </v:shape>
        </w:pict>
      </w:r>
      <w:r>
        <w:rPr>
          <w:rFonts w:ascii="Times New Roman" w:hAnsi="Times New Roman" w:cs="Times New Roman"/>
          <w:noProof/>
        </w:rPr>
        <w:pict w14:anchorId="5996C867">
          <v:shape id="Text Box 1" o:spid="_x0000_s2050" type="#_x0000_t202" style="position:absolute;left:0;text-align:left;margin-left:68.1pt;margin-top:20.85pt;width:76.4pt;height:47pt;z-index:251660288;visibility:visible;mso-width-relative:margin;mso-height-relative:margin;v-text-anchor:middle" fillcolor="white [3201]" strokeweight=".5pt">
            <v:path arrowok="t"/>
            <v:textbox style="mso-next-textbox:#Text Box 1">
              <w:txbxContent>
                <w:p w14:paraId="3DFCDFE4" w14:textId="2548E490" w:rsidR="00083852" w:rsidRPr="001C7F18" w:rsidRDefault="00083852" w:rsidP="005E18D6">
                  <w:pPr>
                    <w:spacing w:line="240" w:lineRule="auto"/>
                    <w:jc w:val="center"/>
                    <w:rPr>
                      <w:rFonts w:ascii="Times New Roman" w:hAnsi="Times New Roman" w:cs="Times New Roman"/>
                      <w:sz w:val="20"/>
                      <w:szCs w:val="20"/>
                    </w:rPr>
                  </w:pPr>
                  <w:r w:rsidRPr="001C7F18">
                    <w:rPr>
                      <w:rFonts w:ascii="Times New Roman" w:hAnsi="Times New Roman" w:cs="Times New Roman"/>
                      <w:sz w:val="20"/>
                      <w:szCs w:val="20"/>
                    </w:rPr>
                    <w:t>Faktor Internal</w:t>
                  </w:r>
                </w:p>
              </w:txbxContent>
            </v:textbox>
          </v:shape>
        </w:pict>
      </w:r>
    </w:p>
    <w:p w14:paraId="4CFC4049" w14:textId="47258F82" w:rsidR="00083852" w:rsidRPr="00A673F9" w:rsidRDefault="00083852" w:rsidP="00083852">
      <w:pPr>
        <w:jc w:val="both"/>
        <w:rPr>
          <w:rFonts w:ascii="Times New Roman" w:hAnsi="Times New Roman" w:cs="Times New Roman"/>
          <w:noProof/>
        </w:rPr>
      </w:pPr>
    </w:p>
    <w:p w14:paraId="043B0D49" w14:textId="1C3BB79A" w:rsidR="00083852" w:rsidRPr="00A673F9" w:rsidRDefault="00083852" w:rsidP="00083852">
      <w:pPr>
        <w:jc w:val="both"/>
        <w:rPr>
          <w:rFonts w:ascii="Times New Roman" w:hAnsi="Times New Roman" w:cs="Times New Roman"/>
          <w:noProof/>
        </w:rPr>
      </w:pPr>
    </w:p>
    <w:p w14:paraId="6879580C" w14:textId="0BCE313A" w:rsidR="00083852" w:rsidRPr="00A673F9" w:rsidRDefault="00000000" w:rsidP="00083852">
      <w:pPr>
        <w:jc w:val="both"/>
        <w:rPr>
          <w:rFonts w:ascii="Times New Roman" w:hAnsi="Times New Roman" w:cs="Times New Roman"/>
          <w:noProof/>
        </w:rPr>
      </w:pPr>
      <w:r>
        <w:rPr>
          <w:rFonts w:ascii="Times New Roman" w:hAnsi="Times New Roman" w:cs="Times New Roman"/>
          <w:b/>
          <w:bCs/>
          <w:noProof/>
          <w:sz w:val="24"/>
          <w:szCs w:val="24"/>
          <w:lang w:val="id-ID"/>
        </w:rPr>
        <w:pict w14:anchorId="7A360FAD">
          <v:shape id="_x0000_s2067" type="#_x0000_t202" style="position:absolute;left:0;text-align:left;margin-left:249.7pt;margin-top:21.75pt;width:76.4pt;height:47pt;z-index:251676672;visibility:visible;mso-width-relative:margin;mso-height-relative:margin;v-text-anchor:middle" fillcolor="white [3201]" strokeweight=".5pt">
            <v:path arrowok="t"/>
            <v:textbox style="mso-next-textbox:#_x0000_s2067">
              <w:txbxContent>
                <w:p w14:paraId="1D170AD7" w14:textId="37081CF6" w:rsidR="00083852" w:rsidRPr="001C7F18" w:rsidRDefault="00083852" w:rsidP="005E18D6">
                  <w:pPr>
                    <w:spacing w:line="240" w:lineRule="auto"/>
                    <w:jc w:val="center"/>
                    <w:rPr>
                      <w:rFonts w:ascii="Times New Roman" w:hAnsi="Times New Roman" w:cs="Times New Roman"/>
                      <w:sz w:val="20"/>
                      <w:szCs w:val="20"/>
                    </w:rPr>
                  </w:pPr>
                  <w:r w:rsidRPr="001C7F18">
                    <w:rPr>
                      <w:rFonts w:ascii="Times New Roman" w:hAnsi="Times New Roman" w:cs="Times New Roman"/>
                      <w:sz w:val="20"/>
                      <w:szCs w:val="20"/>
                    </w:rPr>
                    <w:t xml:space="preserve">Kualitas Layanan </w:t>
                  </w:r>
                  <w:r w:rsidRPr="001C4789">
                    <w:rPr>
                      <w:rFonts w:ascii="Times New Roman" w:hAnsi="Times New Roman" w:cs="Times New Roman"/>
                      <w:i/>
                      <w:iCs/>
                      <w:sz w:val="20"/>
                      <w:szCs w:val="20"/>
                    </w:rPr>
                    <w:t>Online</w:t>
                  </w:r>
                </w:p>
              </w:txbxContent>
            </v:textbox>
          </v:shape>
        </w:pict>
      </w:r>
      <w:r>
        <w:rPr>
          <w:rFonts w:ascii="Times New Roman" w:hAnsi="Times New Roman" w:cs="Times New Roman"/>
          <w:noProof/>
        </w:rPr>
        <w:pict w14:anchorId="5AB82127">
          <v:shape id="_x0000_s2112" type="#_x0000_t32" style="position:absolute;left:0;text-align:left;margin-left:277.3pt;margin-top:11.15pt;width:21.2pt;height:0;rotation:9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" adj="-224304,-1,-224304" strokecolor="black [3213]" strokeweight="1pt">
            <v:stroke endarrow="block" joinstyle="miter"/>
          </v:shape>
        </w:pict>
      </w:r>
      <w:r>
        <w:rPr>
          <w:rFonts w:ascii="Times New Roman" w:hAnsi="Times New Roman" w:cs="Times New Roman"/>
          <w:noProof/>
        </w:rPr>
        <w:pict w14:anchorId="5996C867">
          <v:shape id="_x0000_s2065" type="#_x0000_t202" style="position:absolute;left:0;text-align:left;margin-left:68.05pt;margin-top:22.05pt;width:76.4pt;height:47pt;z-index:251674624;visibility:visible;mso-width-relative:margin;mso-height-relative:margin;v-text-anchor:middle" fillcolor="white [3201]" strokeweight=".5pt">
            <v:path arrowok="t"/>
            <v:textbox style="mso-next-textbox:#_x0000_s2065">
              <w:txbxContent>
                <w:p w14:paraId="5898456F" w14:textId="2D3A4611" w:rsidR="00083852" w:rsidRPr="001C7F18" w:rsidRDefault="00083852" w:rsidP="005E18D6">
                  <w:pPr>
                    <w:spacing w:line="240" w:lineRule="auto"/>
                    <w:jc w:val="center"/>
                    <w:rPr>
                      <w:rFonts w:ascii="Times New Roman" w:hAnsi="Times New Roman" w:cs="Times New Roman"/>
                      <w:sz w:val="20"/>
                      <w:szCs w:val="20"/>
                    </w:rPr>
                  </w:pPr>
                  <w:r w:rsidRPr="001C7F18">
                    <w:rPr>
                      <w:rFonts w:ascii="Times New Roman" w:hAnsi="Times New Roman" w:cs="Times New Roman"/>
                      <w:sz w:val="20"/>
                      <w:szCs w:val="20"/>
                    </w:rPr>
                    <w:t>Kepuasan</w:t>
                  </w:r>
                </w:p>
              </w:txbxContent>
            </v:textbox>
          </v:shape>
        </w:pict>
      </w:r>
      <w:r>
        <w:rPr>
          <w:rFonts w:ascii="Times New Roman" w:hAnsi="Times New Roman" w:cs="Times New Roman"/>
          <w:noProof/>
        </w:rPr>
        <w:pict w14:anchorId="5AB82127">
          <v:shape id="Straight Arrow Connector 27" o:spid="_x0000_s2054" type="#_x0000_t32" style="position:absolute;left:0;text-align:left;margin-left:95.8pt;margin-top:11pt;width:21.2pt;height:0;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" adj="-224304,-1,-224304" strokecolor="black [3213]" strokeweight="1pt">
            <v:stroke endarrow="block" joinstyle="miter"/>
          </v:shape>
        </w:pict>
      </w:r>
    </w:p>
    <w:p w14:paraId="1233BCD9" w14:textId="061103B4" w:rsidR="00083852" w:rsidRPr="00A673F9" w:rsidRDefault="00083852" w:rsidP="00083852">
      <w:pPr>
        <w:jc w:val="both"/>
        <w:rPr>
          <w:rFonts w:ascii="Times New Roman" w:hAnsi="Times New Roman" w:cs="Times New Roman"/>
          <w:noProof/>
        </w:rPr>
      </w:pPr>
    </w:p>
    <w:p w14:paraId="3743B708" w14:textId="641EE70D" w:rsidR="00D057EE" w:rsidRPr="00A673F9" w:rsidRDefault="00D057EE" w:rsidP="00D057EE">
      <w:pPr>
        <w:rPr>
          <w:rFonts w:ascii="Times New Roman" w:hAnsi="Times New Roman" w:cs="Times New Roman"/>
          <w:noProof/>
        </w:rPr>
      </w:pPr>
    </w:p>
    <w:p w14:paraId="2EAEAE01" w14:textId="3C64F164" w:rsidR="00774A72" w:rsidRPr="00A673F9" w:rsidRDefault="00000000" w:rsidP="00D057EE">
      <w:pPr>
        <w:rPr>
          <w:rFonts w:ascii="Times New Roman" w:hAnsi="Times New Roman" w:cs="Times New Roman"/>
          <w:noProof/>
        </w:rPr>
      </w:pPr>
      <w:r>
        <w:rPr>
          <w:rFonts w:ascii="Times New Roman" w:hAnsi="Times New Roman" w:cs="Times New Roman"/>
          <w:noProof/>
        </w:rPr>
        <w:pict w14:anchorId="322C3AB0">
          <v:shape id="_x0000_s2140" type="#_x0000_t32" style="position:absolute;margin-left:287.95pt;margin-top:1.25pt;width:0;height:43.5pt;z-index:251717632" o:connectortype="straight" strokeweight="1pt"/>
        </w:pict>
      </w:r>
      <w:r>
        <w:rPr>
          <w:rFonts w:ascii="Times New Roman" w:hAnsi="Times New Roman" w:cs="Times New Roman"/>
          <w:noProof/>
        </w:rPr>
        <w:pict w14:anchorId="5D2A084A">
          <v:shape id="_x0000_s2138" type="#_x0000_t32" style="position:absolute;margin-left:106.4pt;margin-top:1.6pt;width:.1pt;height:43.15pt;z-index:251715584" o:connectortype="straight" strokeweight="1pt"/>
        </w:pict>
      </w:r>
      <w:r>
        <w:rPr>
          <w:rFonts w:ascii="Times New Roman" w:hAnsi="Times New Roman" w:cs="Times New Roman"/>
          <w:noProof/>
        </w:rPr>
        <w:pict w14:anchorId="29F7AB2D">
          <v:shape id="_x0000_s2115" type="#_x0000_t202" style="position:absolute;margin-left:160.9pt;margin-top:21.25pt;width:76.4pt;height:47pt;z-index:251694080;visibility:visible;mso-width-relative:margin;mso-height-relative:margin;v-text-anchor:middle" fillcolor="white [3201]" strokeweight=".5pt">
            <v:path arrowok="t"/>
            <v:textbox style="mso-next-textbox:#_x0000_s2115">
              <w:txbxContent>
                <w:p w14:paraId="73743A8E" w14:textId="05C22337" w:rsidR="004152EA" w:rsidRPr="001C7F18" w:rsidRDefault="004152EA" w:rsidP="005E18D6">
                  <w:pPr>
                    <w:spacing w:line="240" w:lineRule="auto"/>
                    <w:jc w:val="center"/>
                    <w:rPr>
                      <w:rFonts w:ascii="Times New Roman" w:hAnsi="Times New Roman" w:cs="Times New Roman"/>
                      <w:sz w:val="20"/>
                      <w:szCs w:val="20"/>
                    </w:rPr>
                  </w:pPr>
                  <w:r>
                    <w:rPr>
                      <w:rFonts w:ascii="Times New Roman" w:hAnsi="Times New Roman" w:cs="Times New Roman"/>
                      <w:sz w:val="20"/>
                      <w:szCs w:val="20"/>
                    </w:rPr>
                    <w:t>Kepatuhan Wajib Pajak</w:t>
                  </w:r>
                </w:p>
              </w:txbxContent>
            </v:textbox>
          </v:shape>
        </w:pict>
      </w:r>
    </w:p>
    <w:p w14:paraId="4418A91F" w14:textId="4E52EF83" w:rsidR="00774A72" w:rsidRPr="00A673F9" w:rsidRDefault="00000000" w:rsidP="00774A72">
      <w:pPr>
        <w:jc w:val="center"/>
        <w:rPr>
          <w:rFonts w:ascii="Times New Roman" w:hAnsi="Times New Roman" w:cs="Times New Roman"/>
          <w:b/>
          <w:bCs/>
          <w:sz w:val="24"/>
          <w:szCs w:val="24"/>
        </w:rPr>
      </w:pPr>
      <w:r>
        <w:rPr>
          <w:rFonts w:ascii="Times New Roman" w:hAnsi="Times New Roman" w:cs="Times New Roman"/>
          <w:b/>
          <w:bCs/>
          <w:noProof/>
          <w:sz w:val="24"/>
          <w:szCs w:val="24"/>
        </w:rPr>
        <w:pict w14:anchorId="64345284">
          <v:shape id="_x0000_s2141" type="#_x0000_t32" style="position:absolute;left:0;text-align:left;margin-left:237.3pt;margin-top:21.9pt;width:50.55pt;height:0;flip:x;z-index:251718656" o:connectortype="straight" strokeweight="1pt">
            <v:stroke endarrow="block"/>
          </v:shape>
        </w:pict>
      </w:r>
      <w:r>
        <w:rPr>
          <w:rFonts w:ascii="Times New Roman" w:hAnsi="Times New Roman" w:cs="Times New Roman"/>
          <w:b/>
          <w:bCs/>
          <w:noProof/>
          <w:sz w:val="24"/>
          <w:szCs w:val="24"/>
        </w:rPr>
        <w:pict w14:anchorId="2528803E">
          <v:shape id="_x0000_s2139" type="#_x0000_t32" style="position:absolute;left:0;text-align:left;margin-left:106.5pt;margin-top:21.9pt;width:54.4pt;height:0;z-index:251716608" o:connectortype="straight" strokeweight="1pt">
            <v:stroke endarrow="block"/>
          </v:shape>
        </w:pict>
      </w:r>
    </w:p>
    <w:p w14:paraId="7F9717AF" w14:textId="77777777" w:rsidR="001F6FD9" w:rsidRPr="00A673F9" w:rsidRDefault="001F6FD9" w:rsidP="001F6FD9">
      <w:pPr>
        <w:rPr>
          <w:rFonts w:ascii="Times New Roman" w:hAnsi="Times New Roman" w:cs="Times New Roman"/>
          <w:b/>
          <w:bCs/>
          <w:sz w:val="24"/>
          <w:szCs w:val="24"/>
        </w:rPr>
      </w:pPr>
    </w:p>
    <w:p w14:paraId="1349AA56" w14:textId="77777777" w:rsidR="001F6FD9" w:rsidRPr="00A673F9" w:rsidRDefault="001F6FD9" w:rsidP="001F6FD9">
      <w:pPr>
        <w:rPr>
          <w:rFonts w:ascii="Times New Roman" w:hAnsi="Times New Roman" w:cs="Times New Roman"/>
          <w:b/>
          <w:bCs/>
          <w:sz w:val="24"/>
          <w:szCs w:val="24"/>
        </w:rPr>
      </w:pPr>
    </w:p>
    <w:p w14:paraId="1E124FE1" w14:textId="31FB553D" w:rsidR="00CF4866" w:rsidRPr="00A673F9" w:rsidRDefault="004F2B1A" w:rsidP="00CF4866">
      <w:pPr>
        <w:jc w:val="center"/>
        <w:rPr>
          <w:rFonts w:ascii="Times New Roman" w:hAnsi="Times New Roman" w:cs="Times New Roman"/>
          <w:b/>
          <w:bCs/>
          <w:sz w:val="24"/>
          <w:szCs w:val="24"/>
        </w:rPr>
      </w:pPr>
      <w:r w:rsidRPr="00A673F9">
        <w:rPr>
          <w:rFonts w:ascii="Times New Roman" w:hAnsi="Times New Roman" w:cs="Times New Roman"/>
          <w:b/>
          <w:bCs/>
          <w:sz w:val="24"/>
          <w:szCs w:val="24"/>
        </w:rPr>
        <w:t xml:space="preserve">Gambar 2.1 </w:t>
      </w:r>
      <w:proofErr w:type="spellStart"/>
      <w:r w:rsidRPr="00A673F9">
        <w:rPr>
          <w:rFonts w:ascii="Times New Roman" w:hAnsi="Times New Roman" w:cs="Times New Roman"/>
          <w:b/>
          <w:bCs/>
          <w:sz w:val="24"/>
          <w:szCs w:val="24"/>
        </w:rPr>
        <w:t>Kerangka</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Konseptual</w:t>
      </w:r>
      <w:proofErr w:type="spellEnd"/>
    </w:p>
    <w:p w14:paraId="69CF9775" w14:textId="77777777" w:rsidR="00CF4866" w:rsidRPr="00A673F9" w:rsidRDefault="00CF4866" w:rsidP="00CF4866">
      <w:pPr>
        <w:jc w:val="center"/>
        <w:rPr>
          <w:rFonts w:ascii="Times New Roman" w:hAnsi="Times New Roman" w:cs="Times New Roman"/>
          <w:b/>
          <w:bCs/>
          <w:sz w:val="24"/>
          <w:szCs w:val="24"/>
        </w:rPr>
      </w:pPr>
    </w:p>
    <w:p w14:paraId="1EA54510" w14:textId="66A644DF" w:rsidR="004F2B1A" w:rsidRPr="00A673F9" w:rsidRDefault="004F2B1A">
      <w:pPr>
        <w:pStyle w:val="ListParagraph"/>
        <w:numPr>
          <w:ilvl w:val="1"/>
          <w:numId w:val="5"/>
        </w:numPr>
        <w:spacing w:line="480" w:lineRule="auto"/>
        <w:outlineLvl w:val="1"/>
        <w:rPr>
          <w:rFonts w:ascii="Times New Roman" w:hAnsi="Times New Roman" w:cs="Times New Roman"/>
          <w:b/>
          <w:bCs/>
          <w:sz w:val="24"/>
          <w:szCs w:val="24"/>
          <w:lang w:val="id-ID"/>
        </w:rPr>
      </w:pPr>
      <w:bookmarkStart w:id="50" w:name="_Toc202858248"/>
      <w:proofErr w:type="spellStart"/>
      <w:r w:rsidRPr="00A673F9">
        <w:rPr>
          <w:rFonts w:ascii="Times New Roman" w:hAnsi="Times New Roman" w:cs="Times New Roman"/>
          <w:b/>
          <w:bCs/>
          <w:sz w:val="24"/>
          <w:szCs w:val="24"/>
        </w:rPr>
        <w:t>Pengembangan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Hipotesis</w:t>
      </w:r>
      <w:bookmarkEnd w:id="50"/>
      <w:proofErr w:type="spellEnd"/>
    </w:p>
    <w:p w14:paraId="03A6C439" w14:textId="77777777" w:rsidR="000A729F" w:rsidRPr="00A673F9" w:rsidRDefault="000A729F" w:rsidP="000A729F">
      <w:pPr>
        <w:pStyle w:val="ListParagraph"/>
        <w:numPr>
          <w:ilvl w:val="2"/>
          <w:numId w:val="5"/>
        </w:numPr>
        <w:spacing w:after="0" w:line="480" w:lineRule="auto"/>
        <w:ind w:left="540" w:hanging="540"/>
        <w:outlineLvl w:val="2"/>
        <w:rPr>
          <w:rFonts w:ascii="Times New Roman" w:hAnsi="Times New Roman" w:cs="Times New Roman"/>
          <w:b/>
          <w:bCs/>
          <w:sz w:val="24"/>
          <w:szCs w:val="24"/>
          <w:lang w:val="id-ID"/>
        </w:rPr>
      </w:pPr>
      <w:bookmarkStart w:id="51" w:name="_Toc202858249"/>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w:t>
      </w:r>
      <w:bookmarkEnd w:id="51"/>
    </w:p>
    <w:p w14:paraId="2FC26A9E" w14:textId="77777777" w:rsidR="000A729F" w:rsidRPr="00A673F9" w:rsidRDefault="000A729F" w:rsidP="000A729F">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noProof/>
          <w:sz w:val="24"/>
          <w:szCs w:val="24"/>
        </w:rPr>
        <w:t xml:space="preserve">kualitas layanan </w:t>
      </w:r>
      <w:r w:rsidRPr="00A673F9">
        <w:rPr>
          <w:rFonts w:ascii="Times New Roman" w:hAnsi="Times New Roman" w:cs="Times New Roman"/>
          <w:i/>
          <w:iCs/>
          <w:noProof/>
          <w:sz w:val="24"/>
          <w:szCs w:val="24"/>
        </w:rPr>
        <w:t>online</w:t>
      </w:r>
      <w:r w:rsidRPr="00A673F9">
        <w:rPr>
          <w:rFonts w:ascii="Times New Roman" w:hAnsi="Times New Roman" w:cs="Times New Roman"/>
          <w:noProof/>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salah </w:t>
      </w:r>
      <w:proofErr w:type="spellStart"/>
      <w:r w:rsidRPr="00A673F9">
        <w:rPr>
          <w:rFonts w:ascii="Times New Roman" w:hAnsi="Times New Roman" w:cs="Times New Roman"/>
          <w:sz w:val="24"/>
          <w:szCs w:val="24"/>
        </w:rPr>
        <w:t>satu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berupa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diluar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kendali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pihak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persepsi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sikap</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tindakan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w:t>
      </w:r>
    </w:p>
    <w:p w14:paraId="5080F3CF" w14:textId="77777777" w:rsidR="000A729F" w:rsidRPr="00A673F9" w:rsidRDefault="000A729F" w:rsidP="000A729F">
      <w:pPr>
        <w:spacing w:line="480" w:lineRule="auto"/>
        <w:ind w:firstLine="720"/>
        <w:jc w:val="both"/>
        <w:rPr>
          <w:rFonts w:ascii="Times New Roman" w:hAnsi="Times New Roman" w:cs="Times New Roman"/>
        </w:rPr>
      </w:pP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menjadi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standar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dasar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mendorong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w:t>
      </w:r>
      <w:r w:rsidRPr="00A673F9">
        <w:rPr>
          <w:rStyle w:val="sw"/>
          <w:rFonts w:ascii="Times New Roman" w:hAnsi="Times New Roman" w:cs="Times New Roman"/>
          <w:sz w:val="24"/>
          <w:szCs w:val="24"/>
          <w:shd w:val="clear" w:color="auto" w:fill="FFFFFF"/>
        </w:rPr>
        <w:t>Wajib</w:t>
      </w:r>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Fonts w:ascii="Times New Roman" w:hAnsi="Times New Roman" w:cs="Times New Roman"/>
          <w:sz w:val="24"/>
          <w:szCs w:val="24"/>
          <w:shd w:val="clear" w:color="auto" w:fill="FFFFFF"/>
        </w:rPr>
        <w:t xml:space="preserve"> </w:t>
      </w:r>
      <w:r w:rsidRPr="00A673F9">
        <w:rPr>
          <w:rStyle w:val="sw"/>
          <w:rFonts w:ascii="Times New Roman" w:hAnsi="Times New Roman" w:cs="Times New Roman"/>
          <w:sz w:val="24"/>
          <w:szCs w:val="24"/>
          <w:shd w:val="clear" w:color="auto" w:fill="FFFFFF"/>
        </w:rPr>
        <w:t>yang</w:t>
      </w:r>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membayar</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tanpa</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lastRenderedPageBreak/>
        <w:t>menerima</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imbalan</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langsung</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membuat</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pembayaran</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menjadi</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tidak</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nyaman</w:t>
      </w:r>
      <w:proofErr w:type="spellEnd"/>
      <w:r w:rsidRPr="00A673F9">
        <w:rPr>
          <w:rStyle w:val="sw"/>
          <w:rFonts w:ascii="Times New Roman" w:hAnsi="Times New Roman" w:cs="Times New Roman"/>
          <w:sz w:val="24"/>
          <w:szCs w:val="24"/>
          <w:shd w:val="clear" w:color="auto" w:fill="FFFFFF"/>
        </w:rPr>
        <w:t>,</w:t>
      </w:r>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sehingga</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pelayanan</w:t>
      </w:r>
      <w:proofErr w:type="spellEnd"/>
      <w:r w:rsidRPr="00A673F9">
        <w:rPr>
          <w:rFonts w:ascii="Times New Roman" w:hAnsi="Times New Roman" w:cs="Times New Roman"/>
          <w:sz w:val="24"/>
          <w:szCs w:val="24"/>
          <w:shd w:val="clear" w:color="auto" w:fill="FFFFFF"/>
        </w:rPr>
        <w:t xml:space="preserve"> </w:t>
      </w:r>
      <w:r w:rsidRPr="00A673F9">
        <w:rPr>
          <w:rStyle w:val="sw"/>
          <w:rFonts w:ascii="Times New Roman" w:hAnsi="Times New Roman" w:cs="Times New Roman"/>
          <w:sz w:val="24"/>
          <w:szCs w:val="24"/>
          <w:shd w:val="clear" w:color="auto" w:fill="FFFFFF"/>
        </w:rPr>
        <w:t>yang</w:t>
      </w:r>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diberikan</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kepada</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setiap</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harus</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diberikan</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sebagaimana</w:t>
      </w:r>
      <w:proofErr w:type="spellEnd"/>
      <w:r w:rsidRPr="00A673F9">
        <w:rPr>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mestinya</w:t>
      </w:r>
      <w:proofErr w:type="spellEnd"/>
      <w:r w:rsidRPr="00A673F9">
        <w:rPr>
          <w:rStyle w:val="sw"/>
          <w:rFonts w:ascii="Times New Roman" w:hAnsi="Times New Roman" w:cs="Times New Roman"/>
          <w:sz w:val="24"/>
          <w:szCs w:val="24"/>
          <w:shd w:val="clear" w:color="auto" w:fill="FFFFFF"/>
        </w:rPr>
        <w:t xml:space="preserve">. Jika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merasa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puas</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dengan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pelayanan</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diberikan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akan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mendorong</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mereka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untuk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patuh</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melakukan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kewajiban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perpajakannya</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akan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berdampak</w:t>
      </w:r>
      <w:proofErr w:type="spellEnd"/>
      <w:r w:rsidRPr="00A673F9">
        <w:rPr>
          <w:rStyle w:val="sw"/>
          <w:rFonts w:ascii="Times New Roman" w:hAnsi="Times New Roman" w:cs="Times New Roman"/>
          <w:sz w:val="24"/>
          <w:szCs w:val="24"/>
          <w:shd w:val="clear" w:color="auto" w:fill="FFFFFF"/>
        </w:rPr>
        <w:t xml:space="preserve"> pada </w:t>
      </w:r>
      <w:proofErr w:type="spellStart"/>
      <w:r w:rsidRPr="00A673F9">
        <w:rPr>
          <w:rStyle w:val="sw"/>
          <w:rFonts w:ascii="Times New Roman" w:hAnsi="Times New Roman" w:cs="Times New Roman"/>
          <w:sz w:val="24"/>
          <w:szCs w:val="24"/>
          <w:shd w:val="clear" w:color="auto" w:fill="FFFFFF"/>
        </w:rPr>
        <w:t>meningkatnya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jumlah</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dipungut</w:t>
      </w:r>
      <w:proofErr w:type="spellEnd"/>
      <w:r w:rsidRPr="00A673F9">
        <w:rPr>
          <w:rStyle w:val="sw"/>
          <w:rFonts w:ascii="Times New Roman" w:hAnsi="Times New Roman" w:cs="Times New Roman"/>
          <w:sz w:val="24"/>
          <w:szCs w:val="24"/>
          <w:shd w:val="clear" w:color="auto" w:fill="FFFFFF"/>
        </w:rPr>
        <w:t xml:space="preserve"> </w:t>
      </w:r>
      <w:r w:rsidRPr="00A673F9">
        <w:rPr>
          <w:rStyle w:val="sw"/>
          <w:rFonts w:ascii="Times New Roman" w:hAnsi="Times New Roman" w:cs="Times New Roman"/>
          <w:sz w:val="24"/>
          <w:szCs w:val="24"/>
          <w:shd w:val="clear" w:color="auto" w:fill="FFFFFF"/>
        </w:rPr>
        <w:fldChar w:fldCharType="begin" w:fldLock="1"/>
      </w:r>
      <w:r w:rsidRPr="00A673F9">
        <w:rPr>
          <w:rStyle w:val="sw"/>
          <w:rFonts w:ascii="Times New Roman" w:hAnsi="Times New Roman" w:cs="Times New Roman"/>
          <w:sz w:val="24"/>
          <w:szCs w:val="24"/>
          <w:shd w:val="clear" w:color="auto" w:fill="FFFFFF"/>
        </w:rPr>
        <w:instrText>ADDIN CSL_CITATION {"citationItems":[{"id":"ITEM-1","itemData":{"ISBN":"1050304001110","author":[{"dropping-particle":"","family":"Silalahi","given":"Sixvana","non-dropping-particle":"","parse-names":false,"suffix":""},{"dropping-particle":"","family":"Mochammad Al Musadieq, Dr","given":"MBA","non-dropping-particle":"","parse-names":false,"suffix":""},{"dropping-particle":"","family":"Gunawan Eko Nurtjahjono, S.Sos","given":"M.Si","non-dropping-particle":"","parse-names":false,"suffix":""}],"container-title":"Jurnal Perpajakan (JEJAK)","id":"ITEM-1","issue":"1","issued":{"date-parts":[["2015"]]},"page":"1-5","title":"Pengaruh Kualitas Pelayanan Perpajakan Terhadap Kepuasan Wajib Pajak, Kepatuhan Wajib Pajak dan Penerimaan Pajak","type":"article-journal","volume":"1"},"uris":["http://www.mendeley.com/documents/?uuid=91558aef-c794-4350-b7c2-cd1ad77f9aad"]}],"mendeley":{"formattedCitation":"(Silalahi et al., 2015)","manualFormatting":"(Silalahi, Mochammad Al Musadiq, dan Gunawan Eko Nurtjahjono, 2015)","plainTextFormattedCitation":"(Silalahi et al., 2015)","previouslyFormattedCitation":"(Silalahi et al., 2015)"},"properties":{"noteIndex":0},"schema":"https://github.com/citation-style-language/schema/raw/master/csl-citation.json"}</w:instrText>
      </w:r>
      <w:r w:rsidRPr="00A673F9">
        <w:rPr>
          <w:rStyle w:val="sw"/>
          <w:rFonts w:ascii="Times New Roman" w:hAnsi="Times New Roman" w:cs="Times New Roman"/>
          <w:sz w:val="24"/>
          <w:szCs w:val="24"/>
          <w:shd w:val="clear" w:color="auto" w:fill="FFFFFF"/>
        </w:rPr>
        <w:fldChar w:fldCharType="separate"/>
      </w:r>
      <w:r w:rsidRPr="00A673F9">
        <w:rPr>
          <w:rStyle w:val="sw"/>
          <w:rFonts w:ascii="Times New Roman" w:hAnsi="Times New Roman" w:cs="Times New Roman"/>
          <w:noProof/>
          <w:sz w:val="24"/>
          <w:szCs w:val="24"/>
          <w:shd w:val="clear" w:color="auto" w:fill="FFFFFF"/>
        </w:rPr>
        <w:t>(Silalahi, Mochammad Al Musadiq, dan Gunawan Eko Nurtjahjono, 2015)</w:t>
      </w:r>
      <w:r w:rsidRPr="00A673F9">
        <w:rPr>
          <w:rStyle w:val="sw"/>
          <w:rFonts w:ascii="Times New Roman" w:hAnsi="Times New Roman" w:cs="Times New Roman"/>
          <w:sz w:val="24"/>
          <w:szCs w:val="24"/>
          <w:shd w:val="clear" w:color="auto" w:fill="FFFFFF"/>
        </w:rPr>
        <w:fldChar w:fldCharType="end"/>
      </w:r>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Pelayanan</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berkualitas</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layanan</w:t>
      </w:r>
      <w:proofErr w:type="spellEnd"/>
      <w:r w:rsidRPr="00A673F9">
        <w:rPr>
          <w:rStyle w:val="sw"/>
          <w:rFonts w:ascii="Times New Roman" w:hAnsi="Times New Roman" w:cs="Times New Roman"/>
          <w:sz w:val="24"/>
          <w:szCs w:val="24"/>
          <w:shd w:val="clear" w:color="auto" w:fill="FFFFFF"/>
        </w:rPr>
        <w:t xml:space="preserve"> </w:t>
      </w:r>
      <w:r w:rsidRPr="00A673F9">
        <w:rPr>
          <w:rStyle w:val="sw"/>
          <w:rFonts w:ascii="Times New Roman" w:hAnsi="Times New Roman" w:cs="Times New Roman"/>
          <w:i/>
          <w:iCs/>
          <w:sz w:val="24"/>
          <w:szCs w:val="24"/>
          <w:shd w:val="clear" w:color="auto" w:fill="FFFFFF"/>
        </w:rPr>
        <w:t>online</w:t>
      </w:r>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diberikan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dapat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menciptakan</w:t>
      </w:r>
      <w:proofErr w:type="spellEnd"/>
      <w:r w:rsidRPr="00A673F9">
        <w:rPr>
          <w:rStyle w:val="sw"/>
          <w:rFonts w:ascii="Times New Roman" w:hAnsi="Times New Roman" w:cs="Times New Roman"/>
          <w:sz w:val="24"/>
          <w:szCs w:val="24"/>
          <w:shd w:val="clear" w:color="auto" w:fill="FFFFFF"/>
        </w:rPr>
        <w:t xml:space="preserve"> image </w:t>
      </w:r>
      <w:proofErr w:type="spellStart"/>
      <w:r w:rsidRPr="00A673F9">
        <w:rPr>
          <w:rStyle w:val="sw"/>
          <w:rFonts w:ascii="Times New Roman" w:hAnsi="Times New Roman" w:cs="Times New Roman"/>
          <w:sz w:val="24"/>
          <w:szCs w:val="24"/>
          <w:shd w:val="clear" w:color="auto" w:fill="FFFFFF"/>
        </w:rPr>
        <w:t>positif</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diri</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sehingga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tidak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lagi</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menjadi</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alasan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untuk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tidak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patuh</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melakukan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kewajiban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perpajakannya</w:t>
      </w:r>
      <w:proofErr w:type="spellEnd"/>
      <w:r w:rsidRPr="00A673F9">
        <w:rPr>
          <w:rStyle w:val="sw"/>
          <w:rFonts w:ascii="Times New Roman" w:hAnsi="Times New Roman" w:cs="Times New Roman"/>
          <w:sz w:val="24"/>
          <w:szCs w:val="24"/>
          <w:shd w:val="clear" w:color="auto" w:fill="FFFFFF"/>
        </w:rPr>
        <w:t xml:space="preserve">. Ketika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ingin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melakukan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kewajibannya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maka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perlu</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mendapat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bantuan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layanan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terutama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berupa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pemberian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informasi</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jelas</w:t>
      </w:r>
      <w:proofErr w:type="spellEnd"/>
      <w:r w:rsidRPr="00A673F9">
        <w:rPr>
          <w:rStyle w:val="sw"/>
          <w:rFonts w:ascii="Times New Roman" w:hAnsi="Times New Roman" w:cs="Times New Roman"/>
          <w:sz w:val="24"/>
          <w:szCs w:val="24"/>
          <w:shd w:val="clear" w:color="auto" w:fill="FFFFFF"/>
        </w:rPr>
        <w:t xml:space="preserve"> dan </w:t>
      </w:r>
      <w:proofErr w:type="spellStart"/>
      <w:r w:rsidRPr="00A673F9">
        <w:rPr>
          <w:rStyle w:val="sw"/>
          <w:rFonts w:ascii="Times New Roman" w:hAnsi="Times New Roman" w:cs="Times New Roman"/>
          <w:sz w:val="24"/>
          <w:szCs w:val="24"/>
          <w:shd w:val="clear" w:color="auto" w:fill="FFFFFF"/>
        </w:rPr>
        <w:t>lengkap</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kelengkapan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persyaratan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Bantuan</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diberikan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layanan</w:t>
      </w:r>
      <w:proofErr w:type="spellEnd"/>
      <w:r w:rsidRPr="00A673F9">
        <w:rPr>
          <w:rStyle w:val="sw"/>
          <w:rFonts w:ascii="Times New Roman" w:hAnsi="Times New Roman" w:cs="Times New Roman"/>
          <w:sz w:val="24"/>
          <w:szCs w:val="24"/>
          <w:shd w:val="clear" w:color="auto" w:fill="FFFFFF"/>
        </w:rPr>
        <w:t xml:space="preserve"> </w:t>
      </w:r>
      <w:r w:rsidRPr="00A673F9">
        <w:rPr>
          <w:rStyle w:val="sw"/>
          <w:rFonts w:ascii="Times New Roman" w:hAnsi="Times New Roman" w:cs="Times New Roman"/>
          <w:i/>
          <w:iCs/>
          <w:sz w:val="24"/>
          <w:szCs w:val="24"/>
          <w:shd w:val="clear" w:color="auto" w:fill="FFFFFF"/>
        </w:rPr>
        <w:t>online</w:t>
      </w:r>
      <w:r w:rsidRPr="00A673F9">
        <w:rPr>
          <w:rStyle w:val="sw"/>
          <w:rFonts w:ascii="Times New Roman" w:hAnsi="Times New Roman" w:cs="Times New Roman"/>
          <w:sz w:val="24"/>
          <w:szCs w:val="24"/>
          <w:shd w:val="clear" w:color="auto" w:fill="FFFFFF"/>
        </w:rPr>
        <w:t xml:space="preserve"> oleh </w:t>
      </w:r>
      <w:proofErr w:type="spellStart"/>
      <w:r w:rsidRPr="00A673F9">
        <w:rPr>
          <w:rStyle w:val="sw"/>
          <w:rFonts w:ascii="Times New Roman" w:hAnsi="Times New Roman" w:cs="Times New Roman"/>
          <w:sz w:val="24"/>
          <w:szCs w:val="24"/>
          <w:shd w:val="clear" w:color="auto" w:fill="FFFFFF"/>
        </w:rPr>
        <w:t>Direktorat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Jendral</w:t>
      </w:r>
      <w:proofErr w:type="spellEnd"/>
      <w:r w:rsidRPr="00A673F9">
        <w:rPr>
          <w:rStyle w:val="sw"/>
          <w:rFonts w:ascii="Times New Roman" w:hAnsi="Times New Roman" w:cs="Times New Roman"/>
          <w:sz w:val="24"/>
          <w:szCs w:val="24"/>
          <w:shd w:val="clear" w:color="auto" w:fill="FFFFFF"/>
        </w:rPr>
        <w:t xml:space="preserve"> Pajak </w:t>
      </w:r>
      <w:proofErr w:type="spellStart"/>
      <w:r w:rsidRPr="00A673F9">
        <w:rPr>
          <w:rStyle w:val="sw"/>
          <w:rFonts w:ascii="Times New Roman" w:hAnsi="Times New Roman" w:cs="Times New Roman"/>
          <w:sz w:val="24"/>
          <w:szCs w:val="24"/>
          <w:shd w:val="clear" w:color="auto" w:fill="FFFFFF"/>
        </w:rPr>
        <w:t>merupakan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tugas</w:t>
      </w:r>
      <w:proofErr w:type="spellEnd"/>
      <w:r w:rsidRPr="00A673F9">
        <w:rPr>
          <w:rStyle w:val="sw"/>
          <w:rFonts w:ascii="Times New Roman" w:hAnsi="Times New Roman" w:cs="Times New Roman"/>
          <w:sz w:val="24"/>
          <w:szCs w:val="24"/>
          <w:shd w:val="clear" w:color="auto" w:fill="FFFFFF"/>
        </w:rPr>
        <w:t xml:space="preserve"> dan </w:t>
      </w:r>
      <w:proofErr w:type="spellStart"/>
      <w:r w:rsidRPr="00A673F9">
        <w:rPr>
          <w:rStyle w:val="sw"/>
          <w:rFonts w:ascii="Times New Roman" w:hAnsi="Times New Roman" w:cs="Times New Roman"/>
          <w:sz w:val="24"/>
          <w:szCs w:val="24"/>
          <w:shd w:val="clear" w:color="auto" w:fill="FFFFFF"/>
        </w:rPr>
        <w:t>kewajibannya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pengetahuan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memadai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mengenai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bermanfaat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menaatinya</w:t>
      </w:r>
      <w:proofErr w:type="spellEnd"/>
      <w:r w:rsidRPr="00A673F9">
        <w:rPr>
          <w:rFonts w:ascii="Times New Roman" w:hAnsi="Times New Roman" w:cs="Times New Roman"/>
          <w:sz w:val="24"/>
          <w:szCs w:val="24"/>
        </w:rPr>
        <w:t xml:space="preserve">. </w:t>
      </w:r>
    </w:p>
    <w:p w14:paraId="7E161FD1" w14:textId="77777777" w:rsidR="000A729F" w:rsidRPr="00A673F9" w:rsidRDefault="000A729F" w:rsidP="000A729F">
      <w:pPr>
        <w:spacing w:line="480" w:lineRule="auto"/>
        <w:ind w:firstLine="720"/>
        <w:jc w:val="both"/>
        <w:rPr>
          <w:rStyle w:val="sw"/>
          <w:rFonts w:ascii="Times New Roman" w:hAnsi="Times New Roman" w:cs="Times New Roman"/>
          <w:sz w:val="24"/>
          <w:szCs w:val="24"/>
          <w:shd w:val="clear" w:color="auto" w:fill="FFFFFF"/>
        </w:rPr>
      </w:pPr>
      <w:r w:rsidRPr="00A673F9">
        <w:rPr>
          <w:rStyle w:val="sw"/>
          <w:rFonts w:ascii="Times New Roman" w:hAnsi="Times New Roman" w:cs="Times New Roman"/>
          <w:sz w:val="24"/>
          <w:szCs w:val="24"/>
          <w:shd w:val="clear" w:color="auto" w:fill="FFFFFF"/>
        </w:rPr>
        <w:t xml:space="preserve">Dalam </w:t>
      </w:r>
      <w:proofErr w:type="spellStart"/>
      <w:r w:rsidRPr="00A673F9">
        <w:rPr>
          <w:rStyle w:val="sw"/>
          <w:rFonts w:ascii="Times New Roman" w:hAnsi="Times New Roman" w:cs="Times New Roman"/>
          <w:sz w:val="24"/>
          <w:szCs w:val="24"/>
          <w:shd w:val="clear" w:color="auto" w:fill="FFFFFF"/>
        </w:rPr>
        <w:t>penelitian</w:t>
      </w:r>
      <w:proofErr w:type="spellEnd"/>
      <w:r w:rsidRPr="00A673F9">
        <w:rPr>
          <w:rStyle w:val="sw"/>
          <w:rFonts w:ascii="Times New Roman" w:hAnsi="Times New Roman" w:cs="Times New Roman"/>
          <w:sz w:val="24"/>
          <w:szCs w:val="24"/>
          <w:shd w:val="clear" w:color="auto" w:fill="FFFFFF"/>
        </w:rPr>
        <w:t xml:space="preserve"> </w:t>
      </w:r>
      <w:r w:rsidRPr="00A673F9">
        <w:rPr>
          <w:rStyle w:val="sw"/>
          <w:rFonts w:ascii="Times New Roman" w:hAnsi="Times New Roman" w:cs="Times New Roman"/>
          <w:sz w:val="24"/>
          <w:szCs w:val="24"/>
          <w:shd w:val="clear" w:color="auto" w:fill="FFFFFF"/>
        </w:rPr>
        <w:fldChar w:fldCharType="begin" w:fldLock="1"/>
      </w:r>
      <w:r w:rsidRPr="00A673F9">
        <w:rPr>
          <w:rStyle w:val="sw"/>
          <w:rFonts w:ascii="Times New Roman" w:hAnsi="Times New Roman" w:cs="Times New Roman"/>
          <w:sz w:val="24"/>
          <w:szCs w:val="24"/>
          <w:shd w:val="clear" w:color="auto" w:fill="FFFFFF"/>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Pr="00A673F9">
        <w:rPr>
          <w:rStyle w:val="sw"/>
          <w:rFonts w:ascii="Times New Roman" w:hAnsi="Times New Roman" w:cs="Times New Roman"/>
          <w:sz w:val="24"/>
          <w:szCs w:val="24"/>
          <w:shd w:val="clear" w:color="auto" w:fill="FFFFFF"/>
        </w:rPr>
        <w:fldChar w:fldCharType="separate"/>
      </w:r>
      <w:r w:rsidRPr="00A673F9">
        <w:rPr>
          <w:rStyle w:val="sw"/>
          <w:rFonts w:ascii="Times New Roman" w:hAnsi="Times New Roman" w:cs="Times New Roman"/>
          <w:noProof/>
          <w:sz w:val="24"/>
          <w:szCs w:val="24"/>
          <w:shd w:val="clear" w:color="auto" w:fill="FFFFFF"/>
        </w:rPr>
        <w:t>Febriani &amp; Rahayu (2020)</w:t>
      </w:r>
      <w:r w:rsidRPr="00A673F9">
        <w:rPr>
          <w:rStyle w:val="sw"/>
          <w:rFonts w:ascii="Times New Roman" w:hAnsi="Times New Roman" w:cs="Times New Roman"/>
          <w:sz w:val="24"/>
          <w:szCs w:val="24"/>
          <w:shd w:val="clear" w:color="auto" w:fill="FFFFFF"/>
        </w:rPr>
        <w:fldChar w:fldCharType="end"/>
      </w:r>
      <w:r w:rsidRPr="00A673F9">
        <w:rPr>
          <w:rStyle w:val="sw"/>
          <w:rFonts w:ascii="Times New Roman" w:hAnsi="Times New Roman" w:cs="Times New Roman"/>
          <w:sz w:val="24"/>
          <w:szCs w:val="24"/>
          <w:shd w:val="clear" w:color="auto" w:fill="FFFFFF"/>
        </w:rPr>
        <w:t xml:space="preserve">, </w:t>
      </w:r>
      <w:r w:rsidRPr="00A673F9">
        <w:rPr>
          <w:rStyle w:val="sw"/>
          <w:rFonts w:ascii="Times New Roman" w:hAnsi="Times New Roman" w:cs="Times New Roman"/>
          <w:sz w:val="24"/>
          <w:szCs w:val="24"/>
          <w:shd w:val="clear" w:color="auto" w:fill="FFFFFF"/>
        </w:rPr>
        <w:fldChar w:fldCharType="begin" w:fldLock="1"/>
      </w:r>
      <w:r w:rsidRPr="00A673F9">
        <w:rPr>
          <w:rStyle w:val="sw"/>
          <w:rFonts w:ascii="Times New Roman" w:hAnsi="Times New Roman" w:cs="Times New Roman"/>
          <w:sz w:val="24"/>
          <w:szCs w:val="24"/>
          <w:shd w:val="clear" w:color="auto" w:fill="FFFFFF"/>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2014)","manualFormatting":"Silalahi (2014)","plainTextFormattedCitation":"(Silalahi, 2014)","previouslyFormattedCitation":"(Silalahi, 2014)"},"properties":{"noteIndex":0},"schema":"https://github.com/citation-style-language/schema/raw/master/csl-citation.json"}</w:instrText>
      </w:r>
      <w:r w:rsidRPr="00A673F9">
        <w:rPr>
          <w:rStyle w:val="sw"/>
          <w:rFonts w:ascii="Times New Roman" w:hAnsi="Times New Roman" w:cs="Times New Roman"/>
          <w:sz w:val="24"/>
          <w:szCs w:val="24"/>
          <w:shd w:val="clear" w:color="auto" w:fill="FFFFFF"/>
        </w:rPr>
        <w:fldChar w:fldCharType="separate"/>
      </w:r>
      <w:r w:rsidRPr="00A673F9">
        <w:rPr>
          <w:rStyle w:val="sw"/>
          <w:rFonts w:ascii="Times New Roman" w:hAnsi="Times New Roman" w:cs="Times New Roman"/>
          <w:noProof/>
          <w:sz w:val="24"/>
          <w:szCs w:val="24"/>
          <w:shd w:val="clear" w:color="auto" w:fill="FFFFFF"/>
        </w:rPr>
        <w:t>Silalahi (2014)</w:t>
      </w:r>
      <w:r w:rsidRPr="00A673F9">
        <w:rPr>
          <w:rStyle w:val="sw"/>
          <w:rFonts w:ascii="Times New Roman" w:hAnsi="Times New Roman" w:cs="Times New Roman"/>
          <w:sz w:val="24"/>
          <w:szCs w:val="24"/>
          <w:shd w:val="clear" w:color="auto" w:fill="FFFFFF"/>
        </w:rPr>
        <w:fldChar w:fldCharType="end"/>
      </w:r>
      <w:r w:rsidRPr="00A673F9">
        <w:rPr>
          <w:rStyle w:val="sw"/>
          <w:rFonts w:ascii="Times New Roman" w:hAnsi="Times New Roman" w:cs="Times New Roman"/>
          <w:sz w:val="24"/>
          <w:szCs w:val="24"/>
          <w:shd w:val="clear" w:color="auto" w:fill="FFFFFF"/>
        </w:rPr>
        <w:t xml:space="preserve">, dan </w:t>
      </w:r>
      <w:r w:rsidRPr="00A673F9">
        <w:rPr>
          <w:rStyle w:val="sw"/>
          <w:rFonts w:ascii="Times New Roman" w:hAnsi="Times New Roman" w:cs="Times New Roman"/>
          <w:sz w:val="24"/>
          <w:szCs w:val="24"/>
          <w:shd w:val="clear" w:color="auto" w:fill="FFFFFF"/>
        </w:rPr>
        <w:fldChar w:fldCharType="begin" w:fldLock="1"/>
      </w:r>
      <w:r w:rsidRPr="00A673F9">
        <w:rPr>
          <w:rStyle w:val="sw"/>
          <w:rFonts w:ascii="Times New Roman" w:hAnsi="Times New Roman" w:cs="Times New Roman"/>
          <w:sz w:val="24"/>
          <w:szCs w:val="24"/>
          <w:shd w:val="clear" w:color="auto" w:fill="FFFFFF"/>
        </w:rPr>
        <w:instrText>ADDIN CSL_CITATION {"citationItems":[{"id":"ITEM-1","itemData":{"author":[{"dropping-particle":"","family":"Mita","given":"Annisa Sarah","non-dropping-particle":"","parse-names":false,"suffix":""}],"id":"ITEM-1","issued":{"date-parts":[["2014"]]},"title":"Pengaruh Kualitas Layanan Terhadap Kepuasan dan Kepatuhan Wajib Pajak Orang Pribadi Pada Kantor Pelayanan Pajak Pratama Jakarta Kebon Jeruk Satu","type":"thesis"},"uris":["http://www.mendeley.com/documents/?uuid=02f990d9-672c-439e-92a3-285105cf52a0"]}],"mendeley":{"formattedCitation":"(Mita, 2014)","manualFormatting":"Mita (2014)","plainTextFormattedCitation":"(Mita, 2014)","previouslyFormattedCitation":"(Mita, 2014)"},"properties":{"noteIndex":0},"schema":"https://github.com/citation-style-language/schema/raw/master/csl-citation.json"}</w:instrText>
      </w:r>
      <w:r w:rsidRPr="00A673F9">
        <w:rPr>
          <w:rStyle w:val="sw"/>
          <w:rFonts w:ascii="Times New Roman" w:hAnsi="Times New Roman" w:cs="Times New Roman"/>
          <w:sz w:val="24"/>
          <w:szCs w:val="24"/>
          <w:shd w:val="clear" w:color="auto" w:fill="FFFFFF"/>
        </w:rPr>
        <w:fldChar w:fldCharType="separate"/>
      </w:r>
      <w:r w:rsidRPr="00A673F9">
        <w:rPr>
          <w:rStyle w:val="sw"/>
          <w:rFonts w:ascii="Times New Roman" w:hAnsi="Times New Roman" w:cs="Times New Roman"/>
          <w:noProof/>
          <w:sz w:val="24"/>
          <w:szCs w:val="24"/>
          <w:shd w:val="clear" w:color="auto" w:fill="FFFFFF"/>
        </w:rPr>
        <w:t>Mita (2014)</w:t>
      </w:r>
      <w:r w:rsidRPr="00A673F9">
        <w:rPr>
          <w:rStyle w:val="sw"/>
          <w:rFonts w:ascii="Times New Roman" w:hAnsi="Times New Roman" w:cs="Times New Roman"/>
          <w:sz w:val="24"/>
          <w:szCs w:val="24"/>
          <w:shd w:val="clear" w:color="auto" w:fill="FFFFFF"/>
        </w:rPr>
        <w:fldChar w:fldCharType="end"/>
      </w:r>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menunjukkan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bahwa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kualitas</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layanan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berpengaruh</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signifikan</w:t>
      </w:r>
      <w:proofErr w:type="spellEnd"/>
      <w:r w:rsidRPr="00A673F9">
        <w:rPr>
          <w:rStyle w:val="sw"/>
          <w:rFonts w:ascii="Times New Roman" w:hAnsi="Times New Roman" w:cs="Times New Roman"/>
          <w:sz w:val="24"/>
          <w:szCs w:val="24"/>
          <w:shd w:val="clear" w:color="auto" w:fill="FFFFFF"/>
        </w:rPr>
        <w:t xml:space="preserve"> dan </w:t>
      </w:r>
      <w:proofErr w:type="spellStart"/>
      <w:r w:rsidRPr="00A673F9">
        <w:rPr>
          <w:rStyle w:val="sw"/>
          <w:rFonts w:ascii="Times New Roman" w:hAnsi="Times New Roman" w:cs="Times New Roman"/>
          <w:sz w:val="24"/>
          <w:szCs w:val="24"/>
          <w:shd w:val="clear" w:color="auto" w:fill="FFFFFF"/>
        </w:rPr>
        <w:t>positif</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terhadap</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kepatuhan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Jika </w:t>
      </w:r>
      <w:proofErr w:type="spellStart"/>
      <w:r w:rsidRPr="00A673F9">
        <w:rPr>
          <w:rStyle w:val="sw"/>
          <w:rFonts w:ascii="Times New Roman" w:hAnsi="Times New Roman" w:cs="Times New Roman"/>
          <w:sz w:val="24"/>
          <w:szCs w:val="24"/>
          <w:shd w:val="clear" w:color="auto" w:fill="FFFFFF"/>
        </w:rPr>
        <w:t>kualitas</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layanan</w:t>
      </w:r>
      <w:proofErr w:type="spellEnd"/>
      <w:r w:rsidRPr="00A673F9">
        <w:rPr>
          <w:rStyle w:val="sw"/>
          <w:rFonts w:ascii="Times New Roman" w:hAnsi="Times New Roman" w:cs="Times New Roman"/>
          <w:sz w:val="24"/>
          <w:szCs w:val="24"/>
          <w:shd w:val="clear" w:color="auto" w:fill="FFFFFF"/>
        </w:rPr>
        <w:t xml:space="preserve"> </w:t>
      </w:r>
      <w:r w:rsidRPr="00A673F9">
        <w:rPr>
          <w:rStyle w:val="sw"/>
          <w:rFonts w:ascii="Times New Roman" w:hAnsi="Times New Roman" w:cs="Times New Roman"/>
          <w:i/>
          <w:iCs/>
          <w:sz w:val="24"/>
          <w:szCs w:val="24"/>
          <w:shd w:val="clear" w:color="auto" w:fill="FFFFFF"/>
        </w:rPr>
        <w:t>online</w:t>
      </w:r>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diberikan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baik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maka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akan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merasa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puas</w:t>
      </w:r>
      <w:proofErr w:type="spellEnd"/>
      <w:r w:rsidRPr="00A673F9">
        <w:rPr>
          <w:rStyle w:val="sw"/>
          <w:rFonts w:ascii="Times New Roman" w:hAnsi="Times New Roman" w:cs="Times New Roman"/>
          <w:sz w:val="24"/>
          <w:szCs w:val="24"/>
          <w:shd w:val="clear" w:color="auto" w:fill="FFFFFF"/>
        </w:rPr>
        <w:t xml:space="preserve"> pada </w:t>
      </w:r>
      <w:proofErr w:type="spellStart"/>
      <w:r w:rsidRPr="00A673F9">
        <w:rPr>
          <w:rStyle w:val="sw"/>
          <w:rFonts w:ascii="Times New Roman" w:hAnsi="Times New Roman" w:cs="Times New Roman"/>
          <w:sz w:val="24"/>
          <w:szCs w:val="24"/>
          <w:shd w:val="clear" w:color="auto" w:fill="FFFFFF"/>
        </w:rPr>
        <w:t>saat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mendapatkan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layanan</w:t>
      </w:r>
      <w:proofErr w:type="spellEnd"/>
      <w:r w:rsidRPr="00A673F9">
        <w:rPr>
          <w:rStyle w:val="sw"/>
          <w:rFonts w:ascii="Times New Roman" w:hAnsi="Times New Roman" w:cs="Times New Roman"/>
          <w:sz w:val="24"/>
          <w:szCs w:val="24"/>
          <w:shd w:val="clear" w:color="auto" w:fill="FFFFFF"/>
        </w:rPr>
        <w:t xml:space="preserve"> dan </w:t>
      </w:r>
      <w:proofErr w:type="spellStart"/>
      <w:r w:rsidRPr="00A673F9">
        <w:rPr>
          <w:rStyle w:val="sw"/>
          <w:rFonts w:ascii="Times New Roman" w:hAnsi="Times New Roman" w:cs="Times New Roman"/>
          <w:sz w:val="24"/>
          <w:szCs w:val="24"/>
          <w:shd w:val="clear" w:color="auto" w:fill="FFFFFF"/>
        </w:rPr>
        <w:t>informasi</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sesuai</w:t>
      </w:r>
      <w:proofErr w:type="spellEnd"/>
      <w:r w:rsidRPr="00A673F9">
        <w:rPr>
          <w:rStyle w:val="sw"/>
          <w:rFonts w:ascii="Times New Roman" w:hAnsi="Times New Roman" w:cs="Times New Roman"/>
          <w:sz w:val="24"/>
          <w:szCs w:val="24"/>
          <w:shd w:val="clear" w:color="auto" w:fill="FFFFFF"/>
        </w:rPr>
        <w:t xml:space="preserve">. Dari </w:t>
      </w:r>
      <w:proofErr w:type="spellStart"/>
      <w:r w:rsidRPr="00A673F9">
        <w:rPr>
          <w:rStyle w:val="sw"/>
          <w:rFonts w:ascii="Times New Roman" w:hAnsi="Times New Roman" w:cs="Times New Roman"/>
          <w:sz w:val="24"/>
          <w:szCs w:val="24"/>
          <w:shd w:val="clear" w:color="auto" w:fill="FFFFFF"/>
        </w:rPr>
        <w:t>kepuasan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tersebut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wajib</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pajak</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akan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taat</w:t>
      </w:r>
      <w:proofErr w:type="spellEnd"/>
      <w:r w:rsidRPr="00A673F9">
        <w:rPr>
          <w:rStyle w:val="sw"/>
          <w:rFonts w:ascii="Times New Roman" w:hAnsi="Times New Roman" w:cs="Times New Roman"/>
          <w:sz w:val="24"/>
          <w:szCs w:val="24"/>
          <w:shd w:val="clear" w:color="auto" w:fill="FFFFFF"/>
        </w:rPr>
        <w:t xml:space="preserve"> dan </w:t>
      </w:r>
      <w:proofErr w:type="spellStart"/>
      <w:r w:rsidRPr="00A673F9">
        <w:rPr>
          <w:rStyle w:val="sw"/>
          <w:rFonts w:ascii="Times New Roman" w:hAnsi="Times New Roman" w:cs="Times New Roman"/>
          <w:sz w:val="24"/>
          <w:szCs w:val="24"/>
          <w:shd w:val="clear" w:color="auto" w:fill="FFFFFF"/>
        </w:rPr>
        <w:t>patuh</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dalam</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melakukan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kewajiban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perpajakannya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Berdasarkan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uraian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tersebut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maka</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hipotesis</w:t>
      </w:r>
      <w:proofErr w:type="spellEnd"/>
      <w:r w:rsidRPr="00A673F9">
        <w:rPr>
          <w:rStyle w:val="sw"/>
          <w:rFonts w:ascii="Times New Roman" w:hAnsi="Times New Roman" w:cs="Times New Roman"/>
          <w:sz w:val="24"/>
          <w:szCs w:val="24"/>
          <w:shd w:val="clear" w:color="auto" w:fill="FFFFFF"/>
        </w:rPr>
        <w:t xml:space="preserve"> yang </w:t>
      </w:r>
      <w:proofErr w:type="spellStart"/>
      <w:r w:rsidRPr="00A673F9">
        <w:rPr>
          <w:rStyle w:val="sw"/>
          <w:rFonts w:ascii="Times New Roman" w:hAnsi="Times New Roman" w:cs="Times New Roman"/>
          <w:sz w:val="24"/>
          <w:szCs w:val="24"/>
          <w:shd w:val="clear" w:color="auto" w:fill="FFFFFF"/>
        </w:rPr>
        <w:t>dapat</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diajukan</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adalah</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sebagai</w:t>
      </w:r>
      <w:proofErr w:type="spellEnd"/>
      <w:r w:rsidRPr="00A673F9">
        <w:rPr>
          <w:rStyle w:val="sw"/>
          <w:rFonts w:ascii="Times New Roman" w:hAnsi="Times New Roman" w:cs="Times New Roman"/>
          <w:sz w:val="24"/>
          <w:szCs w:val="24"/>
          <w:shd w:val="clear" w:color="auto" w:fill="FFFFFF"/>
        </w:rPr>
        <w:t xml:space="preserve"> </w:t>
      </w:r>
      <w:proofErr w:type="spellStart"/>
      <w:r w:rsidRPr="00A673F9">
        <w:rPr>
          <w:rStyle w:val="sw"/>
          <w:rFonts w:ascii="Times New Roman" w:hAnsi="Times New Roman" w:cs="Times New Roman"/>
          <w:sz w:val="24"/>
          <w:szCs w:val="24"/>
          <w:shd w:val="clear" w:color="auto" w:fill="FFFFFF"/>
        </w:rPr>
        <w:t>berikut</w:t>
      </w:r>
      <w:proofErr w:type="spellEnd"/>
      <w:r w:rsidRPr="00A673F9">
        <w:rPr>
          <w:rStyle w:val="sw"/>
          <w:rFonts w:ascii="Times New Roman" w:hAnsi="Times New Roman" w:cs="Times New Roman"/>
          <w:sz w:val="24"/>
          <w:szCs w:val="24"/>
          <w:shd w:val="clear" w:color="auto" w:fill="FFFFFF"/>
        </w:rPr>
        <w:t>:</w:t>
      </w:r>
    </w:p>
    <w:p w14:paraId="31B47F9E" w14:textId="01EF77E1" w:rsidR="000A729F" w:rsidRPr="00A673F9" w:rsidRDefault="000A729F" w:rsidP="000A729F">
      <w:pPr>
        <w:spacing w:line="480" w:lineRule="auto"/>
        <w:jc w:val="both"/>
        <w:rPr>
          <w:rFonts w:ascii="Times New Roman" w:hAnsi="Times New Roman" w:cs="Times New Roman"/>
          <w:sz w:val="24"/>
          <w:szCs w:val="24"/>
          <w:shd w:val="clear" w:color="auto" w:fill="FFFFFF"/>
        </w:rPr>
      </w:pPr>
      <w:r w:rsidRPr="00A673F9">
        <w:rPr>
          <w:rFonts w:ascii="Times New Roman" w:hAnsi="Times New Roman" w:cs="Times New Roman"/>
          <w:sz w:val="24"/>
          <w:szCs w:val="24"/>
          <w:shd w:val="clear" w:color="auto" w:fill="FFFFFF"/>
        </w:rPr>
        <w:lastRenderedPageBreak/>
        <w:t>H</w:t>
      </w:r>
      <w:proofErr w:type="gramStart"/>
      <w:r w:rsidRPr="00A673F9">
        <w:rPr>
          <w:rFonts w:ascii="Times New Roman" w:hAnsi="Times New Roman" w:cs="Times New Roman"/>
          <w:sz w:val="24"/>
          <w:szCs w:val="24"/>
          <w:shd w:val="clear" w:color="auto" w:fill="FFFFFF"/>
        </w:rPr>
        <w:t>1 :</w:t>
      </w:r>
      <w:proofErr w:type="gram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Kualitas</w:t>
      </w:r>
      <w:proofErr w:type="spell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layanan</w:t>
      </w:r>
      <w:proofErr w:type="spellEnd"/>
      <w:r w:rsidRPr="00A673F9">
        <w:rPr>
          <w:rFonts w:ascii="Times New Roman" w:hAnsi="Times New Roman" w:cs="Times New Roman"/>
          <w:sz w:val="24"/>
          <w:szCs w:val="24"/>
          <w:shd w:val="clear" w:color="auto" w:fill="FFFFFF"/>
        </w:rPr>
        <w:t xml:space="preserve"> </w:t>
      </w:r>
      <w:r w:rsidRPr="00A673F9">
        <w:rPr>
          <w:rFonts w:ascii="Times New Roman" w:hAnsi="Times New Roman" w:cs="Times New Roman"/>
          <w:i/>
          <w:iCs/>
          <w:sz w:val="24"/>
          <w:szCs w:val="24"/>
          <w:shd w:val="clear" w:color="auto" w:fill="FFFFFF"/>
        </w:rPr>
        <w:t>online</w:t>
      </w:r>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berpengaruh</w:t>
      </w:r>
      <w:proofErr w:type="spell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signifikan</w:t>
      </w:r>
      <w:proofErr w:type="spellEnd"/>
      <w:r w:rsidRPr="00A673F9">
        <w:rPr>
          <w:rFonts w:ascii="Times New Roman" w:hAnsi="Times New Roman" w:cs="Times New Roman"/>
          <w:sz w:val="24"/>
          <w:szCs w:val="24"/>
          <w:shd w:val="clear" w:color="auto" w:fill="FFFFFF"/>
        </w:rPr>
        <w:t xml:space="preserve"> dan </w:t>
      </w:r>
      <w:proofErr w:type="spellStart"/>
      <w:r w:rsidRPr="00A673F9">
        <w:rPr>
          <w:rFonts w:ascii="Times New Roman" w:hAnsi="Times New Roman" w:cs="Times New Roman"/>
          <w:sz w:val="24"/>
          <w:szCs w:val="24"/>
          <w:shd w:val="clear" w:color="auto" w:fill="FFFFFF"/>
        </w:rPr>
        <w:t>positif</w:t>
      </w:r>
      <w:proofErr w:type="spell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terhadap</w:t>
      </w:r>
      <w:proofErr w:type="spell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kepatuhan</w:t>
      </w:r>
      <w:proofErr w:type="spell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wajib</w:t>
      </w:r>
      <w:proofErr w:type="spellEnd"/>
      <w:r w:rsidRPr="00A673F9">
        <w:rPr>
          <w:rFonts w:ascii="Times New Roman" w:hAnsi="Times New Roman" w:cs="Times New Roman"/>
          <w:sz w:val="24"/>
          <w:szCs w:val="24"/>
          <w:shd w:val="clear" w:color="auto" w:fill="FFFFFF"/>
        </w:rPr>
        <w:t xml:space="preserve"> </w:t>
      </w:r>
      <w:proofErr w:type="spellStart"/>
      <w:r w:rsidRPr="00A673F9">
        <w:rPr>
          <w:rFonts w:ascii="Times New Roman" w:hAnsi="Times New Roman" w:cs="Times New Roman"/>
          <w:sz w:val="24"/>
          <w:szCs w:val="24"/>
          <w:shd w:val="clear" w:color="auto" w:fill="FFFFFF"/>
        </w:rPr>
        <w:t>pajak</w:t>
      </w:r>
      <w:proofErr w:type="spellEnd"/>
      <w:r w:rsidRPr="00A673F9">
        <w:rPr>
          <w:rFonts w:ascii="Times New Roman" w:hAnsi="Times New Roman" w:cs="Times New Roman"/>
          <w:sz w:val="24"/>
          <w:szCs w:val="24"/>
          <w:shd w:val="clear" w:color="auto" w:fill="FFFFFF"/>
        </w:rPr>
        <w:t>.</w:t>
      </w:r>
    </w:p>
    <w:p w14:paraId="50909E3D" w14:textId="61098152" w:rsidR="00E9417A" w:rsidRPr="00A673F9" w:rsidRDefault="00E9417A" w:rsidP="0083686E">
      <w:pPr>
        <w:pStyle w:val="ListParagraph"/>
        <w:numPr>
          <w:ilvl w:val="2"/>
          <w:numId w:val="5"/>
        </w:numPr>
        <w:spacing w:after="0" w:line="480" w:lineRule="auto"/>
        <w:ind w:left="709" w:hanging="709"/>
        <w:outlineLvl w:val="2"/>
        <w:rPr>
          <w:rFonts w:ascii="Times New Roman" w:hAnsi="Times New Roman" w:cs="Times New Roman"/>
          <w:b/>
          <w:bCs/>
          <w:sz w:val="24"/>
          <w:szCs w:val="24"/>
          <w:lang w:val="id-ID"/>
        </w:rPr>
      </w:pPr>
      <w:bookmarkStart w:id="52" w:name="_Toc202858250"/>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002E042F" w:rsidRPr="00A673F9">
        <w:rPr>
          <w:rFonts w:ascii="Times New Roman" w:hAnsi="Times New Roman" w:cs="Times New Roman"/>
          <w:b/>
          <w:bCs/>
          <w:sz w:val="24"/>
          <w:szCs w:val="24"/>
        </w:rPr>
        <w:t>Kepuasan</w:t>
      </w:r>
      <w:bookmarkEnd w:id="52"/>
      <w:proofErr w:type="spellEnd"/>
    </w:p>
    <w:p w14:paraId="2F57C67E" w14:textId="54C2C25F" w:rsidR="0007687A" w:rsidRPr="00A673F9" w:rsidRDefault="00E9417A" w:rsidP="0083686E">
      <w:pPr>
        <w:spacing w:after="0" w:line="480" w:lineRule="auto"/>
        <w:ind w:firstLine="720"/>
        <w:jc w:val="both"/>
        <w:rPr>
          <w:rFonts w:ascii="Times New Roman" w:eastAsia="Times New Roman" w:hAnsi="Times New Roman" w:cs="Times New Roman"/>
          <w:kern w:val="0"/>
          <w:sz w:val="24"/>
          <w:szCs w:val="24"/>
          <w14:ligatures w14:val="none"/>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00785CBA" w:rsidRPr="00A673F9">
        <w:rPr>
          <w:rFonts w:ascii="Times New Roman" w:hAnsi="Times New Roman" w:cs="Times New Roman"/>
          <w:sz w:val="24"/>
          <w:szCs w:val="24"/>
        </w:rPr>
        <w:t>,</w:t>
      </w:r>
      <w:r w:rsidRPr="00A673F9">
        <w:rPr>
          <w:rFonts w:ascii="Times New Roman" w:hAnsi="Times New Roman" w:cs="Times New Roman"/>
          <w:sz w:val="24"/>
          <w:szCs w:val="24"/>
        </w:rPr>
        <w:t xml:space="preserve"> </w:t>
      </w:r>
      <w:r w:rsidRPr="00A673F9">
        <w:rPr>
          <w:rFonts w:ascii="Times New Roman" w:hAnsi="Times New Roman" w:cs="Times New Roman"/>
          <w:noProof/>
          <w:sz w:val="24"/>
          <w:szCs w:val="24"/>
        </w:rPr>
        <w:t xml:space="preserve">kualitas layanan </w:t>
      </w:r>
      <w:r w:rsidRPr="00A673F9">
        <w:rPr>
          <w:rFonts w:ascii="Times New Roman" w:hAnsi="Times New Roman" w:cs="Times New Roman"/>
          <w:i/>
          <w:iCs/>
          <w:noProof/>
          <w:sz w:val="24"/>
          <w:szCs w:val="24"/>
        </w:rPr>
        <w:t>online</w:t>
      </w:r>
      <w:r w:rsidRPr="00A673F9">
        <w:rPr>
          <w:rFonts w:ascii="Times New Roman" w:hAnsi="Times New Roman" w:cs="Times New Roman"/>
          <w:noProof/>
          <w:sz w:val="24"/>
          <w:szCs w:val="24"/>
        </w:rPr>
        <w:t xml:space="preserve"> </w:t>
      </w:r>
      <w:r w:rsidR="002E042F" w:rsidRPr="00A673F9">
        <w:rPr>
          <w:rFonts w:ascii="Times New Roman" w:hAnsi="Times New Roman" w:cs="Times New Roman"/>
          <w:noProof/>
          <w:sz w:val="24"/>
          <w:szCs w:val="24"/>
        </w:rPr>
        <w:t>merupakan</w:t>
      </w:r>
      <w:r w:rsidRPr="00A673F9">
        <w:rPr>
          <w:rFonts w:ascii="Times New Roman" w:hAnsi="Times New Roman" w:cs="Times New Roman"/>
          <w:noProof/>
          <w:sz w:val="24"/>
          <w:szCs w:val="24"/>
        </w:rPr>
        <w:t xml:space="preserve"> faktor eksternal</w:t>
      </w:r>
      <w:r w:rsidR="002E042F" w:rsidRPr="00A673F9">
        <w:rPr>
          <w:rFonts w:ascii="Times New Roman" w:hAnsi="Times New Roman" w:cs="Times New Roman"/>
          <w:noProof/>
          <w:sz w:val="24"/>
          <w:szCs w:val="24"/>
        </w:rPr>
        <w:t xml:space="preserve"> yang mempengaruhi</w:t>
      </w:r>
      <w:r w:rsidR="004D5044" w:rsidRPr="00A673F9">
        <w:rPr>
          <w:rFonts w:ascii="Times New Roman" w:hAnsi="Times New Roman" w:cs="Times New Roman"/>
          <w:noProof/>
          <w:sz w:val="24"/>
          <w:szCs w:val="24"/>
        </w:rPr>
        <w:t xml:space="preserve"> perilaku wajib pajak berupa kepuasan</w:t>
      </w:r>
      <w:r w:rsidR="004D5044" w:rsidRPr="00A673F9">
        <w:rPr>
          <w:rFonts w:ascii="Times New Roman" w:hAnsi="Times New Roman" w:cs="Times New Roman"/>
          <w:sz w:val="24"/>
          <w:szCs w:val="24"/>
        </w:rPr>
        <w:t>.</w:t>
      </w:r>
      <w:r w:rsidR="008553D6"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Pelayanan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merupakan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kegiatan</w:t>
      </w:r>
      <w:proofErr w:type="spellEnd"/>
      <w:r w:rsidR="00461B20" w:rsidRPr="00A673F9">
        <w:rPr>
          <w:rFonts w:ascii="Times New Roman" w:hAnsi="Times New Roman" w:cs="Times New Roman"/>
          <w:sz w:val="24"/>
          <w:szCs w:val="24"/>
        </w:rPr>
        <w:t xml:space="preserve"> yang </w:t>
      </w:r>
      <w:proofErr w:type="spellStart"/>
      <w:r w:rsidR="00461B20" w:rsidRPr="00A673F9">
        <w:rPr>
          <w:rFonts w:ascii="Times New Roman" w:hAnsi="Times New Roman" w:cs="Times New Roman"/>
          <w:sz w:val="24"/>
          <w:szCs w:val="24"/>
        </w:rPr>
        <w:t>bertujuan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untuk</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mendatangkan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kepuasan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kepada</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pelanggan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melalui</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pelayanan</w:t>
      </w:r>
      <w:proofErr w:type="spellEnd"/>
      <w:r w:rsidR="00461B20" w:rsidRPr="00A673F9">
        <w:rPr>
          <w:rFonts w:ascii="Times New Roman" w:hAnsi="Times New Roman" w:cs="Times New Roman"/>
          <w:sz w:val="24"/>
          <w:szCs w:val="24"/>
        </w:rPr>
        <w:t xml:space="preserve"> ini </w:t>
      </w:r>
      <w:proofErr w:type="spellStart"/>
      <w:r w:rsidR="00461B20" w:rsidRPr="00A673F9">
        <w:rPr>
          <w:rFonts w:ascii="Times New Roman" w:hAnsi="Times New Roman" w:cs="Times New Roman"/>
          <w:sz w:val="24"/>
          <w:szCs w:val="24"/>
        </w:rPr>
        <w:t>dapat</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memuaskan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keinginan</w:t>
      </w:r>
      <w:proofErr w:type="spellEnd"/>
      <w:r w:rsidR="00461B20" w:rsidRPr="00A673F9">
        <w:rPr>
          <w:rFonts w:ascii="Times New Roman" w:hAnsi="Times New Roman" w:cs="Times New Roman"/>
          <w:sz w:val="24"/>
          <w:szCs w:val="24"/>
        </w:rPr>
        <w:t xml:space="preserve"> dan </w:t>
      </w:r>
      <w:proofErr w:type="spellStart"/>
      <w:r w:rsidR="00461B20" w:rsidRPr="00A673F9">
        <w:rPr>
          <w:rFonts w:ascii="Times New Roman" w:hAnsi="Times New Roman" w:cs="Times New Roman"/>
          <w:sz w:val="24"/>
          <w:szCs w:val="24"/>
        </w:rPr>
        <w:t>kebutuhan</w:t>
      </w:r>
      <w:proofErr w:type="spellEnd"/>
      <w:r w:rsidR="00461B20" w:rsidRPr="00A673F9">
        <w:rPr>
          <w:rFonts w:ascii="Times New Roman" w:hAnsi="Times New Roman" w:cs="Times New Roman"/>
          <w:sz w:val="24"/>
          <w:szCs w:val="24"/>
        </w:rPr>
        <w:t xml:space="preserve"> </w:t>
      </w:r>
      <w:proofErr w:type="spellStart"/>
      <w:r w:rsidR="00461B20" w:rsidRPr="00A673F9">
        <w:rPr>
          <w:rFonts w:ascii="Times New Roman" w:hAnsi="Times New Roman" w:cs="Times New Roman"/>
          <w:sz w:val="24"/>
          <w:szCs w:val="24"/>
        </w:rPr>
        <w:t>pelanggan</w:t>
      </w:r>
      <w:proofErr w:type="spellEnd"/>
      <w:r w:rsidR="00461B20" w:rsidRPr="00A673F9">
        <w:rPr>
          <w:rFonts w:ascii="Times New Roman" w:hAnsi="Times New Roman" w:cs="Times New Roman"/>
          <w:sz w:val="24"/>
          <w:szCs w:val="24"/>
        </w:rPr>
        <w:t xml:space="preserve">. </w:t>
      </w:r>
      <w:proofErr w:type="spellStart"/>
      <w:r w:rsidR="00C50041" w:rsidRPr="00A673F9">
        <w:rPr>
          <w:rFonts w:ascii="Times New Roman" w:hAnsi="Times New Roman" w:cs="Times New Roman"/>
          <w:sz w:val="24"/>
          <w:szCs w:val="24"/>
        </w:rPr>
        <w:t>Menurut</w:t>
      </w:r>
      <w:proofErr w:type="spellEnd"/>
      <w:r w:rsidR="00C50041" w:rsidRPr="00A673F9">
        <w:rPr>
          <w:rFonts w:ascii="Times New Roman" w:hAnsi="Times New Roman" w:cs="Times New Roman"/>
          <w:sz w:val="24"/>
          <w:szCs w:val="24"/>
        </w:rPr>
        <w:t xml:space="preserve"> </w:t>
      </w:r>
      <w:r w:rsidR="009D27BD"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{"citationItems":[{"id":"ITEM-1","itemData":{"author":[{"dropping-particle":"","family":"Tjiptono","given":"Fandy","non-dropping-particle":"","parse-names":false,"suffix":""}],"id":"ITEM-1","issued":{"date-parts":[["2012"]]},"publisher":"Andi Offset. Yogyakarta","publisher-place":"Yogyakarta","title":"Service, Quality and Satisfaction","type":"book"},"uris":["http://www.mendeley.com/documents/?uuid=46610c4c-e332-4e9e-8c99-162777342fbc"]}],"mendeley":{"formattedCitation":"(Tjiptono, 2012)","manualFormatting":"Tjiptono (2012)","plainTextFormattedCitation":"(Tjiptono, 2012)","previouslyFormattedCitation":"(Tjiptono, 2012)"},"properties":{"noteIndex":0},"schema":"https://github.com/citation-style-language/schema/raw/master/csl-citation.json"}</w:instrText>
      </w:r>
      <w:r w:rsidR="009D27BD" w:rsidRPr="00A673F9">
        <w:rPr>
          <w:rFonts w:ascii="Times New Roman" w:hAnsi="Times New Roman" w:cs="Times New Roman"/>
          <w:sz w:val="24"/>
          <w:szCs w:val="24"/>
        </w:rPr>
        <w:fldChar w:fldCharType="separate"/>
      </w:r>
      <w:r w:rsidR="009D27BD" w:rsidRPr="00A673F9">
        <w:rPr>
          <w:rFonts w:ascii="Times New Roman" w:hAnsi="Times New Roman" w:cs="Times New Roman"/>
          <w:noProof/>
          <w:sz w:val="24"/>
          <w:szCs w:val="24"/>
        </w:rPr>
        <w:t xml:space="preserve">Tjiptono </w:t>
      </w:r>
      <w:r w:rsidR="008553D6" w:rsidRPr="00A673F9">
        <w:rPr>
          <w:rFonts w:ascii="Times New Roman" w:hAnsi="Times New Roman" w:cs="Times New Roman"/>
          <w:noProof/>
          <w:sz w:val="24"/>
          <w:szCs w:val="24"/>
        </w:rPr>
        <w:t>(</w:t>
      </w:r>
      <w:r w:rsidR="009D27BD" w:rsidRPr="00A673F9">
        <w:rPr>
          <w:rFonts w:ascii="Times New Roman" w:hAnsi="Times New Roman" w:cs="Times New Roman"/>
          <w:noProof/>
          <w:sz w:val="24"/>
          <w:szCs w:val="24"/>
        </w:rPr>
        <w:t>2012)</w:t>
      </w:r>
      <w:r w:rsidR="009D27BD" w:rsidRPr="00A673F9">
        <w:rPr>
          <w:rFonts w:ascii="Times New Roman" w:hAnsi="Times New Roman" w:cs="Times New Roman"/>
          <w:sz w:val="24"/>
          <w:szCs w:val="24"/>
        </w:rPr>
        <w:fldChar w:fldCharType="end"/>
      </w:r>
      <w:r w:rsidR="009D27BD" w:rsidRPr="00A673F9">
        <w:rPr>
          <w:rFonts w:ascii="Times New Roman" w:hAnsi="Times New Roman" w:cs="Times New Roman"/>
          <w:b/>
          <w:bCs/>
          <w:sz w:val="24"/>
          <w:szCs w:val="24"/>
        </w:rPr>
        <w:t xml:space="preserve"> </w:t>
      </w:r>
      <w:proofErr w:type="spellStart"/>
      <w:r w:rsidR="0007687A" w:rsidRPr="00A673F9">
        <w:rPr>
          <w:rFonts w:ascii="Times New Roman" w:hAnsi="Times New Roman" w:cs="Times New Roman"/>
          <w:sz w:val="24"/>
          <w:szCs w:val="24"/>
        </w:rPr>
        <w:t>bahwa</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layanan</w:t>
      </w:r>
      <w:proofErr w:type="spellEnd"/>
      <w:r w:rsidR="0007687A" w:rsidRPr="00A673F9">
        <w:rPr>
          <w:rFonts w:ascii="Times New Roman" w:hAnsi="Times New Roman" w:cs="Times New Roman"/>
          <w:sz w:val="24"/>
          <w:szCs w:val="24"/>
        </w:rPr>
        <w:t xml:space="preserve"> yang </w:t>
      </w:r>
      <w:proofErr w:type="spellStart"/>
      <w:r w:rsidR="0007687A" w:rsidRPr="00A673F9">
        <w:rPr>
          <w:rFonts w:ascii="Times New Roman" w:hAnsi="Times New Roman" w:cs="Times New Roman"/>
          <w:sz w:val="24"/>
          <w:szCs w:val="24"/>
        </w:rPr>
        <w:t>berkualitas</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dapat</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membagikan</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dorongan</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kepada</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seseorang</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dalam</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menjalin</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hubungan</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erat</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sebagai</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bentuk</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tingginya</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kepuasan</w:t>
      </w:r>
      <w:proofErr w:type="spellEnd"/>
      <w:r w:rsidR="0007687A" w:rsidRPr="00A673F9">
        <w:rPr>
          <w:rFonts w:ascii="Times New Roman" w:hAnsi="Times New Roman" w:cs="Times New Roman"/>
          <w:sz w:val="24"/>
          <w:szCs w:val="24"/>
        </w:rPr>
        <w:t xml:space="preserve">. Oleh </w:t>
      </w:r>
      <w:proofErr w:type="spellStart"/>
      <w:r w:rsidR="0007687A" w:rsidRPr="00A673F9">
        <w:rPr>
          <w:rFonts w:ascii="Times New Roman" w:hAnsi="Times New Roman" w:cs="Times New Roman"/>
          <w:sz w:val="24"/>
          <w:szCs w:val="24"/>
        </w:rPr>
        <w:t>karena</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itu</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kepuasan</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merupakan</w:t>
      </w:r>
      <w:proofErr w:type="spellEnd"/>
      <w:r w:rsidR="0007687A" w:rsidRPr="00A673F9">
        <w:rPr>
          <w:rFonts w:ascii="Times New Roman" w:hAnsi="Times New Roman" w:cs="Times New Roman"/>
          <w:sz w:val="24"/>
          <w:szCs w:val="24"/>
        </w:rPr>
        <w:t xml:space="preserve"> salah </w:t>
      </w:r>
      <w:proofErr w:type="spellStart"/>
      <w:r w:rsidR="0007687A" w:rsidRPr="00A673F9">
        <w:rPr>
          <w:rFonts w:ascii="Times New Roman" w:hAnsi="Times New Roman" w:cs="Times New Roman"/>
          <w:sz w:val="24"/>
          <w:szCs w:val="24"/>
        </w:rPr>
        <w:t>satu</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faktor</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hAnsi="Times New Roman" w:cs="Times New Roman"/>
          <w:sz w:val="24"/>
          <w:szCs w:val="24"/>
        </w:rPr>
        <w:t>penting</w:t>
      </w:r>
      <w:proofErr w:type="spellEnd"/>
      <w:r w:rsidR="0007687A" w:rsidRPr="00A673F9">
        <w:rPr>
          <w:rFonts w:ascii="Times New Roman" w:hAnsi="Times New Roman" w:cs="Times New Roman"/>
          <w:sz w:val="24"/>
          <w:szCs w:val="24"/>
        </w:rPr>
        <w:t xml:space="preserve"> </w:t>
      </w:r>
      <w:proofErr w:type="spellStart"/>
      <w:r w:rsidR="0007687A" w:rsidRPr="00A673F9">
        <w:rPr>
          <w:rFonts w:ascii="Times New Roman" w:eastAsia="Times New Roman" w:hAnsi="Times New Roman" w:cs="Times New Roman"/>
          <w:kern w:val="0"/>
          <w:sz w:val="24"/>
          <w:szCs w:val="24"/>
          <w14:ligatures w14:val="none"/>
        </w:rPr>
        <w:t>karena</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suatu</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organisasi</w:t>
      </w:r>
      <w:proofErr w:type="spellEnd"/>
      <w:r w:rsidR="0007687A" w:rsidRPr="00A673F9">
        <w:rPr>
          <w:rFonts w:ascii="Times New Roman" w:eastAsia="Times New Roman" w:hAnsi="Times New Roman" w:cs="Times New Roman"/>
          <w:kern w:val="0"/>
          <w:sz w:val="24"/>
          <w:szCs w:val="24"/>
          <w14:ligatures w14:val="none"/>
        </w:rPr>
        <w:t xml:space="preserve"> pada </w:t>
      </w:r>
      <w:proofErr w:type="spellStart"/>
      <w:r w:rsidR="0007687A" w:rsidRPr="00A673F9">
        <w:rPr>
          <w:rFonts w:ascii="Times New Roman" w:eastAsia="Times New Roman" w:hAnsi="Times New Roman" w:cs="Times New Roman"/>
          <w:kern w:val="0"/>
          <w:sz w:val="24"/>
          <w:szCs w:val="24"/>
          <w14:ligatures w14:val="none"/>
        </w:rPr>
        <w:t>dasarnya</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harus</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selalu</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bekerja</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sama</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dengan</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wajib</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07687A" w:rsidRPr="00A673F9">
        <w:rPr>
          <w:rFonts w:ascii="Times New Roman" w:eastAsia="Times New Roman" w:hAnsi="Times New Roman" w:cs="Times New Roman"/>
          <w:kern w:val="0"/>
          <w:sz w:val="24"/>
          <w:szCs w:val="24"/>
          <w14:ligatures w14:val="none"/>
        </w:rPr>
        <w:t>pajak</w:t>
      </w:r>
      <w:proofErr w:type="spellEnd"/>
      <w:r w:rsidR="0007687A"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Peningkatan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kualitas</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layanan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perlu</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dilakukan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karena</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dapat</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menimbulkan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kepuasan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dalam</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diri</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wajib</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pajak</w:t>
      </w:r>
      <w:proofErr w:type="spellEnd"/>
      <w:r w:rsidR="00CD4809" w:rsidRPr="00A673F9">
        <w:rPr>
          <w:rFonts w:ascii="Times New Roman" w:eastAsia="Times New Roman" w:hAnsi="Times New Roman" w:cs="Times New Roman"/>
          <w:kern w:val="0"/>
          <w:sz w:val="24"/>
          <w:szCs w:val="24"/>
          <w14:ligatures w14:val="none"/>
        </w:rPr>
        <w:t xml:space="preserve"> </w:t>
      </w:r>
      <w:r w:rsidR="00CD4809" w:rsidRPr="00A673F9">
        <w:rPr>
          <w:rFonts w:ascii="Times New Roman" w:eastAsia="Times New Roman" w:hAnsi="Times New Roman" w:cs="Times New Roman"/>
          <w:kern w:val="0"/>
          <w:sz w:val="24"/>
          <w:szCs w:val="24"/>
          <w14:ligatures w14:val="none"/>
        </w:rPr>
        <w:fldChar w:fldCharType="begin" w:fldLock="1"/>
      </w:r>
      <w:r w:rsidR="00E15D71" w:rsidRPr="00A673F9">
        <w:rPr>
          <w:rFonts w:ascii="Times New Roman" w:eastAsia="Times New Roman" w:hAnsi="Times New Roman" w:cs="Times New Roman"/>
          <w:kern w:val="0"/>
          <w:sz w:val="24"/>
          <w:szCs w:val="24"/>
          <w14:ligatures w14:val="none"/>
        </w:rPr>
        <w:instrText>ADDIN CSL_CITATION {"citationItems":[{"id":"ITEM-1","itemData":{"ISBN":"1050304001110","author":[{"dropping-particle":"","family":"Silalahi","given":"Sixvana","non-dropping-particle":"","parse-names":false,"suffix":""},{"dropping-particle":"","family":"Mochammad Al Musadieq, Dr","given":"MBA","non-dropping-particle":"","parse-names":false,"suffix":""},{"dropping-particle":"","family":"Gunawan Eko Nurtjahjono, S.Sos","given":"M.Si","non-dropping-particle":"","parse-names":false,"suffix":""}],"container-title":"Jurnal Perpajakan (JEJAK)","id":"ITEM-1","issue":"1","issued":{"date-parts":[["2015"]]},"page":"1-5","title":"Pengaruh Kualitas Pelayanan Perpajakan Terhadap Kepuasan Wajib Pajak, Kepatuhan Wajib Pajak dan Penerimaan Pajak","type":"article-journal","volume":"1"},"uris":["http://www.mendeley.com/documents/?uuid=91558aef-c794-4350-b7c2-cd1ad77f9aad"]}],"mendeley":{"formattedCitation":"(Silalahi et al., 2015)","manualFormatting":"(Silalahi, Mochammad Al Musadiq, dan Gunawan Eko Nurtjahjono,  2015)","plainTextFormattedCitation":"(Silalahi et al., 2015)","previouslyFormattedCitation":"(Silalahi et al., 2015)"},"properties":{"noteIndex":0},"schema":"https://github.com/citation-style-language/schema/raw/master/csl-citation.json"}</w:instrText>
      </w:r>
      <w:r w:rsidR="00CD4809" w:rsidRPr="00A673F9">
        <w:rPr>
          <w:rFonts w:ascii="Times New Roman" w:eastAsia="Times New Roman" w:hAnsi="Times New Roman" w:cs="Times New Roman"/>
          <w:kern w:val="0"/>
          <w:sz w:val="24"/>
          <w:szCs w:val="24"/>
          <w14:ligatures w14:val="none"/>
        </w:rPr>
        <w:fldChar w:fldCharType="separate"/>
      </w:r>
      <w:r w:rsidR="00A74694" w:rsidRPr="00A673F9">
        <w:rPr>
          <w:rFonts w:ascii="Times New Roman" w:eastAsia="Times New Roman" w:hAnsi="Times New Roman" w:cs="Times New Roman"/>
          <w:noProof/>
          <w:kern w:val="0"/>
          <w:sz w:val="24"/>
          <w:szCs w:val="24"/>
          <w14:ligatures w14:val="none"/>
        </w:rPr>
        <w:t>(Silalahi,</w:t>
      </w:r>
      <w:r w:rsidR="00E15D71" w:rsidRPr="00A673F9">
        <w:rPr>
          <w:rFonts w:ascii="Times New Roman" w:eastAsia="Times New Roman" w:hAnsi="Times New Roman" w:cs="Times New Roman"/>
          <w:noProof/>
          <w:kern w:val="0"/>
          <w:sz w:val="24"/>
          <w:szCs w:val="24"/>
          <w14:ligatures w14:val="none"/>
        </w:rPr>
        <w:t xml:space="preserve"> </w:t>
      </w:r>
      <w:r w:rsidR="00E15D71" w:rsidRPr="00A673F9">
        <w:rPr>
          <w:rStyle w:val="sw"/>
          <w:rFonts w:ascii="Times New Roman" w:hAnsi="Times New Roman" w:cs="Times New Roman"/>
          <w:noProof/>
          <w:sz w:val="24"/>
          <w:szCs w:val="24"/>
          <w:shd w:val="clear" w:color="auto" w:fill="FFFFFF"/>
        </w:rPr>
        <w:t xml:space="preserve">Mochammad Al Musadiq, dan Gunawan Eko Nurtjahjono, </w:t>
      </w:r>
      <w:r w:rsidR="00A74694" w:rsidRPr="00A673F9">
        <w:rPr>
          <w:rFonts w:ascii="Times New Roman" w:eastAsia="Times New Roman" w:hAnsi="Times New Roman" w:cs="Times New Roman"/>
          <w:noProof/>
          <w:kern w:val="0"/>
          <w:sz w:val="24"/>
          <w:szCs w:val="24"/>
          <w14:ligatures w14:val="none"/>
        </w:rPr>
        <w:t xml:space="preserve"> 2015)</w:t>
      </w:r>
      <w:r w:rsidR="00CD4809" w:rsidRPr="00A673F9">
        <w:rPr>
          <w:rFonts w:ascii="Times New Roman" w:eastAsia="Times New Roman" w:hAnsi="Times New Roman" w:cs="Times New Roman"/>
          <w:kern w:val="0"/>
          <w:sz w:val="24"/>
          <w:szCs w:val="24"/>
          <w14:ligatures w14:val="none"/>
        </w:rPr>
        <w:fldChar w:fldCharType="end"/>
      </w:r>
      <w:r w:rsidR="00CD4809" w:rsidRPr="00A673F9">
        <w:rPr>
          <w:rFonts w:ascii="Times New Roman" w:eastAsia="Times New Roman" w:hAnsi="Times New Roman" w:cs="Times New Roman"/>
          <w:kern w:val="0"/>
          <w:sz w:val="24"/>
          <w:szCs w:val="24"/>
          <w14:ligatures w14:val="none"/>
        </w:rPr>
        <w:t>.</w:t>
      </w:r>
    </w:p>
    <w:p w14:paraId="03AAE868" w14:textId="4BE47804" w:rsidR="0007687A" w:rsidRPr="00A673F9" w:rsidRDefault="0007687A" w:rsidP="00FB4847">
      <w:pPr>
        <w:spacing w:line="480" w:lineRule="auto"/>
        <w:ind w:firstLine="720"/>
        <w:jc w:val="both"/>
        <w:rPr>
          <w:rFonts w:ascii="Times New Roman" w:eastAsia="Times New Roman" w:hAnsi="Times New Roman" w:cs="Times New Roman"/>
          <w:kern w:val="0"/>
          <w:sz w:val="24"/>
          <w:szCs w:val="24"/>
          <w14:ligatures w14:val="none"/>
        </w:rPr>
      </w:pPr>
      <w:proofErr w:type="spellStart"/>
      <w:r w:rsidRPr="00A673F9">
        <w:rPr>
          <w:rFonts w:ascii="Times New Roman" w:eastAsia="Times New Roman" w:hAnsi="Times New Roman" w:cs="Times New Roman"/>
          <w:kern w:val="0"/>
          <w:sz w:val="24"/>
          <w:szCs w:val="24"/>
          <w14:ligatures w14:val="none"/>
        </w:rPr>
        <w:t>Pelayanan</w:t>
      </w:r>
      <w:proofErr w:type="spellEnd"/>
      <w:r w:rsidRPr="00A673F9">
        <w:rPr>
          <w:rFonts w:ascii="Times New Roman" w:eastAsia="Times New Roman" w:hAnsi="Times New Roman" w:cs="Times New Roman"/>
          <w:kern w:val="0"/>
          <w:sz w:val="24"/>
          <w:szCs w:val="24"/>
          <w14:ligatures w14:val="none"/>
        </w:rPr>
        <w:t xml:space="preserve"> yang </w:t>
      </w:r>
      <w:proofErr w:type="spellStart"/>
      <w:r w:rsidRPr="00A673F9">
        <w:rPr>
          <w:rFonts w:ascii="Times New Roman" w:eastAsia="Times New Roman" w:hAnsi="Times New Roman" w:cs="Times New Roman"/>
          <w:kern w:val="0"/>
          <w:sz w:val="24"/>
          <w:szCs w:val="24"/>
          <w14:ligatures w14:val="none"/>
        </w:rPr>
        <w:t>berkualitas</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dapat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dilihat</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dari</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bagaimana</w:t>
      </w:r>
      <w:proofErr w:type="spellEnd"/>
      <w:r w:rsidRPr="00A673F9">
        <w:rPr>
          <w:rFonts w:ascii="Times New Roman" w:eastAsia="Times New Roman" w:hAnsi="Times New Roman" w:cs="Times New Roman"/>
          <w:kern w:val="0"/>
          <w:sz w:val="24"/>
          <w:szCs w:val="24"/>
          <w14:ligatures w14:val="none"/>
        </w:rPr>
        <w:t xml:space="preserve"> </w:t>
      </w:r>
      <w:proofErr w:type="spellStart"/>
      <w:r w:rsidRPr="00A673F9">
        <w:rPr>
          <w:rFonts w:ascii="Times New Roman" w:eastAsia="Times New Roman" w:hAnsi="Times New Roman" w:cs="Times New Roman"/>
          <w:kern w:val="0"/>
          <w:sz w:val="24"/>
          <w:szCs w:val="24"/>
          <w14:ligatures w14:val="none"/>
        </w:rPr>
        <w:t>layanan</w:t>
      </w:r>
      <w:proofErr w:type="spellEnd"/>
      <w:r w:rsidRPr="00A673F9">
        <w:rPr>
          <w:rFonts w:ascii="Times New Roman" w:eastAsia="Times New Roman" w:hAnsi="Times New Roman" w:cs="Times New Roman"/>
          <w:kern w:val="0"/>
          <w:sz w:val="24"/>
          <w:szCs w:val="24"/>
          <w14:ligatures w14:val="none"/>
        </w:rPr>
        <w:t xml:space="preserve"> </w:t>
      </w:r>
      <w:r w:rsidRPr="00A673F9">
        <w:rPr>
          <w:rFonts w:ascii="Times New Roman" w:eastAsia="Times New Roman" w:hAnsi="Times New Roman" w:cs="Times New Roman"/>
          <w:i/>
          <w:iCs/>
          <w:kern w:val="0"/>
          <w:sz w:val="24"/>
          <w:szCs w:val="24"/>
          <w14:ligatures w14:val="none"/>
        </w:rPr>
        <w:t>online</w:t>
      </w:r>
      <w:r w:rsidRPr="00A673F9">
        <w:rPr>
          <w:rFonts w:ascii="Times New Roman" w:eastAsia="Times New Roman" w:hAnsi="Times New Roman" w:cs="Times New Roman"/>
          <w:kern w:val="0"/>
          <w:sz w:val="24"/>
          <w:szCs w:val="24"/>
          <w14:ligatures w14:val="none"/>
        </w:rPr>
        <w:t xml:space="preserve"> yang </w:t>
      </w:r>
      <w:proofErr w:type="spellStart"/>
      <w:r w:rsidRPr="00A673F9">
        <w:rPr>
          <w:rFonts w:ascii="Times New Roman" w:eastAsia="Times New Roman" w:hAnsi="Times New Roman" w:cs="Times New Roman"/>
          <w:kern w:val="0"/>
          <w:sz w:val="24"/>
          <w:szCs w:val="24"/>
          <w14:ligatures w14:val="none"/>
        </w:rPr>
        <w:t>diberikan</w:t>
      </w:r>
      <w:proofErr w:type="spellEnd"/>
      <w:r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seperti</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halnya</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ketika</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wajib</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pajak</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ingin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meminta</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bantuan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605B22" w:rsidRPr="00A673F9">
        <w:rPr>
          <w:rFonts w:ascii="Times New Roman" w:eastAsia="Times New Roman" w:hAnsi="Times New Roman" w:cs="Times New Roman"/>
          <w:kern w:val="0"/>
          <w:sz w:val="24"/>
          <w:szCs w:val="24"/>
          <w14:ligatures w14:val="none"/>
        </w:rPr>
        <w:t>dalam</w:t>
      </w:r>
      <w:proofErr w:type="spellEnd"/>
      <w:r w:rsidR="00605B22" w:rsidRPr="00A673F9">
        <w:rPr>
          <w:rFonts w:ascii="Times New Roman" w:eastAsia="Times New Roman" w:hAnsi="Times New Roman" w:cs="Times New Roman"/>
          <w:kern w:val="0"/>
          <w:sz w:val="24"/>
          <w:szCs w:val="24"/>
          <w14:ligatures w14:val="none"/>
        </w:rPr>
        <w:t xml:space="preserve"> </w:t>
      </w:r>
      <w:proofErr w:type="spellStart"/>
      <w:r w:rsidR="00C04D27" w:rsidRPr="00A673F9">
        <w:rPr>
          <w:rFonts w:ascii="Times New Roman" w:eastAsia="Times New Roman" w:hAnsi="Times New Roman" w:cs="Times New Roman"/>
          <w:kern w:val="0"/>
          <w:sz w:val="24"/>
          <w:szCs w:val="24"/>
          <w14:ligatures w14:val="none"/>
        </w:rPr>
        <w:t>registrasi</w:t>
      </w:r>
      <w:proofErr w:type="spellEnd"/>
      <w:r w:rsidR="00C04D27" w:rsidRPr="00A673F9">
        <w:rPr>
          <w:rFonts w:ascii="Times New Roman" w:eastAsia="Times New Roman" w:hAnsi="Times New Roman" w:cs="Times New Roman"/>
          <w:kern w:val="0"/>
          <w:sz w:val="24"/>
          <w:szCs w:val="24"/>
          <w14:ligatures w14:val="none"/>
        </w:rPr>
        <w:t xml:space="preserve"> NPWP</w:t>
      </w:r>
      <w:r w:rsidR="005C70B1" w:rsidRPr="00A673F9">
        <w:rPr>
          <w:rFonts w:ascii="Times New Roman" w:eastAsia="Times New Roman" w:hAnsi="Times New Roman" w:cs="Times New Roman"/>
          <w:kern w:val="0"/>
          <w:sz w:val="24"/>
          <w:szCs w:val="24"/>
          <w14:ligatures w14:val="none"/>
        </w:rPr>
        <w:t xml:space="preserve">, </w:t>
      </w:r>
      <w:proofErr w:type="spellStart"/>
      <w:r w:rsidR="005C70B1" w:rsidRPr="00A673F9">
        <w:rPr>
          <w:rFonts w:ascii="Times New Roman" w:eastAsia="Times New Roman" w:hAnsi="Times New Roman" w:cs="Times New Roman"/>
          <w:kern w:val="0"/>
          <w:sz w:val="24"/>
          <w:szCs w:val="24"/>
          <w14:ligatures w14:val="none"/>
        </w:rPr>
        <w:t>melaporkan</w:t>
      </w:r>
      <w:proofErr w:type="spellEnd"/>
      <w:r w:rsidR="00C04D27" w:rsidRPr="00A673F9">
        <w:rPr>
          <w:rFonts w:ascii="Times New Roman" w:eastAsia="Times New Roman" w:hAnsi="Times New Roman" w:cs="Times New Roman"/>
          <w:kern w:val="0"/>
          <w:sz w:val="24"/>
          <w:szCs w:val="24"/>
          <w14:ligatures w14:val="none"/>
        </w:rPr>
        <w:t xml:space="preserve"> SPT</w:t>
      </w:r>
      <w:r w:rsidR="005C70B1"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melalui</w:t>
      </w:r>
      <w:proofErr w:type="spellEnd"/>
      <w:r w:rsidR="004E3863" w:rsidRPr="00A673F9">
        <w:rPr>
          <w:rFonts w:ascii="Times New Roman" w:eastAsia="Times New Roman" w:hAnsi="Times New Roman" w:cs="Times New Roman"/>
          <w:kern w:val="0"/>
          <w:sz w:val="24"/>
          <w:szCs w:val="24"/>
          <w14:ligatures w14:val="none"/>
        </w:rPr>
        <w:t xml:space="preserve"> chat </w:t>
      </w:r>
      <w:proofErr w:type="spellStart"/>
      <w:r w:rsidR="004E3863" w:rsidRPr="00A673F9">
        <w:rPr>
          <w:rFonts w:ascii="Times New Roman" w:eastAsia="Times New Roman" w:hAnsi="Times New Roman" w:cs="Times New Roman"/>
          <w:kern w:val="0"/>
          <w:sz w:val="24"/>
          <w:szCs w:val="24"/>
          <w14:ligatures w14:val="none"/>
        </w:rPr>
        <w:t>whatsapp</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telepon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ataupun</w:t>
      </w:r>
      <w:proofErr w:type="spellEnd"/>
      <w:r w:rsidR="004E3863" w:rsidRPr="00A673F9">
        <w:rPr>
          <w:rFonts w:ascii="Times New Roman" w:eastAsia="Times New Roman" w:hAnsi="Times New Roman" w:cs="Times New Roman"/>
          <w:kern w:val="0"/>
          <w:sz w:val="24"/>
          <w:szCs w:val="24"/>
          <w14:ligatures w14:val="none"/>
        </w:rPr>
        <w:t xml:space="preserve"> email </w:t>
      </w:r>
      <w:proofErr w:type="spellStart"/>
      <w:r w:rsidR="004E3863" w:rsidRPr="00A673F9">
        <w:rPr>
          <w:rFonts w:ascii="Times New Roman" w:eastAsia="Times New Roman" w:hAnsi="Times New Roman" w:cs="Times New Roman"/>
          <w:kern w:val="0"/>
          <w:sz w:val="24"/>
          <w:szCs w:val="24"/>
          <w14:ligatures w14:val="none"/>
        </w:rPr>
        <w:t>jika</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mengalami</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kesulitan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dalam</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melakukan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kewajiban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perpajakannya</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C04D27" w:rsidRPr="00A673F9">
        <w:rPr>
          <w:rFonts w:ascii="Times New Roman" w:eastAsia="Times New Roman" w:hAnsi="Times New Roman" w:cs="Times New Roman"/>
          <w:kern w:val="0"/>
          <w:sz w:val="24"/>
          <w:szCs w:val="24"/>
          <w14:ligatures w14:val="none"/>
        </w:rPr>
        <w:t>tersebut</w:t>
      </w:r>
      <w:proofErr w:type="spellEnd"/>
      <w:r w:rsidR="00C04D27"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petugas</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pajak</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harus</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memberikan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tanggapan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atau</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merespon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dengan</w:t>
      </w:r>
      <w:proofErr w:type="spellEnd"/>
      <w:r w:rsidR="004E3863" w:rsidRPr="00A673F9">
        <w:rPr>
          <w:rFonts w:ascii="Times New Roman" w:eastAsia="Times New Roman" w:hAnsi="Times New Roman" w:cs="Times New Roman"/>
          <w:kern w:val="0"/>
          <w:sz w:val="24"/>
          <w:szCs w:val="24"/>
          <w14:ligatures w14:val="none"/>
        </w:rPr>
        <w:t xml:space="preserve"> </w:t>
      </w:r>
      <w:proofErr w:type="spellStart"/>
      <w:r w:rsidR="004E3863" w:rsidRPr="00A673F9">
        <w:rPr>
          <w:rFonts w:ascii="Times New Roman" w:eastAsia="Times New Roman" w:hAnsi="Times New Roman" w:cs="Times New Roman"/>
          <w:kern w:val="0"/>
          <w:sz w:val="24"/>
          <w:szCs w:val="24"/>
          <w14:ligatures w14:val="none"/>
        </w:rPr>
        <w:t>sigap</w:t>
      </w:r>
      <w:proofErr w:type="spellEnd"/>
      <w:r w:rsidR="004E3863" w:rsidRPr="00A673F9">
        <w:rPr>
          <w:rFonts w:ascii="Times New Roman" w:eastAsia="Times New Roman" w:hAnsi="Times New Roman" w:cs="Times New Roman"/>
          <w:kern w:val="0"/>
          <w:sz w:val="24"/>
          <w:szCs w:val="24"/>
          <w14:ligatures w14:val="none"/>
        </w:rPr>
        <w:t>.</w:t>
      </w:r>
      <w:r w:rsidR="00EB7D80" w:rsidRPr="00A673F9">
        <w:rPr>
          <w:rFonts w:ascii="Times New Roman" w:eastAsia="Times New Roman" w:hAnsi="Times New Roman" w:cs="Times New Roman"/>
          <w:kern w:val="0"/>
          <w:sz w:val="24"/>
          <w:szCs w:val="24"/>
          <w14:ligatures w14:val="none"/>
        </w:rPr>
        <w:t xml:space="preserve"> </w:t>
      </w:r>
    </w:p>
    <w:p w14:paraId="630C65E4" w14:textId="1BD7CF05" w:rsidR="00C50041" w:rsidRPr="00A673F9" w:rsidRDefault="009D27BD" w:rsidP="00FB4847">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Pada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00450A19"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 xml:space="preserve">Widiastuti </w:t>
      </w:r>
      <w:r w:rsidR="004D5044" w:rsidRPr="00A673F9">
        <w:rPr>
          <w:rFonts w:ascii="Times New Roman" w:hAnsi="Times New Roman" w:cs="Times New Roman"/>
          <w:noProof/>
          <w:sz w:val="24"/>
          <w:szCs w:val="24"/>
        </w:rPr>
        <w:t>(</w:t>
      </w:r>
      <w:r w:rsidRPr="00A673F9">
        <w:rPr>
          <w:rFonts w:ascii="Times New Roman" w:hAnsi="Times New Roman" w:cs="Times New Roman"/>
          <w:noProof/>
          <w:sz w:val="24"/>
          <w:szCs w:val="24"/>
        </w:rPr>
        <w:t>2017)</w:t>
      </w:r>
      <w:r w:rsidRPr="00A673F9">
        <w:rPr>
          <w:rFonts w:ascii="Times New Roman" w:hAnsi="Times New Roman" w:cs="Times New Roman"/>
          <w:sz w:val="24"/>
          <w:szCs w:val="24"/>
        </w:rPr>
        <w:fldChar w:fldCharType="end"/>
      </w:r>
      <w:r w:rsidR="00F44D3C" w:rsidRPr="00A673F9">
        <w:rPr>
          <w:rFonts w:ascii="Times New Roman" w:hAnsi="Times New Roman" w:cs="Times New Roman"/>
          <w:sz w:val="24"/>
          <w:szCs w:val="24"/>
        </w:rPr>
        <w:t xml:space="preserve">, </w:t>
      </w:r>
      <w:r w:rsidR="00531FF0" w:rsidRPr="00A673F9">
        <w:rPr>
          <w:rFonts w:ascii="Times New Roman" w:hAnsi="Times New Roman" w:cs="Times New Roman"/>
          <w:sz w:val="24"/>
          <w:szCs w:val="24"/>
        </w:rPr>
        <w:fldChar w:fldCharType="begin" w:fldLock="1"/>
      </w:r>
      <w:r w:rsidR="00FD613D" w:rsidRPr="00A673F9">
        <w:rPr>
          <w:rFonts w:ascii="Times New Roman" w:hAnsi="Times New Roman" w:cs="Times New Roman"/>
          <w:sz w:val="24"/>
          <w:szCs w:val="24"/>
        </w:rPr>
        <w:instrText>ADDIN CSL_CITATION {"citationItems":[{"id":"ITEM-1","itemData":{"DOI":"10.21776/ub.profit.2021.015.01.11","ISSN":"1978743X","abstract":"One of the DGT e-government is the DGT website.. The DGT website contains the latest information on taxes , announcements, tax applications, the latest laws and regulations, press releases, DGT activities, customer service, and information about the DGT organizational structure. The existence of the website is expected to facilitate communication between taxpayers and the tax authorities as well as a means of facilitating the public to get the latest information related to taxation in Indonesia. However, some people still complain about this website service, one of which is that the website is still difficult to access. This complaint can potentially reduce user satisfaction. Therefore, this study aims to determine the effect of service quality on user satisfaction of the DGT website with e govqual modification. The dimensions used to measure this service's quality are efficiency, trust, reliability, citizen support, and system quality. Students are one of the DGT website users. Therefore, the population in this study were active undergraduate taxation students. The sampling method used was a random sampling system. This study uses an online survey to obtain data. The statistical tool used in this research is the SmartPLS program. This study's results indicate that each of the e govqual dimensions and its significant modification forms the system quality variable. And system quality variables affect user satisfaction.","author":[{"dropping-particle":"","family":"Ari","given":"Dessanti Putri Sekti","non-dropping-particle":"","parse-names":false,"suffix":""},{"dropping-particle":"","family":"Hanum","given":"Latifah","non-dropping-particle":"","parse-names":false,"suffix":""}],"container-title":"Profit: Jurnal Administrasi Bisnis","id":"ITEM-1","issue":"01","issued":{"date-parts":[["2021"]]},"page":"104-111","title":"Pengaruh Kualitas Pelayanan Website Djp Terhadap Kepuasan Pengguna Dengan Modifikasi E Govqual","type":"article-journal","volume":"15"},"uris":["http://www.mendeley.com/documents/?uuid=abd18d3c-4600-475f-8f2c-9037be85e657"]}],"mendeley":{"formattedCitation":"(Ari &amp; Hanum, 2021)","manualFormatting":"Ari &amp; Hanum (2021)","plainTextFormattedCitation":"(Ari &amp; Hanum, 2021)","previouslyFormattedCitation":"(Ari &amp; Hanum, 2021)"},"properties":{"noteIndex":0},"schema":"https://github.com/citation-style-language/schema/raw/master/csl-citation.json"}</w:instrText>
      </w:r>
      <w:r w:rsidR="00531FF0" w:rsidRPr="00A673F9">
        <w:rPr>
          <w:rFonts w:ascii="Times New Roman" w:hAnsi="Times New Roman" w:cs="Times New Roman"/>
          <w:sz w:val="24"/>
          <w:szCs w:val="24"/>
        </w:rPr>
        <w:fldChar w:fldCharType="separate"/>
      </w:r>
      <w:r w:rsidR="00531FF0" w:rsidRPr="00A673F9">
        <w:rPr>
          <w:rFonts w:ascii="Times New Roman" w:hAnsi="Times New Roman" w:cs="Times New Roman"/>
          <w:noProof/>
          <w:sz w:val="24"/>
          <w:szCs w:val="24"/>
        </w:rPr>
        <w:t>Ari &amp; Hanum (2021)</w:t>
      </w:r>
      <w:r w:rsidR="00531FF0" w:rsidRPr="00A673F9">
        <w:rPr>
          <w:rFonts w:ascii="Times New Roman" w:hAnsi="Times New Roman" w:cs="Times New Roman"/>
          <w:sz w:val="24"/>
          <w:szCs w:val="24"/>
        </w:rPr>
        <w:fldChar w:fldCharType="end"/>
      </w:r>
      <w:r w:rsidR="00F44D3C" w:rsidRPr="00A673F9">
        <w:rPr>
          <w:rFonts w:ascii="Times New Roman" w:hAnsi="Times New Roman" w:cs="Times New Roman"/>
          <w:sz w:val="24"/>
          <w:szCs w:val="24"/>
        </w:rPr>
        <w:t xml:space="preserve">, dan </w:t>
      </w:r>
      <w:r w:rsidR="00F44D3C"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{"citationItems":[{"id":"ITEM-1","itemData":{"author":[{"dropping-particle":"","family":"Sari","given":"Wulan Sepvita","non-dropping-particle":"","parse-names":false,"suffix":""},{"dropping-particle":"","family":"Rasmini","given":"Ni Ketut","non-dropping-particle":"","parse-names":false,"suffix":""}],"container-title":"E-Jurnal Akuntansi Universitas Udayana","id":"ITEM-1","issue":"3","issued":{"date-parts":[["2017"]]},"page":"2000-2027","title":"Pengaruh Kualitas Pelayanan Sistem Elektronik Perpajakan dan Kompetensi Pegawai Pajak Pada Kepuasan Wajib Pajak","type":"article-journal","volume":"18"},"uris":["http://www.mendeley.com/documents/?uuid=716a776e-b7c7-45f3-ad35-6f3b3c86cfb0"]}],"mendeley":{"formattedCitation":"(Sari &amp; Rasmini, 2017)","manualFormatting":"Sari &amp; Rasmini (2017)","plainTextFormattedCitation":"(Sari &amp; Rasmini, 2017)","previouslyFormattedCitation":"(Sari &amp; Rasmini, 2017)"},"properties":{"noteIndex":0},"schema":"https://github.com/citation-style-language/schema/raw/master/csl-citation.json"}</w:instrText>
      </w:r>
      <w:r w:rsidR="00F44D3C" w:rsidRPr="00A673F9">
        <w:rPr>
          <w:rFonts w:ascii="Times New Roman" w:hAnsi="Times New Roman" w:cs="Times New Roman"/>
          <w:sz w:val="24"/>
          <w:szCs w:val="24"/>
        </w:rPr>
        <w:fldChar w:fldCharType="separate"/>
      </w:r>
      <w:r w:rsidR="00F44D3C" w:rsidRPr="00A673F9">
        <w:rPr>
          <w:rFonts w:ascii="Times New Roman" w:hAnsi="Times New Roman" w:cs="Times New Roman"/>
          <w:noProof/>
          <w:sz w:val="24"/>
          <w:szCs w:val="24"/>
        </w:rPr>
        <w:t>Sari &amp; Rasmini</w:t>
      </w:r>
      <w:r w:rsidR="004D5044" w:rsidRPr="00A673F9">
        <w:rPr>
          <w:rFonts w:ascii="Times New Roman" w:hAnsi="Times New Roman" w:cs="Times New Roman"/>
          <w:noProof/>
          <w:sz w:val="24"/>
          <w:szCs w:val="24"/>
        </w:rPr>
        <w:t xml:space="preserve"> (</w:t>
      </w:r>
      <w:r w:rsidR="00F44D3C" w:rsidRPr="00A673F9">
        <w:rPr>
          <w:rFonts w:ascii="Times New Roman" w:hAnsi="Times New Roman" w:cs="Times New Roman"/>
          <w:noProof/>
          <w:sz w:val="24"/>
          <w:szCs w:val="24"/>
        </w:rPr>
        <w:t>2017)</w:t>
      </w:r>
      <w:r w:rsidR="00F44D3C"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r w:rsidR="001F6FD9" w:rsidRPr="00A673F9">
        <w:rPr>
          <w:rFonts w:ascii="Times New Roman" w:hAnsi="Times New Roman" w:cs="Times New Roman"/>
          <w:sz w:val="24"/>
          <w:szCs w:val="24"/>
        </w:rPr>
        <w:t xml:space="preserve">dan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r w:rsidR="00993B32" w:rsidRPr="00A673F9">
        <w:rPr>
          <w:rFonts w:ascii="Times New Roman" w:hAnsi="Times New Roman" w:cs="Times New Roman"/>
          <w:sz w:val="24"/>
          <w:szCs w:val="24"/>
        </w:rPr>
        <w:t xml:space="preserve"> Dalam </w:t>
      </w:r>
      <w:proofErr w:type="spellStart"/>
      <w:r w:rsidR="00993B32" w:rsidRPr="00A673F9">
        <w:rPr>
          <w:rFonts w:ascii="Times New Roman" w:hAnsi="Times New Roman" w:cs="Times New Roman"/>
          <w:sz w:val="24"/>
          <w:szCs w:val="24"/>
        </w:rPr>
        <w:t>hal</w:t>
      </w:r>
      <w:proofErr w:type="spellEnd"/>
      <w:r w:rsidR="00993B32" w:rsidRPr="00A673F9">
        <w:rPr>
          <w:rFonts w:ascii="Times New Roman" w:hAnsi="Times New Roman" w:cs="Times New Roman"/>
          <w:sz w:val="24"/>
          <w:szCs w:val="24"/>
        </w:rPr>
        <w:t xml:space="preserve"> ini </w:t>
      </w:r>
      <w:proofErr w:type="spellStart"/>
      <w:r w:rsidR="00993B32" w:rsidRPr="00A673F9">
        <w:rPr>
          <w:rFonts w:ascii="Times New Roman" w:hAnsi="Times New Roman" w:cs="Times New Roman"/>
          <w:sz w:val="24"/>
          <w:szCs w:val="24"/>
        </w:rPr>
        <w:t>wajib</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pajak</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akan</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merasa</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lastRenderedPageBreak/>
        <w:t>puas</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jika</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layanan</w:t>
      </w:r>
      <w:proofErr w:type="spellEnd"/>
      <w:r w:rsidR="00993B32" w:rsidRPr="00A673F9">
        <w:rPr>
          <w:rFonts w:ascii="Times New Roman" w:hAnsi="Times New Roman" w:cs="Times New Roman"/>
          <w:sz w:val="24"/>
          <w:szCs w:val="24"/>
        </w:rPr>
        <w:t xml:space="preserve"> yang </w:t>
      </w:r>
      <w:proofErr w:type="spellStart"/>
      <w:r w:rsidR="00993B32" w:rsidRPr="00A673F9">
        <w:rPr>
          <w:rFonts w:ascii="Times New Roman" w:hAnsi="Times New Roman" w:cs="Times New Roman"/>
          <w:sz w:val="24"/>
          <w:szCs w:val="24"/>
        </w:rPr>
        <w:t>diberikan</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baik</w:t>
      </w:r>
      <w:proofErr w:type="spellEnd"/>
      <w:r w:rsidR="00993B32" w:rsidRPr="00A673F9">
        <w:rPr>
          <w:rFonts w:ascii="Times New Roman" w:hAnsi="Times New Roman" w:cs="Times New Roman"/>
          <w:sz w:val="24"/>
          <w:szCs w:val="24"/>
        </w:rPr>
        <w:t xml:space="preserve"> dan </w:t>
      </w:r>
      <w:proofErr w:type="spellStart"/>
      <w:r w:rsidR="00993B32" w:rsidRPr="00A673F9">
        <w:rPr>
          <w:rFonts w:ascii="Times New Roman" w:hAnsi="Times New Roman" w:cs="Times New Roman"/>
          <w:sz w:val="24"/>
          <w:szCs w:val="24"/>
        </w:rPr>
        <w:t>berkualitas</w:t>
      </w:r>
      <w:proofErr w:type="spellEnd"/>
      <w:r w:rsidR="00993B32" w:rsidRPr="00A673F9">
        <w:rPr>
          <w:rFonts w:ascii="Times New Roman" w:hAnsi="Times New Roman" w:cs="Times New Roman"/>
          <w:sz w:val="24"/>
          <w:szCs w:val="24"/>
        </w:rPr>
        <w:t>.</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uraian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diajukan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18F6D397" w14:textId="541305F4" w:rsidR="009D27BD" w:rsidRPr="00A673F9" w:rsidRDefault="009D27BD" w:rsidP="00831BFE">
      <w:pPr>
        <w:spacing w:line="480" w:lineRule="auto"/>
        <w:jc w:val="both"/>
        <w:rPr>
          <w:rFonts w:ascii="Times New Roman" w:hAnsi="Times New Roman" w:cs="Times New Roman"/>
          <w:sz w:val="24"/>
          <w:szCs w:val="24"/>
        </w:rPr>
      </w:pPr>
      <w:r w:rsidRPr="00A673F9">
        <w:rPr>
          <w:rFonts w:ascii="Times New Roman" w:hAnsi="Times New Roman" w:cs="Times New Roman"/>
          <w:sz w:val="24"/>
          <w:szCs w:val="24"/>
        </w:rPr>
        <w:t>H</w:t>
      </w:r>
      <w:proofErr w:type="gramStart"/>
      <w:r w:rsidRPr="00A673F9">
        <w:rPr>
          <w:rFonts w:ascii="Times New Roman" w:hAnsi="Times New Roman" w:cs="Times New Roman"/>
          <w:sz w:val="24"/>
          <w:szCs w:val="24"/>
        </w:rPr>
        <w:t>2 :</w:t>
      </w:r>
      <w:proofErr w:type="gram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r w:rsidR="001F6FD9" w:rsidRPr="00A673F9">
        <w:rPr>
          <w:rFonts w:ascii="Times New Roman" w:hAnsi="Times New Roman" w:cs="Times New Roman"/>
          <w:sz w:val="24"/>
          <w:szCs w:val="24"/>
        </w:rPr>
        <w:t>dan</w:t>
      </w:r>
      <w:r w:rsidRPr="00A673F9">
        <w:rPr>
          <w:rFonts w:ascii="Times New Roman" w:hAnsi="Times New Roman" w:cs="Times New Roman"/>
          <w:sz w:val="24"/>
          <w:szCs w:val="24"/>
        </w:rPr>
        <w:t xml:space="preserve"> </w:t>
      </w:r>
      <w:proofErr w:type="spellStart"/>
      <w:r w:rsidR="001F6FD9" w:rsidRPr="00A673F9">
        <w:rPr>
          <w:rFonts w:ascii="Times New Roman" w:hAnsi="Times New Roman" w:cs="Times New Roman"/>
          <w:sz w:val="24"/>
          <w:szCs w:val="24"/>
        </w:rPr>
        <w:t>positif</w:t>
      </w:r>
      <w:proofErr w:type="spellEnd"/>
      <w:r w:rsidR="001F6FD9"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w:t>
      </w:r>
    </w:p>
    <w:p w14:paraId="1C522713" w14:textId="2160DFFC" w:rsidR="002E042F" w:rsidRPr="00A673F9" w:rsidRDefault="002E042F" w:rsidP="0083686E">
      <w:pPr>
        <w:pStyle w:val="ListParagraph"/>
        <w:numPr>
          <w:ilvl w:val="2"/>
          <w:numId w:val="5"/>
        </w:numPr>
        <w:spacing w:after="0" w:line="480" w:lineRule="auto"/>
        <w:ind w:left="709" w:hanging="709"/>
        <w:outlineLvl w:val="2"/>
        <w:rPr>
          <w:rFonts w:ascii="Times New Roman" w:hAnsi="Times New Roman" w:cs="Times New Roman"/>
          <w:b/>
          <w:bCs/>
          <w:sz w:val="24"/>
          <w:szCs w:val="24"/>
          <w:lang w:val="id-ID"/>
        </w:rPr>
      </w:pPr>
      <w:bookmarkStart w:id="53" w:name="_Toc202858251"/>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Kepuasan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w:t>
      </w:r>
      <w:bookmarkEnd w:id="53"/>
    </w:p>
    <w:p w14:paraId="2A8A1C8F" w14:textId="63DF0C62" w:rsidR="007862A7" w:rsidRPr="00A673F9" w:rsidRDefault="009D27BD" w:rsidP="0083686E">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Pada</w:t>
      </w:r>
      <w:r w:rsidR="002E042F" w:rsidRPr="00A673F9">
        <w:rPr>
          <w:rFonts w:ascii="Times New Roman" w:hAnsi="Times New Roman" w:cs="Times New Roman"/>
          <w:sz w:val="24"/>
          <w:szCs w:val="24"/>
        </w:rPr>
        <w:t xml:space="preserve"> </w:t>
      </w:r>
      <w:proofErr w:type="spellStart"/>
      <w:r w:rsidR="002E042F" w:rsidRPr="00A673F9">
        <w:rPr>
          <w:rFonts w:ascii="Times New Roman" w:hAnsi="Times New Roman" w:cs="Times New Roman"/>
          <w:sz w:val="24"/>
          <w:szCs w:val="24"/>
        </w:rPr>
        <w:t>teori</w:t>
      </w:r>
      <w:proofErr w:type="spellEnd"/>
      <w:r w:rsidR="002E042F" w:rsidRPr="00A673F9">
        <w:rPr>
          <w:rFonts w:ascii="Times New Roman" w:hAnsi="Times New Roman" w:cs="Times New Roman"/>
          <w:sz w:val="24"/>
          <w:szCs w:val="24"/>
        </w:rPr>
        <w:t xml:space="preserve"> </w:t>
      </w:r>
      <w:proofErr w:type="spellStart"/>
      <w:r w:rsidR="002E042F" w:rsidRPr="00A673F9">
        <w:rPr>
          <w:rFonts w:ascii="Times New Roman" w:hAnsi="Times New Roman" w:cs="Times New Roman"/>
          <w:sz w:val="24"/>
          <w:szCs w:val="24"/>
        </w:rPr>
        <w:t>atribusi</w:t>
      </w:r>
      <w:proofErr w:type="spellEnd"/>
      <w:r w:rsidR="004D5044" w:rsidRPr="00A673F9">
        <w:rPr>
          <w:rFonts w:ascii="Times New Roman" w:hAnsi="Times New Roman" w:cs="Times New Roman"/>
          <w:sz w:val="24"/>
          <w:szCs w:val="24"/>
        </w:rPr>
        <w:t>,</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salah </w:t>
      </w:r>
      <w:proofErr w:type="spellStart"/>
      <w:r w:rsidRPr="00A673F9">
        <w:rPr>
          <w:rFonts w:ascii="Times New Roman" w:hAnsi="Times New Roman" w:cs="Times New Roman"/>
          <w:sz w:val="24"/>
          <w:szCs w:val="24"/>
        </w:rPr>
        <w:t>satu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internal yang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004D5044"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karena</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berada</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dalam</w:t>
      </w:r>
      <w:proofErr w:type="spellEnd"/>
      <w:r w:rsidR="00993B32"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kendali</w:t>
      </w:r>
      <w:proofErr w:type="spellEnd"/>
      <w:r w:rsidR="00993B32" w:rsidRPr="00A673F9">
        <w:rPr>
          <w:rFonts w:ascii="Times New Roman" w:hAnsi="Times New Roman" w:cs="Times New Roman"/>
          <w:sz w:val="24"/>
          <w:szCs w:val="24"/>
        </w:rPr>
        <w:t xml:space="preserve"> </w:t>
      </w:r>
      <w:proofErr w:type="spellStart"/>
      <w:r w:rsidR="007862A7" w:rsidRPr="00A673F9">
        <w:rPr>
          <w:rFonts w:ascii="Times New Roman" w:hAnsi="Times New Roman" w:cs="Times New Roman"/>
          <w:sz w:val="24"/>
          <w:szCs w:val="24"/>
        </w:rPr>
        <w:t>diri</w:t>
      </w:r>
      <w:proofErr w:type="spellEnd"/>
      <w:r w:rsidR="007862A7" w:rsidRPr="00A673F9">
        <w:rPr>
          <w:rFonts w:ascii="Times New Roman" w:hAnsi="Times New Roman" w:cs="Times New Roman"/>
          <w:sz w:val="24"/>
          <w:szCs w:val="24"/>
        </w:rPr>
        <w:t xml:space="preserve"> </w:t>
      </w:r>
      <w:proofErr w:type="spellStart"/>
      <w:r w:rsidR="00993B32" w:rsidRPr="00A673F9">
        <w:rPr>
          <w:rFonts w:ascii="Times New Roman" w:hAnsi="Times New Roman" w:cs="Times New Roman"/>
          <w:sz w:val="24"/>
          <w:szCs w:val="24"/>
        </w:rPr>
        <w:t>perilaku</w:t>
      </w:r>
      <w:proofErr w:type="spellEnd"/>
      <w:r w:rsidR="00993B32" w:rsidRPr="00A673F9">
        <w:rPr>
          <w:rFonts w:ascii="Times New Roman" w:hAnsi="Times New Roman" w:cs="Times New Roman"/>
          <w:sz w:val="24"/>
          <w:szCs w:val="24"/>
        </w:rPr>
        <w:t xml:space="preserve"> </w:t>
      </w:r>
      <w:proofErr w:type="spellStart"/>
      <w:r w:rsidR="007862A7" w:rsidRPr="00A673F9">
        <w:rPr>
          <w:rFonts w:ascii="Times New Roman" w:hAnsi="Times New Roman" w:cs="Times New Roman"/>
          <w:sz w:val="24"/>
          <w:szCs w:val="24"/>
        </w:rPr>
        <w:t>wajib</w:t>
      </w:r>
      <w:proofErr w:type="spellEnd"/>
      <w:r w:rsidR="007862A7" w:rsidRPr="00A673F9">
        <w:rPr>
          <w:rFonts w:ascii="Times New Roman" w:hAnsi="Times New Roman" w:cs="Times New Roman"/>
          <w:sz w:val="24"/>
          <w:szCs w:val="24"/>
        </w:rPr>
        <w:t xml:space="preserve"> </w:t>
      </w:r>
      <w:proofErr w:type="spellStart"/>
      <w:r w:rsidR="007862A7" w:rsidRPr="00A673F9">
        <w:rPr>
          <w:rFonts w:ascii="Times New Roman" w:hAnsi="Times New Roman" w:cs="Times New Roman"/>
          <w:sz w:val="24"/>
          <w:szCs w:val="24"/>
        </w:rPr>
        <w:t>pajak</w:t>
      </w:r>
      <w:proofErr w:type="spellEnd"/>
      <w:r w:rsidR="00993B32"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Kepuasan</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atau</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ketidakpuasan</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merupakan</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respon</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individu</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dalam</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menilai</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sesuai</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ataupun</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tidak</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sesuai</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antara</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menerima</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harapan</w:t>
      </w:r>
      <w:proofErr w:type="spellEnd"/>
      <w:r w:rsidR="001A096B" w:rsidRPr="00A673F9">
        <w:rPr>
          <w:rFonts w:ascii="Times New Roman" w:hAnsi="Times New Roman" w:cs="Times New Roman"/>
          <w:sz w:val="24"/>
          <w:szCs w:val="24"/>
        </w:rPr>
        <w:t xml:space="preserve"> dan </w:t>
      </w:r>
      <w:proofErr w:type="spellStart"/>
      <w:r w:rsidR="001A096B" w:rsidRPr="00A673F9">
        <w:rPr>
          <w:rFonts w:ascii="Times New Roman" w:hAnsi="Times New Roman" w:cs="Times New Roman"/>
          <w:sz w:val="24"/>
          <w:szCs w:val="24"/>
        </w:rPr>
        <w:t>kenyataan</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atas</w:t>
      </w:r>
      <w:proofErr w:type="spellEnd"/>
      <w:r w:rsidR="001A096B" w:rsidRPr="00A673F9">
        <w:rPr>
          <w:rFonts w:ascii="Times New Roman" w:hAnsi="Times New Roman" w:cs="Times New Roman"/>
          <w:sz w:val="24"/>
          <w:szCs w:val="24"/>
        </w:rPr>
        <w:t xml:space="preserve"> </w:t>
      </w:r>
      <w:proofErr w:type="spellStart"/>
      <w:r w:rsidR="001A096B" w:rsidRPr="00A673F9">
        <w:rPr>
          <w:rFonts w:ascii="Times New Roman" w:hAnsi="Times New Roman" w:cs="Times New Roman"/>
          <w:sz w:val="24"/>
          <w:szCs w:val="24"/>
        </w:rPr>
        <w:t>pelayanan</w:t>
      </w:r>
      <w:proofErr w:type="spellEnd"/>
      <w:r w:rsidR="001A096B" w:rsidRPr="00A673F9">
        <w:rPr>
          <w:rFonts w:ascii="Times New Roman" w:hAnsi="Times New Roman" w:cs="Times New Roman"/>
          <w:sz w:val="24"/>
          <w:szCs w:val="24"/>
        </w:rPr>
        <w:t xml:space="preserve"> </w:t>
      </w:r>
      <w:r w:rsidR="00933213" w:rsidRPr="00A673F9">
        <w:rPr>
          <w:rFonts w:ascii="Times New Roman" w:hAnsi="Times New Roman" w:cs="Times New Roman"/>
          <w:sz w:val="24"/>
          <w:szCs w:val="24"/>
        </w:rPr>
        <w:t xml:space="preserve">yang </w:t>
      </w:r>
      <w:proofErr w:type="spellStart"/>
      <w:r w:rsidR="00933213" w:rsidRPr="00A673F9">
        <w:rPr>
          <w:rFonts w:ascii="Times New Roman" w:hAnsi="Times New Roman" w:cs="Times New Roman"/>
          <w:sz w:val="24"/>
          <w:szCs w:val="24"/>
        </w:rPr>
        <w:t>diterima</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Mengingat</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kepatuhan</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dapat</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terjadi</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apabila</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seseorang</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dalam</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hal</w:t>
      </w:r>
      <w:proofErr w:type="spellEnd"/>
      <w:r w:rsidR="00933213" w:rsidRPr="00A673F9">
        <w:rPr>
          <w:rFonts w:ascii="Times New Roman" w:hAnsi="Times New Roman" w:cs="Times New Roman"/>
          <w:sz w:val="24"/>
          <w:szCs w:val="24"/>
        </w:rPr>
        <w:t xml:space="preserve"> ini </w:t>
      </w:r>
      <w:proofErr w:type="spellStart"/>
      <w:r w:rsidR="00933213" w:rsidRPr="00A673F9">
        <w:rPr>
          <w:rFonts w:ascii="Times New Roman" w:hAnsi="Times New Roman" w:cs="Times New Roman"/>
          <w:sz w:val="24"/>
          <w:szCs w:val="24"/>
        </w:rPr>
        <w:t>wajib</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pajak</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telah</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memenuhi</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kewajibannya</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sebagai</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wajib</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pajak</w:t>
      </w:r>
      <w:proofErr w:type="spellEnd"/>
      <w:r w:rsidR="00933213" w:rsidRPr="00A673F9">
        <w:rPr>
          <w:rFonts w:ascii="Times New Roman" w:hAnsi="Times New Roman" w:cs="Times New Roman"/>
          <w:sz w:val="24"/>
          <w:szCs w:val="24"/>
        </w:rPr>
        <w:t xml:space="preserve"> dan </w:t>
      </w:r>
      <w:proofErr w:type="spellStart"/>
      <w:r w:rsidR="00933213" w:rsidRPr="00A673F9">
        <w:rPr>
          <w:rFonts w:ascii="Times New Roman" w:hAnsi="Times New Roman" w:cs="Times New Roman"/>
          <w:sz w:val="24"/>
          <w:szCs w:val="24"/>
        </w:rPr>
        <w:t>memperoleh</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haknya</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sebagai</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wajib</w:t>
      </w:r>
      <w:proofErr w:type="spellEnd"/>
      <w:r w:rsidR="00933213" w:rsidRPr="00A673F9">
        <w:rPr>
          <w:rFonts w:ascii="Times New Roman" w:hAnsi="Times New Roman" w:cs="Times New Roman"/>
          <w:sz w:val="24"/>
          <w:szCs w:val="24"/>
        </w:rPr>
        <w:t xml:space="preserve"> </w:t>
      </w:r>
      <w:proofErr w:type="spellStart"/>
      <w:r w:rsidR="00933213" w:rsidRPr="00A673F9">
        <w:rPr>
          <w:rFonts w:ascii="Times New Roman" w:hAnsi="Times New Roman" w:cs="Times New Roman"/>
          <w:sz w:val="24"/>
          <w:szCs w:val="24"/>
        </w:rPr>
        <w:t>pajak</w:t>
      </w:r>
      <w:proofErr w:type="spellEnd"/>
      <w:r w:rsidR="00933213" w:rsidRPr="00A673F9">
        <w:rPr>
          <w:rFonts w:ascii="Times New Roman" w:hAnsi="Times New Roman" w:cs="Times New Roman"/>
          <w:sz w:val="24"/>
          <w:szCs w:val="24"/>
        </w:rPr>
        <w:t xml:space="preserve">. </w:t>
      </w:r>
    </w:p>
    <w:p w14:paraId="16B1CE16" w14:textId="78533AF7" w:rsidR="002E042F" w:rsidRPr="00A673F9" w:rsidRDefault="00933213" w:rsidP="00FB4847">
      <w:pPr>
        <w:spacing w:line="480" w:lineRule="auto"/>
        <w:ind w:firstLine="720"/>
        <w:jc w:val="both"/>
        <w:rPr>
          <w:rFonts w:ascii="Times New Roman" w:eastAsia="Times New Roman" w:hAnsi="Times New Roman" w:cs="Times New Roman"/>
          <w:kern w:val="0"/>
          <w:sz w:val="24"/>
          <w:szCs w:val="24"/>
          <w14:ligatures w14:val="none"/>
        </w:rPr>
      </w:pPr>
      <w:proofErr w:type="spellStart"/>
      <w:r w:rsidRPr="00A673F9">
        <w:rPr>
          <w:rFonts w:ascii="Times New Roman" w:hAnsi="Times New Roman" w:cs="Times New Roman"/>
          <w:sz w:val="24"/>
          <w:szCs w:val="24"/>
        </w:rPr>
        <w:t>Apabila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Namun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mereka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sebelumnya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terpuaskan</w:t>
      </w:r>
      <w:proofErr w:type="spellEnd"/>
      <w:r w:rsidRPr="00A673F9">
        <w:rPr>
          <w:rFonts w:ascii="Times New Roman" w:hAnsi="Times New Roman" w:cs="Times New Roman"/>
          <w:sz w:val="24"/>
          <w:szCs w:val="24"/>
        </w:rPr>
        <w:t>.</w:t>
      </w:r>
      <w:r w:rsidR="00CD4809" w:rsidRPr="00A673F9">
        <w:rPr>
          <w:rFonts w:ascii="Times New Roman" w:hAnsi="Times New Roman" w:cs="Times New Roman"/>
          <w:sz w:val="24"/>
          <w:szCs w:val="24"/>
        </w:rPr>
        <w:t xml:space="preserve"> </w:t>
      </w:r>
      <w:proofErr w:type="spellStart"/>
      <w:r w:rsidR="00CD4809" w:rsidRPr="00A673F9">
        <w:rPr>
          <w:rFonts w:ascii="Times New Roman" w:eastAsia="Times New Roman" w:hAnsi="Times New Roman" w:cs="Times New Roman"/>
          <w:kern w:val="0"/>
          <w:sz w:val="24"/>
          <w:szCs w:val="24"/>
          <w14:ligatures w14:val="none"/>
        </w:rPr>
        <w:t>Kepuasan</w:t>
      </w:r>
      <w:proofErr w:type="spellEnd"/>
      <w:r w:rsidR="00CD4809" w:rsidRPr="00A673F9">
        <w:rPr>
          <w:rFonts w:ascii="Times New Roman" w:eastAsia="Times New Roman" w:hAnsi="Times New Roman" w:cs="Times New Roman"/>
          <w:kern w:val="0"/>
          <w:sz w:val="24"/>
          <w:szCs w:val="24"/>
          <w14:ligatures w14:val="none"/>
        </w:rPr>
        <w:t xml:space="preserve"> yang </w:t>
      </w:r>
      <w:proofErr w:type="spellStart"/>
      <w:r w:rsidR="00CD4809" w:rsidRPr="00A673F9">
        <w:rPr>
          <w:rFonts w:ascii="Times New Roman" w:eastAsia="Times New Roman" w:hAnsi="Times New Roman" w:cs="Times New Roman"/>
          <w:kern w:val="0"/>
          <w:sz w:val="24"/>
          <w:szCs w:val="24"/>
          <w14:ligatures w14:val="none"/>
        </w:rPr>
        <w:t>didapatkan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sebelumnya</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dari</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pelayanan</w:t>
      </w:r>
      <w:proofErr w:type="spellEnd"/>
      <w:r w:rsidR="00CD4809" w:rsidRPr="00A673F9">
        <w:rPr>
          <w:rFonts w:ascii="Times New Roman" w:eastAsia="Times New Roman" w:hAnsi="Times New Roman" w:cs="Times New Roman"/>
          <w:kern w:val="0"/>
          <w:sz w:val="24"/>
          <w:szCs w:val="24"/>
          <w14:ligatures w14:val="none"/>
        </w:rPr>
        <w:t xml:space="preserve"> yang </w:t>
      </w:r>
      <w:proofErr w:type="spellStart"/>
      <w:r w:rsidR="00CD4809" w:rsidRPr="00A673F9">
        <w:rPr>
          <w:rFonts w:ascii="Times New Roman" w:eastAsia="Times New Roman" w:hAnsi="Times New Roman" w:cs="Times New Roman"/>
          <w:kern w:val="0"/>
          <w:sz w:val="24"/>
          <w:szCs w:val="24"/>
          <w14:ligatures w14:val="none"/>
        </w:rPr>
        <w:t>diberikan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mampu</w:t>
      </w:r>
      <w:proofErr w:type="spellEnd"/>
      <w:r w:rsidR="00CD4809" w:rsidRPr="00A673F9">
        <w:rPr>
          <w:rFonts w:ascii="Times New Roman" w:eastAsia="Times New Roman" w:hAnsi="Times New Roman" w:cs="Times New Roman"/>
          <w:kern w:val="0"/>
          <w:sz w:val="24"/>
          <w:szCs w:val="24"/>
          <w14:ligatures w14:val="none"/>
        </w:rPr>
        <w:t xml:space="preserve"> juga </w:t>
      </w:r>
      <w:proofErr w:type="spellStart"/>
      <w:r w:rsidR="00CD4809" w:rsidRPr="00A673F9">
        <w:rPr>
          <w:rFonts w:ascii="Times New Roman" w:eastAsia="Times New Roman" w:hAnsi="Times New Roman" w:cs="Times New Roman"/>
          <w:kern w:val="0"/>
          <w:sz w:val="24"/>
          <w:szCs w:val="24"/>
          <w14:ligatures w14:val="none"/>
        </w:rPr>
        <w:t>terbukti</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untuk</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bentuk</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perilaku</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positif</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berupa</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kepatuhan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dalam</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melakukan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kewajiban</w:t>
      </w:r>
      <w:proofErr w:type="spellEnd"/>
      <w:r w:rsidR="00CD4809" w:rsidRPr="00A673F9">
        <w:rPr>
          <w:rFonts w:ascii="Times New Roman" w:eastAsia="Times New Roman" w:hAnsi="Times New Roman" w:cs="Times New Roman"/>
          <w:kern w:val="0"/>
          <w:sz w:val="24"/>
          <w:szCs w:val="24"/>
          <w14:ligatures w14:val="none"/>
        </w:rPr>
        <w:t xml:space="preserve"> </w:t>
      </w:r>
      <w:proofErr w:type="spellStart"/>
      <w:r w:rsidR="00CD4809" w:rsidRPr="00A673F9">
        <w:rPr>
          <w:rFonts w:ascii="Times New Roman" w:eastAsia="Times New Roman" w:hAnsi="Times New Roman" w:cs="Times New Roman"/>
          <w:kern w:val="0"/>
          <w:sz w:val="24"/>
          <w:szCs w:val="24"/>
          <w14:ligatures w14:val="none"/>
        </w:rPr>
        <w:t>perpajakan</w:t>
      </w:r>
      <w:proofErr w:type="spellEnd"/>
      <w:r w:rsidR="00CD4809" w:rsidRPr="00A673F9">
        <w:rPr>
          <w:rFonts w:ascii="Times New Roman" w:eastAsia="Times New Roman" w:hAnsi="Times New Roman" w:cs="Times New Roman"/>
          <w:kern w:val="0"/>
          <w:sz w:val="24"/>
          <w:szCs w:val="24"/>
          <w14:ligatures w14:val="none"/>
        </w:rPr>
        <w:t>.</w:t>
      </w:r>
      <w:r w:rsidR="007862A7" w:rsidRPr="00A673F9">
        <w:rPr>
          <w:rFonts w:ascii="Times New Roman" w:eastAsia="Times New Roman" w:hAnsi="Times New Roman" w:cs="Times New Roman"/>
          <w:kern w:val="0"/>
          <w:sz w:val="24"/>
          <w:szCs w:val="24"/>
          <w14:ligatures w14:val="none"/>
        </w:rPr>
        <w:t xml:space="preserve"> </w:t>
      </w:r>
    </w:p>
    <w:p w14:paraId="36BD8B2D" w14:textId="6BB6A163" w:rsidR="00933213" w:rsidRPr="00A673F9" w:rsidRDefault="00933213" w:rsidP="00FB4847">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oleh</w:t>
      </w:r>
      <w:r w:rsidR="00B10C78" w:rsidRPr="00A673F9">
        <w:rPr>
          <w:rFonts w:ascii="Times New Roman" w:hAnsi="Times New Roman" w:cs="Times New Roman"/>
          <w:sz w:val="24"/>
          <w:szCs w:val="24"/>
        </w:rPr>
        <w:t xml:space="preserve"> </w:t>
      </w:r>
      <w:r w:rsidR="00B10C78" w:rsidRPr="00A673F9">
        <w:rPr>
          <w:rFonts w:ascii="Times New Roman" w:hAnsi="Times New Roman" w:cs="Times New Roman"/>
          <w:sz w:val="24"/>
          <w:szCs w:val="24"/>
        </w:rPr>
        <w:fldChar w:fldCharType="begin" w:fldLock="1"/>
      </w:r>
      <w:r w:rsidR="00531FF0"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00B10C78" w:rsidRPr="00A673F9">
        <w:rPr>
          <w:rFonts w:ascii="Times New Roman" w:hAnsi="Times New Roman" w:cs="Times New Roman"/>
          <w:sz w:val="24"/>
          <w:szCs w:val="24"/>
        </w:rPr>
        <w:fldChar w:fldCharType="separate"/>
      </w:r>
      <w:r w:rsidR="00B10C78" w:rsidRPr="00A673F9">
        <w:rPr>
          <w:rFonts w:ascii="Times New Roman" w:hAnsi="Times New Roman" w:cs="Times New Roman"/>
          <w:noProof/>
          <w:sz w:val="24"/>
          <w:szCs w:val="24"/>
        </w:rPr>
        <w:t xml:space="preserve">Febriani &amp; Rahayu </w:t>
      </w:r>
      <w:r w:rsidR="009C0A31" w:rsidRPr="00A673F9">
        <w:rPr>
          <w:rFonts w:ascii="Times New Roman" w:hAnsi="Times New Roman" w:cs="Times New Roman"/>
          <w:noProof/>
          <w:sz w:val="24"/>
          <w:szCs w:val="24"/>
        </w:rPr>
        <w:t>(</w:t>
      </w:r>
      <w:r w:rsidR="00B10C78" w:rsidRPr="00A673F9">
        <w:rPr>
          <w:rFonts w:ascii="Times New Roman" w:hAnsi="Times New Roman" w:cs="Times New Roman"/>
          <w:noProof/>
          <w:sz w:val="24"/>
          <w:szCs w:val="24"/>
        </w:rPr>
        <w:t>2020)</w:t>
      </w:r>
      <w:r w:rsidR="00B10C78" w:rsidRPr="00A673F9">
        <w:rPr>
          <w:rFonts w:ascii="Times New Roman" w:hAnsi="Times New Roman" w:cs="Times New Roman"/>
          <w:sz w:val="24"/>
          <w:szCs w:val="24"/>
        </w:rPr>
        <w:fldChar w:fldCharType="end"/>
      </w:r>
      <w:r w:rsidR="008F5BEB" w:rsidRPr="00A673F9">
        <w:rPr>
          <w:rFonts w:ascii="Times New Roman" w:hAnsi="Times New Roman" w:cs="Times New Roman"/>
          <w:sz w:val="24"/>
          <w:szCs w:val="24"/>
        </w:rPr>
        <w:t xml:space="preserve">, </w:t>
      </w:r>
      <w:r w:rsidR="00854CC8" w:rsidRPr="00A673F9">
        <w:rPr>
          <w:rFonts w:ascii="Times New Roman" w:hAnsi="Times New Roman" w:cs="Times New Roman"/>
          <w:sz w:val="24"/>
          <w:szCs w:val="24"/>
        </w:rPr>
        <w:fldChar w:fldCharType="begin" w:fldLock="1"/>
      </w:r>
      <w:r w:rsidR="00531FF0"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00854CC8" w:rsidRPr="00A673F9">
        <w:rPr>
          <w:rFonts w:ascii="Times New Roman" w:hAnsi="Times New Roman" w:cs="Times New Roman"/>
          <w:sz w:val="24"/>
          <w:szCs w:val="24"/>
        </w:rPr>
        <w:fldChar w:fldCharType="separate"/>
      </w:r>
      <w:r w:rsidR="00854CC8" w:rsidRPr="00A673F9">
        <w:rPr>
          <w:rFonts w:ascii="Times New Roman" w:hAnsi="Times New Roman" w:cs="Times New Roman"/>
          <w:noProof/>
          <w:sz w:val="24"/>
          <w:szCs w:val="24"/>
        </w:rPr>
        <w:t xml:space="preserve">Widiastuti </w:t>
      </w:r>
      <w:r w:rsidR="00531FF0" w:rsidRPr="00A673F9">
        <w:rPr>
          <w:rFonts w:ascii="Times New Roman" w:hAnsi="Times New Roman" w:cs="Times New Roman"/>
          <w:noProof/>
          <w:sz w:val="24"/>
          <w:szCs w:val="24"/>
        </w:rPr>
        <w:t>(</w:t>
      </w:r>
      <w:r w:rsidR="00854CC8" w:rsidRPr="00A673F9">
        <w:rPr>
          <w:rFonts w:ascii="Times New Roman" w:hAnsi="Times New Roman" w:cs="Times New Roman"/>
          <w:noProof/>
          <w:sz w:val="24"/>
          <w:szCs w:val="24"/>
        </w:rPr>
        <w:t>2017)</w:t>
      </w:r>
      <w:r w:rsidR="00854CC8" w:rsidRPr="00A673F9">
        <w:rPr>
          <w:rFonts w:ascii="Times New Roman" w:hAnsi="Times New Roman" w:cs="Times New Roman"/>
          <w:sz w:val="24"/>
          <w:szCs w:val="24"/>
        </w:rPr>
        <w:fldChar w:fldCharType="end"/>
      </w:r>
      <w:r w:rsidR="008F5BEB" w:rsidRPr="00A673F9">
        <w:rPr>
          <w:rFonts w:ascii="Times New Roman" w:hAnsi="Times New Roman" w:cs="Times New Roman"/>
          <w:sz w:val="24"/>
          <w:szCs w:val="24"/>
        </w:rPr>
        <w:t>, dan</w:t>
      </w:r>
      <w:r w:rsidR="00854CC8" w:rsidRPr="00A673F9">
        <w:rPr>
          <w:rFonts w:ascii="Times New Roman" w:hAnsi="Times New Roman" w:cs="Times New Roman"/>
          <w:sz w:val="24"/>
          <w:szCs w:val="24"/>
        </w:rPr>
        <w:t xml:space="preserve"> </w:t>
      </w:r>
      <w:r w:rsidR="008F5BEB" w:rsidRPr="00A673F9">
        <w:rPr>
          <w:rFonts w:ascii="Times New Roman" w:hAnsi="Times New Roman" w:cs="Times New Roman"/>
          <w:sz w:val="24"/>
          <w:szCs w:val="24"/>
        </w:rPr>
        <w:fldChar w:fldCharType="begin" w:fldLock="1"/>
      </w:r>
      <w:r w:rsidR="00E16E18" w:rsidRPr="00A673F9">
        <w:rPr>
          <w:rFonts w:ascii="Times New Roman" w:hAnsi="Times New Roman" w:cs="Times New Roman"/>
          <w:sz w:val="24"/>
          <w:szCs w:val="24"/>
        </w:rPr>
        <w:instrText>ADDIN CSL_CITATION {"citationItems":[{"id":"ITEM-1","itemData":{"ISSN":"2808-8778","abstract":"Kata kunci : kualitas pelayanan fiskus, kesadaran wajib pajak, sanksi perpajakan, kepatuhan wajib pajak dan kepuasan pribadi ABSTRACT 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a","author":[{"dropping-particle":"","family":"Rizal Aditya","given":"Muhammad","non-dropping-particle":"","parse-names":false,"suffix":""}],"container-title":"Konstelasi Ilmiah Mahasiswa Unissula (Kimu) 7","id":"ITEM-1","issue":"1","issued":{"date-parts":[["2022"]]},"page":"365-378","title":"Pengaruh Persepsi Wajib Pajak Mengenai Kualitas\nPelayanan Fiskus, Kesadaran Wajib Pajak, Sanksi Perpajakan\nTerhadap Kepatuhan Wajib Pajak Orang Pribadi Dengan\nKepuasan Sebagai Variable Intervening","type":"article-journal"},"uris":["http://www.mendeley.com/documents/?uuid=8ea3bdf0-cb6a-4dbe-ae3a-e4a88e08b361"]}],"mendeley":{"formattedCitation":"(Rizal Aditya, 2022)","manualFormatting":"Rizal Aditya (2022)","plainTextFormattedCitation":"(Rizal Aditya, 2022)","previouslyFormattedCitation":"(Rizal Aditya, 2022)"},"properties":{"noteIndex":0},"schema":"https://github.com/citation-style-language/schema/raw/master/csl-citation.json"}</w:instrText>
      </w:r>
      <w:r w:rsidR="008F5BEB" w:rsidRPr="00A673F9">
        <w:rPr>
          <w:rFonts w:ascii="Times New Roman" w:hAnsi="Times New Roman" w:cs="Times New Roman"/>
          <w:sz w:val="24"/>
          <w:szCs w:val="24"/>
        </w:rPr>
        <w:fldChar w:fldCharType="separate"/>
      </w:r>
      <w:r w:rsidR="008F5BEB" w:rsidRPr="00A673F9">
        <w:rPr>
          <w:rFonts w:ascii="Times New Roman" w:hAnsi="Times New Roman" w:cs="Times New Roman"/>
          <w:noProof/>
          <w:sz w:val="24"/>
          <w:szCs w:val="24"/>
        </w:rPr>
        <w:t>Rizal Aditya (2022)</w:t>
      </w:r>
      <w:r w:rsidR="008F5BEB" w:rsidRPr="00A673F9">
        <w:rPr>
          <w:rFonts w:ascii="Times New Roman" w:hAnsi="Times New Roman" w:cs="Times New Roman"/>
          <w:sz w:val="24"/>
          <w:szCs w:val="24"/>
        </w:rPr>
        <w:fldChar w:fldCharType="end"/>
      </w:r>
      <w:r w:rsidR="008F5BEB"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menyatakan</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bahwa</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kepuasan</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berpengaruh</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signifikan</w:t>
      </w:r>
      <w:proofErr w:type="spellEnd"/>
      <w:r w:rsidR="00854CC8" w:rsidRPr="00A673F9">
        <w:rPr>
          <w:rFonts w:ascii="Times New Roman" w:hAnsi="Times New Roman" w:cs="Times New Roman"/>
          <w:sz w:val="24"/>
          <w:szCs w:val="24"/>
        </w:rPr>
        <w:t xml:space="preserve"> </w:t>
      </w:r>
      <w:r w:rsidR="001F6FD9" w:rsidRPr="00A673F9">
        <w:rPr>
          <w:rFonts w:ascii="Times New Roman" w:hAnsi="Times New Roman" w:cs="Times New Roman"/>
          <w:sz w:val="24"/>
          <w:szCs w:val="24"/>
        </w:rPr>
        <w:t xml:space="preserve">dan </w:t>
      </w:r>
      <w:proofErr w:type="spellStart"/>
      <w:r w:rsidR="00854CC8" w:rsidRPr="00A673F9">
        <w:rPr>
          <w:rFonts w:ascii="Times New Roman" w:hAnsi="Times New Roman" w:cs="Times New Roman"/>
          <w:sz w:val="24"/>
          <w:szCs w:val="24"/>
        </w:rPr>
        <w:t>positif</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terhadap</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kepatuhan</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wajib</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pajak</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Berdasarkan</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uraian</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tersebut</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maka</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hipotesis</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sebagai</w:t>
      </w:r>
      <w:proofErr w:type="spellEnd"/>
      <w:r w:rsidR="00854CC8" w:rsidRPr="00A673F9">
        <w:rPr>
          <w:rFonts w:ascii="Times New Roman" w:hAnsi="Times New Roman" w:cs="Times New Roman"/>
          <w:sz w:val="24"/>
          <w:szCs w:val="24"/>
        </w:rPr>
        <w:t xml:space="preserve"> </w:t>
      </w:r>
      <w:proofErr w:type="spellStart"/>
      <w:r w:rsidR="00854CC8" w:rsidRPr="00A673F9">
        <w:rPr>
          <w:rFonts w:ascii="Times New Roman" w:hAnsi="Times New Roman" w:cs="Times New Roman"/>
          <w:sz w:val="24"/>
          <w:szCs w:val="24"/>
        </w:rPr>
        <w:t>berikut</w:t>
      </w:r>
      <w:proofErr w:type="spellEnd"/>
      <w:r w:rsidR="00854CC8" w:rsidRPr="00A673F9">
        <w:rPr>
          <w:rFonts w:ascii="Times New Roman" w:hAnsi="Times New Roman" w:cs="Times New Roman"/>
          <w:sz w:val="24"/>
          <w:szCs w:val="24"/>
        </w:rPr>
        <w:t>:</w:t>
      </w:r>
    </w:p>
    <w:p w14:paraId="450E505C" w14:textId="7808DBDB" w:rsidR="00B10C78" w:rsidRPr="00A673F9" w:rsidRDefault="00854CC8" w:rsidP="00831BFE">
      <w:pPr>
        <w:spacing w:line="480" w:lineRule="auto"/>
        <w:jc w:val="both"/>
        <w:rPr>
          <w:rFonts w:ascii="Times New Roman" w:hAnsi="Times New Roman" w:cs="Times New Roman"/>
          <w:sz w:val="24"/>
          <w:szCs w:val="24"/>
        </w:rPr>
      </w:pPr>
      <w:r w:rsidRPr="00A673F9">
        <w:rPr>
          <w:rFonts w:ascii="Times New Roman" w:hAnsi="Times New Roman" w:cs="Times New Roman"/>
          <w:sz w:val="24"/>
          <w:szCs w:val="24"/>
        </w:rPr>
        <w:lastRenderedPageBreak/>
        <w:t>H</w:t>
      </w:r>
      <w:proofErr w:type="gramStart"/>
      <w:r w:rsidRPr="00A673F9">
        <w:rPr>
          <w:rFonts w:ascii="Times New Roman" w:hAnsi="Times New Roman" w:cs="Times New Roman"/>
          <w:sz w:val="24"/>
          <w:szCs w:val="24"/>
        </w:rPr>
        <w:t>3 :</w:t>
      </w:r>
      <w:proofErr w:type="gram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r w:rsidR="001F6FD9" w:rsidRPr="00A673F9">
        <w:rPr>
          <w:rFonts w:ascii="Times New Roman" w:hAnsi="Times New Roman" w:cs="Times New Roman"/>
          <w:sz w:val="24"/>
          <w:szCs w:val="24"/>
        </w:rPr>
        <w:t xml:space="preserve">dan </w:t>
      </w:r>
      <w:proofErr w:type="spellStart"/>
      <w:r w:rsidR="001F6FD9" w:rsidRPr="00A673F9">
        <w:rPr>
          <w:rFonts w:ascii="Times New Roman" w:hAnsi="Times New Roman" w:cs="Times New Roman"/>
          <w:sz w:val="24"/>
          <w:szCs w:val="24"/>
        </w:rPr>
        <w:t>positif</w:t>
      </w:r>
      <w:proofErr w:type="spellEnd"/>
      <w:r w:rsidR="001F6FD9"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0648FCD1" w14:textId="2425FFA1" w:rsidR="00B83663" w:rsidRPr="00A673F9" w:rsidRDefault="00B83663" w:rsidP="0083686E">
      <w:pPr>
        <w:pStyle w:val="ListParagraph"/>
        <w:numPr>
          <w:ilvl w:val="2"/>
          <w:numId w:val="5"/>
        </w:numPr>
        <w:spacing w:after="0" w:line="480" w:lineRule="auto"/>
        <w:ind w:left="709" w:hanging="709"/>
        <w:outlineLvl w:val="2"/>
        <w:rPr>
          <w:rFonts w:ascii="Times New Roman" w:hAnsi="Times New Roman" w:cs="Times New Roman"/>
          <w:b/>
          <w:bCs/>
          <w:sz w:val="24"/>
          <w:szCs w:val="24"/>
          <w:lang w:val="id-ID"/>
        </w:rPr>
      </w:pPr>
      <w:bookmarkStart w:id="54" w:name="_Toc202858252"/>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 </w:t>
      </w:r>
      <w:proofErr w:type="spellStart"/>
      <w:r w:rsidRPr="00A673F9">
        <w:rPr>
          <w:rFonts w:ascii="Times New Roman" w:hAnsi="Times New Roman" w:cs="Times New Roman"/>
          <w:b/>
          <w:bCs/>
          <w:sz w:val="24"/>
          <w:szCs w:val="24"/>
        </w:rPr>
        <w:t>Melalui</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Kepuasan</w:t>
      </w:r>
      <w:bookmarkEnd w:id="54"/>
      <w:proofErr w:type="spellEnd"/>
    </w:p>
    <w:p w14:paraId="54208917" w14:textId="7E6440DB" w:rsidR="00B974DB" w:rsidRPr="00A673F9" w:rsidRDefault="00CF65BF" w:rsidP="0083686E">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004D5044" w:rsidRPr="00A673F9">
        <w:rPr>
          <w:rFonts w:ascii="Times New Roman" w:hAnsi="Times New Roman" w:cs="Times New Roman"/>
          <w:sz w:val="24"/>
          <w:szCs w:val="24"/>
        </w:rPr>
        <w:t>teori</w:t>
      </w:r>
      <w:proofErr w:type="spellEnd"/>
      <w:r w:rsidR="004D5044" w:rsidRPr="00A673F9">
        <w:rPr>
          <w:rFonts w:ascii="Times New Roman" w:hAnsi="Times New Roman" w:cs="Times New Roman"/>
          <w:sz w:val="24"/>
          <w:szCs w:val="24"/>
        </w:rPr>
        <w:t xml:space="preserve"> </w:t>
      </w:r>
      <w:proofErr w:type="spellStart"/>
      <w:r w:rsidR="004D5044" w:rsidRPr="00A673F9">
        <w:rPr>
          <w:rFonts w:ascii="Times New Roman" w:hAnsi="Times New Roman" w:cs="Times New Roman"/>
          <w:sz w:val="24"/>
          <w:szCs w:val="24"/>
        </w:rPr>
        <w:t>atribusi</w:t>
      </w:r>
      <w:proofErr w:type="spellEnd"/>
      <w:r w:rsidR="004D5044"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kepatuhan</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merupakan</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perilaku</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individu</w:t>
      </w:r>
      <w:proofErr w:type="spellEnd"/>
      <w:r w:rsidR="00C82C82" w:rsidRPr="00A673F9">
        <w:rPr>
          <w:rFonts w:ascii="Times New Roman" w:hAnsi="Times New Roman" w:cs="Times New Roman"/>
          <w:sz w:val="24"/>
          <w:szCs w:val="24"/>
        </w:rPr>
        <w:t xml:space="preserve"> yang </w:t>
      </w:r>
      <w:proofErr w:type="spellStart"/>
      <w:r w:rsidR="00C82C82" w:rsidRPr="00A673F9">
        <w:rPr>
          <w:rFonts w:ascii="Times New Roman" w:hAnsi="Times New Roman" w:cs="Times New Roman"/>
          <w:sz w:val="24"/>
          <w:szCs w:val="24"/>
        </w:rPr>
        <w:t>dipengaruhi</w:t>
      </w:r>
      <w:proofErr w:type="spellEnd"/>
      <w:r w:rsidR="00C82C82" w:rsidRPr="00A673F9">
        <w:rPr>
          <w:rFonts w:ascii="Times New Roman" w:hAnsi="Times New Roman" w:cs="Times New Roman"/>
          <w:sz w:val="24"/>
          <w:szCs w:val="24"/>
        </w:rPr>
        <w:t xml:space="preserve"> oleh dua </w:t>
      </w:r>
      <w:proofErr w:type="spellStart"/>
      <w:r w:rsidR="00C82C82" w:rsidRPr="00A673F9">
        <w:rPr>
          <w:rFonts w:ascii="Times New Roman" w:hAnsi="Times New Roman" w:cs="Times New Roman"/>
          <w:sz w:val="24"/>
          <w:szCs w:val="24"/>
        </w:rPr>
        <w:t>faktor</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yaitu</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faktor</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eksternal</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adalah</w:t>
      </w:r>
      <w:proofErr w:type="spellEnd"/>
      <w:r w:rsidR="00C82C82" w:rsidRPr="00A673F9">
        <w:rPr>
          <w:rFonts w:ascii="Times New Roman" w:hAnsi="Times New Roman" w:cs="Times New Roman"/>
          <w:sz w:val="24"/>
          <w:szCs w:val="24"/>
        </w:rPr>
        <w:t xml:space="preserve"> </w:t>
      </w:r>
      <w:proofErr w:type="spellStart"/>
      <w:r w:rsidR="004D5044" w:rsidRPr="00A673F9">
        <w:rPr>
          <w:rFonts w:ascii="Times New Roman" w:hAnsi="Times New Roman" w:cs="Times New Roman"/>
          <w:sz w:val="24"/>
          <w:szCs w:val="24"/>
        </w:rPr>
        <w:t>k</w:t>
      </w:r>
      <w:r w:rsidR="00C82C82" w:rsidRPr="00A673F9">
        <w:rPr>
          <w:rFonts w:ascii="Times New Roman" w:hAnsi="Times New Roman" w:cs="Times New Roman"/>
          <w:sz w:val="24"/>
          <w:szCs w:val="24"/>
        </w:rPr>
        <w:t>ualitas</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layanan</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sedangkan</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faktor</w:t>
      </w:r>
      <w:proofErr w:type="spellEnd"/>
      <w:r w:rsidR="00C82C82" w:rsidRPr="00A673F9">
        <w:rPr>
          <w:rFonts w:ascii="Times New Roman" w:hAnsi="Times New Roman" w:cs="Times New Roman"/>
          <w:sz w:val="24"/>
          <w:szCs w:val="24"/>
        </w:rPr>
        <w:t xml:space="preserve"> internal </w:t>
      </w:r>
      <w:proofErr w:type="spellStart"/>
      <w:r w:rsidR="00C82C82" w:rsidRPr="00A673F9">
        <w:rPr>
          <w:rFonts w:ascii="Times New Roman" w:hAnsi="Times New Roman" w:cs="Times New Roman"/>
          <w:sz w:val="24"/>
          <w:szCs w:val="24"/>
        </w:rPr>
        <w:t>adalah</w:t>
      </w:r>
      <w:proofErr w:type="spellEnd"/>
      <w:r w:rsidR="00C82C82" w:rsidRPr="00A673F9">
        <w:rPr>
          <w:rFonts w:ascii="Times New Roman" w:hAnsi="Times New Roman" w:cs="Times New Roman"/>
          <w:sz w:val="24"/>
          <w:szCs w:val="24"/>
        </w:rPr>
        <w:t xml:space="preserve"> </w:t>
      </w:r>
      <w:proofErr w:type="spellStart"/>
      <w:r w:rsidR="00C82C82" w:rsidRPr="00A673F9">
        <w:rPr>
          <w:rFonts w:ascii="Times New Roman" w:hAnsi="Times New Roman" w:cs="Times New Roman"/>
          <w:sz w:val="24"/>
          <w:szCs w:val="24"/>
        </w:rPr>
        <w:t>kepuasan</w:t>
      </w:r>
      <w:proofErr w:type="spellEnd"/>
      <w:r w:rsidR="00C82C82" w:rsidRPr="00A673F9">
        <w:rPr>
          <w:rFonts w:ascii="Times New Roman" w:hAnsi="Times New Roman" w:cs="Times New Roman"/>
          <w:sz w:val="24"/>
          <w:szCs w:val="24"/>
        </w:rPr>
        <w:t>.</w:t>
      </w:r>
      <w:r w:rsidR="00AA3389" w:rsidRPr="00A673F9">
        <w:rPr>
          <w:rFonts w:ascii="Times New Roman" w:hAnsi="Times New Roman" w:cs="Times New Roman"/>
          <w:sz w:val="24"/>
          <w:szCs w:val="24"/>
        </w:rPr>
        <w:t xml:space="preserve"> </w:t>
      </w:r>
      <w:proofErr w:type="spellStart"/>
      <w:r w:rsidR="0014626D" w:rsidRPr="00A673F9">
        <w:rPr>
          <w:rFonts w:ascii="Times New Roman" w:hAnsi="Times New Roman" w:cs="Times New Roman"/>
          <w:sz w:val="24"/>
          <w:szCs w:val="24"/>
        </w:rPr>
        <w:t>Kepuasan</w:t>
      </w:r>
      <w:proofErr w:type="spellEnd"/>
      <w:r w:rsidR="0014626D" w:rsidRPr="00A673F9">
        <w:rPr>
          <w:rFonts w:ascii="Times New Roman" w:hAnsi="Times New Roman" w:cs="Times New Roman"/>
          <w:sz w:val="24"/>
          <w:szCs w:val="24"/>
        </w:rPr>
        <w:t xml:space="preserve"> </w:t>
      </w:r>
      <w:proofErr w:type="spellStart"/>
      <w:r w:rsidR="0014626D" w:rsidRPr="00A673F9">
        <w:rPr>
          <w:rFonts w:ascii="Times New Roman" w:hAnsi="Times New Roman" w:cs="Times New Roman"/>
          <w:sz w:val="24"/>
          <w:szCs w:val="24"/>
        </w:rPr>
        <w:t>pelanggan</w:t>
      </w:r>
      <w:proofErr w:type="spellEnd"/>
      <w:r w:rsidR="0014626D" w:rsidRPr="00A673F9">
        <w:rPr>
          <w:rFonts w:ascii="Times New Roman" w:hAnsi="Times New Roman" w:cs="Times New Roman"/>
          <w:sz w:val="24"/>
          <w:szCs w:val="24"/>
        </w:rPr>
        <w:t xml:space="preserve"> (</w:t>
      </w:r>
      <w:proofErr w:type="spellStart"/>
      <w:r w:rsidR="0014626D" w:rsidRPr="00A673F9">
        <w:rPr>
          <w:rFonts w:ascii="Times New Roman" w:hAnsi="Times New Roman" w:cs="Times New Roman"/>
          <w:sz w:val="24"/>
          <w:szCs w:val="24"/>
        </w:rPr>
        <w:t>wajib</w:t>
      </w:r>
      <w:proofErr w:type="spellEnd"/>
      <w:r w:rsidR="0014626D" w:rsidRPr="00A673F9">
        <w:rPr>
          <w:rFonts w:ascii="Times New Roman" w:hAnsi="Times New Roman" w:cs="Times New Roman"/>
          <w:sz w:val="24"/>
          <w:szCs w:val="24"/>
        </w:rPr>
        <w:t xml:space="preserve"> </w:t>
      </w:r>
      <w:proofErr w:type="spellStart"/>
      <w:r w:rsidR="0014626D" w:rsidRPr="00A673F9">
        <w:rPr>
          <w:rFonts w:ascii="Times New Roman" w:hAnsi="Times New Roman" w:cs="Times New Roman"/>
          <w:sz w:val="24"/>
          <w:szCs w:val="24"/>
        </w:rPr>
        <w:t>pajak</w:t>
      </w:r>
      <w:proofErr w:type="spellEnd"/>
      <w:r w:rsidR="0014626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dapat</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difenisikan</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sebagai</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tingkat</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perasaan</w:t>
      </w:r>
      <w:proofErr w:type="spellEnd"/>
      <w:r w:rsidR="00FD613D" w:rsidRPr="00A673F9">
        <w:rPr>
          <w:rFonts w:ascii="Times New Roman" w:hAnsi="Times New Roman" w:cs="Times New Roman"/>
          <w:sz w:val="24"/>
          <w:szCs w:val="24"/>
        </w:rPr>
        <w:t xml:space="preserve"> yang </w:t>
      </w:r>
      <w:proofErr w:type="spellStart"/>
      <w:r w:rsidR="00FD613D" w:rsidRPr="00A673F9">
        <w:rPr>
          <w:rFonts w:ascii="Times New Roman" w:hAnsi="Times New Roman" w:cs="Times New Roman"/>
          <w:sz w:val="24"/>
          <w:szCs w:val="24"/>
        </w:rPr>
        <w:t>dirasakan</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seseorang</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setelah</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membandingkan</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antara</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kinerja</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produk</w:t>
      </w:r>
      <w:proofErr w:type="spellEnd"/>
      <w:r w:rsidR="00FD613D" w:rsidRPr="00A673F9">
        <w:rPr>
          <w:rFonts w:ascii="Times New Roman" w:hAnsi="Times New Roman" w:cs="Times New Roman"/>
          <w:sz w:val="24"/>
          <w:szCs w:val="24"/>
        </w:rPr>
        <w:t xml:space="preserve"> yang </w:t>
      </w:r>
      <w:proofErr w:type="spellStart"/>
      <w:r w:rsidR="00FD613D" w:rsidRPr="00A673F9">
        <w:rPr>
          <w:rFonts w:ascii="Times New Roman" w:hAnsi="Times New Roman" w:cs="Times New Roman"/>
          <w:sz w:val="24"/>
          <w:szCs w:val="24"/>
        </w:rPr>
        <w:t>mereka</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alami</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dengan</w:t>
      </w:r>
      <w:proofErr w:type="spellEnd"/>
      <w:r w:rsidR="00FD613D" w:rsidRPr="00A673F9">
        <w:rPr>
          <w:rFonts w:ascii="Times New Roman" w:hAnsi="Times New Roman" w:cs="Times New Roman"/>
          <w:sz w:val="24"/>
          <w:szCs w:val="24"/>
        </w:rPr>
        <w:t xml:space="preserve"> </w:t>
      </w:r>
      <w:proofErr w:type="spellStart"/>
      <w:r w:rsidR="00FD613D" w:rsidRPr="00A673F9">
        <w:rPr>
          <w:rFonts w:ascii="Times New Roman" w:hAnsi="Times New Roman" w:cs="Times New Roman"/>
          <w:sz w:val="24"/>
          <w:szCs w:val="24"/>
        </w:rPr>
        <w:t>harapan</w:t>
      </w:r>
      <w:proofErr w:type="spellEnd"/>
      <w:r w:rsidR="00FD613D" w:rsidRPr="00A673F9">
        <w:rPr>
          <w:rFonts w:ascii="Times New Roman" w:hAnsi="Times New Roman" w:cs="Times New Roman"/>
          <w:sz w:val="24"/>
          <w:szCs w:val="24"/>
        </w:rPr>
        <w:t xml:space="preserve"> yang </w:t>
      </w:r>
      <w:proofErr w:type="spellStart"/>
      <w:r w:rsidR="00FD613D" w:rsidRPr="00A673F9">
        <w:rPr>
          <w:rFonts w:ascii="Times New Roman" w:hAnsi="Times New Roman" w:cs="Times New Roman"/>
          <w:sz w:val="24"/>
          <w:szCs w:val="24"/>
        </w:rPr>
        <w:t>dimiliki</w:t>
      </w:r>
      <w:proofErr w:type="spellEnd"/>
      <w:r w:rsidR="00FD613D" w:rsidRPr="00A673F9">
        <w:rPr>
          <w:rFonts w:ascii="Times New Roman" w:hAnsi="Times New Roman" w:cs="Times New Roman"/>
          <w:sz w:val="24"/>
          <w:szCs w:val="24"/>
        </w:rPr>
        <w:t xml:space="preserve"> </w:t>
      </w:r>
      <w:r w:rsidR="00FD613D" w:rsidRPr="00A673F9">
        <w:rPr>
          <w:rFonts w:ascii="Times New Roman" w:hAnsi="Times New Roman" w:cs="Times New Roman"/>
          <w:sz w:val="24"/>
          <w:szCs w:val="24"/>
        </w:rPr>
        <w:fldChar w:fldCharType="begin" w:fldLock="1"/>
      </w:r>
      <w:r w:rsidR="00696109" w:rsidRPr="00A673F9">
        <w:rPr>
          <w:rFonts w:ascii="Times New Roman" w:hAnsi="Times New Roman" w:cs="Times New Roman"/>
          <w:sz w:val="24"/>
          <w:szCs w:val="24"/>
        </w:rPr>
        <w:instrText>ADDIN CSL_CITATION {"citationItems":[{"id":"ITEM-1","itemData":{"author":[{"dropping-particle":"","family":"Indrasari","given":"Meithiana","non-dropping-particle":"","parse-names":false,"suffix":""}],"id":"ITEM-1","issued":{"date-parts":[["2019"]]},"number-of-pages":"92","publisher":"Unitomo Press. Surabaya","publisher-place":"Surabaya","title":"Pemasaran dan Kepuasan Pelanggan","type":"book"},"uris":["http://www.mendeley.com/documents/?uuid=097aa602-5cf8-4df0-8be4-f36c32a387fc"]}],"mendeley":{"formattedCitation":"(Indrasari, 2019)","plainTextFormattedCitation":"(Indrasari, 2019)","previouslyFormattedCitation":"(Indrasari, 2019)"},"properties":{"noteIndex":0},"schema":"https://github.com/citation-style-language/schema/raw/master/csl-citation.json"}</w:instrText>
      </w:r>
      <w:r w:rsidR="00FD613D" w:rsidRPr="00A673F9">
        <w:rPr>
          <w:rFonts w:ascii="Times New Roman" w:hAnsi="Times New Roman" w:cs="Times New Roman"/>
          <w:sz w:val="24"/>
          <w:szCs w:val="24"/>
        </w:rPr>
        <w:fldChar w:fldCharType="separate"/>
      </w:r>
      <w:r w:rsidR="00FD613D" w:rsidRPr="00A673F9">
        <w:rPr>
          <w:rFonts w:ascii="Times New Roman" w:hAnsi="Times New Roman" w:cs="Times New Roman"/>
          <w:noProof/>
          <w:sz w:val="24"/>
          <w:szCs w:val="24"/>
        </w:rPr>
        <w:t>(Indrasari, 2019)</w:t>
      </w:r>
      <w:r w:rsidR="00FD613D" w:rsidRPr="00A673F9">
        <w:rPr>
          <w:rFonts w:ascii="Times New Roman" w:hAnsi="Times New Roman" w:cs="Times New Roman"/>
          <w:sz w:val="24"/>
          <w:szCs w:val="24"/>
        </w:rPr>
        <w:fldChar w:fldCharType="end"/>
      </w:r>
      <w:r w:rsidR="00FD613D" w:rsidRPr="00A673F9">
        <w:rPr>
          <w:rFonts w:ascii="Times New Roman" w:hAnsi="Times New Roman" w:cs="Times New Roman"/>
          <w:sz w:val="24"/>
          <w:szCs w:val="24"/>
        </w:rPr>
        <w:t>.</w:t>
      </w:r>
      <w:r w:rsidR="0014626D"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Layanan</w:t>
      </w:r>
      <w:proofErr w:type="spellEnd"/>
      <w:r w:rsidR="00242204" w:rsidRPr="00A673F9">
        <w:rPr>
          <w:rFonts w:ascii="Times New Roman" w:hAnsi="Times New Roman" w:cs="Times New Roman"/>
          <w:sz w:val="24"/>
          <w:szCs w:val="24"/>
        </w:rPr>
        <w:t xml:space="preserve"> </w:t>
      </w:r>
      <w:r w:rsidR="00242204" w:rsidRPr="00A673F9">
        <w:rPr>
          <w:rFonts w:ascii="Times New Roman" w:hAnsi="Times New Roman" w:cs="Times New Roman"/>
          <w:i/>
          <w:iCs/>
          <w:sz w:val="24"/>
          <w:szCs w:val="24"/>
        </w:rPr>
        <w:t>online</w:t>
      </w:r>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merupakan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layanan</w:t>
      </w:r>
      <w:proofErr w:type="spellEnd"/>
      <w:r w:rsidR="00242204" w:rsidRPr="00A673F9">
        <w:rPr>
          <w:rFonts w:ascii="Times New Roman" w:hAnsi="Times New Roman" w:cs="Times New Roman"/>
          <w:sz w:val="24"/>
          <w:szCs w:val="24"/>
        </w:rPr>
        <w:t xml:space="preserve"> yang </w:t>
      </w:r>
      <w:proofErr w:type="spellStart"/>
      <w:r w:rsidR="00242204" w:rsidRPr="00A673F9">
        <w:rPr>
          <w:rFonts w:ascii="Times New Roman" w:hAnsi="Times New Roman" w:cs="Times New Roman"/>
          <w:sz w:val="24"/>
          <w:szCs w:val="24"/>
        </w:rPr>
        <w:t>diberikan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kepada</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wajib</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pajak</w:t>
      </w:r>
      <w:proofErr w:type="spellEnd"/>
      <w:r w:rsidR="00242204" w:rsidRPr="00A673F9">
        <w:rPr>
          <w:rFonts w:ascii="Times New Roman" w:hAnsi="Times New Roman" w:cs="Times New Roman"/>
          <w:sz w:val="24"/>
          <w:szCs w:val="24"/>
        </w:rPr>
        <w:t xml:space="preserve"> yang </w:t>
      </w:r>
      <w:proofErr w:type="spellStart"/>
      <w:r w:rsidR="00242204" w:rsidRPr="00A673F9">
        <w:rPr>
          <w:rFonts w:ascii="Times New Roman" w:hAnsi="Times New Roman" w:cs="Times New Roman"/>
          <w:sz w:val="24"/>
          <w:szCs w:val="24"/>
        </w:rPr>
        <w:t>diharapkan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dapat</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memberikan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kemudahan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efektivitas</w:t>
      </w:r>
      <w:proofErr w:type="spellEnd"/>
      <w:r w:rsidR="00242204" w:rsidRPr="00A673F9">
        <w:rPr>
          <w:rFonts w:ascii="Times New Roman" w:hAnsi="Times New Roman" w:cs="Times New Roman"/>
          <w:sz w:val="24"/>
          <w:szCs w:val="24"/>
        </w:rPr>
        <w:t xml:space="preserve"> dan </w:t>
      </w:r>
      <w:proofErr w:type="spellStart"/>
      <w:r w:rsidR="00242204" w:rsidRPr="00A673F9">
        <w:rPr>
          <w:rFonts w:ascii="Times New Roman" w:hAnsi="Times New Roman" w:cs="Times New Roman"/>
          <w:sz w:val="24"/>
          <w:szCs w:val="24"/>
        </w:rPr>
        <w:t>efisien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dalam</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melaksanakan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kewajiban</w:t>
      </w:r>
      <w:proofErr w:type="spellEnd"/>
      <w:r w:rsidR="00242204" w:rsidRPr="00A673F9">
        <w:rPr>
          <w:rFonts w:ascii="Times New Roman" w:hAnsi="Times New Roman" w:cs="Times New Roman"/>
          <w:sz w:val="24"/>
          <w:szCs w:val="24"/>
        </w:rPr>
        <w:t xml:space="preserve"> </w:t>
      </w:r>
      <w:proofErr w:type="spellStart"/>
      <w:r w:rsidR="00242204" w:rsidRPr="00A673F9">
        <w:rPr>
          <w:rFonts w:ascii="Times New Roman" w:hAnsi="Times New Roman" w:cs="Times New Roman"/>
          <w:sz w:val="24"/>
          <w:szCs w:val="24"/>
        </w:rPr>
        <w:t>perpajakanny</w:t>
      </w:r>
      <w:r w:rsidR="003D4303" w:rsidRPr="00A673F9">
        <w:rPr>
          <w:rFonts w:ascii="Times New Roman" w:hAnsi="Times New Roman" w:cs="Times New Roman"/>
          <w:sz w:val="24"/>
          <w:szCs w:val="24"/>
        </w:rPr>
        <w:t>a</w:t>
      </w:r>
      <w:proofErr w:type="spellEnd"/>
      <w:r w:rsidR="003D4303" w:rsidRPr="00A673F9">
        <w:rPr>
          <w:rFonts w:ascii="Times New Roman" w:hAnsi="Times New Roman" w:cs="Times New Roman"/>
          <w:sz w:val="24"/>
          <w:szCs w:val="24"/>
        </w:rPr>
        <w:t xml:space="preserve"> </w:t>
      </w:r>
      <w:proofErr w:type="spellStart"/>
      <w:r w:rsidR="003D4303" w:rsidRPr="00A673F9">
        <w:rPr>
          <w:rFonts w:ascii="Times New Roman" w:hAnsi="Times New Roman" w:cs="Times New Roman"/>
          <w:sz w:val="24"/>
          <w:szCs w:val="24"/>
        </w:rPr>
        <w:t>seperti</w:t>
      </w:r>
      <w:proofErr w:type="spellEnd"/>
      <w:r w:rsidR="003D4303" w:rsidRPr="00A673F9">
        <w:rPr>
          <w:rFonts w:ascii="Times New Roman" w:hAnsi="Times New Roman" w:cs="Times New Roman"/>
          <w:sz w:val="24"/>
          <w:szCs w:val="24"/>
        </w:rPr>
        <w:t xml:space="preserve"> </w:t>
      </w:r>
      <w:proofErr w:type="spellStart"/>
      <w:r w:rsidR="003D4303" w:rsidRPr="00A673F9">
        <w:rPr>
          <w:rFonts w:ascii="Times New Roman" w:hAnsi="Times New Roman" w:cs="Times New Roman"/>
          <w:sz w:val="24"/>
          <w:szCs w:val="24"/>
        </w:rPr>
        <w:t>mendaftar</w:t>
      </w:r>
      <w:proofErr w:type="spellEnd"/>
      <w:r w:rsidR="003D4303" w:rsidRPr="00A673F9">
        <w:rPr>
          <w:rFonts w:ascii="Times New Roman" w:hAnsi="Times New Roman" w:cs="Times New Roman"/>
          <w:sz w:val="24"/>
          <w:szCs w:val="24"/>
        </w:rPr>
        <w:t xml:space="preserve"> NPWP</w:t>
      </w:r>
      <w:r w:rsidR="00521372" w:rsidRPr="00A673F9">
        <w:rPr>
          <w:rFonts w:ascii="Times New Roman" w:hAnsi="Times New Roman" w:cs="Times New Roman"/>
          <w:sz w:val="24"/>
          <w:szCs w:val="24"/>
        </w:rPr>
        <w:t xml:space="preserve"> </w:t>
      </w:r>
      <w:proofErr w:type="spellStart"/>
      <w:r w:rsidR="00521372" w:rsidRPr="00A673F9">
        <w:rPr>
          <w:rFonts w:ascii="Times New Roman" w:hAnsi="Times New Roman" w:cs="Times New Roman"/>
          <w:sz w:val="24"/>
          <w:szCs w:val="24"/>
        </w:rPr>
        <w:t>secara</w:t>
      </w:r>
      <w:proofErr w:type="spellEnd"/>
      <w:r w:rsidR="00521372" w:rsidRPr="00A673F9">
        <w:rPr>
          <w:rFonts w:ascii="Times New Roman" w:hAnsi="Times New Roman" w:cs="Times New Roman"/>
          <w:sz w:val="24"/>
          <w:szCs w:val="24"/>
        </w:rPr>
        <w:t xml:space="preserve"> daring</w:t>
      </w:r>
      <w:r w:rsidR="003D4303" w:rsidRPr="00A673F9">
        <w:rPr>
          <w:rFonts w:ascii="Times New Roman" w:hAnsi="Times New Roman" w:cs="Times New Roman"/>
          <w:sz w:val="24"/>
          <w:szCs w:val="24"/>
        </w:rPr>
        <w:t xml:space="preserve"> </w:t>
      </w:r>
      <w:proofErr w:type="spellStart"/>
      <w:r w:rsidR="003D4303" w:rsidRPr="00A673F9">
        <w:rPr>
          <w:rFonts w:ascii="Times New Roman" w:hAnsi="Times New Roman" w:cs="Times New Roman"/>
          <w:sz w:val="24"/>
          <w:szCs w:val="24"/>
        </w:rPr>
        <w:t>me</w:t>
      </w:r>
      <w:r w:rsidR="005B3445" w:rsidRPr="00A673F9">
        <w:rPr>
          <w:rFonts w:ascii="Times New Roman" w:hAnsi="Times New Roman" w:cs="Times New Roman"/>
          <w:sz w:val="24"/>
          <w:szCs w:val="24"/>
        </w:rPr>
        <w:t>nggunakan</w:t>
      </w:r>
      <w:proofErr w:type="spellEnd"/>
      <w:r w:rsidR="003D4303" w:rsidRPr="00A673F9">
        <w:rPr>
          <w:rFonts w:ascii="Times New Roman" w:hAnsi="Times New Roman" w:cs="Times New Roman"/>
          <w:sz w:val="24"/>
          <w:szCs w:val="24"/>
        </w:rPr>
        <w:t xml:space="preserve"> </w:t>
      </w:r>
      <w:proofErr w:type="spellStart"/>
      <w:r w:rsidR="009C057F" w:rsidRPr="00A673F9">
        <w:rPr>
          <w:rFonts w:ascii="Times New Roman" w:hAnsi="Times New Roman" w:cs="Times New Roman"/>
          <w:sz w:val="24"/>
          <w:szCs w:val="24"/>
        </w:rPr>
        <w:t>falisitas</w:t>
      </w:r>
      <w:proofErr w:type="spellEnd"/>
      <w:r w:rsidR="009C057F" w:rsidRPr="00A673F9">
        <w:rPr>
          <w:rFonts w:ascii="Times New Roman" w:hAnsi="Times New Roman" w:cs="Times New Roman"/>
          <w:sz w:val="24"/>
          <w:szCs w:val="24"/>
        </w:rPr>
        <w:t xml:space="preserve"> e-</w:t>
      </w:r>
      <w:proofErr w:type="spellStart"/>
      <w:r w:rsidR="009C057F" w:rsidRPr="00A673F9">
        <w:rPr>
          <w:rFonts w:ascii="Times New Roman" w:hAnsi="Times New Roman" w:cs="Times New Roman"/>
          <w:sz w:val="24"/>
          <w:szCs w:val="24"/>
        </w:rPr>
        <w:t>registrasi</w:t>
      </w:r>
      <w:proofErr w:type="spellEnd"/>
      <w:r w:rsidR="009C057F" w:rsidRPr="00A673F9">
        <w:rPr>
          <w:rFonts w:ascii="Times New Roman" w:hAnsi="Times New Roman" w:cs="Times New Roman"/>
          <w:sz w:val="24"/>
          <w:szCs w:val="24"/>
        </w:rPr>
        <w:t xml:space="preserve"> </w:t>
      </w:r>
      <w:proofErr w:type="spellStart"/>
      <w:r w:rsidR="009C057F" w:rsidRPr="00A673F9">
        <w:rPr>
          <w:rFonts w:ascii="Times New Roman" w:hAnsi="Times New Roman" w:cs="Times New Roman"/>
          <w:sz w:val="24"/>
          <w:szCs w:val="24"/>
        </w:rPr>
        <w:t>dalam</w:t>
      </w:r>
      <w:proofErr w:type="spellEnd"/>
      <w:r w:rsidR="009C057F" w:rsidRPr="00A673F9">
        <w:rPr>
          <w:rFonts w:ascii="Times New Roman" w:hAnsi="Times New Roman" w:cs="Times New Roman"/>
          <w:sz w:val="24"/>
          <w:szCs w:val="24"/>
        </w:rPr>
        <w:t xml:space="preserve"> </w:t>
      </w:r>
      <w:proofErr w:type="spellStart"/>
      <w:r w:rsidR="005B3445" w:rsidRPr="00A673F9">
        <w:rPr>
          <w:rFonts w:ascii="Times New Roman" w:hAnsi="Times New Roman" w:cs="Times New Roman"/>
          <w:sz w:val="24"/>
          <w:szCs w:val="24"/>
        </w:rPr>
        <w:t>aplikasi</w:t>
      </w:r>
      <w:proofErr w:type="spellEnd"/>
      <w:r w:rsidR="005B3445" w:rsidRPr="00A673F9">
        <w:rPr>
          <w:rFonts w:ascii="Times New Roman" w:hAnsi="Times New Roman" w:cs="Times New Roman"/>
          <w:sz w:val="24"/>
          <w:szCs w:val="24"/>
        </w:rPr>
        <w:t xml:space="preserve"> </w:t>
      </w:r>
      <w:r w:rsidR="003D4303" w:rsidRPr="00A673F9">
        <w:rPr>
          <w:rFonts w:ascii="Times New Roman" w:hAnsi="Times New Roman" w:cs="Times New Roman"/>
          <w:sz w:val="24"/>
          <w:szCs w:val="24"/>
        </w:rPr>
        <w:t xml:space="preserve">DJP </w:t>
      </w:r>
      <w:r w:rsidR="003D4303" w:rsidRPr="00A673F9">
        <w:rPr>
          <w:rFonts w:ascii="Times New Roman" w:hAnsi="Times New Roman" w:cs="Times New Roman"/>
          <w:i/>
          <w:iCs/>
          <w:sz w:val="24"/>
          <w:szCs w:val="24"/>
        </w:rPr>
        <w:t>Online</w:t>
      </w:r>
      <w:r w:rsidR="00521372" w:rsidRPr="00A673F9">
        <w:rPr>
          <w:rFonts w:ascii="Times New Roman" w:hAnsi="Times New Roman" w:cs="Times New Roman"/>
          <w:sz w:val="24"/>
          <w:szCs w:val="24"/>
        </w:rPr>
        <w:t>.</w:t>
      </w:r>
    </w:p>
    <w:p w14:paraId="7744DC45" w14:textId="7D5FF16A" w:rsidR="009E1308" w:rsidRPr="00A673F9" w:rsidRDefault="009C057F" w:rsidP="00FB4847">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J</w:t>
      </w:r>
      <w:r w:rsidR="00EF2A79" w:rsidRPr="00A673F9">
        <w:rPr>
          <w:rFonts w:ascii="Times New Roman" w:hAnsi="Times New Roman" w:cs="Times New Roman"/>
          <w:sz w:val="24"/>
          <w:szCs w:val="24"/>
        </w:rPr>
        <w:t xml:space="preserve">ika </w:t>
      </w:r>
      <w:proofErr w:type="spellStart"/>
      <w:r w:rsidR="00EF2A79" w:rsidRPr="00A673F9">
        <w:rPr>
          <w:rFonts w:ascii="Times New Roman" w:hAnsi="Times New Roman" w:cs="Times New Roman"/>
          <w:sz w:val="24"/>
          <w:szCs w:val="24"/>
        </w:rPr>
        <w:t>kualitas</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layanan</w:t>
      </w:r>
      <w:proofErr w:type="spellEnd"/>
      <w:r w:rsidR="00EF2A79" w:rsidRPr="00A673F9">
        <w:rPr>
          <w:rFonts w:ascii="Times New Roman" w:hAnsi="Times New Roman" w:cs="Times New Roman"/>
          <w:sz w:val="24"/>
          <w:szCs w:val="24"/>
        </w:rPr>
        <w:t xml:space="preserve"> yang </w:t>
      </w:r>
      <w:proofErr w:type="spellStart"/>
      <w:r w:rsidR="00EF2A79" w:rsidRPr="00A673F9">
        <w:rPr>
          <w:rFonts w:ascii="Times New Roman" w:hAnsi="Times New Roman" w:cs="Times New Roman"/>
          <w:sz w:val="24"/>
          <w:szCs w:val="24"/>
        </w:rPr>
        <w:t>diberikan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semakin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baik</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maka</w:t>
      </w:r>
      <w:proofErr w:type="spellEnd"/>
      <w:r w:rsidR="00EF2A79" w:rsidRPr="00A673F9">
        <w:rPr>
          <w:rFonts w:ascii="Times New Roman" w:hAnsi="Times New Roman" w:cs="Times New Roman"/>
          <w:sz w:val="24"/>
          <w:szCs w:val="24"/>
        </w:rPr>
        <w:t xml:space="preserve"> </w:t>
      </w:r>
      <w:proofErr w:type="spellStart"/>
      <w:r w:rsidR="00521372" w:rsidRPr="00A673F9">
        <w:rPr>
          <w:rFonts w:ascii="Times New Roman" w:hAnsi="Times New Roman" w:cs="Times New Roman"/>
          <w:sz w:val="24"/>
          <w:szCs w:val="24"/>
        </w:rPr>
        <w:t>secara</w:t>
      </w:r>
      <w:proofErr w:type="spellEnd"/>
      <w:r w:rsidR="00521372" w:rsidRPr="00A673F9">
        <w:rPr>
          <w:rFonts w:ascii="Times New Roman" w:hAnsi="Times New Roman" w:cs="Times New Roman"/>
          <w:sz w:val="24"/>
          <w:szCs w:val="24"/>
        </w:rPr>
        <w:t xml:space="preserve"> </w:t>
      </w:r>
      <w:proofErr w:type="spellStart"/>
      <w:r w:rsidR="00521372" w:rsidRPr="00A673F9">
        <w:rPr>
          <w:rFonts w:ascii="Times New Roman" w:hAnsi="Times New Roman" w:cs="Times New Roman"/>
          <w:sz w:val="24"/>
          <w:szCs w:val="24"/>
        </w:rPr>
        <w:t>langsung</w:t>
      </w:r>
      <w:proofErr w:type="spellEnd"/>
      <w:r w:rsidR="00521372"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tingkat</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kepuasan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wajib</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pajak</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akan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semakin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tinggi</w:t>
      </w:r>
      <w:proofErr w:type="spellEnd"/>
      <w:r w:rsidR="00EF2A79" w:rsidRPr="00A673F9">
        <w:rPr>
          <w:rFonts w:ascii="Times New Roman" w:hAnsi="Times New Roman" w:cs="Times New Roman"/>
          <w:sz w:val="24"/>
          <w:szCs w:val="24"/>
        </w:rPr>
        <w:t xml:space="preserve"> dan </w:t>
      </w:r>
      <w:r w:rsidR="00521372" w:rsidRPr="00A673F9">
        <w:rPr>
          <w:rFonts w:ascii="Times New Roman" w:hAnsi="Times New Roman" w:cs="Times New Roman"/>
          <w:sz w:val="24"/>
          <w:szCs w:val="24"/>
        </w:rPr>
        <w:t xml:space="preserve">juga </w:t>
      </w:r>
      <w:proofErr w:type="spellStart"/>
      <w:r w:rsidR="00521372" w:rsidRPr="00A673F9">
        <w:rPr>
          <w:rFonts w:ascii="Times New Roman" w:hAnsi="Times New Roman" w:cs="Times New Roman"/>
          <w:sz w:val="24"/>
          <w:szCs w:val="24"/>
        </w:rPr>
        <w:t>mempengaruhi</w:t>
      </w:r>
      <w:proofErr w:type="spellEnd"/>
      <w:r w:rsidR="00521372"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tingkat</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kepatuhan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wajib</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pajak</w:t>
      </w:r>
      <w:proofErr w:type="spellEnd"/>
      <w:r w:rsidR="00EF2A79" w:rsidRPr="00A673F9">
        <w:rPr>
          <w:rFonts w:ascii="Times New Roman" w:hAnsi="Times New Roman" w:cs="Times New Roman"/>
          <w:sz w:val="24"/>
          <w:szCs w:val="24"/>
        </w:rPr>
        <w:t xml:space="preserve"> </w:t>
      </w:r>
      <w:r w:rsidR="00521372" w:rsidRPr="00A673F9">
        <w:rPr>
          <w:rFonts w:ascii="Times New Roman" w:hAnsi="Times New Roman" w:cs="Times New Roman"/>
          <w:sz w:val="24"/>
          <w:szCs w:val="24"/>
        </w:rPr>
        <w:t>yang</w:t>
      </w:r>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semakin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tinggi</w:t>
      </w:r>
      <w:proofErr w:type="spellEnd"/>
      <w:r w:rsidR="00EF2A79" w:rsidRPr="00A673F9">
        <w:rPr>
          <w:rFonts w:ascii="Times New Roman" w:hAnsi="Times New Roman" w:cs="Times New Roman"/>
          <w:sz w:val="24"/>
          <w:szCs w:val="24"/>
        </w:rPr>
        <w:t xml:space="preserve"> pula. </w:t>
      </w:r>
      <w:proofErr w:type="spellStart"/>
      <w:r w:rsidR="00EF2A79" w:rsidRPr="00A673F9">
        <w:rPr>
          <w:rFonts w:ascii="Times New Roman" w:hAnsi="Times New Roman" w:cs="Times New Roman"/>
          <w:sz w:val="24"/>
          <w:szCs w:val="24"/>
        </w:rPr>
        <w:t>Namun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sebaliknya</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kualitas</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layanan</w:t>
      </w:r>
      <w:proofErr w:type="spellEnd"/>
      <w:r w:rsidR="00EF2A79" w:rsidRPr="00A673F9">
        <w:rPr>
          <w:rFonts w:ascii="Times New Roman" w:hAnsi="Times New Roman" w:cs="Times New Roman"/>
          <w:sz w:val="24"/>
          <w:szCs w:val="24"/>
        </w:rPr>
        <w:t xml:space="preserve"> yang </w:t>
      </w:r>
      <w:proofErr w:type="spellStart"/>
      <w:r w:rsidR="00EF2A79" w:rsidRPr="00A673F9">
        <w:rPr>
          <w:rFonts w:ascii="Times New Roman" w:hAnsi="Times New Roman" w:cs="Times New Roman"/>
          <w:sz w:val="24"/>
          <w:szCs w:val="24"/>
        </w:rPr>
        <w:t>kurang</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baik</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maka</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akan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semakin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rendah</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tingkat</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kepuasan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wajib</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pajak</w:t>
      </w:r>
      <w:proofErr w:type="spellEnd"/>
      <w:r w:rsidR="00EF2A79" w:rsidRPr="00A673F9">
        <w:rPr>
          <w:rFonts w:ascii="Times New Roman" w:hAnsi="Times New Roman" w:cs="Times New Roman"/>
          <w:sz w:val="24"/>
          <w:szCs w:val="24"/>
        </w:rPr>
        <w:t xml:space="preserve"> dan </w:t>
      </w:r>
      <w:proofErr w:type="spellStart"/>
      <w:r w:rsidR="00EF2A79" w:rsidRPr="00A673F9">
        <w:rPr>
          <w:rFonts w:ascii="Times New Roman" w:hAnsi="Times New Roman" w:cs="Times New Roman"/>
          <w:sz w:val="24"/>
          <w:szCs w:val="24"/>
        </w:rPr>
        <w:t>jika</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tingkat</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kepuasan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semakin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rendah</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maka</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tingkat</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kepatuhan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wajib</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pajak</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dalam</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melakukan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kewajiban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perpajakannya</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akan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semakin</w:t>
      </w:r>
      <w:proofErr w:type="spellEnd"/>
      <w:r w:rsidR="00EF2A79" w:rsidRPr="00A673F9">
        <w:rPr>
          <w:rFonts w:ascii="Times New Roman" w:hAnsi="Times New Roman" w:cs="Times New Roman"/>
          <w:sz w:val="24"/>
          <w:szCs w:val="24"/>
        </w:rPr>
        <w:t xml:space="preserve"> </w:t>
      </w:r>
      <w:proofErr w:type="spellStart"/>
      <w:r w:rsidR="00EF2A79" w:rsidRPr="00A673F9">
        <w:rPr>
          <w:rFonts w:ascii="Times New Roman" w:hAnsi="Times New Roman" w:cs="Times New Roman"/>
          <w:sz w:val="24"/>
          <w:szCs w:val="24"/>
        </w:rPr>
        <w:t>rendah</w:t>
      </w:r>
      <w:proofErr w:type="spellEnd"/>
      <w:r w:rsidR="00EF2A79" w:rsidRPr="00A673F9">
        <w:rPr>
          <w:rFonts w:ascii="Times New Roman" w:hAnsi="Times New Roman" w:cs="Times New Roman"/>
          <w:sz w:val="24"/>
          <w:szCs w:val="24"/>
        </w:rPr>
        <w:t xml:space="preserve"> pula.</w:t>
      </w:r>
      <w:r w:rsidR="00CF65BF" w:rsidRPr="00A673F9">
        <w:rPr>
          <w:rFonts w:ascii="Times New Roman" w:hAnsi="Times New Roman" w:cs="Times New Roman"/>
          <w:sz w:val="24"/>
          <w:szCs w:val="24"/>
        </w:rPr>
        <w:t xml:space="preserve"> </w:t>
      </w:r>
    </w:p>
    <w:p w14:paraId="5A38116F" w14:textId="6455FA16" w:rsidR="006B31D1" w:rsidRPr="00A673F9" w:rsidRDefault="00001A9E" w:rsidP="006B31D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 xml:space="preserve">Febriani &amp; Rahayu </w:t>
      </w:r>
      <w:r w:rsidR="004D5044" w:rsidRPr="00A673F9">
        <w:rPr>
          <w:rFonts w:ascii="Times New Roman" w:hAnsi="Times New Roman" w:cs="Times New Roman"/>
          <w:noProof/>
          <w:sz w:val="24"/>
          <w:szCs w:val="24"/>
        </w:rPr>
        <w:t>(</w:t>
      </w:r>
      <w:r w:rsidRPr="00A673F9">
        <w:rPr>
          <w:rFonts w:ascii="Times New Roman" w:hAnsi="Times New Roman" w:cs="Times New Roman"/>
          <w:noProof/>
          <w:sz w:val="24"/>
          <w:szCs w:val="24"/>
        </w:rPr>
        <w:t>2020)</w:t>
      </w:r>
      <w:r w:rsidRPr="00A673F9">
        <w:rPr>
          <w:rFonts w:ascii="Times New Roman" w:hAnsi="Times New Roman" w:cs="Times New Roman"/>
          <w:sz w:val="24"/>
          <w:szCs w:val="24"/>
        </w:rPr>
        <w:fldChar w:fldCharType="end"/>
      </w:r>
      <w:r w:rsidR="00F44D3C"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00450A19"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Widiastuti</w:t>
      </w:r>
      <w:r w:rsidR="004D5044" w:rsidRPr="00A673F9">
        <w:rPr>
          <w:rFonts w:ascii="Times New Roman" w:hAnsi="Times New Roman" w:cs="Times New Roman"/>
          <w:noProof/>
          <w:sz w:val="24"/>
          <w:szCs w:val="24"/>
        </w:rPr>
        <w:t xml:space="preserve"> (</w:t>
      </w:r>
      <w:r w:rsidRPr="00A673F9">
        <w:rPr>
          <w:rFonts w:ascii="Times New Roman" w:hAnsi="Times New Roman" w:cs="Times New Roman"/>
          <w:noProof/>
          <w:sz w:val="24"/>
          <w:szCs w:val="24"/>
        </w:rPr>
        <w:t>2017)</w:t>
      </w:r>
      <w:r w:rsidRPr="00A673F9">
        <w:rPr>
          <w:rFonts w:ascii="Times New Roman" w:hAnsi="Times New Roman" w:cs="Times New Roman"/>
          <w:sz w:val="24"/>
          <w:szCs w:val="24"/>
        </w:rPr>
        <w:fldChar w:fldCharType="end"/>
      </w:r>
      <w:r w:rsidR="00F44D3C" w:rsidRPr="00A673F9">
        <w:rPr>
          <w:rFonts w:ascii="Times New Roman" w:hAnsi="Times New Roman" w:cs="Times New Roman"/>
          <w:sz w:val="24"/>
          <w:szCs w:val="24"/>
        </w:rPr>
        <w:t xml:space="preserve">, dan </w:t>
      </w:r>
      <w:r w:rsidR="00F44D3C" w:rsidRPr="00A673F9">
        <w:rPr>
          <w:rFonts w:ascii="Times New Roman" w:hAnsi="Times New Roman" w:cs="Times New Roman"/>
          <w:sz w:val="24"/>
          <w:szCs w:val="24"/>
        </w:rPr>
        <w:fldChar w:fldCharType="begin" w:fldLock="1"/>
      </w:r>
      <w:r w:rsidR="008553D6" w:rsidRPr="00A673F9">
        <w:rPr>
          <w:rFonts w:ascii="Times New Roman" w:hAnsi="Times New Roman" w:cs="Times New Roman"/>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00F44D3C" w:rsidRPr="00A673F9">
        <w:rPr>
          <w:rFonts w:ascii="Times New Roman" w:hAnsi="Times New Roman" w:cs="Times New Roman"/>
          <w:sz w:val="24"/>
          <w:szCs w:val="24"/>
        </w:rPr>
        <w:fldChar w:fldCharType="separate"/>
      </w:r>
      <w:r w:rsidR="00F44D3C" w:rsidRPr="00A673F9">
        <w:rPr>
          <w:rFonts w:ascii="Times New Roman" w:hAnsi="Times New Roman" w:cs="Times New Roman"/>
          <w:noProof/>
          <w:sz w:val="24"/>
          <w:szCs w:val="24"/>
        </w:rPr>
        <w:t xml:space="preserve">Deva &amp; Triyono </w:t>
      </w:r>
      <w:r w:rsidR="004D5044" w:rsidRPr="00A673F9">
        <w:rPr>
          <w:rFonts w:ascii="Times New Roman" w:hAnsi="Times New Roman" w:cs="Times New Roman"/>
          <w:noProof/>
          <w:sz w:val="24"/>
          <w:szCs w:val="24"/>
        </w:rPr>
        <w:t>(</w:t>
      </w:r>
      <w:r w:rsidR="00F44D3C" w:rsidRPr="00A673F9">
        <w:rPr>
          <w:rFonts w:ascii="Times New Roman" w:hAnsi="Times New Roman" w:cs="Times New Roman"/>
          <w:noProof/>
          <w:sz w:val="24"/>
          <w:szCs w:val="24"/>
        </w:rPr>
        <w:t>2021)</w:t>
      </w:r>
      <w:r w:rsidR="00F44D3C" w:rsidRPr="00A673F9">
        <w:rPr>
          <w:rFonts w:ascii="Times New Roman" w:hAnsi="Times New Roman" w:cs="Times New Roman"/>
          <w:sz w:val="24"/>
          <w:szCs w:val="24"/>
        </w:rPr>
        <w:fldChar w:fldCharType="end"/>
      </w:r>
      <w:r w:rsidR="004D5044"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menyatakan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lastRenderedPageBreak/>
        <w:t>signifikan</w:t>
      </w:r>
      <w:proofErr w:type="spellEnd"/>
      <w:r w:rsidRPr="00A673F9">
        <w:rPr>
          <w:rFonts w:ascii="Times New Roman" w:hAnsi="Times New Roman" w:cs="Times New Roman"/>
          <w:sz w:val="24"/>
          <w:szCs w:val="24"/>
        </w:rPr>
        <w:t xml:space="preserve"> </w:t>
      </w:r>
      <w:r w:rsidR="001F6FD9" w:rsidRPr="00A673F9">
        <w:rPr>
          <w:rFonts w:ascii="Times New Roman" w:hAnsi="Times New Roman" w:cs="Times New Roman"/>
          <w:sz w:val="24"/>
          <w:szCs w:val="24"/>
        </w:rPr>
        <w:t xml:space="preserve">dan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uraian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diajukan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00D6A6B2" w14:textId="07A2732D" w:rsidR="00B10C78" w:rsidRPr="00A673F9" w:rsidRDefault="00001A9E" w:rsidP="00831BFE">
      <w:pPr>
        <w:spacing w:line="480" w:lineRule="auto"/>
        <w:jc w:val="both"/>
        <w:rPr>
          <w:rFonts w:ascii="Times New Roman" w:hAnsi="Times New Roman" w:cs="Times New Roman"/>
          <w:sz w:val="24"/>
          <w:szCs w:val="24"/>
        </w:rPr>
      </w:pPr>
      <w:r w:rsidRPr="00A673F9">
        <w:rPr>
          <w:rFonts w:ascii="Times New Roman" w:hAnsi="Times New Roman" w:cs="Times New Roman"/>
          <w:sz w:val="24"/>
          <w:szCs w:val="24"/>
        </w:rPr>
        <w:t>H</w:t>
      </w:r>
      <w:proofErr w:type="gramStart"/>
      <w:r w:rsidRPr="00A673F9">
        <w:rPr>
          <w:rFonts w:ascii="Times New Roman" w:hAnsi="Times New Roman" w:cs="Times New Roman"/>
          <w:sz w:val="24"/>
          <w:szCs w:val="24"/>
        </w:rPr>
        <w:t>4 :</w:t>
      </w:r>
      <w:proofErr w:type="gram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001F6FD9" w:rsidRPr="00A673F9">
        <w:rPr>
          <w:rFonts w:ascii="Times New Roman" w:hAnsi="Times New Roman" w:cs="Times New Roman"/>
          <w:sz w:val="24"/>
          <w:szCs w:val="24"/>
        </w:rPr>
        <w:t xml:space="preserve"> dan </w:t>
      </w:r>
      <w:proofErr w:type="spellStart"/>
      <w:r w:rsidR="001F6FD9"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00F44D3C" w:rsidRPr="00A673F9">
        <w:rPr>
          <w:rFonts w:ascii="Times New Roman" w:hAnsi="Times New Roman" w:cs="Times New Roman"/>
          <w:sz w:val="24"/>
          <w:szCs w:val="24"/>
        </w:rPr>
        <w:t>.</w:t>
      </w:r>
    </w:p>
    <w:p w14:paraId="0D8CCCEC" w14:textId="248BA413" w:rsidR="00236CA1" w:rsidRPr="00A673F9" w:rsidRDefault="00000000" w:rsidP="00236CA1">
      <w:pPr>
        <w:pStyle w:val="ListParagraph"/>
        <w:numPr>
          <w:ilvl w:val="1"/>
          <w:numId w:val="5"/>
        </w:numPr>
        <w:spacing w:line="480" w:lineRule="auto"/>
        <w:outlineLvl w:val="1"/>
        <w:rPr>
          <w:rFonts w:ascii="Times New Roman" w:hAnsi="Times New Roman" w:cs="Times New Roman"/>
          <w:b/>
          <w:bCs/>
          <w:sz w:val="24"/>
          <w:szCs w:val="24"/>
          <w:lang w:val="id-ID"/>
        </w:rPr>
      </w:pPr>
      <w:bookmarkStart w:id="55" w:name="_Toc202858253"/>
      <w:r>
        <w:rPr>
          <w:rFonts w:ascii="Times New Roman" w:hAnsi="Times New Roman" w:cs="Times New Roman"/>
          <w:b/>
          <w:bCs/>
          <w:noProof/>
          <w:sz w:val="24"/>
          <w:szCs w:val="24"/>
          <w:lang w:val="id-ID"/>
        </w:rPr>
        <w:pict w14:anchorId="0DCED42D">
          <v:oval id="_x0000_s2093" style="position:absolute;left:0;text-align:left;margin-left:141.5pt;margin-top:21.2pt;width:116.5pt;height:61pt;z-index:251679744;v-text-anchor:middle">
            <v:textbox style="mso-next-textbox:#_x0000_s2093">
              <w:txbxContent>
                <w:p w14:paraId="40E20164" w14:textId="762D6C9A" w:rsidR="00740F03" w:rsidRPr="006B31D1" w:rsidRDefault="00740F03" w:rsidP="005E18D6">
                  <w:pPr>
                    <w:spacing w:line="240" w:lineRule="auto"/>
                    <w:jc w:val="center"/>
                    <w:rPr>
                      <w:rFonts w:ascii="Times New Roman" w:hAnsi="Times New Roman" w:cs="Times New Roman"/>
                      <w:sz w:val="20"/>
                      <w:szCs w:val="20"/>
                    </w:rPr>
                  </w:pPr>
                  <w:r w:rsidRPr="006B31D1">
                    <w:rPr>
                      <w:rFonts w:ascii="Times New Roman" w:hAnsi="Times New Roman" w:cs="Times New Roman"/>
                      <w:sz w:val="20"/>
                      <w:szCs w:val="20"/>
                    </w:rPr>
                    <w:t>Kepuasan (</w:t>
                  </w:r>
                  <w:r w:rsidR="001F3611">
                    <w:rPr>
                      <w:rFonts w:ascii="Times New Roman" w:hAnsi="Times New Roman" w:cs="Times New Roman"/>
                      <w:sz w:val="20"/>
                      <w:szCs w:val="20"/>
                    </w:rPr>
                    <w:t>Y1</w:t>
                  </w:r>
                  <w:r w:rsidRPr="006B31D1">
                    <w:rPr>
                      <w:rFonts w:ascii="Times New Roman" w:hAnsi="Times New Roman" w:cs="Times New Roman"/>
                      <w:sz w:val="20"/>
                      <w:szCs w:val="20"/>
                    </w:rPr>
                    <w:t>)</w:t>
                  </w:r>
                </w:p>
              </w:txbxContent>
            </v:textbox>
          </v:oval>
        </w:pict>
      </w:r>
      <w:r w:rsidR="001A40F7" w:rsidRPr="00A673F9">
        <w:rPr>
          <w:rFonts w:ascii="Times New Roman" w:hAnsi="Times New Roman" w:cs="Times New Roman"/>
          <w:b/>
          <w:bCs/>
          <w:sz w:val="24"/>
          <w:szCs w:val="24"/>
        </w:rPr>
        <w:t xml:space="preserve">Model </w:t>
      </w:r>
      <w:proofErr w:type="spellStart"/>
      <w:r w:rsidR="001A40F7" w:rsidRPr="00A673F9">
        <w:rPr>
          <w:rFonts w:ascii="Times New Roman" w:hAnsi="Times New Roman" w:cs="Times New Roman"/>
          <w:b/>
          <w:bCs/>
          <w:sz w:val="24"/>
          <w:szCs w:val="24"/>
        </w:rPr>
        <w:t>Penelitian</w:t>
      </w:r>
      <w:bookmarkEnd w:id="55"/>
      <w:proofErr w:type="spellEnd"/>
      <w:r w:rsidR="003E54BA" w:rsidRPr="00A673F9">
        <w:rPr>
          <w:rFonts w:ascii="Times New Roman" w:hAnsi="Times New Roman" w:cs="Times New Roman"/>
          <w:b/>
          <w:bCs/>
          <w:sz w:val="24"/>
          <w:szCs w:val="24"/>
        </w:rPr>
        <w:t xml:space="preserve">                                  </w:t>
      </w:r>
    </w:p>
    <w:p w14:paraId="6A819907" w14:textId="414D3980" w:rsidR="00024419" w:rsidRPr="00A673F9" w:rsidRDefault="00000000" w:rsidP="001A40F7">
      <w:pPr>
        <w:rPr>
          <w:rFonts w:ascii="Times New Roman" w:hAnsi="Times New Roman" w:cs="Times New Roman"/>
          <w:b/>
          <w:bCs/>
          <w:sz w:val="24"/>
          <w:szCs w:val="24"/>
        </w:rPr>
      </w:pPr>
      <w:r>
        <w:rPr>
          <w:rFonts w:ascii="Times New Roman" w:hAnsi="Times New Roman" w:cs="Times New Roman"/>
          <w:b/>
          <w:bCs/>
          <w:noProof/>
          <w:sz w:val="24"/>
          <w:szCs w:val="24"/>
          <w:lang w:val="id-ID"/>
        </w:rPr>
        <w:pict w14:anchorId="29C2B210">
          <v:shape id="_x0000_s2110" type="#_x0000_t32" style="position:absolute;margin-left:258pt;margin-top:11.05pt;width:59.65pt;height:80.2pt;z-index:251691008" o:connectortype="straight" strokeweight=".5pt">
            <v:stroke dashstyle="dash" endarrow="block"/>
          </v:shape>
        </w:pict>
      </w:r>
      <w:r>
        <w:rPr>
          <w:rFonts w:ascii="Times New Roman" w:hAnsi="Times New Roman" w:cs="Times New Roman"/>
          <w:b/>
          <w:bCs/>
          <w:noProof/>
          <w:sz w:val="24"/>
          <w:szCs w:val="24"/>
          <w:lang w:val="id-ID"/>
        </w:rPr>
        <w:pict w14:anchorId="1353B70F">
          <v:shape id="_x0000_s2099" type="#_x0000_t32" style="position:absolute;margin-left:258pt;margin-top:18.75pt;width:51.7pt;height:72.5pt;z-index:251682816" o:connectortype="straight" strokeweight=".5pt">
            <v:stroke endarrow="block"/>
          </v:shape>
        </w:pict>
      </w:r>
      <w:r>
        <w:rPr>
          <w:rFonts w:ascii="Times New Roman" w:hAnsi="Times New Roman" w:cs="Times New Roman"/>
          <w:b/>
          <w:bCs/>
          <w:noProof/>
          <w:sz w:val="24"/>
          <w:szCs w:val="24"/>
          <w:lang w:val="id-ID"/>
        </w:rPr>
        <w:pict w14:anchorId="7C3E4516">
          <v:shape id="_x0000_s2097" type="#_x0000_t32" style="position:absolute;margin-left:88.2pt;margin-top:17.5pt;width:53.3pt;height:73.75pt;flip:y;z-index:251681792" o:connectortype="straight" strokeweight=".5pt">
            <v:stroke endarrow="block"/>
          </v:shape>
        </w:pict>
      </w:r>
      <w:r>
        <w:rPr>
          <w:rFonts w:ascii="Times New Roman" w:hAnsi="Times New Roman" w:cs="Times New Roman"/>
          <w:b/>
          <w:bCs/>
          <w:noProof/>
          <w:sz w:val="24"/>
          <w:szCs w:val="24"/>
          <w:lang w:val="id-ID"/>
        </w:rPr>
        <w:pict w14:anchorId="2BF30857">
          <v:shape id="_x0000_s2100" type="#_x0000_t32" style="position:absolute;margin-left:83.1pt;margin-top:10.3pt;width:58.4pt;height:80.95pt;flip:y;z-index:251683840" o:connectortype="straight" strokeweight=".5pt">
            <v:stroke dashstyle="dash"/>
          </v:shape>
        </w:pict>
      </w:r>
    </w:p>
    <w:p w14:paraId="76B6FF7D" w14:textId="62BC09D0" w:rsidR="00024419" w:rsidRPr="00A673F9" w:rsidRDefault="00000000" w:rsidP="00D734D9">
      <w:pPr>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w:pict w14:anchorId="43E91E7C">
          <v:shape id="_x0000_s2105" type="#_x0000_t202" style="position:absolute;left:0;text-align:left;margin-left:301.55pt;margin-top:6.85pt;width:51.3pt;height:22.65pt;z-index:251688960" strokecolor="white [3212]">
            <v:textbox style="mso-next-textbox:#_x0000_s2105">
              <w:txbxContent>
                <w:p w14:paraId="57B01BD7" w14:textId="1192B826" w:rsidR="009E1308" w:rsidRPr="00723CB7" w:rsidRDefault="009E1308" w:rsidP="009E1308">
                  <w:pPr>
                    <w:rPr>
                      <w:rFonts w:ascii="Times New Roman" w:hAnsi="Times New Roman" w:cs="Times New Roman"/>
                      <w:sz w:val="20"/>
                      <w:szCs w:val="20"/>
                    </w:rPr>
                  </w:pPr>
                  <w:r w:rsidRPr="00723CB7">
                    <w:rPr>
                      <w:rFonts w:ascii="Times New Roman" w:hAnsi="Times New Roman" w:cs="Times New Roman"/>
                      <w:sz w:val="20"/>
                      <w:szCs w:val="20"/>
                    </w:rPr>
                    <w:t>H</w:t>
                  </w:r>
                  <w:r>
                    <w:rPr>
                      <w:rFonts w:ascii="Times New Roman" w:hAnsi="Times New Roman" w:cs="Times New Roman"/>
                      <w:sz w:val="20"/>
                      <w:szCs w:val="20"/>
                    </w:rPr>
                    <w:t>4(+)</w:t>
                  </w:r>
                </w:p>
              </w:txbxContent>
            </v:textbox>
          </v:shape>
        </w:pict>
      </w:r>
    </w:p>
    <w:p w14:paraId="3C39208A" w14:textId="0404D105" w:rsidR="00024419" w:rsidRPr="00A673F9" w:rsidRDefault="00000000" w:rsidP="00D734D9">
      <w:pPr>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w:pict w14:anchorId="43E91E7C">
          <v:shape id="_x0000_s2104" type="#_x0000_t202" style="position:absolute;left:0;text-align:left;margin-left:238.8pt;margin-top:19.65pt;width:51.3pt;height:22.65pt;z-index:251687936" strokecolor="white [3212]">
            <v:textbox style="mso-next-textbox:#_x0000_s2104">
              <w:txbxContent>
                <w:p w14:paraId="56EDAF76" w14:textId="22E2FA3F" w:rsidR="009E1308" w:rsidRPr="00723CB7" w:rsidRDefault="009E1308" w:rsidP="009E1308">
                  <w:pPr>
                    <w:rPr>
                      <w:rFonts w:ascii="Times New Roman" w:hAnsi="Times New Roman" w:cs="Times New Roman"/>
                      <w:sz w:val="20"/>
                      <w:szCs w:val="20"/>
                    </w:rPr>
                  </w:pPr>
                  <w:r w:rsidRPr="00723CB7">
                    <w:rPr>
                      <w:rFonts w:ascii="Times New Roman" w:hAnsi="Times New Roman" w:cs="Times New Roman"/>
                      <w:sz w:val="20"/>
                      <w:szCs w:val="20"/>
                    </w:rPr>
                    <w:t>H</w:t>
                  </w:r>
                  <w:r>
                    <w:rPr>
                      <w:rFonts w:ascii="Times New Roman" w:hAnsi="Times New Roman" w:cs="Times New Roman"/>
                      <w:sz w:val="20"/>
                      <w:szCs w:val="20"/>
                    </w:rPr>
                    <w:t>3(+)</w:t>
                  </w:r>
                </w:p>
              </w:txbxContent>
            </v:textbox>
          </v:shape>
        </w:pict>
      </w:r>
      <w:r>
        <w:rPr>
          <w:rFonts w:ascii="Times New Roman" w:hAnsi="Times New Roman" w:cs="Times New Roman"/>
          <w:b/>
          <w:bCs/>
          <w:noProof/>
          <w:sz w:val="24"/>
          <w:szCs w:val="24"/>
          <w:lang w:val="id-ID"/>
        </w:rPr>
        <w:pict w14:anchorId="43E91E7C">
          <v:shape id="_x0000_s2103" type="#_x0000_t202" style="position:absolute;left:0;text-align:left;margin-left:124.75pt;margin-top:3.65pt;width:51.3pt;height:22.65pt;z-index:251686912" strokecolor="white [3212]">
            <v:textbox style="mso-next-textbox:#_x0000_s2103">
              <w:txbxContent>
                <w:p w14:paraId="73501446" w14:textId="02A2C856" w:rsidR="00723CB7" w:rsidRPr="00723CB7" w:rsidRDefault="00723CB7" w:rsidP="00723CB7">
                  <w:pPr>
                    <w:rPr>
                      <w:rFonts w:ascii="Times New Roman" w:hAnsi="Times New Roman" w:cs="Times New Roman"/>
                      <w:sz w:val="20"/>
                      <w:szCs w:val="20"/>
                    </w:rPr>
                  </w:pPr>
                  <w:r w:rsidRPr="00723CB7">
                    <w:rPr>
                      <w:rFonts w:ascii="Times New Roman" w:hAnsi="Times New Roman" w:cs="Times New Roman"/>
                      <w:sz w:val="20"/>
                      <w:szCs w:val="20"/>
                    </w:rPr>
                    <w:t>H</w:t>
                  </w:r>
                  <w:r>
                    <w:rPr>
                      <w:rFonts w:ascii="Times New Roman" w:hAnsi="Times New Roman" w:cs="Times New Roman"/>
                      <w:sz w:val="20"/>
                      <w:szCs w:val="20"/>
                    </w:rPr>
                    <w:t>2(+)</w:t>
                  </w:r>
                </w:p>
              </w:txbxContent>
            </v:textbox>
          </v:shape>
        </w:pict>
      </w:r>
    </w:p>
    <w:p w14:paraId="6BB8D849" w14:textId="7CF98D07" w:rsidR="00740F03" w:rsidRPr="00A673F9" w:rsidRDefault="00000000" w:rsidP="00D734D9">
      <w:pPr>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w:pict w14:anchorId="0DCED42D">
          <v:oval id="_x0000_s2091" style="position:absolute;left:0;text-align:left;margin-left:259.55pt;margin-top:22.55pt;width:116.4pt;height:68.95pt;z-index:251677696;v-text-anchor:middle">
            <v:textbox style="mso-next-textbox:#_x0000_s2091">
              <w:txbxContent>
                <w:p w14:paraId="7959FC0C" w14:textId="2FB646FB" w:rsidR="00740F03" w:rsidRPr="006B31D1" w:rsidRDefault="00740F03" w:rsidP="005E18D6">
                  <w:pPr>
                    <w:spacing w:line="240" w:lineRule="auto"/>
                    <w:jc w:val="center"/>
                    <w:rPr>
                      <w:rFonts w:ascii="Times New Roman" w:hAnsi="Times New Roman" w:cs="Times New Roman"/>
                      <w:sz w:val="20"/>
                      <w:szCs w:val="20"/>
                    </w:rPr>
                  </w:pPr>
                  <w:r w:rsidRPr="006B31D1">
                    <w:rPr>
                      <w:rFonts w:ascii="Times New Roman" w:hAnsi="Times New Roman" w:cs="Times New Roman"/>
                      <w:sz w:val="20"/>
                      <w:szCs w:val="20"/>
                    </w:rPr>
                    <w:t>Kepatuhan Wajib Pajak (Y</w:t>
                  </w:r>
                  <w:r w:rsidR="001F3611">
                    <w:rPr>
                      <w:rFonts w:ascii="Times New Roman" w:hAnsi="Times New Roman" w:cs="Times New Roman"/>
                      <w:sz w:val="20"/>
                      <w:szCs w:val="20"/>
                    </w:rPr>
                    <w:t>2</w:t>
                  </w:r>
                  <w:r w:rsidRPr="006B31D1">
                    <w:rPr>
                      <w:rFonts w:ascii="Times New Roman" w:hAnsi="Times New Roman" w:cs="Times New Roman"/>
                      <w:sz w:val="20"/>
                      <w:szCs w:val="20"/>
                    </w:rPr>
                    <w:t>)</w:t>
                  </w:r>
                </w:p>
              </w:txbxContent>
            </v:textbox>
          </v:oval>
        </w:pict>
      </w:r>
      <w:r>
        <w:rPr>
          <w:rFonts w:ascii="Times New Roman" w:hAnsi="Times New Roman" w:cs="Times New Roman"/>
          <w:b/>
          <w:bCs/>
          <w:noProof/>
          <w:sz w:val="24"/>
          <w:szCs w:val="24"/>
          <w:lang w:val="id-ID"/>
        </w:rPr>
        <w:pict w14:anchorId="0DCED42D">
          <v:oval id="_x0000_s2092" style="position:absolute;left:0;text-align:left;margin-left:27.7pt;margin-top:22.55pt;width:116.4pt;height:68.95pt;z-index:251678720;v-text-anchor:middle">
            <v:textbox style="mso-next-textbox:#_x0000_s2092">
              <w:txbxContent>
                <w:p w14:paraId="1BEEAC81" w14:textId="68A945A7" w:rsidR="00740F03" w:rsidRPr="006B31D1" w:rsidRDefault="00740F03" w:rsidP="005E18D6">
                  <w:pPr>
                    <w:spacing w:line="240" w:lineRule="auto"/>
                    <w:jc w:val="center"/>
                    <w:rPr>
                      <w:rFonts w:ascii="Times New Roman" w:hAnsi="Times New Roman" w:cs="Times New Roman"/>
                      <w:sz w:val="20"/>
                      <w:szCs w:val="20"/>
                    </w:rPr>
                  </w:pPr>
                  <w:r w:rsidRPr="006B31D1">
                    <w:rPr>
                      <w:rFonts w:ascii="Times New Roman" w:hAnsi="Times New Roman" w:cs="Times New Roman"/>
                      <w:sz w:val="20"/>
                      <w:szCs w:val="20"/>
                    </w:rPr>
                    <w:t xml:space="preserve">Kualitas Layanan </w:t>
                  </w:r>
                  <w:r w:rsidRPr="006B31D1">
                    <w:rPr>
                      <w:rFonts w:ascii="Times New Roman" w:hAnsi="Times New Roman" w:cs="Times New Roman"/>
                      <w:i/>
                      <w:iCs/>
                      <w:sz w:val="20"/>
                      <w:szCs w:val="20"/>
                    </w:rPr>
                    <w:t>Online</w:t>
                  </w:r>
                  <w:r w:rsidRPr="006B31D1">
                    <w:rPr>
                      <w:rFonts w:ascii="Times New Roman" w:hAnsi="Times New Roman" w:cs="Times New Roman"/>
                      <w:sz w:val="20"/>
                      <w:szCs w:val="20"/>
                    </w:rPr>
                    <w:t xml:space="preserve"> (X1)</w:t>
                  </w:r>
                </w:p>
              </w:txbxContent>
            </v:textbox>
          </v:oval>
        </w:pict>
      </w:r>
    </w:p>
    <w:p w14:paraId="44717DD0" w14:textId="1C3280C9" w:rsidR="00024419" w:rsidRPr="00A673F9" w:rsidRDefault="00024419" w:rsidP="00D734D9">
      <w:pPr>
        <w:jc w:val="center"/>
        <w:rPr>
          <w:rFonts w:ascii="Times New Roman" w:hAnsi="Times New Roman" w:cs="Times New Roman"/>
          <w:b/>
          <w:bCs/>
          <w:sz w:val="24"/>
          <w:szCs w:val="24"/>
          <w:lang w:val="id-ID"/>
        </w:rPr>
      </w:pPr>
    </w:p>
    <w:p w14:paraId="4B5C012D" w14:textId="349BA5BC" w:rsidR="00024419" w:rsidRPr="00A673F9" w:rsidRDefault="00000000" w:rsidP="00D734D9">
      <w:pPr>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w:pict w14:anchorId="211C5092">
          <v:shape id="_x0000_s2095" type="#_x0000_t32" style="position:absolute;left:0;text-align:left;margin-left:144.1pt;margin-top:10.9pt;width:115.45pt;height:.55pt;flip:y;z-index:251680768" o:connectortype="straight" strokeweight=".5pt">
            <v:stroke endarrow="block"/>
          </v:shape>
        </w:pict>
      </w:r>
      <w:r>
        <w:rPr>
          <w:rFonts w:ascii="Times New Roman" w:hAnsi="Times New Roman" w:cs="Times New Roman"/>
          <w:b/>
          <w:bCs/>
          <w:noProof/>
          <w:sz w:val="24"/>
          <w:szCs w:val="24"/>
          <w:lang w:val="id-ID"/>
        </w:rPr>
        <w:pict w14:anchorId="43E91E7C">
          <v:shape id="_x0000_s2102" type="#_x0000_t202" style="position:absolute;left:0;text-align:left;margin-left:183.45pt;margin-top:19.6pt;width:51.3pt;height:22.65pt;z-index:251685888" strokecolor="white [3212]">
            <v:textbox style="mso-next-textbox:#_x0000_s2102">
              <w:txbxContent>
                <w:p w14:paraId="61435BDA" w14:textId="12E6D069" w:rsidR="00723CB7" w:rsidRPr="00723CB7" w:rsidRDefault="00723CB7">
                  <w:pPr>
                    <w:rPr>
                      <w:rFonts w:ascii="Times New Roman" w:hAnsi="Times New Roman" w:cs="Times New Roman"/>
                      <w:sz w:val="20"/>
                      <w:szCs w:val="20"/>
                    </w:rPr>
                  </w:pPr>
                  <w:r w:rsidRPr="00723CB7">
                    <w:rPr>
                      <w:rFonts w:ascii="Times New Roman" w:hAnsi="Times New Roman" w:cs="Times New Roman"/>
                      <w:sz w:val="20"/>
                      <w:szCs w:val="20"/>
                    </w:rPr>
                    <w:t>H1</w:t>
                  </w:r>
                  <w:r>
                    <w:rPr>
                      <w:rFonts w:ascii="Times New Roman" w:hAnsi="Times New Roman" w:cs="Times New Roman"/>
                      <w:sz w:val="20"/>
                      <w:szCs w:val="20"/>
                    </w:rPr>
                    <w:t xml:space="preserve"> (+)</w:t>
                  </w:r>
                </w:p>
              </w:txbxContent>
            </v:textbox>
          </v:shape>
        </w:pict>
      </w:r>
    </w:p>
    <w:p w14:paraId="7A414879" w14:textId="77777777" w:rsidR="00E264B5" w:rsidRPr="00A673F9" w:rsidRDefault="00E264B5" w:rsidP="003E54BA">
      <w:pPr>
        <w:rPr>
          <w:rFonts w:ascii="Times New Roman" w:hAnsi="Times New Roman" w:cs="Times New Roman"/>
          <w:b/>
          <w:bCs/>
          <w:sz w:val="24"/>
          <w:szCs w:val="24"/>
        </w:rPr>
      </w:pPr>
    </w:p>
    <w:p w14:paraId="248901C6" w14:textId="77777777" w:rsidR="0083686E" w:rsidRPr="00A673F9" w:rsidRDefault="0083686E" w:rsidP="003E54BA">
      <w:pPr>
        <w:jc w:val="center"/>
        <w:rPr>
          <w:rFonts w:ascii="Times New Roman" w:hAnsi="Times New Roman" w:cs="Times New Roman"/>
          <w:b/>
          <w:bCs/>
        </w:rPr>
      </w:pPr>
    </w:p>
    <w:p w14:paraId="168B9379" w14:textId="01368B42" w:rsidR="00001A9E" w:rsidRPr="00A673F9" w:rsidRDefault="009E1308" w:rsidP="003E54BA">
      <w:pPr>
        <w:jc w:val="center"/>
        <w:rPr>
          <w:rFonts w:ascii="Times New Roman" w:hAnsi="Times New Roman" w:cs="Times New Roman"/>
          <w:b/>
          <w:bCs/>
        </w:rPr>
      </w:pPr>
      <w:r w:rsidRPr="00A673F9">
        <w:rPr>
          <w:rFonts w:ascii="Times New Roman" w:hAnsi="Times New Roman" w:cs="Times New Roman"/>
          <w:b/>
          <w:bCs/>
        </w:rPr>
        <w:t xml:space="preserve">Gambar 2.2 Model </w:t>
      </w:r>
      <w:proofErr w:type="spellStart"/>
      <w:r w:rsidRPr="00A673F9">
        <w:rPr>
          <w:rFonts w:ascii="Times New Roman" w:hAnsi="Times New Roman" w:cs="Times New Roman"/>
          <w:b/>
          <w:bCs/>
        </w:rPr>
        <w:t>Penelitian</w:t>
      </w:r>
      <w:proofErr w:type="spellEnd"/>
    </w:p>
    <w:p w14:paraId="710B86C5" w14:textId="77777777" w:rsidR="007C1B64" w:rsidRPr="00A673F9" w:rsidRDefault="007C1B64" w:rsidP="007C1B64">
      <w:pPr>
        <w:rPr>
          <w:rFonts w:ascii="Times New Roman" w:hAnsi="Times New Roman" w:cs="Times New Roman"/>
        </w:rPr>
        <w:sectPr w:rsidR="007C1B64" w:rsidRPr="00A673F9" w:rsidSect="007E1FD4">
          <w:headerReference w:type="default" r:id="rId15"/>
          <w:footerReference w:type="default" r:id="rId16"/>
          <w:footerReference w:type="first" r:id="rId17"/>
          <w:pgSz w:w="11906" w:h="16838" w:code="9"/>
          <w:pgMar w:top="2268" w:right="1701" w:bottom="1701" w:left="2268" w:header="720" w:footer="720" w:gutter="0"/>
          <w:cols w:space="720"/>
          <w:titlePg/>
          <w:docGrid w:linePitch="360"/>
        </w:sectPr>
      </w:pPr>
    </w:p>
    <w:p w14:paraId="4ABF80ED" w14:textId="77777777" w:rsidR="00C167CD" w:rsidRPr="00A673F9" w:rsidRDefault="00C167CD" w:rsidP="007C1B64">
      <w:pPr>
        <w:pStyle w:val="Heading1"/>
        <w:spacing w:before="0" w:line="480" w:lineRule="auto"/>
        <w:jc w:val="center"/>
        <w:rPr>
          <w:rFonts w:ascii="Times New Roman" w:hAnsi="Times New Roman" w:cs="Times New Roman"/>
          <w:b/>
          <w:bCs/>
          <w:color w:val="auto"/>
          <w:sz w:val="24"/>
          <w:szCs w:val="24"/>
        </w:rPr>
      </w:pPr>
      <w:bookmarkStart w:id="56" w:name="_Toc202858254"/>
      <w:r w:rsidRPr="00A673F9">
        <w:rPr>
          <w:rFonts w:ascii="Times New Roman" w:hAnsi="Times New Roman" w:cs="Times New Roman"/>
          <w:b/>
          <w:bCs/>
          <w:color w:val="auto"/>
          <w:sz w:val="24"/>
          <w:szCs w:val="24"/>
        </w:rPr>
        <w:lastRenderedPageBreak/>
        <w:t>BAB III</w:t>
      </w:r>
      <w:bookmarkEnd w:id="56"/>
    </w:p>
    <w:p w14:paraId="2FC1D5B2" w14:textId="77777777" w:rsidR="00C167CD" w:rsidRPr="00A673F9" w:rsidRDefault="00C167CD" w:rsidP="009460B3">
      <w:pPr>
        <w:pStyle w:val="Heading1"/>
        <w:spacing w:before="0" w:line="480" w:lineRule="auto"/>
        <w:jc w:val="center"/>
        <w:rPr>
          <w:rFonts w:ascii="Times New Roman" w:hAnsi="Times New Roman" w:cs="Times New Roman"/>
          <w:b/>
          <w:bCs/>
          <w:color w:val="auto"/>
          <w:sz w:val="24"/>
          <w:szCs w:val="24"/>
        </w:rPr>
      </w:pPr>
      <w:bookmarkStart w:id="57" w:name="_Toc161204270"/>
      <w:bookmarkStart w:id="58" w:name="_Toc200970241"/>
      <w:bookmarkStart w:id="59" w:name="_Toc202858255"/>
      <w:r w:rsidRPr="00A673F9">
        <w:rPr>
          <w:rFonts w:ascii="Times New Roman" w:hAnsi="Times New Roman" w:cs="Times New Roman"/>
          <w:b/>
          <w:bCs/>
          <w:color w:val="auto"/>
          <w:sz w:val="24"/>
          <w:szCs w:val="24"/>
        </w:rPr>
        <w:t>METODE PENELITIAN</w:t>
      </w:r>
      <w:bookmarkEnd w:id="57"/>
      <w:bookmarkEnd w:id="58"/>
      <w:bookmarkEnd w:id="59"/>
    </w:p>
    <w:p w14:paraId="3A2FE016" w14:textId="77777777" w:rsidR="00C167CD" w:rsidRPr="00A673F9" w:rsidRDefault="00C167CD">
      <w:pPr>
        <w:pStyle w:val="ListParagraph"/>
        <w:numPr>
          <w:ilvl w:val="0"/>
          <w:numId w:val="29"/>
        </w:numPr>
        <w:spacing w:after="0" w:line="480" w:lineRule="auto"/>
        <w:ind w:left="360"/>
        <w:jc w:val="both"/>
        <w:outlineLvl w:val="1"/>
        <w:rPr>
          <w:rFonts w:ascii="Times New Roman" w:hAnsi="Times New Roman" w:cs="Times New Roman"/>
          <w:b/>
          <w:bCs/>
          <w:sz w:val="24"/>
          <w:szCs w:val="24"/>
        </w:rPr>
      </w:pPr>
      <w:bookmarkStart w:id="60" w:name="_Toc202858256"/>
      <w:proofErr w:type="spellStart"/>
      <w:r w:rsidRPr="00A673F9">
        <w:rPr>
          <w:rFonts w:ascii="Times New Roman" w:hAnsi="Times New Roman" w:cs="Times New Roman"/>
          <w:b/>
          <w:bCs/>
          <w:sz w:val="24"/>
          <w:szCs w:val="24"/>
        </w:rPr>
        <w:t>Definisi</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Operasional</w:t>
      </w:r>
      <w:bookmarkEnd w:id="60"/>
      <w:proofErr w:type="spellEnd"/>
    </w:p>
    <w:p w14:paraId="6671BF5B" w14:textId="77777777" w:rsidR="002C3077" w:rsidRPr="00A673F9" w:rsidRDefault="002C3077">
      <w:pPr>
        <w:pStyle w:val="ListParagraph"/>
        <w:numPr>
          <w:ilvl w:val="0"/>
          <w:numId w:val="30"/>
        </w:numPr>
        <w:spacing w:after="0" w:line="480" w:lineRule="auto"/>
        <w:jc w:val="both"/>
        <w:outlineLvl w:val="2"/>
        <w:rPr>
          <w:rFonts w:ascii="Times New Roman" w:hAnsi="Times New Roman" w:cs="Times New Roman"/>
          <w:b/>
          <w:bCs/>
          <w:vanish/>
          <w:sz w:val="24"/>
          <w:szCs w:val="24"/>
        </w:rPr>
      </w:pPr>
      <w:bookmarkStart w:id="61" w:name="_Toc158109546"/>
      <w:bookmarkStart w:id="62" w:name="_Toc158622897"/>
      <w:bookmarkStart w:id="63" w:name="_Toc159584193"/>
      <w:bookmarkStart w:id="64" w:name="_Toc159586320"/>
      <w:bookmarkStart w:id="65" w:name="_Toc159586377"/>
      <w:bookmarkStart w:id="66" w:name="_Toc160614410"/>
      <w:bookmarkStart w:id="67" w:name="_Toc161204272"/>
      <w:bookmarkStart w:id="68" w:name="_Toc200970243"/>
      <w:bookmarkStart w:id="69" w:name="_Toc202782766"/>
      <w:bookmarkStart w:id="70" w:name="_Toc202858257"/>
      <w:bookmarkEnd w:id="61"/>
      <w:bookmarkEnd w:id="62"/>
      <w:bookmarkEnd w:id="63"/>
      <w:bookmarkEnd w:id="64"/>
      <w:bookmarkEnd w:id="65"/>
      <w:bookmarkEnd w:id="66"/>
      <w:bookmarkEnd w:id="67"/>
      <w:bookmarkEnd w:id="68"/>
      <w:bookmarkEnd w:id="69"/>
      <w:bookmarkEnd w:id="70"/>
    </w:p>
    <w:p w14:paraId="59B47E56" w14:textId="03015DA2" w:rsidR="00C167CD" w:rsidRPr="00A673F9" w:rsidRDefault="00C167CD">
      <w:pPr>
        <w:pStyle w:val="ListParagraph"/>
        <w:numPr>
          <w:ilvl w:val="2"/>
          <w:numId w:val="30"/>
        </w:numPr>
        <w:spacing w:after="0" w:line="480" w:lineRule="auto"/>
        <w:ind w:left="360"/>
        <w:jc w:val="both"/>
        <w:outlineLvl w:val="2"/>
        <w:rPr>
          <w:rFonts w:ascii="Times New Roman" w:hAnsi="Times New Roman" w:cs="Times New Roman"/>
          <w:b/>
          <w:bCs/>
          <w:sz w:val="24"/>
          <w:szCs w:val="24"/>
        </w:rPr>
      </w:pPr>
      <w:bookmarkStart w:id="71" w:name="_Toc202858258"/>
      <w:proofErr w:type="spellStart"/>
      <w:r w:rsidRPr="00A673F9">
        <w:rPr>
          <w:rFonts w:ascii="Times New Roman" w:hAnsi="Times New Roman" w:cs="Times New Roman"/>
          <w:b/>
          <w:bCs/>
          <w:sz w:val="24"/>
          <w:szCs w:val="24"/>
        </w:rPr>
        <w:t>Variabel</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Independen</w:t>
      </w:r>
      <w:proofErr w:type="spellEnd"/>
      <w:r w:rsidRPr="00A673F9">
        <w:rPr>
          <w:rFonts w:ascii="Times New Roman" w:hAnsi="Times New Roman" w:cs="Times New Roman"/>
          <w:b/>
          <w:bCs/>
          <w:sz w:val="24"/>
          <w:szCs w:val="24"/>
        </w:rPr>
        <w:t xml:space="preserve"> (X)</w:t>
      </w:r>
      <w:bookmarkEnd w:id="71"/>
    </w:p>
    <w:p w14:paraId="7C5F9AFB" w14:textId="4B906B5B" w:rsidR="00C167CD" w:rsidRPr="00A673F9" w:rsidRDefault="00C167CD" w:rsidP="0083686E">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elektronik</w:t>
      </w:r>
      <w:proofErr w:type="spellEnd"/>
      <w:r w:rsidRPr="00A673F9">
        <w:rPr>
          <w:rFonts w:ascii="Times New Roman" w:hAnsi="Times New Roman" w:cs="Times New Roman"/>
          <w:sz w:val="24"/>
          <w:szCs w:val="24"/>
        </w:rPr>
        <w:t xml:space="preserve"> di Kantor Pajak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petugas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waktu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tertentu</w:t>
      </w:r>
      <w:proofErr w:type="spellEnd"/>
      <w:r w:rsidRPr="00A673F9">
        <w:rPr>
          <w:rFonts w:ascii="Times New Roman" w:hAnsi="Times New Roman" w:cs="Times New Roman"/>
          <w:sz w:val="24"/>
          <w:szCs w:val="24"/>
        </w:rPr>
        <w:t>.</w:t>
      </w:r>
      <w:r w:rsidR="00D44BC1" w:rsidRPr="00A673F9">
        <w:rPr>
          <w:rFonts w:ascii="Times New Roman" w:hAnsi="Times New Roman" w:cs="Times New Roman"/>
          <w:sz w:val="24"/>
          <w:szCs w:val="24"/>
        </w:rPr>
        <w:t xml:space="preserve"> </w:t>
      </w:r>
      <w:proofErr w:type="spellStart"/>
      <w:r w:rsidR="00D44BC1" w:rsidRPr="00A673F9">
        <w:rPr>
          <w:rFonts w:ascii="Times New Roman" w:hAnsi="Times New Roman" w:cs="Times New Roman"/>
          <w:sz w:val="24"/>
          <w:szCs w:val="24"/>
        </w:rPr>
        <w:t>Layanan</w:t>
      </w:r>
      <w:proofErr w:type="spellEnd"/>
      <w:r w:rsidR="00D44BC1" w:rsidRPr="00A673F9">
        <w:rPr>
          <w:rFonts w:ascii="Times New Roman" w:hAnsi="Times New Roman" w:cs="Times New Roman"/>
          <w:sz w:val="24"/>
          <w:szCs w:val="24"/>
        </w:rPr>
        <w:t xml:space="preserve"> online yang </w:t>
      </w:r>
      <w:proofErr w:type="spellStart"/>
      <w:r w:rsidR="00D44BC1" w:rsidRPr="00A673F9">
        <w:rPr>
          <w:rFonts w:ascii="Times New Roman" w:hAnsi="Times New Roman" w:cs="Times New Roman"/>
          <w:sz w:val="24"/>
          <w:szCs w:val="24"/>
        </w:rPr>
        <w:t>terdapat</w:t>
      </w:r>
      <w:proofErr w:type="spellEnd"/>
      <w:r w:rsidR="00D44BC1" w:rsidRPr="00A673F9">
        <w:rPr>
          <w:rFonts w:ascii="Times New Roman" w:hAnsi="Times New Roman" w:cs="Times New Roman"/>
          <w:sz w:val="24"/>
          <w:szCs w:val="24"/>
        </w:rPr>
        <w:t xml:space="preserve"> di KPP </w:t>
      </w:r>
      <w:proofErr w:type="spellStart"/>
      <w:proofErr w:type="gramStart"/>
      <w:r w:rsidR="00D44BC1" w:rsidRPr="00A673F9">
        <w:rPr>
          <w:rFonts w:ascii="Times New Roman" w:hAnsi="Times New Roman" w:cs="Times New Roman"/>
          <w:sz w:val="24"/>
          <w:szCs w:val="24"/>
        </w:rPr>
        <w:t>Tenggarong</w:t>
      </w:r>
      <w:proofErr w:type="spellEnd"/>
      <w:r w:rsidR="00D44BC1" w:rsidRPr="00A673F9">
        <w:rPr>
          <w:rFonts w:ascii="Times New Roman" w:hAnsi="Times New Roman" w:cs="Times New Roman"/>
          <w:sz w:val="24"/>
          <w:szCs w:val="24"/>
        </w:rPr>
        <w:t xml:space="preserve">  </w:t>
      </w:r>
      <w:proofErr w:type="spellStart"/>
      <w:r w:rsidR="00D44BC1" w:rsidRPr="00A673F9">
        <w:rPr>
          <w:rFonts w:ascii="Times New Roman" w:hAnsi="Times New Roman" w:cs="Times New Roman"/>
          <w:sz w:val="24"/>
          <w:szCs w:val="24"/>
        </w:rPr>
        <w:t>berupa</w:t>
      </w:r>
      <w:proofErr w:type="spellEnd"/>
      <w:proofErr w:type="gramEnd"/>
      <w:r w:rsidR="00D44BC1"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nomor</w:t>
      </w:r>
      <w:proofErr w:type="spellEnd"/>
      <w:r w:rsidR="000379BD" w:rsidRPr="00A673F9">
        <w:rPr>
          <w:rFonts w:ascii="Times New Roman" w:hAnsi="Times New Roman" w:cs="Times New Roman"/>
          <w:sz w:val="24"/>
          <w:szCs w:val="24"/>
        </w:rPr>
        <w:t xml:space="preserve"> chat </w:t>
      </w:r>
      <w:proofErr w:type="spellStart"/>
      <w:r w:rsidR="00D44BC1" w:rsidRPr="00A673F9">
        <w:rPr>
          <w:rFonts w:ascii="Times New Roman" w:hAnsi="Times New Roman" w:cs="Times New Roman"/>
          <w:sz w:val="24"/>
          <w:szCs w:val="24"/>
        </w:rPr>
        <w:t>whats</w:t>
      </w:r>
      <w:r w:rsidR="000379BD" w:rsidRPr="00A673F9">
        <w:rPr>
          <w:rFonts w:ascii="Times New Roman" w:hAnsi="Times New Roman" w:cs="Times New Roman"/>
          <w:sz w:val="24"/>
          <w:szCs w:val="24"/>
        </w:rPr>
        <w:t>app</w:t>
      </w:r>
      <w:proofErr w:type="spellEnd"/>
      <w:r w:rsidRPr="00A673F9">
        <w:rPr>
          <w:rFonts w:ascii="Times New Roman" w:hAnsi="Times New Roman" w:cs="Times New Roman"/>
          <w:sz w:val="24"/>
          <w:szCs w:val="24"/>
        </w:rPr>
        <w:t xml:space="preserve"> </w:t>
      </w:r>
      <w:r w:rsidR="000379BD" w:rsidRPr="00A673F9">
        <w:rPr>
          <w:rFonts w:ascii="Times New Roman" w:hAnsi="Times New Roman" w:cs="Times New Roman"/>
          <w:sz w:val="24"/>
          <w:szCs w:val="24"/>
        </w:rPr>
        <w:t xml:space="preserve">0811 5800 282 yang </w:t>
      </w:r>
      <w:proofErr w:type="spellStart"/>
      <w:r w:rsidR="000379BD" w:rsidRPr="00A673F9">
        <w:rPr>
          <w:rFonts w:ascii="Times New Roman" w:hAnsi="Times New Roman" w:cs="Times New Roman"/>
          <w:sz w:val="24"/>
          <w:szCs w:val="24"/>
        </w:rPr>
        <w:t>melayani</w:t>
      </w:r>
      <w:proofErr w:type="spellEnd"/>
      <w:r w:rsidR="000379BD" w:rsidRPr="00A673F9">
        <w:rPr>
          <w:rFonts w:ascii="Times New Roman" w:hAnsi="Times New Roman" w:cs="Times New Roman"/>
          <w:sz w:val="24"/>
          <w:szCs w:val="24"/>
        </w:rPr>
        <w:t xml:space="preserve"> EFIN, </w:t>
      </w:r>
      <w:proofErr w:type="spellStart"/>
      <w:r w:rsidR="000379BD" w:rsidRPr="00A673F9">
        <w:rPr>
          <w:rFonts w:ascii="Times New Roman" w:hAnsi="Times New Roman" w:cs="Times New Roman"/>
          <w:sz w:val="24"/>
          <w:szCs w:val="24"/>
        </w:rPr>
        <w:t>Laporan</w:t>
      </w:r>
      <w:proofErr w:type="spellEnd"/>
      <w:r w:rsidR="000379BD" w:rsidRPr="00A673F9">
        <w:rPr>
          <w:rFonts w:ascii="Times New Roman" w:hAnsi="Times New Roman" w:cs="Times New Roman"/>
          <w:sz w:val="24"/>
          <w:szCs w:val="24"/>
        </w:rPr>
        <w:t xml:space="preserve"> SPT </w:t>
      </w:r>
      <w:proofErr w:type="spellStart"/>
      <w:r w:rsidR="000379BD" w:rsidRPr="00A673F9">
        <w:rPr>
          <w:rFonts w:ascii="Times New Roman" w:hAnsi="Times New Roman" w:cs="Times New Roman"/>
          <w:sz w:val="24"/>
          <w:szCs w:val="24"/>
        </w:rPr>
        <w:t>Tahunan</w:t>
      </w:r>
      <w:proofErr w:type="spellEnd"/>
      <w:r w:rsidR="000379BD" w:rsidRPr="00A673F9">
        <w:rPr>
          <w:rFonts w:ascii="Times New Roman" w:hAnsi="Times New Roman" w:cs="Times New Roman"/>
          <w:sz w:val="24"/>
          <w:szCs w:val="24"/>
        </w:rPr>
        <w:t xml:space="preserve"> (DJP Online), NPWP, PKP, </w:t>
      </w:r>
      <w:proofErr w:type="spellStart"/>
      <w:r w:rsidR="000379BD" w:rsidRPr="00A673F9">
        <w:rPr>
          <w:rFonts w:ascii="Times New Roman" w:hAnsi="Times New Roman" w:cs="Times New Roman"/>
          <w:sz w:val="24"/>
          <w:szCs w:val="24"/>
        </w:rPr>
        <w:t>Sertifikat</w:t>
      </w:r>
      <w:proofErr w:type="spellEnd"/>
      <w:r w:rsidR="000379BD" w:rsidRPr="00A673F9">
        <w:rPr>
          <w:rFonts w:ascii="Times New Roman" w:hAnsi="Times New Roman" w:cs="Times New Roman"/>
          <w:sz w:val="24"/>
          <w:szCs w:val="24"/>
        </w:rPr>
        <w:t xml:space="preserve"> Elektronik, Surat lain-lain, dan </w:t>
      </w:r>
      <w:proofErr w:type="spellStart"/>
      <w:r w:rsidR="000379BD" w:rsidRPr="00A673F9">
        <w:rPr>
          <w:rFonts w:ascii="Times New Roman" w:hAnsi="Times New Roman" w:cs="Times New Roman"/>
          <w:sz w:val="24"/>
          <w:szCs w:val="24"/>
        </w:rPr>
        <w:t>konsultasi</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perpajakan</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Sedangkan</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untuk</w:t>
      </w:r>
      <w:proofErr w:type="spellEnd"/>
      <w:r w:rsidR="000379BD" w:rsidRPr="00A673F9">
        <w:rPr>
          <w:rFonts w:ascii="Times New Roman" w:hAnsi="Times New Roman" w:cs="Times New Roman"/>
          <w:sz w:val="24"/>
          <w:szCs w:val="24"/>
        </w:rPr>
        <w:t xml:space="preserve"> e-billing </w:t>
      </w:r>
      <w:proofErr w:type="spellStart"/>
      <w:r w:rsidR="000379BD" w:rsidRPr="00A673F9">
        <w:rPr>
          <w:rFonts w:ascii="Times New Roman" w:hAnsi="Times New Roman" w:cs="Times New Roman"/>
          <w:sz w:val="24"/>
          <w:szCs w:val="24"/>
        </w:rPr>
        <w:t>memiliki</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nomor</w:t>
      </w:r>
      <w:proofErr w:type="spellEnd"/>
      <w:r w:rsidR="000379BD" w:rsidRPr="00A673F9">
        <w:rPr>
          <w:rFonts w:ascii="Times New Roman" w:hAnsi="Times New Roman" w:cs="Times New Roman"/>
          <w:sz w:val="24"/>
          <w:szCs w:val="24"/>
        </w:rPr>
        <w:t xml:space="preserve"> chat </w:t>
      </w:r>
      <w:proofErr w:type="spellStart"/>
      <w:r w:rsidR="000379BD" w:rsidRPr="00A673F9">
        <w:rPr>
          <w:rFonts w:ascii="Times New Roman" w:hAnsi="Times New Roman" w:cs="Times New Roman"/>
          <w:sz w:val="24"/>
          <w:szCs w:val="24"/>
        </w:rPr>
        <w:t>whatsapps</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khusus</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yaitu</w:t>
      </w:r>
      <w:proofErr w:type="spellEnd"/>
      <w:r w:rsidR="000379BD" w:rsidRPr="00A673F9">
        <w:rPr>
          <w:rFonts w:ascii="Times New Roman" w:hAnsi="Times New Roman" w:cs="Times New Roman"/>
          <w:sz w:val="24"/>
          <w:szCs w:val="24"/>
        </w:rPr>
        <w:t xml:space="preserve"> 0811 5560 728. Dalam </w:t>
      </w:r>
      <w:proofErr w:type="spellStart"/>
      <w:r w:rsidR="000379BD" w:rsidRPr="00A673F9">
        <w:rPr>
          <w:rFonts w:ascii="Times New Roman" w:hAnsi="Times New Roman" w:cs="Times New Roman"/>
          <w:sz w:val="24"/>
          <w:szCs w:val="24"/>
        </w:rPr>
        <w:t>bentuk</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telepon</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menggunakan</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nomor</w:t>
      </w:r>
      <w:proofErr w:type="spellEnd"/>
      <w:r w:rsidR="000379BD" w:rsidRPr="00A673F9">
        <w:rPr>
          <w:rFonts w:ascii="Times New Roman" w:hAnsi="Times New Roman" w:cs="Times New Roman"/>
          <w:sz w:val="24"/>
          <w:szCs w:val="24"/>
        </w:rPr>
        <w:t xml:space="preserve"> (0541) 743101, </w:t>
      </w:r>
      <w:proofErr w:type="spellStart"/>
      <w:r w:rsidR="000379BD" w:rsidRPr="00A673F9">
        <w:rPr>
          <w:rFonts w:ascii="Times New Roman" w:hAnsi="Times New Roman" w:cs="Times New Roman"/>
          <w:sz w:val="24"/>
          <w:szCs w:val="24"/>
        </w:rPr>
        <w:t>jika</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melalui</w:t>
      </w:r>
      <w:proofErr w:type="spellEnd"/>
      <w:r w:rsidR="000379BD" w:rsidRPr="00A673F9">
        <w:rPr>
          <w:rFonts w:ascii="Times New Roman" w:hAnsi="Times New Roman" w:cs="Times New Roman"/>
          <w:sz w:val="24"/>
          <w:szCs w:val="24"/>
        </w:rPr>
        <w:t xml:space="preserve"> email </w:t>
      </w:r>
      <w:proofErr w:type="spellStart"/>
      <w:r w:rsidR="000379BD" w:rsidRPr="00A673F9">
        <w:rPr>
          <w:rFonts w:ascii="Times New Roman" w:hAnsi="Times New Roman" w:cs="Times New Roman"/>
          <w:sz w:val="24"/>
          <w:szCs w:val="24"/>
        </w:rPr>
        <w:t>dapat</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mengirim</w:t>
      </w:r>
      <w:proofErr w:type="spellEnd"/>
      <w:r w:rsidR="000379BD" w:rsidRPr="00A673F9">
        <w:rPr>
          <w:rFonts w:ascii="Times New Roman" w:hAnsi="Times New Roman" w:cs="Times New Roman"/>
          <w:sz w:val="24"/>
          <w:szCs w:val="24"/>
        </w:rPr>
        <w:t xml:space="preserve"> </w:t>
      </w:r>
      <w:proofErr w:type="spellStart"/>
      <w:r w:rsidR="000379BD" w:rsidRPr="00A673F9">
        <w:rPr>
          <w:rFonts w:ascii="Times New Roman" w:hAnsi="Times New Roman" w:cs="Times New Roman"/>
          <w:sz w:val="24"/>
          <w:szCs w:val="24"/>
        </w:rPr>
        <w:t>pesan</w:t>
      </w:r>
      <w:proofErr w:type="spellEnd"/>
      <w:r w:rsidR="000379BD" w:rsidRPr="00A673F9">
        <w:rPr>
          <w:rFonts w:ascii="Times New Roman" w:hAnsi="Times New Roman" w:cs="Times New Roman"/>
          <w:sz w:val="24"/>
          <w:szCs w:val="24"/>
        </w:rPr>
        <w:t xml:space="preserve"> pada email </w:t>
      </w:r>
      <w:hyperlink r:id="rId18" w:history="1">
        <w:r w:rsidR="000379BD" w:rsidRPr="00A673F9">
          <w:rPr>
            <w:rStyle w:val="Hyperlink"/>
            <w:rFonts w:ascii="Times New Roman" w:hAnsi="Times New Roman" w:cs="Times New Roman"/>
            <w:color w:val="auto"/>
            <w:sz w:val="24"/>
            <w:szCs w:val="24"/>
          </w:rPr>
          <w:t>kpp.728@pajak.go.id</w:t>
        </w:r>
      </w:hyperlink>
      <w:r w:rsidR="000379BD" w:rsidRPr="00A673F9">
        <w:rPr>
          <w:rFonts w:ascii="Times New Roman" w:hAnsi="Times New Roman" w:cs="Times New Roman"/>
          <w:sz w:val="24"/>
          <w:szCs w:val="24"/>
        </w:rPr>
        <w:t xml:space="preserve">. </w:t>
      </w:r>
      <w:r w:rsidR="00E264B5" w:rsidRPr="00A673F9">
        <w:rPr>
          <w:rFonts w:ascii="Times New Roman" w:hAnsi="Times New Roman" w:cs="Times New Roman"/>
          <w:sz w:val="24"/>
          <w:szCs w:val="24"/>
        </w:rPr>
        <w:t xml:space="preserve">Pada </w:t>
      </w:r>
      <w:proofErr w:type="spellStart"/>
      <w:r w:rsidR="00E264B5" w:rsidRPr="00A673F9">
        <w:rPr>
          <w:rFonts w:ascii="Times New Roman" w:hAnsi="Times New Roman" w:cs="Times New Roman"/>
          <w:sz w:val="24"/>
          <w:szCs w:val="24"/>
        </w:rPr>
        <w:t>penelitian</w:t>
      </w:r>
      <w:proofErr w:type="spellEnd"/>
      <w:r w:rsidR="00E264B5" w:rsidRPr="00A673F9">
        <w:rPr>
          <w:rFonts w:ascii="Times New Roman" w:hAnsi="Times New Roman" w:cs="Times New Roman"/>
          <w:sz w:val="24"/>
          <w:szCs w:val="24"/>
        </w:rPr>
        <w:t xml:space="preserve"> ini </w:t>
      </w:r>
      <w:proofErr w:type="spellStart"/>
      <w:r w:rsidR="00E264B5" w:rsidRPr="00A673F9">
        <w:rPr>
          <w:rFonts w:ascii="Times New Roman" w:hAnsi="Times New Roman" w:cs="Times New Roman"/>
          <w:sz w:val="24"/>
          <w:szCs w:val="24"/>
        </w:rPr>
        <w:t>untuk</w:t>
      </w:r>
      <w:proofErr w:type="spellEnd"/>
      <w:r w:rsidR="00E264B5"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mengukur</w:t>
      </w:r>
      <w:proofErr w:type="spellEnd"/>
      <w:r w:rsidR="0010734B"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indikator</w:t>
      </w:r>
      <w:proofErr w:type="spellEnd"/>
      <w:r w:rsidR="00E264B5"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yang </w:t>
      </w:r>
      <w:proofErr w:type="spellStart"/>
      <w:r w:rsidRPr="00A673F9">
        <w:rPr>
          <w:rFonts w:ascii="Times New Roman" w:hAnsi="Times New Roman" w:cs="Times New Roman"/>
          <w:sz w:val="24"/>
          <w:szCs w:val="24"/>
        </w:rPr>
        <w:t>digunakan</w:t>
      </w:r>
      <w:proofErr w:type="spellEnd"/>
      <w:r w:rsidR="00E264B5" w:rsidRPr="00A673F9">
        <w:rPr>
          <w:rFonts w:ascii="Times New Roman" w:hAnsi="Times New Roman" w:cs="Times New Roman"/>
          <w:sz w:val="24"/>
          <w:szCs w:val="24"/>
        </w:rPr>
        <w:t xml:space="preserve"> </w:t>
      </w:r>
      <w:proofErr w:type="spellStart"/>
      <w:r w:rsidR="00131FBA" w:rsidRPr="00A673F9">
        <w:rPr>
          <w:rFonts w:ascii="Times New Roman" w:hAnsi="Times New Roman" w:cs="Times New Roman"/>
          <w:sz w:val="24"/>
          <w:szCs w:val="24"/>
        </w:rPr>
        <w:t>berdasarkan</w:t>
      </w:r>
      <w:proofErr w:type="spellEnd"/>
      <w:r w:rsidR="00131FBA" w:rsidRPr="00A673F9">
        <w:rPr>
          <w:rFonts w:ascii="Times New Roman" w:hAnsi="Times New Roman" w:cs="Times New Roman"/>
          <w:sz w:val="24"/>
          <w:szCs w:val="24"/>
        </w:rPr>
        <w:t xml:space="preserve"> </w:t>
      </w:r>
      <w:r w:rsidR="00131FBA" w:rsidRPr="00A673F9">
        <w:rPr>
          <w:rFonts w:ascii="Times New Roman" w:hAnsi="Times New Roman" w:cs="Times New Roman"/>
          <w:sz w:val="24"/>
          <w:szCs w:val="24"/>
        </w:rPr>
        <w:fldChar w:fldCharType="begin" w:fldLock="1"/>
      </w:r>
      <w:r w:rsidR="00131FBA" w:rsidRPr="00A673F9">
        <w:rPr>
          <w:rFonts w:ascii="Times New Roman" w:hAnsi="Times New Roman" w:cs="Times New Roman"/>
          <w:sz w:val="24"/>
          <w:szCs w:val="24"/>
        </w:rPr>
        <w:instrText>ADDIN CSL_CITATION {"citationItems":[{"id":"ITEM-1","itemData":{"author":[{"dropping-particle":"","family":"Parasuraman","given":"A Parsu","non-dropping-particle":"","parse-names":false,"suffix":""},{"dropping-particle":"","family":"Zeithaml","given":"Valarie A","non-dropping-particle":"","parse-names":false,"suffix":""},{"dropping-particle":"","family":"Berry","given":"Leonard L","non-dropping-particle":"","parse-names":false,"suffix":""}],"container-title":"Journal of Retailing","id":"ITEM-1","issue":"September 2014","issued":{"date-parts":[["1988"]]},"title":"SERVQUAL : A multiple- Item Scale for measuring consumer perceptions of service quality","type":"article-journal","volume":"64"},"uris":["http://www.mendeley.com/documents/?uuid=6d2a6141-56d7-4c44-a8e4-bc0fe7b536f7"]}],"mendeley":{"formattedCitation":"(Parasuraman et al., 1988)","manualFormatting":"Parasuraman, Zeithaml, dan Berry (1988)","plainTextFormattedCitation":"(Parasuraman et al., 1988)","previouslyFormattedCitation":"(Parasuraman et al., 1988)"},"properties":{"noteIndex":0},"schema":"https://github.com/citation-style-language/schema/raw/master/csl-citation.json"}</w:instrText>
      </w:r>
      <w:r w:rsidR="00131FBA" w:rsidRPr="00A673F9">
        <w:rPr>
          <w:rFonts w:ascii="Times New Roman" w:hAnsi="Times New Roman" w:cs="Times New Roman"/>
          <w:sz w:val="24"/>
          <w:szCs w:val="24"/>
        </w:rPr>
        <w:fldChar w:fldCharType="separate"/>
      </w:r>
      <w:r w:rsidR="00131FBA" w:rsidRPr="00A673F9">
        <w:rPr>
          <w:rFonts w:ascii="Times New Roman" w:hAnsi="Times New Roman" w:cs="Times New Roman"/>
          <w:noProof/>
          <w:sz w:val="24"/>
          <w:szCs w:val="24"/>
        </w:rPr>
        <w:t>Parasuraman, Zeithaml, dan Berry (1988)</w:t>
      </w:r>
      <w:r w:rsidR="00131FBA" w:rsidRPr="00A673F9">
        <w:rPr>
          <w:rFonts w:ascii="Times New Roman" w:hAnsi="Times New Roman" w:cs="Times New Roman"/>
          <w:sz w:val="24"/>
          <w:szCs w:val="24"/>
        </w:rPr>
        <w:fldChar w:fldCharType="end"/>
      </w:r>
      <w:r w:rsidR="00131FBA" w:rsidRPr="00A673F9">
        <w:rPr>
          <w:rFonts w:ascii="Times New Roman" w:hAnsi="Times New Roman" w:cs="Times New Roman"/>
          <w:sz w:val="24"/>
          <w:szCs w:val="24"/>
        </w:rPr>
        <w:t xml:space="preserve"> dan </w:t>
      </w:r>
      <w:r w:rsidR="00131FBA" w:rsidRPr="00A673F9">
        <w:rPr>
          <w:rFonts w:ascii="Times New Roman" w:hAnsi="Times New Roman" w:cs="Times New Roman"/>
          <w:sz w:val="24"/>
          <w:szCs w:val="24"/>
        </w:rPr>
        <w:fldChar w:fldCharType="begin" w:fldLock="1"/>
      </w:r>
      <w:r w:rsidR="009E3C63" w:rsidRPr="00A673F9">
        <w:rPr>
          <w:rFonts w:ascii="Times New Roman" w:hAnsi="Times New Roman" w:cs="Times New Roman"/>
          <w:sz w:val="24"/>
          <w:szCs w:val="24"/>
        </w:rPr>
        <w:instrText>ADDIN CSL_CITATION {"citationItems":[{"id":"ITEM-1","itemData":{"author":[{"dropping-particle":"","family":"Tjiptono","given":"Fandy","non-dropping-particle":"","parse-names":false,"suffix":""},{"dropping-particle":"","family":"Chandra","given":"Gregorius","non-dropping-particle":"","parse-names":false,"suffix":""}],"id":"ITEM-1","issued":{"date-parts":[["2016"]]},"publisher":"Andi. Yogyakarta","publisher-place":"Yogyakarta","title":"Service, Quality &amp; Satisfaction","type":"book"},"uris":["http://www.mendeley.com/documents/?uuid=a5eafd47-19d1-4ae8-abdd-99ca650761d9"]}],"mendeley":{"formattedCitation":"(Tjiptono &amp; Chandra, 2016)","plainTextFormattedCitation":"(Tjiptono &amp; Chandra, 2016)","previouslyFormattedCitation":"(Tjiptono &amp; Chandra, 2016)"},"properties":{"noteIndex":0},"schema":"https://github.com/citation-style-language/schema/raw/master/csl-citation.json"}</w:instrText>
      </w:r>
      <w:r w:rsidR="00131FBA" w:rsidRPr="00A673F9">
        <w:rPr>
          <w:rFonts w:ascii="Times New Roman" w:hAnsi="Times New Roman" w:cs="Times New Roman"/>
          <w:sz w:val="24"/>
          <w:szCs w:val="24"/>
        </w:rPr>
        <w:fldChar w:fldCharType="separate"/>
      </w:r>
      <w:r w:rsidR="009E3C63" w:rsidRPr="00A673F9">
        <w:rPr>
          <w:rFonts w:ascii="Times New Roman" w:hAnsi="Times New Roman" w:cs="Times New Roman"/>
          <w:noProof/>
          <w:sz w:val="24"/>
          <w:szCs w:val="24"/>
        </w:rPr>
        <w:t>(Tjiptono &amp; Chandra, 2016)</w:t>
      </w:r>
      <w:r w:rsidR="00131FBA" w:rsidRPr="00A673F9">
        <w:rPr>
          <w:rFonts w:ascii="Times New Roman" w:hAnsi="Times New Roman" w:cs="Times New Roman"/>
          <w:sz w:val="24"/>
          <w:szCs w:val="24"/>
        </w:rPr>
        <w:fldChar w:fldCharType="end"/>
      </w:r>
      <w:r w:rsidR="00131FBA"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00764BC3" w:rsidRPr="00A673F9">
        <w:rPr>
          <w:rFonts w:ascii="Times New Roman" w:hAnsi="Times New Roman" w:cs="Times New Roman"/>
          <w:sz w:val="24"/>
          <w:szCs w:val="24"/>
        </w:rPr>
        <w:t>:</w:t>
      </w:r>
    </w:p>
    <w:p w14:paraId="339533C9" w14:textId="77777777" w:rsidR="00E264B5" w:rsidRPr="00A673F9" w:rsidRDefault="00764BC3">
      <w:pPr>
        <w:pStyle w:val="ListParagraph"/>
        <w:numPr>
          <w:ilvl w:val="0"/>
          <w:numId w:val="38"/>
        </w:numPr>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Keandalan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i/>
          <w:iCs/>
          <w:sz w:val="24"/>
          <w:szCs w:val="24"/>
        </w:rPr>
        <w:t>Realibility</w:t>
      </w:r>
      <w:proofErr w:type="spellEnd"/>
      <w:r w:rsidRPr="00A673F9">
        <w:rPr>
          <w:rFonts w:ascii="Times New Roman" w:hAnsi="Times New Roman" w:cs="Times New Roman"/>
          <w:sz w:val="24"/>
          <w:szCs w:val="24"/>
        </w:rPr>
        <w:t xml:space="preserve">) </w:t>
      </w:r>
    </w:p>
    <w:p w14:paraId="430857B3" w14:textId="4A02BC12" w:rsidR="001F3611" w:rsidRPr="00A673F9" w:rsidRDefault="00764BC3" w:rsidP="001F3611">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00C82454" w:rsidRPr="00A673F9">
        <w:rPr>
          <w:rFonts w:ascii="Times New Roman" w:hAnsi="Times New Roman" w:cs="Times New Roman"/>
          <w:sz w:val="24"/>
          <w:szCs w:val="24"/>
        </w:rPr>
        <w:t>dalam</w:t>
      </w:r>
      <w:proofErr w:type="spellEnd"/>
      <w:r w:rsidR="00C82454" w:rsidRPr="00A673F9">
        <w:rPr>
          <w:rFonts w:ascii="Times New Roman" w:hAnsi="Times New Roman" w:cs="Times New Roman"/>
          <w:sz w:val="24"/>
          <w:szCs w:val="24"/>
        </w:rPr>
        <w:t xml:space="preserve"> </w:t>
      </w:r>
      <w:proofErr w:type="spellStart"/>
      <w:r w:rsidR="00AE3A1B" w:rsidRPr="00A673F9">
        <w:rPr>
          <w:rFonts w:ascii="Times New Roman" w:hAnsi="Times New Roman" w:cs="Times New Roman"/>
          <w:sz w:val="24"/>
          <w:szCs w:val="24"/>
        </w:rPr>
        <w:t>memberikan</w:t>
      </w:r>
      <w:proofErr w:type="spellEnd"/>
      <w:r w:rsidR="00AE3A1B" w:rsidRPr="00A673F9">
        <w:rPr>
          <w:rFonts w:ascii="Times New Roman" w:hAnsi="Times New Roman" w:cs="Times New Roman"/>
          <w:sz w:val="24"/>
          <w:szCs w:val="24"/>
        </w:rPr>
        <w:t xml:space="preserve"> </w:t>
      </w:r>
      <w:proofErr w:type="spellStart"/>
      <w:r w:rsidR="00AE3A1B" w:rsidRPr="00A673F9">
        <w:rPr>
          <w:rFonts w:ascii="Times New Roman" w:hAnsi="Times New Roman" w:cs="Times New Roman"/>
          <w:sz w:val="24"/>
          <w:szCs w:val="24"/>
        </w:rPr>
        <w:t>pelayanan</w:t>
      </w:r>
      <w:proofErr w:type="spellEnd"/>
      <w:r w:rsidR="00AE3A1B" w:rsidRPr="00A673F9">
        <w:rPr>
          <w:rFonts w:ascii="Times New Roman" w:hAnsi="Times New Roman" w:cs="Times New Roman"/>
          <w:sz w:val="24"/>
          <w:szCs w:val="24"/>
        </w:rPr>
        <w:t xml:space="preserve"> </w:t>
      </w:r>
      <w:proofErr w:type="spellStart"/>
      <w:r w:rsidR="00AE3A1B" w:rsidRPr="00A673F9">
        <w:rPr>
          <w:rFonts w:ascii="Times New Roman" w:hAnsi="Times New Roman" w:cs="Times New Roman"/>
          <w:sz w:val="24"/>
          <w:szCs w:val="24"/>
        </w:rPr>
        <w:t>secara</w:t>
      </w:r>
      <w:proofErr w:type="spellEnd"/>
      <w:r w:rsidR="00AE3A1B" w:rsidRPr="00A673F9">
        <w:rPr>
          <w:rFonts w:ascii="Times New Roman" w:hAnsi="Times New Roman" w:cs="Times New Roman"/>
          <w:sz w:val="24"/>
          <w:szCs w:val="24"/>
        </w:rPr>
        <w:t xml:space="preserve"> </w:t>
      </w:r>
      <w:r w:rsidR="00AE3A1B"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whatsapp</w:t>
      </w:r>
      <w:proofErr w:type="spellEnd"/>
      <w:r w:rsidR="006942C0" w:rsidRPr="00A673F9">
        <w:rPr>
          <w:rFonts w:ascii="Times New Roman" w:hAnsi="Times New Roman" w:cs="Times New Roman"/>
          <w:sz w:val="24"/>
          <w:szCs w:val="24"/>
        </w:rPr>
        <w:t xml:space="preserve">, </w:t>
      </w:r>
      <w:proofErr w:type="spellStart"/>
      <w:r w:rsidR="006942C0" w:rsidRPr="00A673F9">
        <w:rPr>
          <w:rFonts w:ascii="Times New Roman" w:hAnsi="Times New Roman" w:cs="Times New Roman"/>
          <w:sz w:val="24"/>
          <w:szCs w:val="24"/>
        </w:rPr>
        <w:t>telepon</w:t>
      </w:r>
      <w:proofErr w:type="spellEnd"/>
      <w:r w:rsidR="006942C0"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email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harus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semestinya</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secara</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akurat</w:t>
      </w:r>
      <w:proofErr w:type="spellEnd"/>
      <w:r w:rsidRPr="00A673F9">
        <w:rPr>
          <w:rFonts w:ascii="Times New Roman" w:hAnsi="Times New Roman" w:cs="Times New Roman"/>
          <w:sz w:val="24"/>
          <w:szCs w:val="24"/>
        </w:rPr>
        <w:t xml:space="preserve"> dan </w:t>
      </w:r>
      <w:proofErr w:type="spellStart"/>
      <w:r w:rsidR="00435B47" w:rsidRPr="00A673F9">
        <w:rPr>
          <w:rFonts w:ascii="Times New Roman" w:hAnsi="Times New Roman" w:cs="Times New Roman"/>
          <w:sz w:val="24"/>
          <w:szCs w:val="24"/>
        </w:rPr>
        <w:t>dapat</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diandalkan</w:t>
      </w:r>
      <w:proofErr w:type="spellEnd"/>
      <w:r w:rsidR="00435B47" w:rsidRPr="00A673F9">
        <w:rPr>
          <w:rFonts w:ascii="Times New Roman" w:hAnsi="Times New Roman" w:cs="Times New Roman"/>
          <w:sz w:val="24"/>
          <w:szCs w:val="24"/>
        </w:rPr>
        <w:t xml:space="preserve"> </w:t>
      </w:r>
      <w:proofErr w:type="spellStart"/>
      <w:r w:rsidR="002D7407" w:rsidRPr="00A673F9">
        <w:rPr>
          <w:rFonts w:ascii="Times New Roman" w:hAnsi="Times New Roman" w:cs="Times New Roman"/>
          <w:sz w:val="24"/>
          <w:szCs w:val="24"/>
        </w:rPr>
        <w:t>dalam</w:t>
      </w:r>
      <w:proofErr w:type="spellEnd"/>
      <w:r w:rsidR="002D7407" w:rsidRPr="00A673F9">
        <w:rPr>
          <w:rFonts w:ascii="Times New Roman" w:hAnsi="Times New Roman" w:cs="Times New Roman"/>
          <w:sz w:val="24"/>
          <w:szCs w:val="24"/>
        </w:rPr>
        <w:t xml:space="preserve"> </w:t>
      </w:r>
      <w:proofErr w:type="spellStart"/>
      <w:r w:rsidR="002D7407" w:rsidRPr="00A673F9">
        <w:rPr>
          <w:rFonts w:ascii="Times New Roman" w:hAnsi="Times New Roman" w:cs="Times New Roman"/>
          <w:sz w:val="24"/>
          <w:szCs w:val="24"/>
        </w:rPr>
        <w:t>membantu</w:t>
      </w:r>
      <w:proofErr w:type="spellEnd"/>
      <w:r w:rsidR="002D7407" w:rsidRPr="00A673F9">
        <w:rPr>
          <w:rFonts w:ascii="Times New Roman" w:hAnsi="Times New Roman" w:cs="Times New Roman"/>
          <w:sz w:val="24"/>
          <w:szCs w:val="24"/>
        </w:rPr>
        <w:t xml:space="preserve"> </w:t>
      </w:r>
      <w:proofErr w:type="spellStart"/>
      <w:r w:rsidR="002D7407" w:rsidRPr="00A673F9">
        <w:rPr>
          <w:rFonts w:ascii="Times New Roman" w:hAnsi="Times New Roman" w:cs="Times New Roman"/>
          <w:sz w:val="24"/>
          <w:szCs w:val="24"/>
        </w:rPr>
        <w:t>mengatasi</w:t>
      </w:r>
      <w:proofErr w:type="spellEnd"/>
      <w:r w:rsidR="002D7407" w:rsidRPr="00A673F9">
        <w:rPr>
          <w:rFonts w:ascii="Times New Roman" w:hAnsi="Times New Roman" w:cs="Times New Roman"/>
          <w:sz w:val="24"/>
          <w:szCs w:val="24"/>
        </w:rPr>
        <w:t xml:space="preserve"> </w:t>
      </w:r>
      <w:proofErr w:type="spellStart"/>
      <w:r w:rsidR="002D7407" w:rsidRPr="00A673F9">
        <w:rPr>
          <w:rFonts w:ascii="Times New Roman" w:hAnsi="Times New Roman" w:cs="Times New Roman"/>
          <w:sz w:val="24"/>
          <w:szCs w:val="24"/>
        </w:rPr>
        <w:t>masalah</w:t>
      </w:r>
      <w:proofErr w:type="spellEnd"/>
      <w:r w:rsidR="00255539" w:rsidRPr="00A673F9">
        <w:rPr>
          <w:rFonts w:ascii="Times New Roman" w:hAnsi="Times New Roman" w:cs="Times New Roman"/>
          <w:sz w:val="24"/>
          <w:szCs w:val="24"/>
        </w:rPr>
        <w:t xml:space="preserve"> </w:t>
      </w:r>
      <w:proofErr w:type="spellStart"/>
      <w:r w:rsidR="00255539" w:rsidRPr="00A673F9">
        <w:rPr>
          <w:rFonts w:ascii="Times New Roman" w:hAnsi="Times New Roman" w:cs="Times New Roman"/>
          <w:sz w:val="24"/>
          <w:szCs w:val="24"/>
        </w:rPr>
        <w:t>serta</w:t>
      </w:r>
      <w:proofErr w:type="spellEnd"/>
      <w:r w:rsidR="00255539" w:rsidRPr="00A673F9">
        <w:rPr>
          <w:rFonts w:ascii="Times New Roman" w:hAnsi="Times New Roman" w:cs="Times New Roman"/>
          <w:sz w:val="24"/>
          <w:szCs w:val="24"/>
        </w:rPr>
        <w:t xml:space="preserve"> </w:t>
      </w:r>
      <w:proofErr w:type="spellStart"/>
      <w:r w:rsidR="00255539" w:rsidRPr="00A673F9">
        <w:rPr>
          <w:rFonts w:ascii="Times New Roman" w:hAnsi="Times New Roman" w:cs="Times New Roman"/>
          <w:sz w:val="24"/>
          <w:szCs w:val="24"/>
        </w:rPr>
        <w:t>memberikan</w:t>
      </w:r>
      <w:proofErr w:type="spellEnd"/>
      <w:r w:rsidR="00255539" w:rsidRPr="00A673F9">
        <w:rPr>
          <w:rFonts w:ascii="Times New Roman" w:hAnsi="Times New Roman" w:cs="Times New Roman"/>
          <w:sz w:val="24"/>
          <w:szCs w:val="24"/>
        </w:rPr>
        <w:t xml:space="preserve"> </w:t>
      </w:r>
      <w:proofErr w:type="spellStart"/>
      <w:r w:rsidR="00255539" w:rsidRPr="00A673F9">
        <w:rPr>
          <w:rFonts w:ascii="Times New Roman" w:hAnsi="Times New Roman" w:cs="Times New Roman"/>
          <w:sz w:val="24"/>
          <w:szCs w:val="24"/>
        </w:rPr>
        <w:t>pelayanan</w:t>
      </w:r>
      <w:proofErr w:type="spellEnd"/>
      <w:r w:rsidR="00255539" w:rsidRPr="00A673F9">
        <w:rPr>
          <w:rFonts w:ascii="Times New Roman" w:hAnsi="Times New Roman" w:cs="Times New Roman"/>
          <w:sz w:val="24"/>
          <w:szCs w:val="24"/>
        </w:rPr>
        <w:t xml:space="preserve"> </w:t>
      </w:r>
      <w:proofErr w:type="spellStart"/>
      <w:r w:rsidR="00255539" w:rsidRPr="00A673F9">
        <w:rPr>
          <w:rFonts w:ascii="Times New Roman" w:hAnsi="Times New Roman" w:cs="Times New Roman"/>
          <w:sz w:val="24"/>
          <w:szCs w:val="24"/>
        </w:rPr>
        <w:t>sesuai</w:t>
      </w:r>
      <w:proofErr w:type="spellEnd"/>
      <w:r w:rsidR="00255539" w:rsidRPr="00A673F9">
        <w:rPr>
          <w:rFonts w:ascii="Times New Roman" w:hAnsi="Times New Roman" w:cs="Times New Roman"/>
          <w:sz w:val="24"/>
          <w:szCs w:val="24"/>
        </w:rPr>
        <w:t xml:space="preserve"> </w:t>
      </w:r>
      <w:proofErr w:type="spellStart"/>
      <w:r w:rsidR="00255539" w:rsidRPr="00A673F9">
        <w:rPr>
          <w:rFonts w:ascii="Times New Roman" w:hAnsi="Times New Roman" w:cs="Times New Roman"/>
          <w:sz w:val="24"/>
          <w:szCs w:val="24"/>
        </w:rPr>
        <w:t>dengan</w:t>
      </w:r>
      <w:proofErr w:type="spellEnd"/>
      <w:r w:rsidR="00255539" w:rsidRPr="00A673F9">
        <w:rPr>
          <w:rFonts w:ascii="Times New Roman" w:hAnsi="Times New Roman" w:cs="Times New Roman"/>
          <w:sz w:val="24"/>
          <w:szCs w:val="24"/>
        </w:rPr>
        <w:t xml:space="preserve"> yang </w:t>
      </w:r>
      <w:proofErr w:type="spellStart"/>
      <w:r w:rsidR="00255539" w:rsidRPr="00A673F9">
        <w:rPr>
          <w:rFonts w:ascii="Times New Roman" w:hAnsi="Times New Roman" w:cs="Times New Roman"/>
          <w:sz w:val="24"/>
          <w:szCs w:val="24"/>
        </w:rPr>
        <w:t>dijanjikan</w:t>
      </w:r>
      <w:proofErr w:type="spellEnd"/>
      <w:r w:rsidR="002D7407" w:rsidRPr="00A673F9">
        <w:rPr>
          <w:rFonts w:ascii="Times New Roman" w:hAnsi="Times New Roman" w:cs="Times New Roman"/>
          <w:sz w:val="24"/>
          <w:szCs w:val="24"/>
        </w:rPr>
        <w:t>.</w:t>
      </w:r>
    </w:p>
    <w:p w14:paraId="64B46977" w14:textId="77777777" w:rsidR="00C00520" w:rsidRPr="00A673F9" w:rsidRDefault="00764BC3" w:rsidP="00C00520">
      <w:pPr>
        <w:pStyle w:val="ListParagraph"/>
        <w:numPr>
          <w:ilvl w:val="0"/>
          <w:numId w:val="38"/>
        </w:numPr>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Jaminan</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kepastian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Assurance</w:t>
      </w:r>
      <w:r w:rsidRPr="00A673F9">
        <w:rPr>
          <w:rFonts w:ascii="Times New Roman" w:hAnsi="Times New Roman" w:cs="Times New Roman"/>
          <w:sz w:val="24"/>
          <w:szCs w:val="24"/>
        </w:rPr>
        <w:t xml:space="preserve">) </w:t>
      </w:r>
    </w:p>
    <w:p w14:paraId="3D18341D" w14:textId="5BA1AE9B" w:rsidR="004C05DC" w:rsidRPr="00A673F9" w:rsidRDefault="00764BC3" w:rsidP="00C00520">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lastRenderedPageBreak/>
        <w:t>Pegawai</w:t>
      </w:r>
      <w:proofErr w:type="spellEnd"/>
      <w:r w:rsidRPr="00A673F9">
        <w:rPr>
          <w:rFonts w:ascii="Times New Roman" w:hAnsi="Times New Roman" w:cs="Times New Roman"/>
          <w:sz w:val="24"/>
          <w:szCs w:val="24"/>
        </w:rPr>
        <w:t xml:space="preserve"> </w:t>
      </w:r>
      <w:proofErr w:type="spellStart"/>
      <w:r w:rsidR="001025D1" w:rsidRPr="00A673F9">
        <w:rPr>
          <w:rFonts w:ascii="Times New Roman" w:hAnsi="Times New Roman" w:cs="Times New Roman"/>
          <w:sz w:val="24"/>
          <w:szCs w:val="24"/>
        </w:rPr>
        <w:t>harus</w:t>
      </w:r>
      <w:proofErr w:type="spellEnd"/>
      <w:r w:rsidR="001025D1"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memiliki</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pengetahuan</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ketika</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menj</w:t>
      </w:r>
      <w:r w:rsidR="001F3611" w:rsidRPr="00A673F9">
        <w:rPr>
          <w:rFonts w:ascii="Times New Roman" w:hAnsi="Times New Roman" w:cs="Times New Roman"/>
          <w:sz w:val="24"/>
          <w:szCs w:val="24"/>
        </w:rPr>
        <w:t>a</w:t>
      </w:r>
      <w:r w:rsidR="004C05DC" w:rsidRPr="00A673F9">
        <w:rPr>
          <w:rFonts w:ascii="Times New Roman" w:hAnsi="Times New Roman" w:cs="Times New Roman"/>
          <w:sz w:val="24"/>
          <w:szCs w:val="24"/>
        </w:rPr>
        <w:t>wab</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pertanyaan</w:t>
      </w:r>
      <w:proofErr w:type="spellEnd"/>
      <w:r w:rsidR="004C05DC" w:rsidRPr="00A673F9">
        <w:rPr>
          <w:rFonts w:ascii="Times New Roman" w:hAnsi="Times New Roman" w:cs="Times New Roman"/>
          <w:sz w:val="24"/>
          <w:szCs w:val="24"/>
        </w:rPr>
        <w:t xml:space="preserve"> </w:t>
      </w:r>
      <w:r w:rsidRPr="00A673F9">
        <w:rPr>
          <w:rFonts w:ascii="Times New Roman" w:hAnsi="Times New Roman" w:cs="Times New Roman"/>
          <w:sz w:val="24"/>
          <w:szCs w:val="24"/>
        </w:rPr>
        <w:t>Wajib Pajak</w:t>
      </w:r>
      <w:r w:rsidR="001025D1" w:rsidRPr="00A673F9">
        <w:rPr>
          <w:rFonts w:ascii="Times New Roman" w:hAnsi="Times New Roman" w:cs="Times New Roman"/>
          <w:sz w:val="24"/>
          <w:szCs w:val="24"/>
        </w:rPr>
        <w:t xml:space="preserve"> </w:t>
      </w:r>
      <w:proofErr w:type="spellStart"/>
      <w:r w:rsidR="001025D1"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telepon</w:t>
      </w:r>
      <w:proofErr w:type="spellEnd"/>
      <w:r w:rsidR="006942C0" w:rsidRPr="00A673F9">
        <w:rPr>
          <w:rFonts w:ascii="Times New Roman" w:hAnsi="Times New Roman" w:cs="Times New Roman"/>
          <w:sz w:val="24"/>
          <w:szCs w:val="24"/>
        </w:rPr>
        <w:t xml:space="preserve">, </w:t>
      </w:r>
      <w:proofErr w:type="spellStart"/>
      <w:r w:rsidR="006942C0" w:rsidRPr="00A673F9">
        <w:rPr>
          <w:rFonts w:ascii="Times New Roman" w:hAnsi="Times New Roman" w:cs="Times New Roman"/>
          <w:sz w:val="24"/>
          <w:szCs w:val="24"/>
        </w:rPr>
        <w:t>whatsapp</w:t>
      </w:r>
      <w:proofErr w:type="spellEnd"/>
      <w:r w:rsidR="006942C0" w:rsidRPr="00A673F9">
        <w:rPr>
          <w:rFonts w:ascii="Times New Roman" w:hAnsi="Times New Roman" w:cs="Times New Roman"/>
          <w:sz w:val="24"/>
          <w:szCs w:val="24"/>
        </w:rPr>
        <w:t xml:space="preserve"> </w:t>
      </w:r>
      <w:proofErr w:type="spellStart"/>
      <w:r w:rsidR="006942C0" w:rsidRPr="00A673F9">
        <w:rPr>
          <w:rFonts w:ascii="Times New Roman" w:hAnsi="Times New Roman" w:cs="Times New Roman"/>
          <w:sz w:val="24"/>
          <w:szCs w:val="24"/>
        </w:rPr>
        <w:t>atau</w:t>
      </w:r>
      <w:proofErr w:type="spellEnd"/>
      <w:r w:rsidR="006942C0" w:rsidRPr="00A673F9">
        <w:rPr>
          <w:rFonts w:ascii="Times New Roman" w:hAnsi="Times New Roman" w:cs="Times New Roman"/>
          <w:sz w:val="24"/>
          <w:szCs w:val="24"/>
        </w:rPr>
        <w:t xml:space="preserve"> email </w:t>
      </w:r>
      <w:r w:rsidR="004C05DC" w:rsidRPr="00A673F9">
        <w:rPr>
          <w:rFonts w:ascii="Times New Roman" w:hAnsi="Times New Roman" w:cs="Times New Roman"/>
          <w:sz w:val="24"/>
          <w:szCs w:val="24"/>
        </w:rPr>
        <w:t xml:space="preserve">dan </w:t>
      </w:r>
      <w:proofErr w:type="spellStart"/>
      <w:r w:rsidR="004C05DC" w:rsidRPr="00A673F9">
        <w:rPr>
          <w:rFonts w:ascii="Times New Roman" w:hAnsi="Times New Roman" w:cs="Times New Roman"/>
          <w:sz w:val="24"/>
          <w:szCs w:val="24"/>
        </w:rPr>
        <w:t>melayani</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dengan</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sikap</w:t>
      </w:r>
      <w:proofErr w:type="spellEnd"/>
      <w:r w:rsidR="004C05DC" w:rsidRPr="00A673F9">
        <w:rPr>
          <w:rFonts w:ascii="Times New Roman" w:hAnsi="Times New Roman" w:cs="Times New Roman"/>
          <w:sz w:val="24"/>
          <w:szCs w:val="24"/>
        </w:rPr>
        <w:t xml:space="preserve"> yang </w:t>
      </w:r>
      <w:proofErr w:type="spellStart"/>
      <w:r w:rsidR="007F1E1A" w:rsidRPr="00A673F9">
        <w:rPr>
          <w:rFonts w:ascii="Times New Roman" w:hAnsi="Times New Roman" w:cs="Times New Roman"/>
          <w:sz w:val="24"/>
          <w:szCs w:val="24"/>
        </w:rPr>
        <w:t>sopan</w:t>
      </w:r>
      <w:proofErr w:type="spellEnd"/>
      <w:r w:rsidR="007F1E1A" w:rsidRPr="00A673F9">
        <w:rPr>
          <w:rFonts w:ascii="Times New Roman" w:hAnsi="Times New Roman" w:cs="Times New Roman"/>
          <w:sz w:val="24"/>
          <w:szCs w:val="24"/>
        </w:rPr>
        <w:t xml:space="preserve"> </w:t>
      </w:r>
      <w:proofErr w:type="spellStart"/>
      <w:r w:rsidR="007F1E1A" w:rsidRPr="00A673F9">
        <w:rPr>
          <w:rFonts w:ascii="Times New Roman" w:hAnsi="Times New Roman" w:cs="Times New Roman"/>
          <w:sz w:val="24"/>
          <w:szCs w:val="24"/>
        </w:rPr>
        <w:t>serta</w:t>
      </w:r>
      <w:proofErr w:type="spellEnd"/>
      <w:r w:rsidR="007F1E1A" w:rsidRPr="00A673F9">
        <w:rPr>
          <w:rFonts w:ascii="Times New Roman" w:hAnsi="Times New Roman" w:cs="Times New Roman"/>
          <w:sz w:val="24"/>
          <w:szCs w:val="24"/>
        </w:rPr>
        <w:t xml:space="preserve"> </w:t>
      </w:r>
      <w:proofErr w:type="spellStart"/>
      <w:r w:rsidR="007A6F3A" w:rsidRPr="00A673F9">
        <w:rPr>
          <w:rFonts w:ascii="Times New Roman" w:hAnsi="Times New Roman" w:cs="Times New Roman"/>
          <w:sz w:val="24"/>
          <w:szCs w:val="24"/>
        </w:rPr>
        <w:t>dengan</w:t>
      </w:r>
      <w:proofErr w:type="spellEnd"/>
      <w:r w:rsidR="007A6F3A" w:rsidRPr="00A673F9">
        <w:rPr>
          <w:rFonts w:ascii="Times New Roman" w:hAnsi="Times New Roman" w:cs="Times New Roman"/>
          <w:sz w:val="24"/>
          <w:szCs w:val="24"/>
        </w:rPr>
        <w:t xml:space="preserve"> </w:t>
      </w:r>
      <w:proofErr w:type="spellStart"/>
      <w:r w:rsidR="007A6F3A" w:rsidRPr="00A673F9">
        <w:rPr>
          <w:rFonts w:ascii="Times New Roman" w:hAnsi="Times New Roman" w:cs="Times New Roman"/>
          <w:sz w:val="24"/>
          <w:szCs w:val="24"/>
        </w:rPr>
        <w:t>sikap</w:t>
      </w:r>
      <w:proofErr w:type="spellEnd"/>
      <w:r w:rsidR="007A6F3A" w:rsidRPr="00A673F9">
        <w:rPr>
          <w:rFonts w:ascii="Times New Roman" w:hAnsi="Times New Roman" w:cs="Times New Roman"/>
          <w:sz w:val="24"/>
          <w:szCs w:val="24"/>
        </w:rPr>
        <w:t xml:space="preserve"> yang </w:t>
      </w:r>
      <w:proofErr w:type="spellStart"/>
      <w:r w:rsidR="004C05DC" w:rsidRPr="00A673F9">
        <w:rPr>
          <w:rFonts w:ascii="Times New Roman" w:hAnsi="Times New Roman" w:cs="Times New Roman"/>
          <w:sz w:val="24"/>
          <w:szCs w:val="24"/>
        </w:rPr>
        <w:t>meyakinkan</w:t>
      </w:r>
      <w:proofErr w:type="spellEnd"/>
      <w:r w:rsidR="004C05DC" w:rsidRPr="00A673F9">
        <w:rPr>
          <w:rFonts w:ascii="Times New Roman" w:hAnsi="Times New Roman" w:cs="Times New Roman"/>
          <w:sz w:val="24"/>
          <w:szCs w:val="24"/>
        </w:rPr>
        <w:t xml:space="preserve"> agar </w:t>
      </w:r>
      <w:proofErr w:type="spellStart"/>
      <w:r w:rsidR="004C05DC" w:rsidRPr="00A673F9">
        <w:rPr>
          <w:rFonts w:ascii="Times New Roman" w:hAnsi="Times New Roman" w:cs="Times New Roman"/>
          <w:sz w:val="24"/>
          <w:szCs w:val="24"/>
        </w:rPr>
        <w:t>wajib</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pajak</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merasa</w:t>
      </w:r>
      <w:proofErr w:type="spellEnd"/>
      <w:r w:rsidR="004C05DC" w:rsidRPr="00A673F9">
        <w:rPr>
          <w:rFonts w:ascii="Times New Roman" w:hAnsi="Times New Roman" w:cs="Times New Roman"/>
          <w:sz w:val="24"/>
          <w:szCs w:val="24"/>
        </w:rPr>
        <w:t xml:space="preserve"> </w:t>
      </w:r>
      <w:proofErr w:type="spellStart"/>
      <w:r w:rsidR="004C05DC" w:rsidRPr="00A673F9">
        <w:rPr>
          <w:rFonts w:ascii="Times New Roman" w:hAnsi="Times New Roman" w:cs="Times New Roman"/>
          <w:sz w:val="24"/>
          <w:szCs w:val="24"/>
        </w:rPr>
        <w:t>aman</w:t>
      </w:r>
      <w:proofErr w:type="spellEnd"/>
      <w:r w:rsidR="007F1E1A" w:rsidRPr="00A673F9">
        <w:rPr>
          <w:rFonts w:ascii="Times New Roman" w:hAnsi="Times New Roman" w:cs="Times New Roman"/>
          <w:sz w:val="24"/>
          <w:szCs w:val="24"/>
        </w:rPr>
        <w:t>.</w:t>
      </w:r>
    </w:p>
    <w:p w14:paraId="63AE7C0A" w14:textId="68D14E31" w:rsidR="00E264B5" w:rsidRPr="00A673F9" w:rsidRDefault="00764BC3">
      <w:pPr>
        <w:pStyle w:val="ListParagraph"/>
        <w:numPr>
          <w:ilvl w:val="0"/>
          <w:numId w:val="38"/>
        </w:numPr>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Empati</w:t>
      </w:r>
      <w:proofErr w:type="spellEnd"/>
      <w:r w:rsidRPr="00A673F9">
        <w:rPr>
          <w:rFonts w:ascii="Times New Roman" w:hAnsi="Times New Roman" w:cs="Times New Roman"/>
          <w:sz w:val="24"/>
          <w:szCs w:val="24"/>
        </w:rPr>
        <w:t xml:space="preserve"> (</w:t>
      </w:r>
      <w:r w:rsidR="004071E4" w:rsidRPr="00A673F9">
        <w:rPr>
          <w:rFonts w:ascii="Times New Roman" w:hAnsi="Times New Roman" w:cs="Times New Roman"/>
          <w:i/>
          <w:iCs/>
          <w:sz w:val="24"/>
          <w:szCs w:val="24"/>
        </w:rPr>
        <w:t>E</w:t>
      </w:r>
      <w:r w:rsidRPr="00A673F9">
        <w:rPr>
          <w:rFonts w:ascii="Times New Roman" w:hAnsi="Times New Roman" w:cs="Times New Roman"/>
          <w:i/>
          <w:iCs/>
          <w:sz w:val="24"/>
          <w:szCs w:val="24"/>
        </w:rPr>
        <w:t>mpathy</w:t>
      </w:r>
      <w:r w:rsidRPr="00A673F9">
        <w:rPr>
          <w:rFonts w:ascii="Times New Roman" w:hAnsi="Times New Roman" w:cs="Times New Roman"/>
          <w:sz w:val="24"/>
          <w:szCs w:val="24"/>
        </w:rPr>
        <w:t>)</w:t>
      </w:r>
    </w:p>
    <w:p w14:paraId="4B97CFC7" w14:textId="48E1D0A1" w:rsidR="009460B3" w:rsidRPr="00A673F9" w:rsidRDefault="001025D1" w:rsidP="009460B3">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harus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perhatian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mengerti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001C4789" w:rsidRPr="00A673F9">
        <w:rPr>
          <w:rFonts w:ascii="Times New Roman" w:hAnsi="Times New Roman" w:cs="Times New Roman"/>
          <w:sz w:val="24"/>
          <w:szCs w:val="24"/>
        </w:rPr>
        <w:t xml:space="preserve"> </w:t>
      </w:r>
      <w:proofErr w:type="spellStart"/>
      <w:r w:rsidR="001C4789" w:rsidRPr="00A673F9">
        <w:rPr>
          <w:rFonts w:ascii="Times New Roman" w:hAnsi="Times New Roman" w:cs="Times New Roman"/>
          <w:sz w:val="24"/>
          <w:szCs w:val="24"/>
        </w:rPr>
        <w:t>dalam</w:t>
      </w:r>
      <w:proofErr w:type="spellEnd"/>
      <w:r w:rsidR="001C4789" w:rsidRPr="00A673F9">
        <w:rPr>
          <w:rFonts w:ascii="Times New Roman" w:hAnsi="Times New Roman" w:cs="Times New Roman"/>
          <w:sz w:val="24"/>
          <w:szCs w:val="24"/>
        </w:rPr>
        <w:t xml:space="preserve"> </w:t>
      </w:r>
      <w:proofErr w:type="spellStart"/>
      <w:r w:rsidR="001C4789" w:rsidRPr="00A673F9">
        <w:rPr>
          <w:rFonts w:ascii="Times New Roman" w:hAnsi="Times New Roman" w:cs="Times New Roman"/>
          <w:sz w:val="24"/>
          <w:szCs w:val="24"/>
        </w:rPr>
        <w:t>layanan</w:t>
      </w:r>
      <w:proofErr w:type="spellEnd"/>
      <w:r w:rsidR="001C4789" w:rsidRPr="00A673F9">
        <w:rPr>
          <w:rFonts w:ascii="Times New Roman" w:hAnsi="Times New Roman" w:cs="Times New Roman"/>
          <w:sz w:val="24"/>
          <w:szCs w:val="24"/>
        </w:rPr>
        <w:t xml:space="preserve"> </w:t>
      </w:r>
      <w:r w:rsidR="001C4789"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memahami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31BCC8B3" w14:textId="77777777" w:rsidR="00E264B5" w:rsidRPr="00A673F9" w:rsidRDefault="00764BC3">
      <w:pPr>
        <w:pStyle w:val="ListParagraph"/>
        <w:numPr>
          <w:ilvl w:val="0"/>
          <w:numId w:val="38"/>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Daya </w:t>
      </w:r>
      <w:proofErr w:type="spellStart"/>
      <w:r w:rsidRPr="00A673F9">
        <w:rPr>
          <w:rFonts w:ascii="Times New Roman" w:hAnsi="Times New Roman" w:cs="Times New Roman"/>
          <w:sz w:val="24"/>
          <w:szCs w:val="24"/>
        </w:rPr>
        <w:t>Tanggap</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Responsiveness</w:t>
      </w:r>
      <w:r w:rsidRPr="00A673F9">
        <w:rPr>
          <w:rFonts w:ascii="Times New Roman" w:hAnsi="Times New Roman" w:cs="Times New Roman"/>
          <w:sz w:val="24"/>
          <w:szCs w:val="24"/>
        </w:rPr>
        <w:t xml:space="preserve">) </w:t>
      </w:r>
    </w:p>
    <w:p w14:paraId="7F1CFBD4" w14:textId="77777777" w:rsidR="007C197A" w:rsidRPr="00A673F9" w:rsidRDefault="00764BC3" w:rsidP="007C197A">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00C82454" w:rsidRPr="00A673F9">
        <w:rPr>
          <w:rFonts w:ascii="Times New Roman" w:hAnsi="Times New Roman" w:cs="Times New Roman"/>
          <w:sz w:val="24"/>
          <w:szCs w:val="24"/>
        </w:rPr>
        <w:t>ketika</w:t>
      </w:r>
      <w:proofErr w:type="spellEnd"/>
      <w:r w:rsidR="00C82454"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menjawab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pertanyaan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whatsapp</w:t>
      </w:r>
      <w:proofErr w:type="spellEnd"/>
      <w:r w:rsidRPr="00A673F9">
        <w:rPr>
          <w:rFonts w:ascii="Times New Roman" w:hAnsi="Times New Roman" w:cs="Times New Roman"/>
          <w:sz w:val="24"/>
          <w:szCs w:val="24"/>
        </w:rPr>
        <w:t xml:space="preserve">, email, </w:t>
      </w:r>
      <w:proofErr w:type="spellStart"/>
      <w:r w:rsidRPr="00A673F9">
        <w:rPr>
          <w:rFonts w:ascii="Times New Roman" w:hAnsi="Times New Roman" w:cs="Times New Roman"/>
          <w:sz w:val="24"/>
          <w:szCs w:val="24"/>
        </w:rPr>
        <w:t>ataupun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telepon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cepat</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tanggap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diinginkan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00DA59F8" w:rsidRPr="00A673F9">
        <w:rPr>
          <w:rFonts w:ascii="Times New Roman" w:hAnsi="Times New Roman" w:cs="Times New Roman"/>
          <w:sz w:val="24"/>
          <w:szCs w:val="24"/>
        </w:rPr>
        <w:t xml:space="preserve"> dan </w:t>
      </w:r>
      <w:proofErr w:type="spellStart"/>
      <w:r w:rsidR="00435B47" w:rsidRPr="00A673F9">
        <w:rPr>
          <w:rFonts w:ascii="Times New Roman" w:hAnsi="Times New Roman" w:cs="Times New Roman"/>
          <w:sz w:val="24"/>
          <w:szCs w:val="24"/>
        </w:rPr>
        <w:t>bersedia</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membantu</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masalah</w:t>
      </w:r>
      <w:proofErr w:type="spellEnd"/>
      <w:r w:rsidR="00435B47" w:rsidRPr="00A673F9">
        <w:rPr>
          <w:rFonts w:ascii="Times New Roman" w:hAnsi="Times New Roman" w:cs="Times New Roman"/>
          <w:sz w:val="24"/>
          <w:szCs w:val="24"/>
        </w:rPr>
        <w:t xml:space="preserve"> yang </w:t>
      </w:r>
      <w:proofErr w:type="spellStart"/>
      <w:r w:rsidR="00435B47" w:rsidRPr="00A673F9">
        <w:rPr>
          <w:rFonts w:ascii="Times New Roman" w:hAnsi="Times New Roman" w:cs="Times New Roman"/>
          <w:sz w:val="24"/>
          <w:szCs w:val="24"/>
        </w:rPr>
        <w:t>dialami</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wajib</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pajak</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serta</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siap</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merespon</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setiap</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permintaan</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wajib</w:t>
      </w:r>
      <w:proofErr w:type="spellEnd"/>
      <w:r w:rsidR="00435B47" w:rsidRPr="00A673F9">
        <w:rPr>
          <w:rFonts w:ascii="Times New Roman" w:hAnsi="Times New Roman" w:cs="Times New Roman"/>
          <w:sz w:val="24"/>
          <w:szCs w:val="24"/>
        </w:rPr>
        <w:t xml:space="preserve"> </w:t>
      </w:r>
      <w:proofErr w:type="spellStart"/>
      <w:r w:rsidR="00435B47" w:rsidRPr="00A673F9">
        <w:rPr>
          <w:rFonts w:ascii="Times New Roman" w:hAnsi="Times New Roman" w:cs="Times New Roman"/>
          <w:sz w:val="24"/>
          <w:szCs w:val="24"/>
        </w:rPr>
        <w:t>pajak</w:t>
      </w:r>
      <w:proofErr w:type="spellEnd"/>
      <w:r w:rsidR="00435B47" w:rsidRPr="00A673F9">
        <w:rPr>
          <w:rFonts w:ascii="Times New Roman" w:hAnsi="Times New Roman" w:cs="Times New Roman"/>
          <w:sz w:val="24"/>
          <w:szCs w:val="24"/>
        </w:rPr>
        <w:t>.</w:t>
      </w:r>
    </w:p>
    <w:p w14:paraId="6FCBADDF" w14:textId="09015022" w:rsidR="007C197A" w:rsidRPr="00A673F9" w:rsidRDefault="007C197A">
      <w:pPr>
        <w:pStyle w:val="ListParagraph"/>
        <w:numPr>
          <w:ilvl w:val="0"/>
          <w:numId w:val="38"/>
        </w:numPr>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Privasi</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keamanan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Privacy</w:t>
      </w:r>
      <w:r w:rsidRPr="00A673F9">
        <w:rPr>
          <w:rFonts w:ascii="Times New Roman" w:hAnsi="Times New Roman" w:cs="Times New Roman"/>
          <w:sz w:val="24"/>
          <w:szCs w:val="24"/>
        </w:rPr>
        <w:t xml:space="preserve">) </w:t>
      </w:r>
    </w:p>
    <w:p w14:paraId="1DAB1F56" w14:textId="70E9494C" w:rsidR="007C197A" w:rsidRPr="00A673F9" w:rsidRDefault="007C197A" w:rsidP="00FE453A">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Privasi</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keamanan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privacy</w:t>
      </w:r>
      <w:r w:rsidRPr="00A673F9">
        <w:rPr>
          <w:rFonts w:ascii="Times New Roman" w:hAnsi="Times New Roman" w:cs="Times New Roman"/>
          <w:sz w:val="24"/>
          <w:szCs w:val="24"/>
        </w:rPr>
        <w:t xml:space="preserve">) </w:t>
      </w:r>
      <w:proofErr w:type="spellStart"/>
      <w:r w:rsidR="00FE453A" w:rsidRPr="00A673F9">
        <w:rPr>
          <w:rFonts w:ascii="Times New Roman" w:hAnsi="Times New Roman" w:cs="Times New Roman"/>
          <w:sz w:val="24"/>
          <w:szCs w:val="24"/>
        </w:rPr>
        <w:t>Pegawai</w:t>
      </w:r>
      <w:proofErr w:type="spellEnd"/>
      <w:r w:rsidR="00FE453A" w:rsidRPr="00A673F9">
        <w:rPr>
          <w:rFonts w:ascii="Times New Roman" w:hAnsi="Times New Roman" w:cs="Times New Roman"/>
          <w:sz w:val="24"/>
          <w:szCs w:val="24"/>
        </w:rPr>
        <w:t xml:space="preserve"> </w:t>
      </w:r>
      <w:proofErr w:type="spellStart"/>
      <w:r w:rsidR="00FE453A" w:rsidRPr="00A673F9">
        <w:rPr>
          <w:rFonts w:ascii="Times New Roman" w:hAnsi="Times New Roman" w:cs="Times New Roman"/>
          <w:sz w:val="24"/>
          <w:szCs w:val="24"/>
        </w:rPr>
        <w:t>harus</w:t>
      </w:r>
      <w:proofErr w:type="spellEnd"/>
      <w:r w:rsidR="00FE453A" w:rsidRPr="00A673F9">
        <w:rPr>
          <w:rFonts w:ascii="Times New Roman" w:hAnsi="Times New Roman" w:cs="Times New Roman"/>
          <w:sz w:val="24"/>
          <w:szCs w:val="24"/>
        </w:rPr>
        <w:t xml:space="preserve"> </w:t>
      </w:r>
      <w:proofErr w:type="spellStart"/>
      <w:r w:rsidR="00FE453A" w:rsidRPr="00A673F9">
        <w:rPr>
          <w:rFonts w:ascii="Times New Roman" w:hAnsi="Times New Roman" w:cs="Times New Roman"/>
          <w:sz w:val="24"/>
          <w:szCs w:val="24"/>
        </w:rPr>
        <w:t>melindungi</w:t>
      </w:r>
      <w:proofErr w:type="spellEnd"/>
      <w:r w:rsidR="00FE453A" w:rsidRPr="00A673F9">
        <w:rPr>
          <w:rFonts w:ascii="Times New Roman" w:hAnsi="Times New Roman" w:cs="Times New Roman"/>
          <w:sz w:val="24"/>
          <w:szCs w:val="24"/>
        </w:rPr>
        <w:t xml:space="preserve"> </w:t>
      </w:r>
      <w:proofErr w:type="spellStart"/>
      <w:r w:rsidR="00146F07" w:rsidRPr="00A673F9">
        <w:rPr>
          <w:rFonts w:ascii="Times New Roman" w:hAnsi="Times New Roman" w:cs="Times New Roman"/>
          <w:sz w:val="24"/>
          <w:szCs w:val="24"/>
        </w:rPr>
        <w:t>tingkat</w:t>
      </w:r>
      <w:proofErr w:type="spellEnd"/>
      <w:r w:rsidR="00146F07" w:rsidRPr="00A673F9">
        <w:rPr>
          <w:rFonts w:ascii="Times New Roman" w:hAnsi="Times New Roman" w:cs="Times New Roman"/>
          <w:sz w:val="24"/>
          <w:szCs w:val="24"/>
        </w:rPr>
        <w:t xml:space="preserve"> </w:t>
      </w:r>
      <w:proofErr w:type="spellStart"/>
      <w:r w:rsidR="00146F07" w:rsidRPr="00A673F9">
        <w:rPr>
          <w:rFonts w:ascii="Times New Roman" w:hAnsi="Times New Roman" w:cs="Times New Roman"/>
          <w:sz w:val="24"/>
          <w:szCs w:val="24"/>
        </w:rPr>
        <w:t>keamanan</w:t>
      </w:r>
      <w:proofErr w:type="spellEnd"/>
      <w:r w:rsidR="00146F07" w:rsidRPr="00A673F9">
        <w:rPr>
          <w:rFonts w:ascii="Times New Roman" w:hAnsi="Times New Roman" w:cs="Times New Roman"/>
          <w:sz w:val="24"/>
          <w:szCs w:val="24"/>
        </w:rPr>
        <w:t xml:space="preserve"> </w:t>
      </w:r>
      <w:proofErr w:type="spellStart"/>
      <w:r w:rsidR="00146F07" w:rsidRPr="00A673F9">
        <w:rPr>
          <w:rFonts w:ascii="Times New Roman" w:hAnsi="Times New Roman" w:cs="Times New Roman"/>
          <w:sz w:val="24"/>
          <w:szCs w:val="24"/>
        </w:rPr>
        <w:t>layanan</w:t>
      </w:r>
      <w:proofErr w:type="spellEnd"/>
      <w:r w:rsidR="00146F07" w:rsidRPr="00A673F9">
        <w:rPr>
          <w:rFonts w:ascii="Times New Roman" w:hAnsi="Times New Roman" w:cs="Times New Roman"/>
          <w:sz w:val="24"/>
          <w:szCs w:val="24"/>
        </w:rPr>
        <w:t xml:space="preserve"> </w:t>
      </w:r>
      <w:proofErr w:type="spellStart"/>
      <w:r w:rsidR="00146F07" w:rsidRPr="00A673F9">
        <w:rPr>
          <w:rFonts w:ascii="Times New Roman" w:hAnsi="Times New Roman" w:cs="Times New Roman"/>
          <w:sz w:val="24"/>
          <w:szCs w:val="24"/>
        </w:rPr>
        <w:t>elektronik</w:t>
      </w:r>
      <w:proofErr w:type="spellEnd"/>
      <w:r w:rsidR="00146F07" w:rsidRPr="00A673F9">
        <w:rPr>
          <w:rFonts w:ascii="Times New Roman" w:hAnsi="Times New Roman" w:cs="Times New Roman"/>
          <w:sz w:val="24"/>
          <w:szCs w:val="24"/>
        </w:rPr>
        <w:t xml:space="preserve"> dan </w:t>
      </w:r>
      <w:proofErr w:type="spellStart"/>
      <w:r w:rsidR="00146F07" w:rsidRPr="00A673F9">
        <w:rPr>
          <w:rFonts w:ascii="Times New Roman" w:hAnsi="Times New Roman" w:cs="Times New Roman"/>
          <w:sz w:val="24"/>
          <w:szCs w:val="24"/>
        </w:rPr>
        <w:t>melindungi</w:t>
      </w:r>
      <w:proofErr w:type="spellEnd"/>
      <w:r w:rsidR="00146F07" w:rsidRPr="00A673F9">
        <w:rPr>
          <w:rFonts w:ascii="Times New Roman" w:hAnsi="Times New Roman" w:cs="Times New Roman"/>
          <w:sz w:val="24"/>
          <w:szCs w:val="24"/>
        </w:rPr>
        <w:t xml:space="preserve"> </w:t>
      </w:r>
      <w:proofErr w:type="spellStart"/>
      <w:r w:rsidR="00FE453A" w:rsidRPr="00A673F9">
        <w:rPr>
          <w:rFonts w:ascii="Times New Roman" w:hAnsi="Times New Roman" w:cs="Times New Roman"/>
          <w:sz w:val="24"/>
          <w:szCs w:val="24"/>
        </w:rPr>
        <w:t>informasi</w:t>
      </w:r>
      <w:proofErr w:type="spellEnd"/>
      <w:r w:rsidR="00FE453A" w:rsidRPr="00A673F9">
        <w:rPr>
          <w:rFonts w:ascii="Times New Roman" w:hAnsi="Times New Roman" w:cs="Times New Roman"/>
          <w:sz w:val="24"/>
          <w:szCs w:val="24"/>
        </w:rPr>
        <w:t xml:space="preserve"> </w:t>
      </w:r>
      <w:proofErr w:type="spellStart"/>
      <w:r w:rsidR="00FE453A" w:rsidRPr="00A673F9">
        <w:rPr>
          <w:rFonts w:ascii="Times New Roman" w:hAnsi="Times New Roman" w:cs="Times New Roman"/>
          <w:sz w:val="24"/>
          <w:szCs w:val="24"/>
        </w:rPr>
        <w:t>wajib</w:t>
      </w:r>
      <w:proofErr w:type="spellEnd"/>
      <w:r w:rsidR="00FE453A" w:rsidRPr="00A673F9">
        <w:rPr>
          <w:rFonts w:ascii="Times New Roman" w:hAnsi="Times New Roman" w:cs="Times New Roman"/>
          <w:sz w:val="24"/>
          <w:szCs w:val="24"/>
        </w:rPr>
        <w:t xml:space="preserve"> </w:t>
      </w:r>
      <w:proofErr w:type="spellStart"/>
      <w:r w:rsidR="00FE453A" w:rsidRPr="00A673F9">
        <w:rPr>
          <w:rFonts w:ascii="Times New Roman" w:hAnsi="Times New Roman" w:cs="Times New Roman"/>
          <w:sz w:val="24"/>
          <w:szCs w:val="24"/>
        </w:rPr>
        <w:t>pajak</w:t>
      </w:r>
      <w:proofErr w:type="spellEnd"/>
      <w:r w:rsidR="00FE453A" w:rsidRPr="00A673F9">
        <w:rPr>
          <w:rFonts w:ascii="Times New Roman" w:hAnsi="Times New Roman" w:cs="Times New Roman"/>
          <w:sz w:val="24"/>
          <w:szCs w:val="24"/>
        </w:rPr>
        <w:t>.</w:t>
      </w:r>
    </w:p>
    <w:p w14:paraId="7C743E03" w14:textId="3E807828" w:rsidR="00C167CD" w:rsidRPr="00A673F9" w:rsidRDefault="00C167CD">
      <w:pPr>
        <w:pStyle w:val="ListParagraph"/>
        <w:numPr>
          <w:ilvl w:val="2"/>
          <w:numId w:val="41"/>
        </w:numPr>
        <w:spacing w:after="0" w:line="480" w:lineRule="auto"/>
        <w:ind w:left="360"/>
        <w:jc w:val="both"/>
        <w:outlineLvl w:val="2"/>
        <w:rPr>
          <w:rFonts w:ascii="Times New Roman" w:hAnsi="Times New Roman" w:cs="Times New Roman"/>
          <w:b/>
          <w:bCs/>
          <w:sz w:val="24"/>
          <w:szCs w:val="24"/>
        </w:rPr>
      </w:pPr>
      <w:bookmarkStart w:id="72" w:name="_Toc202858259"/>
      <w:proofErr w:type="spellStart"/>
      <w:r w:rsidRPr="00A673F9">
        <w:rPr>
          <w:rFonts w:ascii="Times New Roman" w:hAnsi="Times New Roman" w:cs="Times New Roman"/>
          <w:b/>
          <w:bCs/>
          <w:sz w:val="24"/>
          <w:szCs w:val="24"/>
        </w:rPr>
        <w:t>Variabel</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Dependen</w:t>
      </w:r>
      <w:proofErr w:type="spellEnd"/>
      <w:r w:rsidRPr="00A673F9">
        <w:rPr>
          <w:rFonts w:ascii="Times New Roman" w:hAnsi="Times New Roman" w:cs="Times New Roman"/>
          <w:b/>
          <w:bCs/>
          <w:sz w:val="24"/>
          <w:szCs w:val="24"/>
        </w:rPr>
        <w:t xml:space="preserve"> (Y</w:t>
      </w:r>
      <w:r w:rsidR="001F3611" w:rsidRPr="00A673F9">
        <w:rPr>
          <w:rFonts w:ascii="Times New Roman" w:hAnsi="Times New Roman" w:cs="Times New Roman"/>
          <w:b/>
          <w:bCs/>
          <w:sz w:val="24"/>
          <w:szCs w:val="24"/>
        </w:rPr>
        <w:t>2</w:t>
      </w:r>
      <w:r w:rsidRPr="00A673F9">
        <w:rPr>
          <w:rFonts w:ascii="Times New Roman" w:hAnsi="Times New Roman" w:cs="Times New Roman"/>
          <w:b/>
          <w:bCs/>
          <w:sz w:val="24"/>
          <w:szCs w:val="24"/>
        </w:rPr>
        <w:t>)</w:t>
      </w:r>
      <w:bookmarkEnd w:id="72"/>
    </w:p>
    <w:p w14:paraId="79F15C54" w14:textId="49A34512" w:rsidR="00C167CD" w:rsidRPr="00A673F9" w:rsidRDefault="00C167CD" w:rsidP="0083686E">
      <w:pPr>
        <w:spacing w:after="0" w:line="480" w:lineRule="auto"/>
        <w:ind w:firstLine="720"/>
        <w:jc w:val="both"/>
        <w:rPr>
          <w:rFonts w:ascii="Times New Roman" w:hAnsi="Times New Roman" w:cs="Times New Roman"/>
          <w:noProof/>
          <w:sz w:val="24"/>
          <w:szCs w:val="24"/>
        </w:rPr>
      </w:pP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sikap</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taat</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patuh</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peraturan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formal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substantif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seluruh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ketentuan</w:t>
      </w:r>
      <w:proofErr w:type="spellEnd"/>
      <w:r w:rsidRPr="00A673F9">
        <w:rPr>
          <w:rFonts w:ascii="Times New Roman" w:hAnsi="Times New Roman" w:cs="Times New Roman"/>
          <w:sz w:val="24"/>
          <w:szCs w:val="24"/>
        </w:rPr>
        <w:t xml:space="preserve"> material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00131FBA" w:rsidRPr="00A673F9">
        <w:rPr>
          <w:rFonts w:ascii="Times New Roman" w:hAnsi="Times New Roman" w:cs="Times New Roman"/>
          <w:sz w:val="24"/>
          <w:szCs w:val="24"/>
        </w:rPr>
        <w:t>menurut</w:t>
      </w:r>
      <w:proofErr w:type="spellEnd"/>
      <w:r w:rsidR="00131FBA" w:rsidRPr="00A673F9">
        <w:rPr>
          <w:rFonts w:ascii="Times New Roman" w:hAnsi="Times New Roman" w:cs="Times New Roman"/>
          <w:sz w:val="24"/>
          <w:szCs w:val="24"/>
        </w:rPr>
        <w:t xml:space="preserve"> </w:t>
      </w:r>
      <w:r w:rsidR="00131FBA" w:rsidRPr="00A673F9">
        <w:rPr>
          <w:rFonts w:ascii="Times New Roman" w:hAnsi="Times New Roman" w:cs="Times New Roman"/>
          <w:sz w:val="24"/>
          <w:szCs w:val="24"/>
        </w:rPr>
        <w:fldChar w:fldCharType="begin" w:fldLock="1"/>
      </w:r>
      <w:r w:rsidR="00131FBA" w:rsidRPr="00A673F9">
        <w:rPr>
          <w:rFonts w:ascii="Times New Roman" w:hAnsi="Times New Roman" w:cs="Times New Roman"/>
          <w:sz w:val="24"/>
          <w:szCs w:val="24"/>
        </w:rPr>
        <w:instrText>ADDIN CSL_CITATION {"citationItems":[{"id":"ITEM-1","itemData":{"author":[{"dropping-particle":"","family":"Rahayu","given":"Siti Kurnia","non-dropping-particle":"","parse-names":false,"suffix":""}],"id":"ITEM-1","issued":{"date-parts":[["2017"]]},"publisher":"Rekayasa Sains. Bandung","title":"Perpajakan (Konsep dan Aspek Formal)","type":"book"},"uris":["http://www.mendeley.com/documents/?uuid=f2ebac38-70f9-40c7-821c-a9c69987cf08"]}],"mendeley":{"formattedCitation":"(Rahayu, 2017)","manualFormatting":"Rahayu (2017)","plainTextFormattedCitation":"(Rahayu, 2017)","previouslyFormattedCitation":"(Rahayu, 2017)"},"properties":{"noteIndex":0},"schema":"https://github.com/citation-style-language/schema/raw/master/csl-citation.json"}</w:instrText>
      </w:r>
      <w:r w:rsidR="00131FBA" w:rsidRPr="00A673F9">
        <w:rPr>
          <w:rFonts w:ascii="Times New Roman" w:hAnsi="Times New Roman" w:cs="Times New Roman"/>
          <w:sz w:val="24"/>
          <w:szCs w:val="24"/>
        </w:rPr>
        <w:fldChar w:fldCharType="separate"/>
      </w:r>
      <w:r w:rsidR="00131FBA" w:rsidRPr="00A673F9">
        <w:rPr>
          <w:rFonts w:ascii="Times New Roman" w:hAnsi="Times New Roman" w:cs="Times New Roman"/>
          <w:noProof/>
          <w:sz w:val="24"/>
          <w:szCs w:val="24"/>
        </w:rPr>
        <w:t>Rahayu (2017)</w:t>
      </w:r>
      <w:r w:rsidR="00131FBA" w:rsidRPr="00A673F9">
        <w:rPr>
          <w:rFonts w:ascii="Times New Roman" w:hAnsi="Times New Roman" w:cs="Times New Roman"/>
          <w:sz w:val="24"/>
          <w:szCs w:val="24"/>
        </w:rPr>
        <w:fldChar w:fldCharType="end"/>
      </w:r>
      <w:r w:rsidR="00131FBA" w:rsidRPr="00A673F9">
        <w:rPr>
          <w:rFonts w:ascii="Times New Roman" w:hAnsi="Times New Roman" w:cs="Times New Roman"/>
          <w:sz w:val="24"/>
          <w:szCs w:val="24"/>
        </w:rPr>
        <w:t xml:space="preserve"> dan </w:t>
      </w:r>
      <w:r w:rsidR="00131FBA" w:rsidRPr="00A673F9">
        <w:rPr>
          <w:rFonts w:ascii="Times New Roman" w:hAnsi="Times New Roman" w:cs="Times New Roman"/>
          <w:sz w:val="24"/>
          <w:szCs w:val="24"/>
        </w:rPr>
        <w:fldChar w:fldCharType="begin" w:fldLock="1"/>
      </w:r>
      <w:r w:rsidR="00131FBA" w:rsidRPr="00A673F9">
        <w:rPr>
          <w:rFonts w:ascii="Times New Roman" w:hAnsi="Times New Roman" w:cs="Times New Roman"/>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00131FBA" w:rsidRPr="00A673F9">
        <w:rPr>
          <w:rFonts w:ascii="Times New Roman" w:hAnsi="Times New Roman" w:cs="Times New Roman"/>
          <w:sz w:val="24"/>
          <w:szCs w:val="24"/>
        </w:rPr>
        <w:fldChar w:fldCharType="separate"/>
      </w:r>
      <w:r w:rsidR="00131FBA" w:rsidRPr="00A673F9">
        <w:rPr>
          <w:rFonts w:ascii="Times New Roman" w:hAnsi="Times New Roman" w:cs="Times New Roman"/>
          <w:noProof/>
          <w:sz w:val="24"/>
          <w:szCs w:val="24"/>
        </w:rPr>
        <w:t>Deva &amp; Triyono (2021)</w:t>
      </w:r>
      <w:r w:rsidR="00131FBA" w:rsidRPr="00A673F9">
        <w:rPr>
          <w:rFonts w:ascii="Times New Roman" w:hAnsi="Times New Roman" w:cs="Times New Roman"/>
          <w:sz w:val="24"/>
          <w:szCs w:val="24"/>
        </w:rPr>
        <w:fldChar w:fldCharType="end"/>
      </w:r>
      <w:r w:rsidR="00131FBA"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
    <w:p w14:paraId="5412B126" w14:textId="1B60F220" w:rsidR="00C82454" w:rsidRPr="00A673F9" w:rsidRDefault="002E68FF">
      <w:pPr>
        <w:pStyle w:val="ListParagraph"/>
        <w:numPr>
          <w:ilvl w:val="0"/>
          <w:numId w:val="31"/>
        </w:numPr>
        <w:spacing w:line="480" w:lineRule="auto"/>
        <w:ind w:left="360"/>
        <w:jc w:val="both"/>
        <w:rPr>
          <w:rFonts w:ascii="Times New Roman" w:hAnsi="Times New Roman" w:cs="Times New Roman"/>
          <w:sz w:val="28"/>
          <w:szCs w:val="28"/>
        </w:rPr>
      </w:pPr>
      <w:proofErr w:type="spellStart"/>
      <w:r w:rsidRPr="00A673F9">
        <w:rPr>
          <w:rFonts w:ascii="Times New Roman" w:hAnsi="Times New Roman" w:cs="Times New Roman"/>
          <w:sz w:val="24"/>
          <w:szCs w:val="24"/>
        </w:rPr>
        <w:t>Menghitung</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membayar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00131FBA" w:rsidRPr="00A673F9">
        <w:rPr>
          <w:rFonts w:ascii="Times New Roman" w:hAnsi="Times New Roman" w:cs="Times New Roman"/>
          <w:sz w:val="24"/>
          <w:szCs w:val="24"/>
        </w:rPr>
        <w:t>tepat</w:t>
      </w:r>
      <w:proofErr w:type="spellEnd"/>
      <w:r w:rsidR="00131FBA" w:rsidRPr="00A673F9">
        <w:rPr>
          <w:rFonts w:ascii="Times New Roman" w:hAnsi="Times New Roman" w:cs="Times New Roman"/>
          <w:sz w:val="24"/>
          <w:szCs w:val="24"/>
        </w:rPr>
        <w:t xml:space="preserve"> </w:t>
      </w:r>
      <w:proofErr w:type="spellStart"/>
      <w:r w:rsidR="00131FBA" w:rsidRPr="00A673F9">
        <w:rPr>
          <w:rFonts w:ascii="Times New Roman" w:hAnsi="Times New Roman" w:cs="Times New Roman"/>
          <w:sz w:val="24"/>
          <w:szCs w:val="24"/>
        </w:rPr>
        <w:t>waktu</w:t>
      </w:r>
      <w:proofErr w:type="spellEnd"/>
      <w:r w:rsidR="00131FBA"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benar</w:t>
      </w:r>
      <w:proofErr w:type="spellEnd"/>
      <w:r w:rsidR="00C82454" w:rsidRPr="00A673F9">
        <w:rPr>
          <w:rFonts w:ascii="Times New Roman" w:hAnsi="Times New Roman" w:cs="Times New Roman"/>
          <w:sz w:val="24"/>
          <w:szCs w:val="24"/>
        </w:rPr>
        <w:t>.</w:t>
      </w:r>
    </w:p>
    <w:p w14:paraId="7DE45155" w14:textId="4F44BB98" w:rsidR="002C3077" w:rsidRPr="00A673F9" w:rsidRDefault="00C167CD">
      <w:pPr>
        <w:pStyle w:val="ListParagraph"/>
        <w:numPr>
          <w:ilvl w:val="0"/>
          <w:numId w:val="31"/>
        </w:numPr>
        <w:spacing w:line="480" w:lineRule="auto"/>
        <w:ind w:left="360"/>
        <w:jc w:val="both"/>
        <w:rPr>
          <w:rFonts w:ascii="Times New Roman" w:hAnsi="Times New Roman" w:cs="Times New Roman"/>
          <w:sz w:val="28"/>
          <w:szCs w:val="28"/>
        </w:rPr>
      </w:pPr>
      <w:r w:rsidRPr="00A673F9">
        <w:rPr>
          <w:rFonts w:ascii="Times New Roman" w:hAnsi="Times New Roman" w:cs="Times New Roman"/>
          <w:sz w:val="24"/>
          <w:szCs w:val="24"/>
        </w:rPr>
        <w:t xml:space="preserve">Tepat </w:t>
      </w:r>
      <w:proofErr w:type="spellStart"/>
      <w:r w:rsidRPr="00A673F9">
        <w:rPr>
          <w:rFonts w:ascii="Times New Roman" w:hAnsi="Times New Roman" w:cs="Times New Roman"/>
          <w:sz w:val="24"/>
          <w:szCs w:val="24"/>
        </w:rPr>
        <w:t>waktu</w:t>
      </w:r>
      <w:proofErr w:type="spellEnd"/>
      <w:r w:rsidR="00614285" w:rsidRPr="00A673F9">
        <w:rPr>
          <w:rFonts w:ascii="Times New Roman" w:hAnsi="Times New Roman" w:cs="Times New Roman"/>
          <w:sz w:val="24"/>
          <w:szCs w:val="24"/>
        </w:rPr>
        <w:t xml:space="preserve"> dan </w:t>
      </w:r>
      <w:proofErr w:type="spellStart"/>
      <w:r w:rsidR="00614285" w:rsidRPr="00A673F9">
        <w:rPr>
          <w:rFonts w:ascii="Times New Roman" w:hAnsi="Times New Roman" w:cs="Times New Roman"/>
          <w:sz w:val="24"/>
          <w:szCs w:val="24"/>
        </w:rPr>
        <w:t>benar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melaporkan</w:t>
      </w:r>
      <w:proofErr w:type="spellEnd"/>
      <w:r w:rsidR="002E68FF" w:rsidRPr="00A673F9">
        <w:rPr>
          <w:rFonts w:ascii="Times New Roman" w:hAnsi="Times New Roman" w:cs="Times New Roman"/>
          <w:sz w:val="24"/>
          <w:szCs w:val="24"/>
        </w:rPr>
        <w:t xml:space="preserve"> SPT</w:t>
      </w:r>
      <w:r w:rsidRPr="00A673F9">
        <w:rPr>
          <w:rFonts w:ascii="Times New Roman" w:hAnsi="Times New Roman" w:cs="Times New Roman"/>
          <w:sz w:val="24"/>
          <w:szCs w:val="24"/>
        </w:rPr>
        <w:t xml:space="preserve">. </w:t>
      </w:r>
    </w:p>
    <w:p w14:paraId="4EC89E8E" w14:textId="3692D595" w:rsidR="00E40DEC" w:rsidRPr="00A673F9" w:rsidRDefault="00C167CD" w:rsidP="00131FBA">
      <w:pPr>
        <w:pStyle w:val="ListParagraph"/>
        <w:numPr>
          <w:ilvl w:val="0"/>
          <w:numId w:val="31"/>
        </w:numPr>
        <w:spacing w:line="480" w:lineRule="auto"/>
        <w:ind w:left="360"/>
        <w:jc w:val="both"/>
        <w:rPr>
          <w:rFonts w:ascii="Times New Roman" w:hAnsi="Times New Roman" w:cs="Times New Roman"/>
          <w:sz w:val="28"/>
          <w:szCs w:val="28"/>
        </w:rPr>
      </w:pPr>
      <w:r w:rsidRPr="00A673F9">
        <w:rPr>
          <w:rFonts w:ascii="Times New Roman" w:hAnsi="Times New Roman" w:cs="Times New Roman"/>
          <w:sz w:val="24"/>
          <w:szCs w:val="24"/>
        </w:rPr>
        <w:lastRenderedPageBreak/>
        <w:t>T</w:t>
      </w:r>
      <w:r w:rsidR="002E68FF" w:rsidRPr="00A673F9">
        <w:rPr>
          <w:rFonts w:ascii="Times New Roman" w:hAnsi="Times New Roman" w:cs="Times New Roman"/>
          <w:sz w:val="24"/>
          <w:szCs w:val="24"/>
        </w:rPr>
        <w:t xml:space="preserve">idak </w:t>
      </w:r>
      <w:proofErr w:type="spellStart"/>
      <w:r w:rsidR="002E68FF" w:rsidRPr="00A673F9">
        <w:rPr>
          <w:rFonts w:ascii="Times New Roman" w:hAnsi="Times New Roman" w:cs="Times New Roman"/>
          <w:sz w:val="24"/>
          <w:szCs w:val="24"/>
        </w:rPr>
        <w:t>memiliki</w:t>
      </w:r>
      <w:proofErr w:type="spellEnd"/>
      <w:r w:rsidR="002E68FF"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tunggakan</w:t>
      </w:r>
      <w:proofErr w:type="spellEnd"/>
      <w:r w:rsidR="002E68FF"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pajak</w:t>
      </w:r>
      <w:proofErr w:type="spellEnd"/>
      <w:r w:rsidR="002E68FF"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untuk</w:t>
      </w:r>
      <w:proofErr w:type="spellEnd"/>
      <w:r w:rsidR="002E68FF"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semua</w:t>
      </w:r>
      <w:proofErr w:type="spellEnd"/>
      <w:r w:rsidR="002E68FF"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jenis</w:t>
      </w:r>
      <w:proofErr w:type="spellEnd"/>
      <w:r w:rsidR="002E68FF" w:rsidRPr="00A673F9">
        <w:rPr>
          <w:rFonts w:ascii="Times New Roman" w:hAnsi="Times New Roman" w:cs="Times New Roman"/>
          <w:sz w:val="24"/>
          <w:szCs w:val="24"/>
        </w:rPr>
        <w:t xml:space="preserve"> </w:t>
      </w:r>
      <w:proofErr w:type="spellStart"/>
      <w:r w:rsidR="002E68FF" w:rsidRPr="00A673F9">
        <w:rPr>
          <w:rFonts w:ascii="Times New Roman" w:hAnsi="Times New Roman" w:cs="Times New Roman"/>
          <w:sz w:val="24"/>
          <w:szCs w:val="24"/>
        </w:rPr>
        <w:t>pajak</w:t>
      </w:r>
      <w:proofErr w:type="spellEnd"/>
      <w:r w:rsidR="00C82454" w:rsidRPr="00A673F9">
        <w:rPr>
          <w:rFonts w:ascii="Times New Roman" w:hAnsi="Times New Roman" w:cs="Times New Roman"/>
          <w:sz w:val="24"/>
          <w:szCs w:val="24"/>
        </w:rPr>
        <w:t>.</w:t>
      </w:r>
    </w:p>
    <w:p w14:paraId="4E3A385C" w14:textId="77777777" w:rsidR="002C3077" w:rsidRPr="00A673F9" w:rsidRDefault="002C3077">
      <w:pPr>
        <w:pStyle w:val="ListParagraph"/>
        <w:numPr>
          <w:ilvl w:val="0"/>
          <w:numId w:val="32"/>
        </w:numPr>
        <w:spacing w:line="480" w:lineRule="auto"/>
        <w:jc w:val="both"/>
        <w:outlineLvl w:val="2"/>
        <w:rPr>
          <w:rFonts w:ascii="Times New Roman" w:hAnsi="Times New Roman" w:cs="Times New Roman"/>
          <w:b/>
          <w:bCs/>
          <w:vanish/>
          <w:sz w:val="24"/>
          <w:szCs w:val="24"/>
        </w:rPr>
      </w:pPr>
      <w:bookmarkStart w:id="73" w:name="_Toc158109549"/>
      <w:bookmarkStart w:id="74" w:name="_Toc158622900"/>
      <w:bookmarkStart w:id="75" w:name="_Toc159584196"/>
      <w:bookmarkStart w:id="76" w:name="_Toc159586323"/>
      <w:bookmarkStart w:id="77" w:name="_Toc159586380"/>
      <w:bookmarkStart w:id="78" w:name="_Toc160614413"/>
      <w:bookmarkStart w:id="79" w:name="_Toc161204275"/>
      <w:bookmarkStart w:id="80" w:name="_Toc200970246"/>
      <w:bookmarkStart w:id="81" w:name="_Toc202782769"/>
      <w:bookmarkStart w:id="82" w:name="_Toc202858260"/>
      <w:bookmarkStart w:id="83" w:name="_Hlk158103684"/>
      <w:bookmarkEnd w:id="73"/>
      <w:bookmarkEnd w:id="74"/>
      <w:bookmarkEnd w:id="75"/>
      <w:bookmarkEnd w:id="76"/>
      <w:bookmarkEnd w:id="77"/>
      <w:bookmarkEnd w:id="78"/>
      <w:bookmarkEnd w:id="79"/>
      <w:bookmarkEnd w:id="80"/>
      <w:bookmarkEnd w:id="81"/>
      <w:bookmarkEnd w:id="82"/>
    </w:p>
    <w:p w14:paraId="165D5284" w14:textId="77777777" w:rsidR="002C3077" w:rsidRPr="00A673F9" w:rsidRDefault="002C3077">
      <w:pPr>
        <w:pStyle w:val="ListParagraph"/>
        <w:numPr>
          <w:ilvl w:val="2"/>
          <w:numId w:val="32"/>
        </w:numPr>
        <w:spacing w:line="480" w:lineRule="auto"/>
        <w:jc w:val="both"/>
        <w:outlineLvl w:val="2"/>
        <w:rPr>
          <w:rFonts w:ascii="Times New Roman" w:hAnsi="Times New Roman" w:cs="Times New Roman"/>
          <w:b/>
          <w:bCs/>
          <w:vanish/>
          <w:sz w:val="24"/>
          <w:szCs w:val="24"/>
        </w:rPr>
      </w:pPr>
      <w:bookmarkStart w:id="84" w:name="_Toc158109550"/>
      <w:bookmarkStart w:id="85" w:name="_Toc158622901"/>
      <w:bookmarkStart w:id="86" w:name="_Toc159584197"/>
      <w:bookmarkStart w:id="87" w:name="_Toc159586324"/>
      <w:bookmarkStart w:id="88" w:name="_Toc159586381"/>
      <w:bookmarkStart w:id="89" w:name="_Toc160614414"/>
      <w:bookmarkStart w:id="90" w:name="_Toc161204276"/>
      <w:bookmarkStart w:id="91" w:name="_Toc200970247"/>
      <w:bookmarkStart w:id="92" w:name="_Toc202782770"/>
      <w:bookmarkStart w:id="93" w:name="_Toc202858261"/>
      <w:bookmarkEnd w:id="84"/>
      <w:bookmarkEnd w:id="85"/>
      <w:bookmarkEnd w:id="86"/>
      <w:bookmarkEnd w:id="87"/>
      <w:bookmarkEnd w:id="88"/>
      <w:bookmarkEnd w:id="89"/>
      <w:bookmarkEnd w:id="90"/>
      <w:bookmarkEnd w:id="91"/>
      <w:bookmarkEnd w:id="92"/>
      <w:bookmarkEnd w:id="93"/>
    </w:p>
    <w:p w14:paraId="6C3D5025" w14:textId="77777777" w:rsidR="002C3077" w:rsidRPr="00A673F9" w:rsidRDefault="002C3077">
      <w:pPr>
        <w:pStyle w:val="ListParagraph"/>
        <w:numPr>
          <w:ilvl w:val="2"/>
          <w:numId w:val="32"/>
        </w:numPr>
        <w:spacing w:line="480" w:lineRule="auto"/>
        <w:jc w:val="both"/>
        <w:outlineLvl w:val="2"/>
        <w:rPr>
          <w:rFonts w:ascii="Times New Roman" w:hAnsi="Times New Roman" w:cs="Times New Roman"/>
          <w:b/>
          <w:bCs/>
          <w:vanish/>
          <w:sz w:val="24"/>
          <w:szCs w:val="24"/>
        </w:rPr>
      </w:pPr>
      <w:bookmarkStart w:id="94" w:name="_Toc158109551"/>
      <w:bookmarkStart w:id="95" w:name="_Toc158622902"/>
      <w:bookmarkStart w:id="96" w:name="_Toc159584198"/>
      <w:bookmarkStart w:id="97" w:name="_Toc159586325"/>
      <w:bookmarkStart w:id="98" w:name="_Toc159586382"/>
      <w:bookmarkStart w:id="99" w:name="_Toc160614415"/>
      <w:bookmarkStart w:id="100" w:name="_Toc161204277"/>
      <w:bookmarkStart w:id="101" w:name="_Toc200970248"/>
      <w:bookmarkStart w:id="102" w:name="_Toc202782771"/>
      <w:bookmarkStart w:id="103" w:name="_Toc202858262"/>
      <w:bookmarkEnd w:id="94"/>
      <w:bookmarkEnd w:id="95"/>
      <w:bookmarkEnd w:id="96"/>
      <w:bookmarkEnd w:id="97"/>
      <w:bookmarkEnd w:id="98"/>
      <w:bookmarkEnd w:id="99"/>
      <w:bookmarkEnd w:id="100"/>
      <w:bookmarkEnd w:id="101"/>
      <w:bookmarkEnd w:id="102"/>
      <w:bookmarkEnd w:id="103"/>
    </w:p>
    <w:p w14:paraId="3819F2DC" w14:textId="1D4DA837" w:rsidR="002C3077" w:rsidRPr="00A673F9" w:rsidRDefault="002C3077">
      <w:pPr>
        <w:pStyle w:val="ListParagraph"/>
        <w:numPr>
          <w:ilvl w:val="2"/>
          <w:numId w:val="32"/>
        </w:numPr>
        <w:spacing w:after="0" w:line="480" w:lineRule="auto"/>
        <w:ind w:left="720"/>
        <w:jc w:val="both"/>
        <w:outlineLvl w:val="2"/>
        <w:rPr>
          <w:rFonts w:ascii="Times New Roman" w:hAnsi="Times New Roman" w:cs="Times New Roman"/>
          <w:b/>
          <w:bCs/>
          <w:sz w:val="24"/>
          <w:szCs w:val="24"/>
        </w:rPr>
      </w:pPr>
      <w:bookmarkStart w:id="104" w:name="_Toc202858263"/>
      <w:proofErr w:type="spellStart"/>
      <w:r w:rsidRPr="00A673F9">
        <w:rPr>
          <w:rFonts w:ascii="Times New Roman" w:hAnsi="Times New Roman" w:cs="Times New Roman"/>
          <w:b/>
          <w:bCs/>
          <w:sz w:val="24"/>
          <w:szCs w:val="24"/>
        </w:rPr>
        <w:t>Variabel</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Mediasi</w:t>
      </w:r>
      <w:proofErr w:type="spellEnd"/>
      <w:r w:rsidRPr="00A673F9">
        <w:rPr>
          <w:rFonts w:ascii="Times New Roman" w:hAnsi="Times New Roman" w:cs="Times New Roman"/>
          <w:b/>
          <w:bCs/>
          <w:sz w:val="24"/>
          <w:szCs w:val="24"/>
        </w:rPr>
        <w:t xml:space="preserve"> (</w:t>
      </w:r>
      <w:r w:rsidR="001F3611" w:rsidRPr="00A673F9">
        <w:rPr>
          <w:rFonts w:ascii="Times New Roman" w:hAnsi="Times New Roman" w:cs="Times New Roman"/>
          <w:b/>
          <w:bCs/>
          <w:sz w:val="24"/>
          <w:szCs w:val="24"/>
        </w:rPr>
        <w:t>Y1</w:t>
      </w:r>
      <w:r w:rsidRPr="00A673F9">
        <w:rPr>
          <w:rFonts w:ascii="Times New Roman" w:hAnsi="Times New Roman" w:cs="Times New Roman"/>
          <w:b/>
          <w:bCs/>
          <w:sz w:val="24"/>
          <w:szCs w:val="24"/>
        </w:rPr>
        <w:t>)</w:t>
      </w:r>
      <w:bookmarkEnd w:id="104"/>
    </w:p>
    <w:p w14:paraId="3963F51F" w14:textId="5D661464" w:rsidR="00C167CD" w:rsidRPr="00A673F9" w:rsidRDefault="002C3077" w:rsidP="0083686E">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menjadi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diamati</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diukur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perasaan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seseorang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membandingkan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kinerja</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petugas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w:t>
      </w:r>
      <w:r w:rsidR="00764BC3" w:rsidRPr="00A673F9">
        <w:rPr>
          <w:rFonts w:ascii="Times New Roman" w:hAnsi="Times New Roman" w:cs="Times New Roman"/>
          <w:sz w:val="24"/>
          <w:szCs w:val="24"/>
        </w:rPr>
        <w:t xml:space="preserve"> </w:t>
      </w:r>
      <w:r w:rsidR="00E264B5" w:rsidRPr="00A673F9">
        <w:rPr>
          <w:rFonts w:ascii="Times New Roman" w:hAnsi="Times New Roman" w:cs="Times New Roman"/>
          <w:sz w:val="24"/>
          <w:szCs w:val="24"/>
        </w:rPr>
        <w:t xml:space="preserve">Dalam </w:t>
      </w:r>
      <w:bookmarkEnd w:id="83"/>
      <w:r w:rsidR="00E264B5" w:rsidRPr="00A673F9">
        <w:rPr>
          <w:rFonts w:ascii="Times New Roman" w:hAnsi="Times New Roman" w:cs="Times New Roman"/>
          <w:sz w:val="24"/>
          <w:szCs w:val="24"/>
        </w:rPr>
        <w:fldChar w:fldCharType="begin" w:fldLock="1"/>
      </w:r>
      <w:r w:rsidR="00E264B5" w:rsidRPr="00A673F9">
        <w:rPr>
          <w:rFonts w:ascii="Times New Roman" w:hAnsi="Times New Roman" w:cs="Times New Roman"/>
          <w:sz w:val="24"/>
          <w:szCs w:val="24"/>
        </w:rPr>
        <w:instrText>ADDIN CSL_CITATION {"citationItems":[{"id":"ITEM-1","itemData":{"author":[{"dropping-particle":"","family":"Silalahi","given":"Sixvana","non-dropping-particle":"","parse-names":false,"suffix":""}],"id":"ITEM-1","issued":{"date-parts":[["2014"]]},"publisher":"Universitas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Malang)","type":"thesis"},"uris":["http://www.mendeley.com/documents/?uuid=fdfbda0d-2430-4ed6-b922-3b209929aa1a"]}],"mendeley":{"formattedCitation":"(Silalahi, 2014)","manualFormatting":"Silalahi (2014)","plainTextFormattedCitation":"(Silalahi, 2014)","previouslyFormattedCitation":"(Silalahi, 2014)"},"properties":{"noteIndex":0},"schema":"https://github.com/citation-style-language/schema/raw/master/csl-citation.json"}</w:instrText>
      </w:r>
      <w:r w:rsidR="00E264B5" w:rsidRPr="00A673F9">
        <w:rPr>
          <w:rFonts w:ascii="Times New Roman" w:hAnsi="Times New Roman" w:cs="Times New Roman"/>
          <w:sz w:val="24"/>
          <w:szCs w:val="24"/>
        </w:rPr>
        <w:fldChar w:fldCharType="separate"/>
      </w:r>
      <w:r w:rsidR="00E264B5" w:rsidRPr="00A673F9">
        <w:rPr>
          <w:rFonts w:ascii="Times New Roman" w:hAnsi="Times New Roman" w:cs="Times New Roman"/>
          <w:noProof/>
          <w:sz w:val="24"/>
          <w:szCs w:val="24"/>
        </w:rPr>
        <w:t>Silalahi (2014)</w:t>
      </w:r>
      <w:r w:rsidR="00E264B5" w:rsidRPr="00A673F9">
        <w:rPr>
          <w:rFonts w:ascii="Times New Roman" w:hAnsi="Times New Roman" w:cs="Times New Roman"/>
          <w:sz w:val="24"/>
          <w:szCs w:val="24"/>
        </w:rPr>
        <w:fldChar w:fldCharType="end"/>
      </w:r>
      <w:r w:rsidR="00E264B5"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mengukur</w:t>
      </w:r>
      <w:proofErr w:type="spellEnd"/>
      <w:r w:rsidR="00E264B5"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kepuasan</w:t>
      </w:r>
      <w:proofErr w:type="spellEnd"/>
      <w:r w:rsidR="00E264B5" w:rsidRPr="00A673F9">
        <w:rPr>
          <w:rFonts w:ascii="Times New Roman" w:hAnsi="Times New Roman" w:cs="Times New Roman"/>
          <w:sz w:val="24"/>
          <w:szCs w:val="24"/>
        </w:rPr>
        <w:t xml:space="preserve"> pada </w:t>
      </w:r>
      <w:proofErr w:type="spellStart"/>
      <w:r w:rsidR="00E264B5" w:rsidRPr="00A673F9">
        <w:rPr>
          <w:rFonts w:ascii="Times New Roman" w:hAnsi="Times New Roman" w:cs="Times New Roman"/>
          <w:sz w:val="24"/>
          <w:szCs w:val="24"/>
        </w:rPr>
        <w:t>penelitian</w:t>
      </w:r>
      <w:proofErr w:type="spellEnd"/>
      <w:r w:rsidR="00E264B5" w:rsidRPr="00A673F9">
        <w:rPr>
          <w:rFonts w:ascii="Times New Roman" w:hAnsi="Times New Roman" w:cs="Times New Roman"/>
          <w:sz w:val="24"/>
          <w:szCs w:val="24"/>
        </w:rPr>
        <w:t xml:space="preserve"> ini </w:t>
      </w:r>
      <w:proofErr w:type="spellStart"/>
      <w:r w:rsidR="00E264B5" w:rsidRPr="00A673F9">
        <w:rPr>
          <w:rFonts w:ascii="Times New Roman" w:hAnsi="Times New Roman" w:cs="Times New Roman"/>
          <w:sz w:val="24"/>
          <w:szCs w:val="24"/>
        </w:rPr>
        <w:t>yaitu</w:t>
      </w:r>
      <w:proofErr w:type="spellEnd"/>
      <w:r w:rsidR="00E264B5"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berdasarkan</w:t>
      </w:r>
      <w:proofErr w:type="spellEnd"/>
      <w:r w:rsidR="00E264B5"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indikator</w:t>
      </w:r>
      <w:proofErr w:type="spellEnd"/>
      <w:r w:rsidR="00E264B5" w:rsidRPr="00A673F9">
        <w:rPr>
          <w:rFonts w:ascii="Times New Roman" w:hAnsi="Times New Roman" w:cs="Times New Roman"/>
          <w:sz w:val="24"/>
          <w:szCs w:val="24"/>
        </w:rPr>
        <w:t xml:space="preserve"> </w:t>
      </w:r>
      <w:proofErr w:type="spellStart"/>
      <w:r w:rsidR="00E264B5" w:rsidRPr="00A673F9">
        <w:rPr>
          <w:rFonts w:ascii="Times New Roman" w:hAnsi="Times New Roman" w:cs="Times New Roman"/>
          <w:sz w:val="24"/>
          <w:szCs w:val="24"/>
        </w:rPr>
        <w:t>kepuasan</w:t>
      </w:r>
      <w:proofErr w:type="spellEnd"/>
      <w:r w:rsidR="00E264B5" w:rsidRPr="00A673F9">
        <w:rPr>
          <w:rFonts w:ascii="Times New Roman" w:hAnsi="Times New Roman" w:cs="Times New Roman"/>
          <w:sz w:val="24"/>
          <w:szCs w:val="24"/>
        </w:rPr>
        <w:t xml:space="preserve"> </w:t>
      </w:r>
      <w:proofErr w:type="spellStart"/>
      <w:r w:rsidR="00764BC3" w:rsidRPr="00A673F9">
        <w:rPr>
          <w:rFonts w:ascii="Times New Roman" w:hAnsi="Times New Roman" w:cs="Times New Roman"/>
          <w:sz w:val="24"/>
          <w:szCs w:val="24"/>
        </w:rPr>
        <w:t>sebagai</w:t>
      </w:r>
      <w:proofErr w:type="spellEnd"/>
      <w:r w:rsidR="00764BC3" w:rsidRPr="00A673F9">
        <w:rPr>
          <w:rFonts w:ascii="Times New Roman" w:hAnsi="Times New Roman" w:cs="Times New Roman"/>
          <w:sz w:val="24"/>
          <w:szCs w:val="24"/>
        </w:rPr>
        <w:t xml:space="preserve"> </w:t>
      </w:r>
      <w:proofErr w:type="spellStart"/>
      <w:r w:rsidR="00764BC3" w:rsidRPr="00A673F9">
        <w:rPr>
          <w:rFonts w:ascii="Times New Roman" w:hAnsi="Times New Roman" w:cs="Times New Roman"/>
          <w:sz w:val="24"/>
          <w:szCs w:val="24"/>
        </w:rPr>
        <w:t>berikut</w:t>
      </w:r>
      <w:proofErr w:type="spellEnd"/>
      <w:r w:rsidR="00764BC3" w:rsidRPr="00A673F9">
        <w:rPr>
          <w:rFonts w:ascii="Times New Roman" w:hAnsi="Times New Roman" w:cs="Times New Roman"/>
          <w:sz w:val="24"/>
          <w:szCs w:val="24"/>
        </w:rPr>
        <w:t>:</w:t>
      </w:r>
    </w:p>
    <w:p w14:paraId="4A4E76F6" w14:textId="77777777" w:rsidR="007A239B" w:rsidRPr="00A673F9" w:rsidRDefault="002B61F3">
      <w:pPr>
        <w:pStyle w:val="ListParagraph"/>
        <w:numPr>
          <w:ilvl w:val="0"/>
          <w:numId w:val="58"/>
        </w:numPr>
        <w:spacing w:line="480" w:lineRule="auto"/>
        <w:ind w:left="360"/>
        <w:jc w:val="both"/>
        <w:rPr>
          <w:rFonts w:ascii="Times New Roman" w:hAnsi="Times New Roman" w:cs="Times New Roman"/>
          <w:sz w:val="32"/>
          <w:szCs w:val="32"/>
        </w:rPr>
      </w:pPr>
      <w:r w:rsidRPr="00A673F9">
        <w:rPr>
          <w:rFonts w:ascii="Times New Roman" w:hAnsi="Times New Roman" w:cs="Times New Roman"/>
          <w:sz w:val="24"/>
          <w:szCs w:val="24"/>
        </w:rPr>
        <w:t xml:space="preserve">Jasa yang </w:t>
      </w:r>
      <w:proofErr w:type="spellStart"/>
      <w:r w:rsidRPr="00A673F9">
        <w:rPr>
          <w:rFonts w:ascii="Times New Roman" w:hAnsi="Times New Roman" w:cs="Times New Roman"/>
          <w:sz w:val="24"/>
          <w:szCs w:val="24"/>
        </w:rPr>
        <w:t>dirasakan</w:t>
      </w:r>
      <w:proofErr w:type="spellEnd"/>
      <w:r w:rsidR="00764BC3" w:rsidRPr="00A673F9">
        <w:rPr>
          <w:rFonts w:ascii="Times New Roman" w:hAnsi="Times New Roman" w:cs="Times New Roman"/>
          <w:sz w:val="24"/>
          <w:szCs w:val="24"/>
        </w:rPr>
        <w:t xml:space="preserve">. </w:t>
      </w:r>
    </w:p>
    <w:p w14:paraId="56FDEBCB" w14:textId="44213DD9" w:rsidR="00764BC3" w:rsidRPr="00A673F9" w:rsidRDefault="00764BC3" w:rsidP="007A239B">
      <w:pPr>
        <w:pStyle w:val="ListParagraph"/>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P</w:t>
      </w:r>
      <w:r w:rsidR="002B61F3" w:rsidRPr="00A673F9">
        <w:rPr>
          <w:rFonts w:ascii="Times New Roman" w:hAnsi="Times New Roman" w:cs="Times New Roman"/>
          <w:sz w:val="24"/>
          <w:szCs w:val="24"/>
        </w:rPr>
        <w:t>erasaan</w:t>
      </w:r>
      <w:proofErr w:type="spellEnd"/>
      <w:r w:rsidR="002B61F3" w:rsidRPr="00A673F9">
        <w:rPr>
          <w:rFonts w:ascii="Times New Roman" w:hAnsi="Times New Roman" w:cs="Times New Roman"/>
          <w:sz w:val="24"/>
          <w:szCs w:val="24"/>
        </w:rPr>
        <w:t xml:space="preserve"> </w:t>
      </w:r>
      <w:proofErr w:type="spellStart"/>
      <w:r w:rsidR="002B61F3" w:rsidRPr="00A673F9">
        <w:rPr>
          <w:rFonts w:ascii="Times New Roman" w:hAnsi="Times New Roman" w:cs="Times New Roman"/>
          <w:sz w:val="24"/>
          <w:szCs w:val="24"/>
        </w:rPr>
        <w:t>puas</w:t>
      </w:r>
      <w:proofErr w:type="spellEnd"/>
      <w:r w:rsidR="002B61F3" w:rsidRPr="00A673F9">
        <w:rPr>
          <w:rFonts w:ascii="Times New Roman" w:hAnsi="Times New Roman" w:cs="Times New Roman"/>
          <w:sz w:val="24"/>
          <w:szCs w:val="24"/>
        </w:rPr>
        <w:t xml:space="preserve"> </w:t>
      </w:r>
      <w:proofErr w:type="spellStart"/>
      <w:r w:rsidR="002B61F3" w:rsidRPr="00A673F9">
        <w:rPr>
          <w:rFonts w:ascii="Times New Roman" w:hAnsi="Times New Roman" w:cs="Times New Roman"/>
          <w:sz w:val="24"/>
          <w:szCs w:val="24"/>
        </w:rPr>
        <w:t>atas</w:t>
      </w:r>
      <w:proofErr w:type="spellEnd"/>
      <w:r w:rsidR="002B61F3" w:rsidRPr="00A673F9">
        <w:rPr>
          <w:rFonts w:ascii="Times New Roman" w:hAnsi="Times New Roman" w:cs="Times New Roman"/>
          <w:sz w:val="24"/>
          <w:szCs w:val="24"/>
        </w:rPr>
        <w:t xml:space="preserve"> </w:t>
      </w:r>
      <w:proofErr w:type="spellStart"/>
      <w:r w:rsidR="002B61F3" w:rsidRPr="00A673F9">
        <w:rPr>
          <w:rFonts w:ascii="Times New Roman" w:hAnsi="Times New Roman" w:cs="Times New Roman"/>
          <w:sz w:val="24"/>
          <w:szCs w:val="24"/>
        </w:rPr>
        <w:t>p</w:t>
      </w:r>
      <w:r w:rsidRPr="00A673F9">
        <w:rPr>
          <w:rFonts w:ascii="Times New Roman" w:hAnsi="Times New Roman" w:cs="Times New Roman"/>
          <w:sz w:val="24"/>
          <w:szCs w:val="24"/>
        </w:rPr>
        <w:t>elayanan</w:t>
      </w:r>
      <w:proofErr w:type="spellEnd"/>
      <w:r w:rsidRPr="00A673F9">
        <w:rPr>
          <w:rFonts w:ascii="Times New Roman" w:hAnsi="Times New Roman" w:cs="Times New Roman"/>
          <w:sz w:val="24"/>
          <w:szCs w:val="24"/>
        </w:rPr>
        <w:t xml:space="preserve"> yang </w:t>
      </w:r>
      <w:proofErr w:type="spellStart"/>
      <w:r w:rsidR="002B61F3" w:rsidRPr="00A673F9">
        <w:rPr>
          <w:rFonts w:ascii="Times New Roman" w:hAnsi="Times New Roman" w:cs="Times New Roman"/>
          <w:sz w:val="24"/>
          <w:szCs w:val="24"/>
        </w:rPr>
        <w:t>didapatkan</w:t>
      </w:r>
      <w:proofErr w:type="spellEnd"/>
      <w:r w:rsidR="002B61F3"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oleh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002B61F3" w:rsidRPr="00A673F9">
        <w:rPr>
          <w:rFonts w:ascii="Times New Roman" w:hAnsi="Times New Roman" w:cs="Times New Roman"/>
          <w:sz w:val="24"/>
          <w:szCs w:val="24"/>
        </w:rPr>
        <w:t>.</w:t>
      </w:r>
    </w:p>
    <w:p w14:paraId="086BAAD6" w14:textId="77777777" w:rsidR="007A239B" w:rsidRPr="00A673F9" w:rsidRDefault="002B61F3">
      <w:pPr>
        <w:pStyle w:val="ListParagraph"/>
        <w:numPr>
          <w:ilvl w:val="0"/>
          <w:numId w:val="58"/>
        </w:numPr>
        <w:spacing w:line="480" w:lineRule="auto"/>
        <w:ind w:left="360"/>
        <w:jc w:val="both"/>
        <w:rPr>
          <w:rFonts w:ascii="Times New Roman" w:hAnsi="Times New Roman" w:cs="Times New Roman"/>
          <w:sz w:val="32"/>
          <w:szCs w:val="32"/>
        </w:rPr>
      </w:pPr>
      <w:r w:rsidRPr="00A673F9">
        <w:rPr>
          <w:rFonts w:ascii="Times New Roman" w:hAnsi="Times New Roman" w:cs="Times New Roman"/>
          <w:sz w:val="24"/>
          <w:szCs w:val="24"/>
        </w:rPr>
        <w:t xml:space="preserve">Jasa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
    <w:p w14:paraId="6AED83FB" w14:textId="26FE64BF" w:rsidR="002B61F3" w:rsidRPr="00A673F9" w:rsidRDefault="002B61F3" w:rsidP="007A239B">
      <w:pPr>
        <w:pStyle w:val="ListParagraph"/>
        <w:spacing w:line="480" w:lineRule="auto"/>
        <w:ind w:left="360"/>
        <w:jc w:val="both"/>
        <w:rPr>
          <w:rFonts w:ascii="Times New Roman" w:hAnsi="Times New Roman" w:cs="Times New Roman"/>
          <w:sz w:val="32"/>
          <w:szCs w:val="32"/>
        </w:rPr>
      </w:pP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1448575E" w14:textId="77777777" w:rsidR="00090DF2" w:rsidRPr="00A673F9" w:rsidRDefault="00090DF2">
      <w:pPr>
        <w:pStyle w:val="ListParagraph"/>
        <w:numPr>
          <w:ilvl w:val="1"/>
          <w:numId w:val="40"/>
        </w:numPr>
        <w:spacing w:line="480" w:lineRule="auto"/>
        <w:jc w:val="both"/>
        <w:outlineLvl w:val="2"/>
        <w:rPr>
          <w:rFonts w:ascii="Times New Roman" w:hAnsi="Times New Roman" w:cs="Times New Roman"/>
          <w:b/>
          <w:bCs/>
          <w:vanish/>
          <w:sz w:val="24"/>
          <w:szCs w:val="24"/>
        </w:rPr>
      </w:pPr>
      <w:bookmarkStart w:id="105" w:name="_Toc158109553"/>
      <w:bookmarkStart w:id="106" w:name="_Toc158622904"/>
      <w:bookmarkStart w:id="107" w:name="_Toc159584200"/>
      <w:bookmarkStart w:id="108" w:name="_Toc159586327"/>
      <w:bookmarkStart w:id="109" w:name="_Toc159586384"/>
      <w:bookmarkStart w:id="110" w:name="_Toc160614417"/>
      <w:bookmarkStart w:id="111" w:name="_Toc161204279"/>
      <w:bookmarkStart w:id="112" w:name="_Toc200970250"/>
      <w:bookmarkStart w:id="113" w:name="_Toc202782773"/>
      <w:bookmarkStart w:id="114" w:name="_Toc202858264"/>
      <w:bookmarkEnd w:id="105"/>
      <w:bookmarkEnd w:id="106"/>
      <w:bookmarkEnd w:id="107"/>
      <w:bookmarkEnd w:id="108"/>
      <w:bookmarkEnd w:id="109"/>
      <w:bookmarkEnd w:id="110"/>
      <w:bookmarkEnd w:id="111"/>
      <w:bookmarkEnd w:id="112"/>
      <w:bookmarkEnd w:id="113"/>
      <w:bookmarkEnd w:id="114"/>
    </w:p>
    <w:p w14:paraId="2EF61AAF" w14:textId="77777777" w:rsidR="00090DF2" w:rsidRPr="00A673F9" w:rsidRDefault="00090DF2">
      <w:pPr>
        <w:pStyle w:val="ListParagraph"/>
        <w:numPr>
          <w:ilvl w:val="1"/>
          <w:numId w:val="40"/>
        </w:numPr>
        <w:spacing w:line="480" w:lineRule="auto"/>
        <w:jc w:val="both"/>
        <w:outlineLvl w:val="2"/>
        <w:rPr>
          <w:rFonts w:ascii="Times New Roman" w:hAnsi="Times New Roman" w:cs="Times New Roman"/>
          <w:b/>
          <w:bCs/>
          <w:vanish/>
          <w:sz w:val="24"/>
          <w:szCs w:val="24"/>
        </w:rPr>
      </w:pPr>
      <w:bookmarkStart w:id="115" w:name="_Toc158109554"/>
      <w:bookmarkStart w:id="116" w:name="_Toc158622905"/>
      <w:bookmarkStart w:id="117" w:name="_Toc159584201"/>
      <w:bookmarkStart w:id="118" w:name="_Toc159586328"/>
      <w:bookmarkStart w:id="119" w:name="_Toc159586385"/>
      <w:bookmarkStart w:id="120" w:name="_Toc160614418"/>
      <w:bookmarkStart w:id="121" w:name="_Toc161204280"/>
      <w:bookmarkStart w:id="122" w:name="_Toc200970251"/>
      <w:bookmarkStart w:id="123" w:name="_Toc202782774"/>
      <w:bookmarkStart w:id="124" w:name="_Toc202858265"/>
      <w:bookmarkEnd w:id="115"/>
      <w:bookmarkEnd w:id="116"/>
      <w:bookmarkEnd w:id="117"/>
      <w:bookmarkEnd w:id="118"/>
      <w:bookmarkEnd w:id="119"/>
      <w:bookmarkEnd w:id="120"/>
      <w:bookmarkEnd w:id="121"/>
      <w:bookmarkEnd w:id="122"/>
      <w:bookmarkEnd w:id="123"/>
      <w:bookmarkEnd w:id="124"/>
    </w:p>
    <w:p w14:paraId="44BE3FEE" w14:textId="77777777" w:rsidR="00090DF2" w:rsidRPr="00A673F9" w:rsidRDefault="00090DF2">
      <w:pPr>
        <w:pStyle w:val="ListParagraph"/>
        <w:numPr>
          <w:ilvl w:val="0"/>
          <w:numId w:val="33"/>
        </w:numPr>
        <w:spacing w:after="0" w:line="480" w:lineRule="auto"/>
        <w:ind w:left="360"/>
        <w:jc w:val="both"/>
        <w:outlineLvl w:val="1"/>
        <w:rPr>
          <w:rFonts w:ascii="Times New Roman" w:hAnsi="Times New Roman" w:cs="Times New Roman"/>
          <w:b/>
          <w:bCs/>
          <w:sz w:val="24"/>
          <w:szCs w:val="24"/>
        </w:rPr>
      </w:pPr>
      <w:bookmarkStart w:id="125" w:name="_Toc202858266"/>
      <w:bookmarkStart w:id="126" w:name="_Hlk158104177"/>
      <w:proofErr w:type="spellStart"/>
      <w:r w:rsidRPr="00A673F9">
        <w:rPr>
          <w:rFonts w:ascii="Times New Roman" w:hAnsi="Times New Roman" w:cs="Times New Roman"/>
          <w:b/>
          <w:bCs/>
          <w:sz w:val="24"/>
          <w:szCs w:val="24"/>
        </w:rPr>
        <w:t>Populasi</w:t>
      </w:r>
      <w:proofErr w:type="spellEnd"/>
      <w:r w:rsidRPr="00A673F9">
        <w:rPr>
          <w:rFonts w:ascii="Times New Roman" w:hAnsi="Times New Roman" w:cs="Times New Roman"/>
          <w:b/>
          <w:bCs/>
          <w:sz w:val="24"/>
          <w:szCs w:val="24"/>
        </w:rPr>
        <w:t xml:space="preserve"> dan Sampel</w:t>
      </w:r>
      <w:bookmarkEnd w:id="125"/>
    </w:p>
    <w:p w14:paraId="51A75624" w14:textId="77777777" w:rsidR="00090DF2" w:rsidRPr="00A673F9" w:rsidRDefault="00090DF2">
      <w:pPr>
        <w:pStyle w:val="ListParagraph"/>
        <w:numPr>
          <w:ilvl w:val="1"/>
          <w:numId w:val="40"/>
        </w:numPr>
        <w:spacing w:after="0" w:line="480" w:lineRule="auto"/>
        <w:jc w:val="both"/>
        <w:rPr>
          <w:rFonts w:ascii="Times New Roman" w:hAnsi="Times New Roman" w:cs="Times New Roman"/>
          <w:b/>
          <w:bCs/>
          <w:vanish/>
          <w:sz w:val="24"/>
          <w:szCs w:val="24"/>
        </w:rPr>
      </w:pPr>
    </w:p>
    <w:p w14:paraId="1BA08443" w14:textId="77777777" w:rsidR="00090DF2" w:rsidRPr="00A673F9" w:rsidRDefault="00090DF2">
      <w:pPr>
        <w:pStyle w:val="ListParagraph"/>
        <w:numPr>
          <w:ilvl w:val="1"/>
          <w:numId w:val="40"/>
        </w:numPr>
        <w:spacing w:after="0" w:line="480" w:lineRule="auto"/>
        <w:jc w:val="both"/>
        <w:rPr>
          <w:rFonts w:ascii="Times New Roman" w:hAnsi="Times New Roman" w:cs="Times New Roman"/>
          <w:b/>
          <w:bCs/>
          <w:vanish/>
          <w:sz w:val="24"/>
          <w:szCs w:val="24"/>
        </w:rPr>
      </w:pPr>
    </w:p>
    <w:p w14:paraId="2645334F" w14:textId="6901E03D" w:rsidR="00090DF2" w:rsidRPr="00A673F9" w:rsidRDefault="00090DF2">
      <w:pPr>
        <w:pStyle w:val="ListParagraph"/>
        <w:numPr>
          <w:ilvl w:val="2"/>
          <w:numId w:val="40"/>
        </w:numPr>
        <w:spacing w:after="0" w:line="480" w:lineRule="auto"/>
        <w:ind w:left="360"/>
        <w:jc w:val="both"/>
        <w:outlineLvl w:val="2"/>
        <w:rPr>
          <w:rFonts w:ascii="Times New Roman" w:hAnsi="Times New Roman" w:cs="Times New Roman"/>
          <w:b/>
          <w:bCs/>
          <w:sz w:val="24"/>
          <w:szCs w:val="24"/>
        </w:rPr>
      </w:pPr>
      <w:bookmarkStart w:id="127" w:name="_Toc202858267"/>
      <w:proofErr w:type="spellStart"/>
      <w:r w:rsidRPr="00A673F9">
        <w:rPr>
          <w:rFonts w:ascii="Times New Roman" w:hAnsi="Times New Roman" w:cs="Times New Roman"/>
          <w:b/>
          <w:bCs/>
          <w:sz w:val="24"/>
          <w:szCs w:val="24"/>
        </w:rPr>
        <w:t>Populasi</w:t>
      </w:r>
      <w:bookmarkEnd w:id="127"/>
      <w:proofErr w:type="spellEnd"/>
    </w:p>
    <w:p w14:paraId="2C74DA3E" w14:textId="1ADDA5F0" w:rsidR="008D6C2A" w:rsidRPr="00A673F9" w:rsidRDefault="00090DF2" w:rsidP="00614285">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Populasi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wilayah </w:t>
      </w:r>
      <w:proofErr w:type="spellStart"/>
      <w:r w:rsidRPr="00A673F9">
        <w:rPr>
          <w:rFonts w:ascii="Times New Roman" w:hAnsi="Times New Roman" w:cs="Times New Roman"/>
          <w:sz w:val="24"/>
          <w:szCs w:val="24"/>
        </w:rPr>
        <w:t>generalisasi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obyek</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subyek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mempunyai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karakteristik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tertentu</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ditetapkan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dipelajari</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kemudian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ditarik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kesimpulan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Populasi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termasuk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karyawan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negeri</w:t>
      </w:r>
      <w:r w:rsidR="00382BE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swasta</w:t>
      </w:r>
      <w:proofErr w:type="spellEnd"/>
      <w:r w:rsidR="00382BE5" w:rsidRPr="00A673F9">
        <w:rPr>
          <w:rFonts w:ascii="Times New Roman" w:hAnsi="Times New Roman" w:cs="Times New Roman"/>
          <w:sz w:val="24"/>
          <w:szCs w:val="24"/>
        </w:rPr>
        <w:t xml:space="preserve">, </w:t>
      </w:r>
      <w:r w:rsidR="00971935" w:rsidRPr="00A673F9">
        <w:rPr>
          <w:rFonts w:ascii="Times New Roman" w:hAnsi="Times New Roman" w:cs="Times New Roman"/>
          <w:sz w:val="24"/>
          <w:szCs w:val="24"/>
        </w:rPr>
        <w:t xml:space="preserve">dan </w:t>
      </w:r>
      <w:proofErr w:type="spellStart"/>
      <w:r w:rsidR="00971935" w:rsidRPr="00A673F9">
        <w:rPr>
          <w:rFonts w:ascii="Times New Roman" w:hAnsi="Times New Roman" w:cs="Times New Roman"/>
          <w:sz w:val="24"/>
          <w:szCs w:val="24"/>
        </w:rPr>
        <w:t>usahawan</w:t>
      </w:r>
      <w:proofErr w:type="spellEnd"/>
      <w:r w:rsidR="00971935"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yang </w:t>
      </w:r>
      <w:proofErr w:type="spellStart"/>
      <w:r w:rsidRPr="00A673F9">
        <w:rPr>
          <w:rFonts w:ascii="Times New Roman" w:hAnsi="Times New Roman" w:cs="Times New Roman"/>
          <w:sz w:val="24"/>
          <w:szCs w:val="24"/>
        </w:rPr>
        <w:t>terdaftar</w:t>
      </w:r>
      <w:proofErr w:type="spellEnd"/>
      <w:r w:rsidRPr="00A673F9">
        <w:rPr>
          <w:rFonts w:ascii="Times New Roman" w:hAnsi="Times New Roman" w:cs="Times New Roman"/>
          <w:sz w:val="24"/>
          <w:szCs w:val="24"/>
        </w:rPr>
        <w:t xml:space="preserve"> di KPP Pratama </w:t>
      </w:r>
      <w:proofErr w:type="spellStart"/>
      <w:r w:rsidRPr="00A673F9">
        <w:rPr>
          <w:rFonts w:ascii="Times New Roman" w:hAnsi="Times New Roman" w:cs="Times New Roman"/>
          <w:sz w:val="24"/>
          <w:szCs w:val="24"/>
        </w:rPr>
        <w:t>Tenggarong</w:t>
      </w:r>
      <w:proofErr w:type="spellEnd"/>
      <w:r w:rsidR="00610483" w:rsidRPr="00A673F9">
        <w:rPr>
          <w:rFonts w:ascii="Times New Roman" w:hAnsi="Times New Roman" w:cs="Times New Roman"/>
          <w:sz w:val="24"/>
          <w:szCs w:val="24"/>
        </w:rPr>
        <w:t xml:space="preserve"> </w:t>
      </w:r>
      <w:proofErr w:type="spellStart"/>
      <w:r w:rsidR="00610483" w:rsidRPr="00A673F9">
        <w:rPr>
          <w:rFonts w:ascii="Times New Roman" w:hAnsi="Times New Roman" w:cs="Times New Roman"/>
          <w:sz w:val="24"/>
          <w:szCs w:val="24"/>
        </w:rPr>
        <w:t>sebanyak</w:t>
      </w:r>
      <w:proofErr w:type="spellEnd"/>
      <w:r w:rsidR="00610483" w:rsidRPr="00A673F9">
        <w:rPr>
          <w:rFonts w:ascii="Times New Roman" w:hAnsi="Times New Roman" w:cs="Times New Roman"/>
          <w:sz w:val="24"/>
          <w:szCs w:val="24"/>
        </w:rPr>
        <w:t xml:space="preserve"> 307.850 </w:t>
      </w:r>
      <w:proofErr w:type="spellStart"/>
      <w:r w:rsidR="00610483" w:rsidRPr="00A673F9">
        <w:rPr>
          <w:rFonts w:ascii="Times New Roman" w:hAnsi="Times New Roman" w:cs="Times New Roman"/>
          <w:sz w:val="24"/>
          <w:szCs w:val="24"/>
        </w:rPr>
        <w:t>wajib</w:t>
      </w:r>
      <w:proofErr w:type="spellEnd"/>
      <w:r w:rsidR="00610483" w:rsidRPr="00A673F9">
        <w:rPr>
          <w:rFonts w:ascii="Times New Roman" w:hAnsi="Times New Roman" w:cs="Times New Roman"/>
          <w:sz w:val="24"/>
          <w:szCs w:val="24"/>
        </w:rPr>
        <w:t xml:space="preserve"> </w:t>
      </w:r>
      <w:proofErr w:type="spellStart"/>
      <w:r w:rsidR="00610483" w:rsidRPr="00A673F9">
        <w:rPr>
          <w:rFonts w:ascii="Times New Roman" w:hAnsi="Times New Roman" w:cs="Times New Roman"/>
          <w:sz w:val="24"/>
          <w:szCs w:val="24"/>
        </w:rPr>
        <w:t>pajak</w:t>
      </w:r>
      <w:proofErr w:type="spellEnd"/>
      <w:r w:rsidR="00610483" w:rsidRPr="00A673F9">
        <w:rPr>
          <w:rFonts w:ascii="Times New Roman" w:hAnsi="Times New Roman" w:cs="Times New Roman"/>
          <w:sz w:val="24"/>
          <w:szCs w:val="24"/>
        </w:rPr>
        <w:t xml:space="preserve"> orang </w:t>
      </w:r>
      <w:proofErr w:type="spellStart"/>
      <w:r w:rsidR="00610483" w:rsidRPr="00A673F9">
        <w:rPr>
          <w:rFonts w:ascii="Times New Roman" w:hAnsi="Times New Roman" w:cs="Times New Roman"/>
          <w:sz w:val="24"/>
          <w:szCs w:val="24"/>
        </w:rPr>
        <w:t>pribadi</w:t>
      </w:r>
      <w:proofErr w:type="spellEnd"/>
      <w:r w:rsidR="00CF6724" w:rsidRPr="00A673F9">
        <w:rPr>
          <w:rFonts w:ascii="Times New Roman" w:hAnsi="Times New Roman" w:cs="Times New Roman"/>
          <w:sz w:val="24"/>
          <w:szCs w:val="24"/>
        </w:rPr>
        <w:t>.</w:t>
      </w:r>
    </w:p>
    <w:p w14:paraId="6F46769C" w14:textId="77777777" w:rsidR="0020551D" w:rsidRPr="00A673F9" w:rsidRDefault="0020551D">
      <w:pPr>
        <w:pStyle w:val="ListParagraph"/>
        <w:numPr>
          <w:ilvl w:val="2"/>
          <w:numId w:val="34"/>
        </w:numPr>
        <w:spacing w:after="0" w:line="480" w:lineRule="auto"/>
        <w:ind w:left="360"/>
        <w:jc w:val="both"/>
        <w:outlineLvl w:val="2"/>
        <w:rPr>
          <w:rFonts w:ascii="Times New Roman" w:hAnsi="Times New Roman" w:cs="Times New Roman"/>
          <w:b/>
          <w:bCs/>
          <w:sz w:val="24"/>
          <w:szCs w:val="24"/>
        </w:rPr>
      </w:pPr>
      <w:bookmarkStart w:id="128" w:name="_Toc202858268"/>
      <w:r w:rsidRPr="00A673F9">
        <w:rPr>
          <w:rFonts w:ascii="Times New Roman" w:hAnsi="Times New Roman" w:cs="Times New Roman"/>
          <w:b/>
          <w:bCs/>
          <w:sz w:val="24"/>
          <w:szCs w:val="24"/>
        </w:rPr>
        <w:lastRenderedPageBreak/>
        <w:t>Sampel</w:t>
      </w:r>
      <w:bookmarkEnd w:id="128"/>
    </w:p>
    <w:p w14:paraId="1DDF8284" w14:textId="104C8060" w:rsidR="00090DF2" w:rsidRPr="00A673F9" w:rsidRDefault="0020551D" w:rsidP="00E62409">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S</w:t>
      </w:r>
      <w:r w:rsidR="00090DF2" w:rsidRPr="00A673F9">
        <w:rPr>
          <w:rFonts w:ascii="Times New Roman" w:hAnsi="Times New Roman" w:cs="Times New Roman"/>
          <w:sz w:val="24"/>
          <w:szCs w:val="24"/>
        </w:rPr>
        <w:t xml:space="preserve">ampel </w:t>
      </w:r>
      <w:proofErr w:type="spellStart"/>
      <w:r w:rsidR="00090DF2" w:rsidRPr="00A673F9">
        <w:rPr>
          <w:rFonts w:ascii="Times New Roman" w:hAnsi="Times New Roman" w:cs="Times New Roman"/>
          <w:sz w:val="24"/>
          <w:szCs w:val="24"/>
        </w:rPr>
        <w:t>merupakan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bagian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dari</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jumlah</w:t>
      </w:r>
      <w:proofErr w:type="spellEnd"/>
      <w:r w:rsidR="00090DF2" w:rsidRPr="00A673F9">
        <w:rPr>
          <w:rFonts w:ascii="Times New Roman" w:hAnsi="Times New Roman" w:cs="Times New Roman"/>
          <w:sz w:val="24"/>
          <w:szCs w:val="24"/>
        </w:rPr>
        <w:t xml:space="preserve"> yang </w:t>
      </w:r>
      <w:proofErr w:type="spellStart"/>
      <w:r w:rsidR="00090DF2" w:rsidRPr="00A673F9">
        <w:rPr>
          <w:rFonts w:ascii="Times New Roman" w:hAnsi="Times New Roman" w:cs="Times New Roman"/>
          <w:sz w:val="24"/>
          <w:szCs w:val="24"/>
        </w:rPr>
        <w:t>ada</w:t>
      </w:r>
      <w:proofErr w:type="spellEnd"/>
      <w:r w:rsidR="00090DF2" w:rsidRPr="00A673F9">
        <w:rPr>
          <w:rFonts w:ascii="Times New Roman" w:hAnsi="Times New Roman" w:cs="Times New Roman"/>
          <w:sz w:val="24"/>
          <w:szCs w:val="24"/>
        </w:rPr>
        <w:t xml:space="preserve"> di </w:t>
      </w:r>
      <w:proofErr w:type="spellStart"/>
      <w:r w:rsidR="00090DF2" w:rsidRPr="00A673F9">
        <w:rPr>
          <w:rFonts w:ascii="Times New Roman" w:hAnsi="Times New Roman" w:cs="Times New Roman"/>
          <w:sz w:val="24"/>
          <w:szCs w:val="24"/>
        </w:rPr>
        <w:t>populasi</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Apabila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populasi</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besar</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maka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peneliti</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tidak</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memungkinkan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dapat</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mempelajari</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semua</w:t>
      </w:r>
      <w:proofErr w:type="spellEnd"/>
      <w:r w:rsidR="00090DF2" w:rsidRPr="00A673F9">
        <w:rPr>
          <w:rFonts w:ascii="Times New Roman" w:hAnsi="Times New Roman" w:cs="Times New Roman"/>
          <w:sz w:val="24"/>
          <w:szCs w:val="24"/>
        </w:rPr>
        <w:t xml:space="preserve"> yang </w:t>
      </w:r>
      <w:proofErr w:type="spellStart"/>
      <w:r w:rsidR="00090DF2" w:rsidRPr="00A673F9">
        <w:rPr>
          <w:rFonts w:ascii="Times New Roman" w:hAnsi="Times New Roman" w:cs="Times New Roman"/>
          <w:sz w:val="24"/>
          <w:szCs w:val="24"/>
        </w:rPr>
        <w:t>ada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karena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adanya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keterbatasan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waktu</w:t>
      </w:r>
      <w:proofErr w:type="spellEnd"/>
      <w:r w:rsidR="00090DF2" w:rsidRPr="00A673F9">
        <w:rPr>
          <w:rFonts w:ascii="Times New Roman" w:hAnsi="Times New Roman" w:cs="Times New Roman"/>
          <w:sz w:val="24"/>
          <w:szCs w:val="24"/>
        </w:rPr>
        <w:t xml:space="preserve"> dan </w:t>
      </w:r>
      <w:proofErr w:type="spellStart"/>
      <w:r w:rsidR="00090DF2" w:rsidRPr="00A673F9">
        <w:rPr>
          <w:rFonts w:ascii="Times New Roman" w:hAnsi="Times New Roman" w:cs="Times New Roman"/>
          <w:sz w:val="24"/>
          <w:szCs w:val="24"/>
        </w:rPr>
        <w:t>tenaga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sehingga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perlu</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adanya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sebuah</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sampel</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dalam</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penelitian</w:t>
      </w:r>
      <w:proofErr w:type="spellEnd"/>
      <w:r w:rsidR="00090DF2" w:rsidRPr="00A673F9">
        <w:rPr>
          <w:rFonts w:ascii="Times New Roman" w:hAnsi="Times New Roman" w:cs="Times New Roman"/>
          <w:sz w:val="24"/>
          <w:szCs w:val="24"/>
        </w:rPr>
        <w:t xml:space="preserve">. </w:t>
      </w:r>
      <w:r w:rsidR="00090DF2" w:rsidRPr="00A673F9">
        <w:rPr>
          <w:rFonts w:ascii="Times New Roman" w:hAnsi="Times New Roman" w:cs="Times New Roman"/>
          <w:i/>
          <w:iCs/>
          <w:sz w:val="24"/>
          <w:szCs w:val="24"/>
        </w:rPr>
        <w:t>Nonprobability sampling</w:t>
      </w:r>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dengan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teknik</w:t>
      </w:r>
      <w:proofErr w:type="spellEnd"/>
      <w:r w:rsidR="00090DF2" w:rsidRPr="00A673F9">
        <w:rPr>
          <w:rFonts w:ascii="Times New Roman" w:hAnsi="Times New Roman" w:cs="Times New Roman"/>
          <w:sz w:val="24"/>
          <w:szCs w:val="24"/>
        </w:rPr>
        <w:t xml:space="preserve"> </w:t>
      </w:r>
      <w:r w:rsidR="00090DF2" w:rsidRPr="00A673F9">
        <w:rPr>
          <w:rFonts w:ascii="Times New Roman" w:hAnsi="Times New Roman" w:cs="Times New Roman"/>
          <w:i/>
          <w:iCs/>
          <w:sz w:val="24"/>
          <w:szCs w:val="24"/>
        </w:rPr>
        <w:t>convenience sampling</w:t>
      </w:r>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merupakan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teknik</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pengambil</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sampel</w:t>
      </w:r>
      <w:proofErr w:type="spellEnd"/>
      <w:r w:rsidR="00090DF2" w:rsidRPr="00A673F9">
        <w:rPr>
          <w:rFonts w:ascii="Times New Roman" w:hAnsi="Times New Roman" w:cs="Times New Roman"/>
          <w:sz w:val="24"/>
          <w:szCs w:val="24"/>
        </w:rPr>
        <w:t xml:space="preserve"> yang </w:t>
      </w:r>
      <w:proofErr w:type="spellStart"/>
      <w:r w:rsidR="00090DF2" w:rsidRPr="00A673F9">
        <w:rPr>
          <w:rFonts w:ascii="Times New Roman" w:hAnsi="Times New Roman" w:cs="Times New Roman"/>
          <w:sz w:val="24"/>
          <w:szCs w:val="24"/>
        </w:rPr>
        <w:t>digunakan</w:t>
      </w:r>
      <w:proofErr w:type="spellEnd"/>
      <w:r w:rsidR="00090DF2" w:rsidRPr="00A673F9">
        <w:rPr>
          <w:rFonts w:ascii="Times New Roman" w:hAnsi="Times New Roman" w:cs="Times New Roman"/>
          <w:sz w:val="24"/>
          <w:szCs w:val="24"/>
        </w:rPr>
        <w:t xml:space="preserve">. </w:t>
      </w:r>
      <w:r w:rsidR="00090DF2" w:rsidRPr="00A673F9">
        <w:rPr>
          <w:rFonts w:ascii="Times New Roman" w:hAnsi="Times New Roman" w:cs="Times New Roman"/>
          <w:i/>
          <w:iCs/>
          <w:sz w:val="24"/>
          <w:szCs w:val="24"/>
        </w:rPr>
        <w:t>Convenience sampling</w:t>
      </w:r>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merupak</w:t>
      </w:r>
      <w:r w:rsidR="00E62409" w:rsidRPr="00A673F9">
        <w:rPr>
          <w:rFonts w:ascii="Times New Roman" w:hAnsi="Times New Roman" w:cs="Times New Roman"/>
          <w:sz w:val="24"/>
          <w:szCs w:val="24"/>
        </w:rPr>
        <w:t>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teknik</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pengambilan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sampel</w:t>
      </w:r>
      <w:proofErr w:type="spellEnd"/>
      <w:r w:rsidR="00090DF2" w:rsidRPr="00A673F9">
        <w:rPr>
          <w:rFonts w:ascii="Times New Roman" w:hAnsi="Times New Roman" w:cs="Times New Roman"/>
          <w:sz w:val="24"/>
          <w:szCs w:val="24"/>
        </w:rPr>
        <w:t xml:space="preserve"> </w:t>
      </w:r>
      <w:proofErr w:type="spellStart"/>
      <w:r w:rsidR="00FF41A9" w:rsidRPr="00A673F9">
        <w:rPr>
          <w:rFonts w:ascii="Times New Roman" w:hAnsi="Times New Roman" w:cs="Times New Roman"/>
          <w:sz w:val="24"/>
          <w:szCs w:val="24"/>
        </w:rPr>
        <w:t>dimana</w:t>
      </w:r>
      <w:proofErr w:type="spellEnd"/>
      <w:r w:rsidR="00FF41A9" w:rsidRPr="00A673F9">
        <w:rPr>
          <w:rFonts w:ascii="Times New Roman" w:hAnsi="Times New Roman" w:cs="Times New Roman"/>
          <w:sz w:val="24"/>
          <w:szCs w:val="24"/>
        </w:rPr>
        <w:t xml:space="preserve"> </w:t>
      </w:r>
      <w:proofErr w:type="spellStart"/>
      <w:r w:rsidR="00FF41A9" w:rsidRPr="00A673F9">
        <w:rPr>
          <w:rFonts w:ascii="Times New Roman" w:hAnsi="Times New Roman" w:cs="Times New Roman"/>
          <w:sz w:val="24"/>
          <w:szCs w:val="24"/>
        </w:rPr>
        <w:t>sampel</w:t>
      </w:r>
      <w:proofErr w:type="spellEnd"/>
      <w:r w:rsidR="00FF41A9" w:rsidRPr="00A673F9">
        <w:rPr>
          <w:rFonts w:ascii="Times New Roman" w:hAnsi="Times New Roman" w:cs="Times New Roman"/>
          <w:sz w:val="24"/>
          <w:szCs w:val="24"/>
        </w:rPr>
        <w:t xml:space="preserve"> yang </w:t>
      </w:r>
      <w:proofErr w:type="spellStart"/>
      <w:r w:rsidR="00FF41A9" w:rsidRPr="00A673F9">
        <w:rPr>
          <w:rFonts w:ascii="Times New Roman" w:hAnsi="Times New Roman" w:cs="Times New Roman"/>
          <w:sz w:val="24"/>
          <w:szCs w:val="24"/>
        </w:rPr>
        <w:t>dipilih</w:t>
      </w:r>
      <w:proofErr w:type="spellEnd"/>
      <w:r w:rsidR="00FF41A9" w:rsidRPr="00A673F9">
        <w:rPr>
          <w:rFonts w:ascii="Times New Roman" w:hAnsi="Times New Roman" w:cs="Times New Roman"/>
          <w:sz w:val="24"/>
          <w:szCs w:val="24"/>
        </w:rPr>
        <w:t xml:space="preserve"> </w:t>
      </w:r>
      <w:proofErr w:type="spellStart"/>
      <w:r w:rsidR="00FF41A9" w:rsidRPr="00A673F9">
        <w:rPr>
          <w:rFonts w:ascii="Times New Roman" w:hAnsi="Times New Roman" w:cs="Times New Roman"/>
          <w:sz w:val="24"/>
          <w:szCs w:val="24"/>
        </w:rPr>
        <w:t>berdasarkan</w:t>
      </w:r>
      <w:proofErr w:type="spellEnd"/>
      <w:r w:rsidR="00FF41A9" w:rsidRPr="00A673F9">
        <w:rPr>
          <w:rFonts w:ascii="Times New Roman" w:hAnsi="Times New Roman" w:cs="Times New Roman"/>
          <w:sz w:val="24"/>
          <w:szCs w:val="24"/>
        </w:rPr>
        <w:t xml:space="preserve"> </w:t>
      </w:r>
      <w:proofErr w:type="spellStart"/>
      <w:r w:rsidR="00FF41A9" w:rsidRPr="00A673F9">
        <w:rPr>
          <w:rFonts w:ascii="Times New Roman" w:hAnsi="Times New Roman" w:cs="Times New Roman"/>
          <w:sz w:val="24"/>
          <w:szCs w:val="24"/>
        </w:rPr>
        <w:t>kemudahan</w:t>
      </w:r>
      <w:proofErr w:type="spellEnd"/>
      <w:r w:rsidR="00FF41A9" w:rsidRPr="00A673F9">
        <w:rPr>
          <w:rFonts w:ascii="Times New Roman" w:hAnsi="Times New Roman" w:cs="Times New Roman"/>
          <w:sz w:val="24"/>
          <w:szCs w:val="24"/>
        </w:rPr>
        <w:t xml:space="preserve"> </w:t>
      </w:r>
      <w:proofErr w:type="spellStart"/>
      <w:r w:rsidR="00FF41A9" w:rsidRPr="00A673F9">
        <w:rPr>
          <w:rFonts w:ascii="Times New Roman" w:hAnsi="Times New Roman" w:cs="Times New Roman"/>
          <w:sz w:val="24"/>
          <w:szCs w:val="24"/>
        </w:rPr>
        <w:t>akses</w:t>
      </w:r>
      <w:proofErr w:type="spellEnd"/>
      <w:r w:rsidR="00FF41A9" w:rsidRPr="00A673F9">
        <w:rPr>
          <w:rFonts w:ascii="Times New Roman" w:hAnsi="Times New Roman" w:cs="Times New Roman"/>
          <w:sz w:val="24"/>
          <w:szCs w:val="24"/>
        </w:rPr>
        <w:t xml:space="preserve"> dan </w:t>
      </w:r>
      <w:proofErr w:type="spellStart"/>
      <w:r w:rsidR="00FF41A9" w:rsidRPr="00A673F9">
        <w:rPr>
          <w:rFonts w:ascii="Times New Roman" w:hAnsi="Times New Roman" w:cs="Times New Roman"/>
          <w:sz w:val="24"/>
          <w:szCs w:val="24"/>
        </w:rPr>
        <w:t>ketersediaan</w:t>
      </w:r>
      <w:proofErr w:type="spellEnd"/>
      <w:r w:rsidR="00FF41A9" w:rsidRPr="00A673F9">
        <w:rPr>
          <w:rFonts w:ascii="Times New Roman" w:hAnsi="Times New Roman" w:cs="Times New Roman"/>
          <w:sz w:val="24"/>
          <w:szCs w:val="24"/>
        </w:rPr>
        <w:t xml:space="preserve"> </w:t>
      </w:r>
      <w:proofErr w:type="spellStart"/>
      <w:r w:rsidR="00FF41A9" w:rsidRPr="00A673F9">
        <w:rPr>
          <w:rFonts w:ascii="Times New Roman" w:hAnsi="Times New Roman" w:cs="Times New Roman"/>
          <w:sz w:val="24"/>
          <w:szCs w:val="24"/>
        </w:rPr>
        <w:t>responden</w:t>
      </w:r>
      <w:proofErr w:type="spellEnd"/>
      <w:r w:rsidR="00FF41A9" w:rsidRPr="00A673F9">
        <w:rPr>
          <w:rFonts w:ascii="Times New Roman" w:hAnsi="Times New Roman" w:cs="Times New Roman"/>
          <w:sz w:val="24"/>
          <w:szCs w:val="24"/>
        </w:rPr>
        <w:t xml:space="preserve"> </w:t>
      </w:r>
      <w:proofErr w:type="spellStart"/>
      <w:r w:rsidR="00E62409" w:rsidRPr="00A673F9">
        <w:rPr>
          <w:rFonts w:ascii="Times New Roman" w:hAnsi="Times New Roman" w:cs="Times New Roman"/>
          <w:sz w:val="24"/>
          <w:szCs w:val="24"/>
        </w:rPr>
        <w:t>mengisi</w:t>
      </w:r>
      <w:proofErr w:type="spellEnd"/>
      <w:r w:rsidR="00E62409" w:rsidRPr="00A673F9">
        <w:rPr>
          <w:rFonts w:ascii="Times New Roman" w:hAnsi="Times New Roman" w:cs="Times New Roman"/>
          <w:sz w:val="24"/>
          <w:szCs w:val="24"/>
        </w:rPr>
        <w:t xml:space="preserve"> </w:t>
      </w:r>
      <w:proofErr w:type="spellStart"/>
      <w:r w:rsidR="00E62409" w:rsidRPr="00A673F9">
        <w:rPr>
          <w:rFonts w:ascii="Times New Roman" w:hAnsi="Times New Roman" w:cs="Times New Roman"/>
          <w:sz w:val="24"/>
          <w:szCs w:val="24"/>
        </w:rPr>
        <w:t>kuesioner</w:t>
      </w:r>
      <w:proofErr w:type="spellEnd"/>
      <w:r w:rsidR="00E62409"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dengan</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kriteria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utamanya</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yaitu</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wajib</w:t>
      </w:r>
      <w:proofErr w:type="spellEnd"/>
      <w:r w:rsidR="00090DF2" w:rsidRPr="00A673F9">
        <w:rPr>
          <w:rFonts w:ascii="Times New Roman" w:hAnsi="Times New Roman" w:cs="Times New Roman"/>
          <w:sz w:val="24"/>
          <w:szCs w:val="24"/>
        </w:rPr>
        <w:t xml:space="preserve"> </w:t>
      </w:r>
      <w:proofErr w:type="spellStart"/>
      <w:r w:rsidR="00090DF2" w:rsidRPr="00A673F9">
        <w:rPr>
          <w:rFonts w:ascii="Times New Roman" w:hAnsi="Times New Roman" w:cs="Times New Roman"/>
          <w:sz w:val="24"/>
          <w:szCs w:val="24"/>
        </w:rPr>
        <w:t>pajak</w:t>
      </w:r>
      <w:proofErr w:type="spellEnd"/>
      <w:r w:rsidR="00090DF2" w:rsidRPr="00A673F9">
        <w:rPr>
          <w:rFonts w:ascii="Times New Roman" w:hAnsi="Times New Roman" w:cs="Times New Roman"/>
          <w:sz w:val="24"/>
          <w:szCs w:val="24"/>
        </w:rPr>
        <w:t xml:space="preserve"> orang </w:t>
      </w:r>
      <w:proofErr w:type="spellStart"/>
      <w:r w:rsidR="00090DF2" w:rsidRPr="00A673F9">
        <w:rPr>
          <w:rFonts w:ascii="Times New Roman" w:hAnsi="Times New Roman" w:cs="Times New Roman"/>
          <w:sz w:val="24"/>
          <w:szCs w:val="24"/>
        </w:rPr>
        <w:t>pribadi</w:t>
      </w:r>
      <w:proofErr w:type="spellEnd"/>
      <w:r w:rsidR="00090DF2" w:rsidRPr="00A673F9">
        <w:rPr>
          <w:rFonts w:ascii="Times New Roman" w:hAnsi="Times New Roman" w:cs="Times New Roman"/>
          <w:sz w:val="24"/>
          <w:szCs w:val="24"/>
        </w:rPr>
        <w:t xml:space="preserve"> yang </w:t>
      </w:r>
      <w:proofErr w:type="spellStart"/>
      <w:r w:rsidR="00090DF2" w:rsidRPr="00A673F9">
        <w:rPr>
          <w:rFonts w:ascii="Times New Roman" w:hAnsi="Times New Roman" w:cs="Times New Roman"/>
          <w:sz w:val="24"/>
          <w:szCs w:val="24"/>
        </w:rPr>
        <w:t>terdaftar</w:t>
      </w:r>
      <w:proofErr w:type="spellEnd"/>
      <w:r w:rsidR="00090DF2" w:rsidRPr="00A673F9">
        <w:rPr>
          <w:rFonts w:ascii="Times New Roman" w:hAnsi="Times New Roman" w:cs="Times New Roman"/>
          <w:sz w:val="24"/>
          <w:szCs w:val="24"/>
        </w:rPr>
        <w:t xml:space="preserve"> di KPP Pratama </w:t>
      </w:r>
      <w:proofErr w:type="spellStart"/>
      <w:r w:rsidR="00090DF2" w:rsidRPr="00A673F9">
        <w:rPr>
          <w:rFonts w:ascii="Times New Roman" w:hAnsi="Times New Roman" w:cs="Times New Roman"/>
          <w:sz w:val="24"/>
          <w:szCs w:val="24"/>
        </w:rPr>
        <w:t>Tenggarong</w:t>
      </w:r>
      <w:proofErr w:type="spellEnd"/>
      <w:r w:rsidR="00090DF2"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Menurut</w:t>
      </w:r>
      <w:proofErr w:type="spellEnd"/>
      <w:r w:rsidR="00E15D71" w:rsidRPr="00A673F9">
        <w:rPr>
          <w:rFonts w:ascii="Times New Roman" w:hAnsi="Times New Roman" w:cs="Times New Roman"/>
          <w:sz w:val="24"/>
          <w:szCs w:val="24"/>
        </w:rPr>
        <w:t xml:space="preserve"> </w:t>
      </w:r>
      <w:r w:rsidR="00E15D71" w:rsidRPr="00A673F9">
        <w:rPr>
          <w:rFonts w:ascii="Times New Roman" w:hAnsi="Times New Roman" w:cs="Times New Roman"/>
          <w:sz w:val="24"/>
          <w:szCs w:val="24"/>
        </w:rPr>
        <w:fldChar w:fldCharType="begin" w:fldLock="1"/>
      </w:r>
      <w:r w:rsidR="00131FBA" w:rsidRPr="00A673F9">
        <w:rPr>
          <w:rFonts w:ascii="Times New Roman" w:hAnsi="Times New Roman" w:cs="Times New Roman"/>
          <w:sz w:val="24"/>
          <w:szCs w:val="24"/>
        </w:rPr>
        <w:instrText>ADDIN CSL_CITATION {"citationItems":[{"id":"ITEM-1","itemData":{"author":[{"dropping-particle":"","family":"Hair","given":"Joseph Franklin","non-dropping-particle":"","parse-names":false,"suffix":""},{"dropping-particle":"","family":"Black","given":"William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E","non-dropping-particle":"","parse-names":false,"suffix":""}],"edition":"Seventh","id":"ITEM-1","issued":{"date-parts":[["2010"]]},"publisher":"New Jersey: Pearson Prentice Hall","title":"Multivariate Data Analysis: A Global Perspective","type":"book"},"uris":["http://www.mendeley.com/documents/?uuid=66fd477b-4291-45f1-ac62-87d3ae6fc93e"]}],"mendeley":{"formattedCitation":"(Hair et al., 2010)","manualFormatting":"Hair, Black, Babin, dan  Anderson (2010)","plainTextFormattedCitation":"(Hair et al., 2010)","previouslyFormattedCitation":"(Hair et al., 2010)"},"properties":{"noteIndex":0},"schema":"https://github.com/citation-style-language/schema/raw/master/csl-citation.json"}</w:instrText>
      </w:r>
      <w:r w:rsidR="00E15D71" w:rsidRPr="00A673F9">
        <w:rPr>
          <w:rFonts w:ascii="Times New Roman" w:hAnsi="Times New Roman" w:cs="Times New Roman"/>
          <w:sz w:val="24"/>
          <w:szCs w:val="24"/>
        </w:rPr>
        <w:fldChar w:fldCharType="separate"/>
      </w:r>
      <w:r w:rsidR="00E15D71" w:rsidRPr="00A673F9">
        <w:rPr>
          <w:rFonts w:ascii="Times New Roman" w:hAnsi="Times New Roman" w:cs="Times New Roman"/>
          <w:noProof/>
          <w:sz w:val="24"/>
          <w:szCs w:val="24"/>
        </w:rPr>
        <w:t>Hair, Black, Babin, dan  Anderson (2010)</w:t>
      </w:r>
      <w:r w:rsidR="00E15D71" w:rsidRPr="00A673F9">
        <w:rPr>
          <w:rFonts w:ascii="Times New Roman" w:hAnsi="Times New Roman" w:cs="Times New Roman"/>
          <w:sz w:val="24"/>
          <w:szCs w:val="24"/>
        </w:rPr>
        <w:fldChar w:fldCharType="end"/>
      </w:r>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pengambilan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sampel</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menyesuaikan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dengan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jumlah</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penyataan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atau</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indikator</w:t>
      </w:r>
      <w:proofErr w:type="spellEnd"/>
      <w:r w:rsidR="00BE121E" w:rsidRPr="00A673F9">
        <w:rPr>
          <w:rFonts w:ascii="Times New Roman" w:hAnsi="Times New Roman" w:cs="Times New Roman"/>
          <w:sz w:val="24"/>
          <w:szCs w:val="24"/>
        </w:rPr>
        <w:t xml:space="preserve"> yang </w:t>
      </w:r>
      <w:proofErr w:type="spellStart"/>
      <w:r w:rsidR="00BE121E" w:rsidRPr="00A673F9">
        <w:rPr>
          <w:rFonts w:ascii="Times New Roman" w:hAnsi="Times New Roman" w:cs="Times New Roman"/>
          <w:sz w:val="24"/>
          <w:szCs w:val="24"/>
        </w:rPr>
        <w:t>terdapat</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dalam</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kuesioner</w:t>
      </w:r>
      <w:proofErr w:type="spellEnd"/>
      <w:r w:rsidR="00BE121E" w:rsidRPr="00A673F9">
        <w:rPr>
          <w:rFonts w:ascii="Times New Roman" w:hAnsi="Times New Roman" w:cs="Times New Roman"/>
          <w:sz w:val="24"/>
          <w:szCs w:val="24"/>
        </w:rPr>
        <w:t xml:space="preserve">. Sampel yang </w:t>
      </w:r>
      <w:proofErr w:type="spellStart"/>
      <w:r w:rsidR="00BE121E" w:rsidRPr="00A673F9">
        <w:rPr>
          <w:rFonts w:ascii="Times New Roman" w:hAnsi="Times New Roman" w:cs="Times New Roman"/>
          <w:sz w:val="24"/>
          <w:szCs w:val="24"/>
        </w:rPr>
        <w:t>jumlah</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populasinya</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tidak</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diketahui</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pasti</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ditentukan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dengan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cara</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mengalikan</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jumlah</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indikator</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dengan</w:t>
      </w:r>
      <w:proofErr w:type="spellEnd"/>
      <w:r w:rsidR="00BE121E" w:rsidRPr="00A673F9">
        <w:rPr>
          <w:rFonts w:ascii="Times New Roman" w:hAnsi="Times New Roman" w:cs="Times New Roman"/>
          <w:sz w:val="24"/>
          <w:szCs w:val="24"/>
        </w:rPr>
        <w:t xml:space="preserve"> 5-10. Total </w:t>
      </w:r>
      <w:proofErr w:type="spellStart"/>
      <w:r w:rsidR="00BE121E" w:rsidRPr="00A673F9">
        <w:rPr>
          <w:rFonts w:ascii="Times New Roman" w:hAnsi="Times New Roman" w:cs="Times New Roman"/>
          <w:sz w:val="24"/>
          <w:szCs w:val="24"/>
        </w:rPr>
        <w:t>indikator</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dalam</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penelitian</w:t>
      </w:r>
      <w:proofErr w:type="spellEnd"/>
      <w:r w:rsidR="00BE121E" w:rsidRPr="00A673F9">
        <w:rPr>
          <w:rFonts w:ascii="Times New Roman" w:hAnsi="Times New Roman" w:cs="Times New Roman"/>
          <w:sz w:val="24"/>
          <w:szCs w:val="24"/>
        </w:rPr>
        <w:t xml:space="preserve"> ini </w:t>
      </w:r>
      <w:proofErr w:type="spellStart"/>
      <w:r w:rsidR="00BE121E" w:rsidRPr="00A673F9">
        <w:rPr>
          <w:rFonts w:ascii="Times New Roman" w:hAnsi="Times New Roman" w:cs="Times New Roman"/>
          <w:sz w:val="24"/>
          <w:szCs w:val="24"/>
        </w:rPr>
        <w:t>adalah</w:t>
      </w:r>
      <w:proofErr w:type="spellEnd"/>
      <w:r w:rsidR="00BE121E" w:rsidRPr="00A673F9">
        <w:rPr>
          <w:rFonts w:ascii="Times New Roman" w:hAnsi="Times New Roman" w:cs="Times New Roman"/>
          <w:sz w:val="24"/>
          <w:szCs w:val="24"/>
        </w:rPr>
        <w:t xml:space="preserve"> 1</w:t>
      </w:r>
      <w:r w:rsidR="009778FF" w:rsidRPr="00A673F9">
        <w:rPr>
          <w:rFonts w:ascii="Times New Roman" w:hAnsi="Times New Roman" w:cs="Times New Roman"/>
          <w:sz w:val="24"/>
          <w:szCs w:val="24"/>
        </w:rPr>
        <w:t>0</w:t>
      </w:r>
      <w:r w:rsidR="00BE121E" w:rsidRPr="00A673F9">
        <w:rPr>
          <w:rFonts w:ascii="Times New Roman" w:hAnsi="Times New Roman" w:cs="Times New Roman"/>
          <w:sz w:val="24"/>
          <w:szCs w:val="24"/>
        </w:rPr>
        <w:t xml:space="preserve">. </w:t>
      </w:r>
      <w:bookmarkEnd w:id="126"/>
      <w:r w:rsidR="00BE121E" w:rsidRPr="00A673F9">
        <w:rPr>
          <w:rFonts w:ascii="Times New Roman" w:hAnsi="Times New Roman" w:cs="Times New Roman"/>
          <w:sz w:val="24"/>
          <w:szCs w:val="24"/>
        </w:rPr>
        <w:t xml:space="preserve">Maka </w:t>
      </w:r>
      <w:proofErr w:type="spellStart"/>
      <w:r w:rsidR="00BE121E" w:rsidRPr="00A673F9">
        <w:rPr>
          <w:rFonts w:ascii="Times New Roman" w:hAnsi="Times New Roman" w:cs="Times New Roman"/>
          <w:sz w:val="24"/>
          <w:szCs w:val="24"/>
        </w:rPr>
        <w:t>jumlah</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sampel</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dalam</w:t>
      </w:r>
      <w:proofErr w:type="spellEnd"/>
      <w:r w:rsidR="00BE121E" w:rsidRPr="00A673F9">
        <w:rPr>
          <w:rFonts w:ascii="Times New Roman" w:hAnsi="Times New Roman" w:cs="Times New Roman"/>
          <w:sz w:val="24"/>
          <w:szCs w:val="24"/>
        </w:rPr>
        <w:t xml:space="preserve"> </w:t>
      </w:r>
      <w:proofErr w:type="spellStart"/>
      <w:r w:rsidR="00BE121E" w:rsidRPr="00A673F9">
        <w:rPr>
          <w:rFonts w:ascii="Times New Roman" w:hAnsi="Times New Roman" w:cs="Times New Roman"/>
          <w:sz w:val="24"/>
          <w:szCs w:val="24"/>
        </w:rPr>
        <w:t>penelitian</w:t>
      </w:r>
      <w:proofErr w:type="spellEnd"/>
      <w:r w:rsidR="00BE121E" w:rsidRPr="00A673F9">
        <w:rPr>
          <w:rFonts w:ascii="Times New Roman" w:hAnsi="Times New Roman" w:cs="Times New Roman"/>
          <w:sz w:val="24"/>
          <w:szCs w:val="24"/>
        </w:rPr>
        <w:t xml:space="preserve"> ini </w:t>
      </w:r>
      <w:proofErr w:type="spellStart"/>
      <w:r w:rsidR="00BE121E" w:rsidRPr="00A673F9">
        <w:rPr>
          <w:rFonts w:ascii="Times New Roman" w:hAnsi="Times New Roman" w:cs="Times New Roman"/>
          <w:sz w:val="24"/>
          <w:szCs w:val="24"/>
        </w:rPr>
        <w:t>adalah</w:t>
      </w:r>
      <w:proofErr w:type="spellEnd"/>
      <w:r w:rsidR="00BE121E" w:rsidRPr="00A673F9">
        <w:rPr>
          <w:rFonts w:ascii="Times New Roman" w:hAnsi="Times New Roman" w:cs="Times New Roman"/>
          <w:sz w:val="24"/>
          <w:szCs w:val="24"/>
        </w:rPr>
        <w:t xml:space="preserve"> </w:t>
      </w:r>
      <w:r w:rsidR="00DE47EB" w:rsidRPr="00A673F9">
        <w:rPr>
          <w:rFonts w:ascii="Times New Roman" w:hAnsi="Times New Roman" w:cs="Times New Roman"/>
          <w:sz w:val="24"/>
          <w:szCs w:val="24"/>
        </w:rPr>
        <w:t>1</w:t>
      </w:r>
      <w:r w:rsidR="009778FF" w:rsidRPr="00A673F9">
        <w:rPr>
          <w:rFonts w:ascii="Times New Roman" w:hAnsi="Times New Roman" w:cs="Times New Roman"/>
          <w:sz w:val="24"/>
          <w:szCs w:val="24"/>
        </w:rPr>
        <w:t>0</w:t>
      </w:r>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indikator</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dikali</w:t>
      </w:r>
      <w:proofErr w:type="spellEnd"/>
      <w:r w:rsidR="00DE47EB" w:rsidRPr="00A673F9">
        <w:rPr>
          <w:rFonts w:ascii="Times New Roman" w:hAnsi="Times New Roman" w:cs="Times New Roman"/>
          <w:sz w:val="24"/>
          <w:szCs w:val="24"/>
        </w:rPr>
        <w:t xml:space="preserve"> 10 (1</w:t>
      </w:r>
      <w:r w:rsidR="009778FF" w:rsidRPr="00A673F9">
        <w:rPr>
          <w:rFonts w:ascii="Times New Roman" w:hAnsi="Times New Roman" w:cs="Times New Roman"/>
          <w:sz w:val="24"/>
          <w:szCs w:val="24"/>
        </w:rPr>
        <w:t>0</w:t>
      </w:r>
      <w:r w:rsidR="00DE47EB" w:rsidRPr="00A673F9">
        <w:rPr>
          <w:rFonts w:ascii="Times New Roman" w:hAnsi="Times New Roman" w:cs="Times New Roman"/>
          <w:sz w:val="24"/>
          <w:szCs w:val="24"/>
        </w:rPr>
        <w:t xml:space="preserve"> x 10 = 1</w:t>
      </w:r>
      <w:r w:rsidR="009778FF" w:rsidRPr="00A673F9">
        <w:rPr>
          <w:rFonts w:ascii="Times New Roman" w:hAnsi="Times New Roman" w:cs="Times New Roman"/>
          <w:sz w:val="24"/>
          <w:szCs w:val="24"/>
        </w:rPr>
        <w:t>0</w:t>
      </w:r>
      <w:r w:rsidR="00DE47EB" w:rsidRPr="00A673F9">
        <w:rPr>
          <w:rFonts w:ascii="Times New Roman" w:hAnsi="Times New Roman" w:cs="Times New Roman"/>
          <w:sz w:val="24"/>
          <w:szCs w:val="24"/>
        </w:rPr>
        <w:t xml:space="preserve">0). </w:t>
      </w:r>
      <w:proofErr w:type="spellStart"/>
      <w:r w:rsidR="00DE47EB" w:rsidRPr="00A673F9">
        <w:rPr>
          <w:rFonts w:ascii="Times New Roman" w:hAnsi="Times New Roman" w:cs="Times New Roman"/>
          <w:sz w:val="24"/>
          <w:szCs w:val="24"/>
        </w:rPr>
        <w:t>Berdasarkan</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hasil</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perhitungan</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tersebut</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sampel</w:t>
      </w:r>
      <w:proofErr w:type="spellEnd"/>
      <w:r w:rsidR="00DE47EB" w:rsidRPr="00A673F9">
        <w:rPr>
          <w:rFonts w:ascii="Times New Roman" w:hAnsi="Times New Roman" w:cs="Times New Roman"/>
          <w:sz w:val="24"/>
          <w:szCs w:val="24"/>
        </w:rPr>
        <w:t xml:space="preserve"> yang </w:t>
      </w:r>
      <w:proofErr w:type="spellStart"/>
      <w:r w:rsidR="00DE47EB" w:rsidRPr="00A673F9">
        <w:rPr>
          <w:rFonts w:ascii="Times New Roman" w:hAnsi="Times New Roman" w:cs="Times New Roman"/>
          <w:sz w:val="24"/>
          <w:szCs w:val="24"/>
        </w:rPr>
        <w:t>digunakan</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dalam</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penelitian</w:t>
      </w:r>
      <w:proofErr w:type="spellEnd"/>
      <w:r w:rsidR="00DE47EB" w:rsidRPr="00A673F9">
        <w:rPr>
          <w:rFonts w:ascii="Times New Roman" w:hAnsi="Times New Roman" w:cs="Times New Roman"/>
          <w:sz w:val="24"/>
          <w:szCs w:val="24"/>
        </w:rPr>
        <w:t xml:space="preserve"> ini </w:t>
      </w:r>
      <w:proofErr w:type="spellStart"/>
      <w:r w:rsidR="00DE47EB" w:rsidRPr="00A673F9">
        <w:rPr>
          <w:rFonts w:ascii="Times New Roman" w:hAnsi="Times New Roman" w:cs="Times New Roman"/>
          <w:sz w:val="24"/>
          <w:szCs w:val="24"/>
        </w:rPr>
        <w:t>adalah</w:t>
      </w:r>
      <w:proofErr w:type="spellEnd"/>
      <w:r w:rsidR="00DE47EB" w:rsidRPr="00A673F9">
        <w:rPr>
          <w:rFonts w:ascii="Times New Roman" w:hAnsi="Times New Roman" w:cs="Times New Roman"/>
          <w:sz w:val="24"/>
          <w:szCs w:val="24"/>
        </w:rPr>
        <w:t xml:space="preserve"> 1</w:t>
      </w:r>
      <w:r w:rsidR="00FF41A9" w:rsidRPr="00A673F9">
        <w:rPr>
          <w:rFonts w:ascii="Times New Roman" w:hAnsi="Times New Roman" w:cs="Times New Roman"/>
          <w:sz w:val="24"/>
          <w:szCs w:val="24"/>
        </w:rPr>
        <w:t>0</w:t>
      </w:r>
      <w:r w:rsidR="00DE47EB" w:rsidRPr="00A673F9">
        <w:rPr>
          <w:rFonts w:ascii="Times New Roman" w:hAnsi="Times New Roman" w:cs="Times New Roman"/>
          <w:sz w:val="24"/>
          <w:szCs w:val="24"/>
        </w:rPr>
        <w:t xml:space="preserve">0 </w:t>
      </w:r>
      <w:proofErr w:type="spellStart"/>
      <w:r w:rsidR="00DE47EB" w:rsidRPr="00A673F9">
        <w:rPr>
          <w:rFonts w:ascii="Times New Roman" w:hAnsi="Times New Roman" w:cs="Times New Roman"/>
          <w:sz w:val="24"/>
          <w:szCs w:val="24"/>
        </w:rPr>
        <w:t>wajib</w:t>
      </w:r>
      <w:proofErr w:type="spellEnd"/>
      <w:r w:rsidR="00DE47EB" w:rsidRPr="00A673F9">
        <w:rPr>
          <w:rFonts w:ascii="Times New Roman" w:hAnsi="Times New Roman" w:cs="Times New Roman"/>
          <w:sz w:val="24"/>
          <w:szCs w:val="24"/>
        </w:rPr>
        <w:t xml:space="preserve"> </w:t>
      </w:r>
      <w:proofErr w:type="spellStart"/>
      <w:r w:rsidR="00DE47EB" w:rsidRPr="00A673F9">
        <w:rPr>
          <w:rFonts w:ascii="Times New Roman" w:hAnsi="Times New Roman" w:cs="Times New Roman"/>
          <w:sz w:val="24"/>
          <w:szCs w:val="24"/>
        </w:rPr>
        <w:t>pajak</w:t>
      </w:r>
      <w:proofErr w:type="spellEnd"/>
      <w:r w:rsidR="00DE47EB" w:rsidRPr="00A673F9">
        <w:rPr>
          <w:rFonts w:ascii="Times New Roman" w:hAnsi="Times New Roman" w:cs="Times New Roman"/>
          <w:sz w:val="24"/>
          <w:szCs w:val="24"/>
        </w:rPr>
        <w:t xml:space="preserve"> orang </w:t>
      </w:r>
      <w:proofErr w:type="spellStart"/>
      <w:r w:rsidR="00DE47EB" w:rsidRPr="00A673F9">
        <w:rPr>
          <w:rFonts w:ascii="Times New Roman" w:hAnsi="Times New Roman" w:cs="Times New Roman"/>
          <w:sz w:val="24"/>
          <w:szCs w:val="24"/>
        </w:rPr>
        <w:t>pribadi</w:t>
      </w:r>
      <w:proofErr w:type="spellEnd"/>
      <w:r w:rsidR="00DE47EB" w:rsidRPr="00A673F9">
        <w:rPr>
          <w:rFonts w:ascii="Times New Roman" w:hAnsi="Times New Roman" w:cs="Times New Roman"/>
          <w:sz w:val="24"/>
          <w:szCs w:val="24"/>
        </w:rPr>
        <w:t>.</w:t>
      </w:r>
    </w:p>
    <w:p w14:paraId="1F31FFEB" w14:textId="0F6381EB" w:rsidR="0020551D" w:rsidRPr="00A673F9" w:rsidRDefault="0020551D">
      <w:pPr>
        <w:pStyle w:val="ListParagraph"/>
        <w:numPr>
          <w:ilvl w:val="0"/>
          <w:numId w:val="35"/>
        </w:numPr>
        <w:spacing w:after="0" w:line="480" w:lineRule="auto"/>
        <w:ind w:left="360"/>
        <w:jc w:val="both"/>
        <w:outlineLvl w:val="1"/>
        <w:rPr>
          <w:rFonts w:ascii="Times New Roman" w:hAnsi="Times New Roman" w:cs="Times New Roman"/>
          <w:b/>
          <w:bCs/>
          <w:sz w:val="24"/>
          <w:szCs w:val="24"/>
        </w:rPr>
      </w:pPr>
      <w:bookmarkStart w:id="129" w:name="_Toc202858269"/>
      <w:r w:rsidRPr="00A673F9">
        <w:rPr>
          <w:rFonts w:ascii="Times New Roman" w:hAnsi="Times New Roman" w:cs="Times New Roman"/>
          <w:b/>
          <w:bCs/>
          <w:sz w:val="24"/>
          <w:szCs w:val="24"/>
        </w:rPr>
        <w:t xml:space="preserve">Jenis dan </w:t>
      </w:r>
      <w:proofErr w:type="spellStart"/>
      <w:r w:rsidRPr="00A673F9">
        <w:rPr>
          <w:rFonts w:ascii="Times New Roman" w:hAnsi="Times New Roman" w:cs="Times New Roman"/>
          <w:b/>
          <w:bCs/>
          <w:sz w:val="24"/>
          <w:szCs w:val="24"/>
        </w:rPr>
        <w:t>Sumber</w:t>
      </w:r>
      <w:proofErr w:type="spellEnd"/>
      <w:r w:rsidRPr="00A673F9">
        <w:rPr>
          <w:rFonts w:ascii="Times New Roman" w:hAnsi="Times New Roman" w:cs="Times New Roman"/>
          <w:b/>
          <w:bCs/>
          <w:sz w:val="24"/>
          <w:szCs w:val="24"/>
        </w:rPr>
        <w:t xml:space="preserve"> Data</w:t>
      </w:r>
      <w:bookmarkEnd w:id="129"/>
    </w:p>
    <w:p w14:paraId="42E3B0DF" w14:textId="28C16AFC" w:rsidR="0020551D" w:rsidRPr="00A673F9" w:rsidRDefault="0020551D" w:rsidP="002B6D57">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jenis</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kuantitatif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terdaftar</w:t>
      </w:r>
      <w:proofErr w:type="spellEnd"/>
      <w:r w:rsidRPr="00A673F9">
        <w:rPr>
          <w:rFonts w:ascii="Times New Roman" w:hAnsi="Times New Roman" w:cs="Times New Roman"/>
          <w:sz w:val="24"/>
          <w:szCs w:val="24"/>
        </w:rPr>
        <w:t xml:space="preserve"> di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Sumber</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data primer yang </w:t>
      </w:r>
      <w:proofErr w:type="spellStart"/>
      <w:r w:rsidRPr="00A673F9">
        <w:rPr>
          <w:rFonts w:ascii="Times New Roman" w:hAnsi="Times New Roman" w:cs="Times New Roman"/>
          <w:sz w:val="24"/>
          <w:szCs w:val="24"/>
        </w:rPr>
        <w:t>didapatkan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pernyataan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mengenai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w:t>
      </w:r>
    </w:p>
    <w:p w14:paraId="3DFFA0CD" w14:textId="77777777" w:rsidR="00CA7F9C" w:rsidRPr="00A673F9" w:rsidRDefault="00CA7F9C" w:rsidP="002B6D57">
      <w:pPr>
        <w:spacing w:after="0" w:line="480" w:lineRule="auto"/>
        <w:ind w:firstLine="720"/>
        <w:jc w:val="both"/>
        <w:rPr>
          <w:rFonts w:ascii="Times New Roman" w:hAnsi="Times New Roman" w:cs="Times New Roman"/>
          <w:sz w:val="24"/>
          <w:szCs w:val="24"/>
        </w:rPr>
      </w:pPr>
    </w:p>
    <w:p w14:paraId="3833FB52" w14:textId="77777777" w:rsidR="00CA7F9C" w:rsidRPr="00A673F9" w:rsidRDefault="00CA7F9C" w:rsidP="002B6D57">
      <w:pPr>
        <w:spacing w:after="0" w:line="480" w:lineRule="auto"/>
        <w:ind w:firstLine="720"/>
        <w:jc w:val="both"/>
        <w:rPr>
          <w:rFonts w:ascii="Times New Roman" w:hAnsi="Times New Roman" w:cs="Times New Roman"/>
          <w:b/>
          <w:bCs/>
          <w:sz w:val="24"/>
          <w:szCs w:val="24"/>
        </w:rPr>
      </w:pPr>
    </w:p>
    <w:p w14:paraId="16C1756A" w14:textId="77777777" w:rsidR="0020551D" w:rsidRPr="00A673F9" w:rsidRDefault="0020551D">
      <w:pPr>
        <w:pStyle w:val="ListParagraph"/>
        <w:numPr>
          <w:ilvl w:val="0"/>
          <w:numId w:val="36"/>
        </w:numPr>
        <w:spacing w:after="0" w:line="480" w:lineRule="auto"/>
        <w:ind w:left="360"/>
        <w:jc w:val="both"/>
        <w:outlineLvl w:val="1"/>
        <w:rPr>
          <w:rFonts w:ascii="Times New Roman" w:hAnsi="Times New Roman" w:cs="Times New Roman"/>
          <w:b/>
          <w:bCs/>
          <w:sz w:val="24"/>
          <w:szCs w:val="24"/>
        </w:rPr>
      </w:pPr>
      <w:bookmarkStart w:id="130" w:name="_Toc202858270"/>
      <w:r w:rsidRPr="00A673F9">
        <w:rPr>
          <w:rFonts w:ascii="Times New Roman" w:hAnsi="Times New Roman" w:cs="Times New Roman"/>
          <w:b/>
          <w:bCs/>
          <w:sz w:val="24"/>
          <w:szCs w:val="24"/>
        </w:rPr>
        <w:lastRenderedPageBreak/>
        <w:t xml:space="preserve">Metode </w:t>
      </w:r>
      <w:proofErr w:type="spellStart"/>
      <w:r w:rsidRPr="00A673F9">
        <w:rPr>
          <w:rFonts w:ascii="Times New Roman" w:hAnsi="Times New Roman" w:cs="Times New Roman"/>
          <w:b/>
          <w:bCs/>
          <w:sz w:val="24"/>
          <w:szCs w:val="24"/>
        </w:rPr>
        <w:t>Pengumpulan</w:t>
      </w:r>
      <w:proofErr w:type="spellEnd"/>
      <w:r w:rsidRPr="00A673F9">
        <w:rPr>
          <w:rFonts w:ascii="Times New Roman" w:hAnsi="Times New Roman" w:cs="Times New Roman"/>
          <w:b/>
          <w:bCs/>
          <w:sz w:val="24"/>
          <w:szCs w:val="24"/>
        </w:rPr>
        <w:t xml:space="preserve"> Data</w:t>
      </w:r>
      <w:bookmarkEnd w:id="130"/>
    </w:p>
    <w:p w14:paraId="0890036C" w14:textId="7D173BDA" w:rsidR="008A21D7" w:rsidRPr="00A673F9" w:rsidRDefault="0020551D" w:rsidP="00033315">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metode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pengumpulan</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berisi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pertanyaan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diajukan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peneliti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mengenai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disebarkan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google form</w:t>
      </w:r>
      <w:r w:rsidR="0044197A" w:rsidRPr="00A673F9">
        <w:rPr>
          <w:rFonts w:ascii="Times New Roman" w:hAnsi="Times New Roman" w:cs="Times New Roman"/>
          <w:sz w:val="24"/>
          <w:szCs w:val="24"/>
        </w:rPr>
        <w:t xml:space="preserve"> yang </w:t>
      </w:r>
      <w:proofErr w:type="spellStart"/>
      <w:r w:rsidR="0044197A" w:rsidRPr="00A673F9">
        <w:rPr>
          <w:rFonts w:ascii="Times New Roman" w:hAnsi="Times New Roman" w:cs="Times New Roman"/>
          <w:sz w:val="24"/>
          <w:szCs w:val="24"/>
        </w:rPr>
        <w:t>dibantu</w:t>
      </w:r>
      <w:proofErr w:type="spellEnd"/>
      <w:r w:rsidR="0044197A" w:rsidRPr="00A673F9">
        <w:rPr>
          <w:rFonts w:ascii="Times New Roman" w:hAnsi="Times New Roman" w:cs="Times New Roman"/>
          <w:sz w:val="24"/>
          <w:szCs w:val="24"/>
        </w:rPr>
        <w:t xml:space="preserve"> oleh KPP Pratama </w:t>
      </w:r>
      <w:proofErr w:type="spellStart"/>
      <w:r w:rsidR="0044197A" w:rsidRPr="00A673F9">
        <w:rPr>
          <w:rFonts w:ascii="Times New Roman" w:hAnsi="Times New Roman" w:cs="Times New Roman"/>
          <w:sz w:val="24"/>
          <w:szCs w:val="24"/>
        </w:rPr>
        <w:t>Tenggarong</w:t>
      </w:r>
      <w:proofErr w:type="spellEnd"/>
      <w:r w:rsidR="0044197A" w:rsidRPr="00A673F9">
        <w:rPr>
          <w:rFonts w:ascii="Times New Roman" w:hAnsi="Times New Roman" w:cs="Times New Roman"/>
          <w:sz w:val="24"/>
          <w:szCs w:val="24"/>
        </w:rPr>
        <w:t xml:space="preserve"> dan </w:t>
      </w:r>
      <w:proofErr w:type="spellStart"/>
      <w:r w:rsidR="0044197A" w:rsidRPr="00A673F9">
        <w:rPr>
          <w:rFonts w:ascii="Times New Roman" w:hAnsi="Times New Roman" w:cs="Times New Roman"/>
          <w:sz w:val="24"/>
          <w:szCs w:val="24"/>
        </w:rPr>
        <w:t>teman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Pengukuran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pengumpulan</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skala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likert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skala</w:t>
      </w:r>
      <w:proofErr w:type="spellEnd"/>
      <w:r w:rsidRPr="00A673F9">
        <w:rPr>
          <w:rFonts w:ascii="Times New Roman" w:hAnsi="Times New Roman" w:cs="Times New Roman"/>
          <w:sz w:val="24"/>
          <w:szCs w:val="24"/>
        </w:rPr>
        <w:t xml:space="preserve"> 1-5, pada </w:t>
      </w:r>
      <w:proofErr w:type="spellStart"/>
      <w:r w:rsidRPr="00A673F9">
        <w:rPr>
          <w:rFonts w:ascii="Times New Roman" w:hAnsi="Times New Roman" w:cs="Times New Roman"/>
          <w:sz w:val="24"/>
          <w:szCs w:val="24"/>
        </w:rPr>
        <w:t>gambar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dibawah</w:t>
      </w:r>
      <w:proofErr w:type="spellEnd"/>
      <w:r w:rsidRPr="00A673F9">
        <w:rPr>
          <w:rFonts w:ascii="Times New Roman" w:hAnsi="Times New Roman" w:cs="Times New Roman"/>
          <w:sz w:val="24"/>
          <w:szCs w:val="24"/>
        </w:rPr>
        <w:t xml:space="preserve"> ini</w:t>
      </w:r>
      <w:r w:rsidR="008A21D7" w:rsidRPr="00A673F9">
        <w:rPr>
          <w:rFonts w:ascii="Times New Roman" w:hAnsi="Times New Roman" w:cs="Times New Roman"/>
          <w:sz w:val="24"/>
          <w:szCs w:val="24"/>
        </w:rPr>
        <w:t>:</w:t>
      </w:r>
    </w:p>
    <w:p w14:paraId="2FD8C922" w14:textId="4B9DAAC2" w:rsidR="0020551D" w:rsidRPr="00A673F9" w:rsidRDefault="0020551D" w:rsidP="00B92131">
      <w:pPr>
        <w:spacing w:line="240" w:lineRule="auto"/>
        <w:rPr>
          <w:rFonts w:ascii="Times New Roman" w:hAnsi="Times New Roman" w:cs="Times New Roman"/>
        </w:rPr>
      </w:pPr>
      <w:r w:rsidRPr="00A673F9">
        <w:rPr>
          <w:rFonts w:ascii="Times New Roman" w:hAnsi="Times New Roman" w:cs="Times New Roman"/>
          <w:b/>
          <w:bCs/>
        </w:rPr>
        <w:t>Tabel 3.1 Skala Likert</w:t>
      </w:r>
    </w:p>
    <w:tbl>
      <w:tblPr>
        <w:tblStyle w:val="TableGrid"/>
        <w:tblW w:w="0" w:type="auto"/>
        <w:tblInd w:w="108" w:type="dxa"/>
        <w:tblLook w:val="04A0" w:firstRow="1" w:lastRow="0" w:firstColumn="1" w:lastColumn="0" w:noHBand="0" w:noVBand="1"/>
      </w:tblPr>
      <w:tblGrid>
        <w:gridCol w:w="5287"/>
        <w:gridCol w:w="2723"/>
      </w:tblGrid>
      <w:tr w:rsidR="0020551D" w:rsidRPr="00A673F9" w14:paraId="4E8A1537" w14:textId="77777777" w:rsidTr="0020551D">
        <w:tc>
          <w:tcPr>
            <w:tcW w:w="5287" w:type="dxa"/>
          </w:tcPr>
          <w:p w14:paraId="2AA8E835" w14:textId="77777777" w:rsidR="0020551D" w:rsidRPr="00A673F9" w:rsidRDefault="0020551D" w:rsidP="005E18D6">
            <w:pPr>
              <w:jc w:val="center"/>
              <w:rPr>
                <w:rFonts w:ascii="Times New Roman" w:hAnsi="Times New Roman" w:cs="Times New Roman"/>
                <w:b/>
                <w:bCs/>
                <w:sz w:val="20"/>
                <w:szCs w:val="20"/>
              </w:rPr>
            </w:pPr>
            <w:proofErr w:type="spellStart"/>
            <w:r w:rsidRPr="00A673F9">
              <w:rPr>
                <w:rFonts w:ascii="Times New Roman" w:hAnsi="Times New Roman" w:cs="Times New Roman"/>
                <w:b/>
                <w:bCs/>
                <w:sz w:val="20"/>
                <w:szCs w:val="20"/>
              </w:rPr>
              <w:t>Kriteria</w:t>
            </w:r>
            <w:proofErr w:type="spellEnd"/>
            <w:r w:rsidRPr="00A673F9">
              <w:rPr>
                <w:rFonts w:ascii="Times New Roman" w:hAnsi="Times New Roman" w:cs="Times New Roman"/>
                <w:b/>
                <w:bCs/>
                <w:sz w:val="20"/>
                <w:szCs w:val="20"/>
              </w:rPr>
              <w:t xml:space="preserve"> </w:t>
            </w:r>
            <w:proofErr w:type="spellStart"/>
            <w:r w:rsidRPr="00A673F9">
              <w:rPr>
                <w:rFonts w:ascii="Times New Roman" w:hAnsi="Times New Roman" w:cs="Times New Roman"/>
                <w:b/>
                <w:bCs/>
                <w:sz w:val="20"/>
                <w:szCs w:val="20"/>
              </w:rPr>
              <w:t>Penilaian</w:t>
            </w:r>
            <w:proofErr w:type="spellEnd"/>
          </w:p>
        </w:tc>
        <w:tc>
          <w:tcPr>
            <w:tcW w:w="2723" w:type="dxa"/>
          </w:tcPr>
          <w:p w14:paraId="2CE0FE57" w14:textId="77777777" w:rsidR="0020551D" w:rsidRPr="00A673F9" w:rsidRDefault="0020551D" w:rsidP="005E18D6">
            <w:pPr>
              <w:jc w:val="center"/>
              <w:rPr>
                <w:rFonts w:ascii="Times New Roman" w:hAnsi="Times New Roman" w:cs="Times New Roman"/>
                <w:b/>
                <w:bCs/>
                <w:sz w:val="20"/>
                <w:szCs w:val="20"/>
              </w:rPr>
            </w:pPr>
            <w:r w:rsidRPr="00A673F9">
              <w:rPr>
                <w:rFonts w:ascii="Times New Roman" w:hAnsi="Times New Roman" w:cs="Times New Roman"/>
                <w:b/>
                <w:bCs/>
                <w:sz w:val="20"/>
                <w:szCs w:val="20"/>
              </w:rPr>
              <w:t>Skor</w:t>
            </w:r>
          </w:p>
        </w:tc>
      </w:tr>
      <w:tr w:rsidR="0020551D" w:rsidRPr="00A673F9" w14:paraId="55BA8414" w14:textId="77777777" w:rsidTr="0020551D">
        <w:tc>
          <w:tcPr>
            <w:tcW w:w="5287" w:type="dxa"/>
          </w:tcPr>
          <w:p w14:paraId="225CAF02" w14:textId="77777777" w:rsidR="0020551D" w:rsidRPr="00A673F9" w:rsidRDefault="0020551D" w:rsidP="005E18D6">
            <w:pPr>
              <w:jc w:val="both"/>
              <w:rPr>
                <w:rFonts w:ascii="Times New Roman" w:hAnsi="Times New Roman" w:cs="Times New Roman"/>
                <w:sz w:val="20"/>
                <w:szCs w:val="20"/>
              </w:rPr>
            </w:pPr>
            <w:r w:rsidRPr="00A673F9">
              <w:rPr>
                <w:rFonts w:ascii="Times New Roman" w:hAnsi="Times New Roman" w:cs="Times New Roman"/>
                <w:sz w:val="20"/>
                <w:szCs w:val="20"/>
              </w:rPr>
              <w:t>Sangat Setuju</w:t>
            </w:r>
          </w:p>
        </w:tc>
        <w:tc>
          <w:tcPr>
            <w:tcW w:w="2723" w:type="dxa"/>
          </w:tcPr>
          <w:p w14:paraId="58B292E7" w14:textId="77777777" w:rsidR="0020551D" w:rsidRPr="00A673F9" w:rsidRDefault="0020551D" w:rsidP="005E18D6">
            <w:pPr>
              <w:jc w:val="center"/>
              <w:rPr>
                <w:rFonts w:ascii="Times New Roman" w:hAnsi="Times New Roman" w:cs="Times New Roman"/>
                <w:sz w:val="20"/>
                <w:szCs w:val="20"/>
              </w:rPr>
            </w:pPr>
            <w:r w:rsidRPr="00A673F9">
              <w:rPr>
                <w:rFonts w:ascii="Times New Roman" w:hAnsi="Times New Roman" w:cs="Times New Roman"/>
                <w:sz w:val="20"/>
                <w:szCs w:val="20"/>
              </w:rPr>
              <w:t>5</w:t>
            </w:r>
          </w:p>
        </w:tc>
      </w:tr>
      <w:tr w:rsidR="0020551D" w:rsidRPr="00A673F9" w14:paraId="29550AAD" w14:textId="77777777" w:rsidTr="0020551D">
        <w:tc>
          <w:tcPr>
            <w:tcW w:w="5287" w:type="dxa"/>
          </w:tcPr>
          <w:p w14:paraId="6F69DD23" w14:textId="77777777" w:rsidR="0020551D" w:rsidRPr="00A673F9" w:rsidRDefault="0020551D" w:rsidP="005E18D6">
            <w:pPr>
              <w:jc w:val="both"/>
              <w:rPr>
                <w:rFonts w:ascii="Times New Roman" w:hAnsi="Times New Roman" w:cs="Times New Roman"/>
                <w:sz w:val="20"/>
                <w:szCs w:val="20"/>
              </w:rPr>
            </w:pPr>
            <w:r w:rsidRPr="00A673F9">
              <w:rPr>
                <w:rFonts w:ascii="Times New Roman" w:hAnsi="Times New Roman" w:cs="Times New Roman"/>
                <w:sz w:val="20"/>
                <w:szCs w:val="20"/>
              </w:rPr>
              <w:t>Setuju</w:t>
            </w:r>
          </w:p>
        </w:tc>
        <w:tc>
          <w:tcPr>
            <w:tcW w:w="2723" w:type="dxa"/>
          </w:tcPr>
          <w:p w14:paraId="4B557ACE" w14:textId="77777777" w:rsidR="0020551D" w:rsidRPr="00A673F9" w:rsidRDefault="0020551D" w:rsidP="005E18D6">
            <w:pPr>
              <w:jc w:val="center"/>
              <w:rPr>
                <w:rFonts w:ascii="Times New Roman" w:hAnsi="Times New Roman" w:cs="Times New Roman"/>
                <w:sz w:val="20"/>
                <w:szCs w:val="20"/>
              </w:rPr>
            </w:pPr>
            <w:r w:rsidRPr="00A673F9">
              <w:rPr>
                <w:rFonts w:ascii="Times New Roman" w:hAnsi="Times New Roman" w:cs="Times New Roman"/>
                <w:sz w:val="20"/>
                <w:szCs w:val="20"/>
              </w:rPr>
              <w:t>4</w:t>
            </w:r>
          </w:p>
        </w:tc>
      </w:tr>
      <w:tr w:rsidR="0020551D" w:rsidRPr="00A673F9" w14:paraId="7DC498FA" w14:textId="77777777" w:rsidTr="0020551D">
        <w:tc>
          <w:tcPr>
            <w:tcW w:w="5287" w:type="dxa"/>
          </w:tcPr>
          <w:p w14:paraId="3E876085" w14:textId="77777777" w:rsidR="0020551D" w:rsidRPr="00A673F9" w:rsidRDefault="0020551D" w:rsidP="005E18D6">
            <w:pPr>
              <w:jc w:val="both"/>
              <w:rPr>
                <w:rFonts w:ascii="Times New Roman" w:hAnsi="Times New Roman" w:cs="Times New Roman"/>
                <w:sz w:val="20"/>
                <w:szCs w:val="20"/>
              </w:rPr>
            </w:pPr>
            <w:proofErr w:type="spellStart"/>
            <w:r w:rsidRPr="00A673F9">
              <w:rPr>
                <w:rFonts w:ascii="Times New Roman" w:hAnsi="Times New Roman" w:cs="Times New Roman"/>
                <w:sz w:val="20"/>
                <w:szCs w:val="20"/>
              </w:rPr>
              <w:t>Netral</w:t>
            </w:r>
            <w:proofErr w:type="spellEnd"/>
          </w:p>
        </w:tc>
        <w:tc>
          <w:tcPr>
            <w:tcW w:w="2723" w:type="dxa"/>
          </w:tcPr>
          <w:p w14:paraId="6A8EA7B4" w14:textId="77777777" w:rsidR="0020551D" w:rsidRPr="00A673F9" w:rsidRDefault="0020551D" w:rsidP="005E18D6">
            <w:pPr>
              <w:jc w:val="center"/>
              <w:rPr>
                <w:rFonts w:ascii="Times New Roman" w:hAnsi="Times New Roman" w:cs="Times New Roman"/>
                <w:sz w:val="20"/>
                <w:szCs w:val="20"/>
              </w:rPr>
            </w:pPr>
            <w:r w:rsidRPr="00A673F9">
              <w:rPr>
                <w:rFonts w:ascii="Times New Roman" w:hAnsi="Times New Roman" w:cs="Times New Roman"/>
                <w:sz w:val="20"/>
                <w:szCs w:val="20"/>
              </w:rPr>
              <w:t>3</w:t>
            </w:r>
          </w:p>
        </w:tc>
      </w:tr>
      <w:tr w:rsidR="0020551D" w:rsidRPr="00A673F9" w14:paraId="35B18316" w14:textId="77777777" w:rsidTr="0020551D">
        <w:tc>
          <w:tcPr>
            <w:tcW w:w="5287" w:type="dxa"/>
          </w:tcPr>
          <w:p w14:paraId="7A2DA0EF" w14:textId="77777777" w:rsidR="0020551D" w:rsidRPr="00A673F9" w:rsidRDefault="0020551D" w:rsidP="005E18D6">
            <w:pPr>
              <w:jc w:val="both"/>
              <w:rPr>
                <w:rFonts w:ascii="Times New Roman" w:hAnsi="Times New Roman" w:cs="Times New Roman"/>
                <w:sz w:val="20"/>
                <w:szCs w:val="20"/>
              </w:rPr>
            </w:pPr>
            <w:r w:rsidRPr="00A673F9">
              <w:rPr>
                <w:rFonts w:ascii="Times New Roman" w:hAnsi="Times New Roman" w:cs="Times New Roman"/>
                <w:sz w:val="20"/>
                <w:szCs w:val="20"/>
              </w:rPr>
              <w:t>Tidak Setuju</w:t>
            </w:r>
          </w:p>
        </w:tc>
        <w:tc>
          <w:tcPr>
            <w:tcW w:w="2723" w:type="dxa"/>
          </w:tcPr>
          <w:p w14:paraId="4383E33D" w14:textId="77777777" w:rsidR="0020551D" w:rsidRPr="00A673F9" w:rsidRDefault="0020551D" w:rsidP="005E18D6">
            <w:pPr>
              <w:jc w:val="center"/>
              <w:rPr>
                <w:rFonts w:ascii="Times New Roman" w:hAnsi="Times New Roman" w:cs="Times New Roman"/>
                <w:sz w:val="20"/>
                <w:szCs w:val="20"/>
              </w:rPr>
            </w:pPr>
            <w:r w:rsidRPr="00A673F9">
              <w:rPr>
                <w:rFonts w:ascii="Times New Roman" w:hAnsi="Times New Roman" w:cs="Times New Roman"/>
                <w:sz w:val="20"/>
                <w:szCs w:val="20"/>
              </w:rPr>
              <w:t>2</w:t>
            </w:r>
          </w:p>
        </w:tc>
      </w:tr>
      <w:tr w:rsidR="0020551D" w:rsidRPr="00A673F9" w14:paraId="61176ACB" w14:textId="77777777" w:rsidTr="0020551D">
        <w:tc>
          <w:tcPr>
            <w:tcW w:w="5287" w:type="dxa"/>
          </w:tcPr>
          <w:p w14:paraId="75FEBA5B" w14:textId="77777777" w:rsidR="0020551D" w:rsidRPr="00A673F9" w:rsidRDefault="0020551D" w:rsidP="005E18D6">
            <w:pPr>
              <w:jc w:val="both"/>
              <w:rPr>
                <w:rFonts w:ascii="Times New Roman" w:hAnsi="Times New Roman" w:cs="Times New Roman"/>
                <w:sz w:val="20"/>
                <w:szCs w:val="20"/>
              </w:rPr>
            </w:pPr>
            <w:r w:rsidRPr="00A673F9">
              <w:rPr>
                <w:rFonts w:ascii="Times New Roman" w:hAnsi="Times New Roman" w:cs="Times New Roman"/>
                <w:sz w:val="20"/>
                <w:szCs w:val="20"/>
              </w:rPr>
              <w:t>Sangat Tidak Setuju</w:t>
            </w:r>
          </w:p>
        </w:tc>
        <w:tc>
          <w:tcPr>
            <w:tcW w:w="2723" w:type="dxa"/>
          </w:tcPr>
          <w:p w14:paraId="48402D51" w14:textId="77777777" w:rsidR="0020551D" w:rsidRPr="00A673F9" w:rsidRDefault="0020551D" w:rsidP="005E18D6">
            <w:pPr>
              <w:jc w:val="center"/>
              <w:rPr>
                <w:rFonts w:ascii="Times New Roman" w:hAnsi="Times New Roman" w:cs="Times New Roman"/>
                <w:sz w:val="20"/>
                <w:szCs w:val="20"/>
              </w:rPr>
            </w:pPr>
            <w:r w:rsidRPr="00A673F9">
              <w:rPr>
                <w:rFonts w:ascii="Times New Roman" w:hAnsi="Times New Roman" w:cs="Times New Roman"/>
                <w:sz w:val="20"/>
                <w:szCs w:val="20"/>
              </w:rPr>
              <w:t>1</w:t>
            </w:r>
          </w:p>
        </w:tc>
      </w:tr>
    </w:tbl>
    <w:p w14:paraId="1502DD4B" w14:textId="77777777" w:rsidR="006B31D1" w:rsidRPr="00A673F9" w:rsidRDefault="006B31D1" w:rsidP="00090DF2">
      <w:pPr>
        <w:rPr>
          <w:rFonts w:ascii="Times New Roman" w:hAnsi="Times New Roman" w:cs="Times New Roman"/>
        </w:rPr>
      </w:pPr>
    </w:p>
    <w:p w14:paraId="7B62D77E" w14:textId="77777777" w:rsidR="00DB1A91" w:rsidRPr="00A673F9" w:rsidRDefault="00C82454">
      <w:pPr>
        <w:pStyle w:val="ListParagraph"/>
        <w:numPr>
          <w:ilvl w:val="0"/>
          <w:numId w:val="37"/>
        </w:numPr>
        <w:spacing w:line="480" w:lineRule="auto"/>
        <w:ind w:left="360"/>
        <w:jc w:val="both"/>
        <w:outlineLvl w:val="1"/>
        <w:rPr>
          <w:rFonts w:ascii="Times New Roman" w:hAnsi="Times New Roman" w:cs="Times New Roman"/>
          <w:b/>
          <w:bCs/>
          <w:sz w:val="24"/>
          <w:szCs w:val="24"/>
        </w:rPr>
      </w:pPr>
      <w:bookmarkStart w:id="131" w:name="_Toc202858271"/>
      <w:r w:rsidRPr="00A673F9">
        <w:rPr>
          <w:rFonts w:ascii="Times New Roman" w:hAnsi="Times New Roman" w:cs="Times New Roman"/>
          <w:b/>
          <w:bCs/>
          <w:sz w:val="24"/>
          <w:szCs w:val="24"/>
        </w:rPr>
        <w:t>Pilot Test</w:t>
      </w:r>
      <w:bookmarkEnd w:id="131"/>
    </w:p>
    <w:p w14:paraId="3A901FB7" w14:textId="6BDB4390" w:rsidR="00E36F27" w:rsidRPr="00A673F9" w:rsidRDefault="00E36F27" w:rsidP="00806878">
      <w:pPr>
        <w:pStyle w:val="ListParagraph"/>
        <w:spacing w:line="480" w:lineRule="auto"/>
        <w:ind w:left="0" w:firstLine="720"/>
        <w:jc w:val="both"/>
        <w:rPr>
          <w:rFonts w:ascii="Times New Roman" w:hAnsi="Times New Roman" w:cs="Times New Roman"/>
          <w:sz w:val="24"/>
          <w:szCs w:val="24"/>
        </w:rPr>
      </w:pPr>
      <w:r w:rsidRPr="00A673F9">
        <w:rPr>
          <w:rFonts w:ascii="Times New Roman" w:hAnsi="Times New Roman" w:cs="Times New Roman"/>
          <w:i/>
          <w:iCs/>
          <w:sz w:val="24"/>
          <w:szCs w:val="24"/>
        </w:rPr>
        <w:t>Pilot test</w:t>
      </w:r>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merupakan</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sebuah</w:t>
      </w:r>
      <w:proofErr w:type="spellEnd"/>
      <w:r w:rsidR="009E43F2" w:rsidRPr="00A673F9">
        <w:rPr>
          <w:rFonts w:ascii="Times New Roman" w:hAnsi="Times New Roman" w:cs="Times New Roman"/>
          <w:sz w:val="24"/>
          <w:szCs w:val="24"/>
        </w:rPr>
        <w:t xml:space="preserve"> uji </w:t>
      </w:r>
      <w:proofErr w:type="spellStart"/>
      <w:r w:rsidR="009E43F2" w:rsidRPr="00A673F9">
        <w:rPr>
          <w:rFonts w:ascii="Times New Roman" w:hAnsi="Times New Roman" w:cs="Times New Roman"/>
          <w:sz w:val="24"/>
          <w:szCs w:val="24"/>
        </w:rPr>
        <w:t>kelayakan</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versi</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kecil</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dari</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suatu</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penelitian</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atau</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suatu</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percobaan</w:t>
      </w:r>
      <w:proofErr w:type="spellEnd"/>
      <w:r w:rsidR="009E43F2" w:rsidRPr="00A673F9">
        <w:rPr>
          <w:rFonts w:ascii="Times New Roman" w:hAnsi="Times New Roman" w:cs="Times New Roman"/>
          <w:sz w:val="24"/>
          <w:szCs w:val="24"/>
        </w:rPr>
        <w:t xml:space="preserve"> yang </w:t>
      </w:r>
      <w:proofErr w:type="spellStart"/>
      <w:r w:rsidR="009E43F2" w:rsidRPr="00A673F9">
        <w:rPr>
          <w:rFonts w:ascii="Times New Roman" w:hAnsi="Times New Roman" w:cs="Times New Roman"/>
          <w:sz w:val="24"/>
          <w:szCs w:val="24"/>
        </w:rPr>
        <w:t>dilakukan</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sebagai</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persiapan</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untuk</w:t>
      </w:r>
      <w:proofErr w:type="spellEnd"/>
      <w:r w:rsidR="009E43F2" w:rsidRPr="00A673F9">
        <w:rPr>
          <w:rFonts w:ascii="Times New Roman" w:hAnsi="Times New Roman" w:cs="Times New Roman"/>
          <w:sz w:val="24"/>
          <w:szCs w:val="24"/>
        </w:rPr>
        <w:t xml:space="preserve"> </w:t>
      </w:r>
      <w:proofErr w:type="spellStart"/>
      <w:r w:rsidR="009E43F2" w:rsidRPr="00A673F9">
        <w:rPr>
          <w:rFonts w:ascii="Times New Roman" w:hAnsi="Times New Roman" w:cs="Times New Roman"/>
          <w:sz w:val="24"/>
          <w:szCs w:val="24"/>
        </w:rPr>
        <w:t>penelitian</w:t>
      </w:r>
      <w:proofErr w:type="spellEnd"/>
      <w:r w:rsidR="009E43F2" w:rsidRPr="00A673F9">
        <w:rPr>
          <w:rFonts w:ascii="Times New Roman" w:hAnsi="Times New Roman" w:cs="Times New Roman"/>
          <w:sz w:val="24"/>
          <w:szCs w:val="24"/>
        </w:rPr>
        <w:t xml:space="preserve"> yang </w:t>
      </w:r>
      <w:proofErr w:type="spellStart"/>
      <w:r w:rsidR="009E43F2" w:rsidRPr="00A673F9">
        <w:rPr>
          <w:rFonts w:ascii="Times New Roman" w:hAnsi="Times New Roman" w:cs="Times New Roman"/>
          <w:sz w:val="24"/>
          <w:szCs w:val="24"/>
        </w:rPr>
        <w:t>besar</w:t>
      </w:r>
      <w:proofErr w:type="spellEnd"/>
      <w:r w:rsidR="009E43F2" w:rsidRPr="00A673F9">
        <w:rPr>
          <w:rFonts w:ascii="Times New Roman" w:hAnsi="Times New Roman" w:cs="Times New Roman"/>
          <w:sz w:val="24"/>
          <w:szCs w:val="24"/>
        </w:rPr>
        <w:t xml:space="preserve"> dan </w:t>
      </w:r>
      <w:proofErr w:type="spellStart"/>
      <w:r w:rsidR="009E43F2" w:rsidRPr="00A673F9">
        <w:rPr>
          <w:rFonts w:ascii="Times New Roman" w:hAnsi="Times New Roman" w:cs="Times New Roman"/>
          <w:sz w:val="24"/>
          <w:szCs w:val="24"/>
        </w:rPr>
        <w:t>sebenarnya</w:t>
      </w:r>
      <w:proofErr w:type="spellEnd"/>
      <w:r w:rsidR="009E43F2" w:rsidRPr="00A673F9">
        <w:rPr>
          <w:rFonts w:ascii="Times New Roman" w:hAnsi="Times New Roman" w:cs="Times New Roman"/>
          <w:sz w:val="24"/>
          <w:szCs w:val="24"/>
        </w:rPr>
        <w:t xml:space="preserve">. </w:t>
      </w:r>
      <w:r w:rsidR="009E43F2" w:rsidRPr="00A673F9">
        <w:rPr>
          <w:rFonts w:ascii="Times New Roman" w:hAnsi="Times New Roman" w:cs="Times New Roman"/>
          <w:i/>
          <w:iCs/>
          <w:sz w:val="24"/>
          <w:szCs w:val="24"/>
        </w:rPr>
        <w:t>Pilot test</w:t>
      </w:r>
      <w:r w:rsidR="009E43F2"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menguji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realibilitas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instrumen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sebelum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disebarkan</w:t>
      </w:r>
      <w:proofErr w:type="spellEnd"/>
      <w:r w:rsidRPr="00A673F9">
        <w:rPr>
          <w:rFonts w:ascii="Times New Roman" w:hAnsi="Times New Roman" w:cs="Times New Roman"/>
          <w:sz w:val="24"/>
          <w:szCs w:val="24"/>
        </w:rPr>
        <w:t xml:space="preserve"> p</w:t>
      </w:r>
      <w:r w:rsidR="00E83939" w:rsidRPr="00A673F9">
        <w:rPr>
          <w:rFonts w:ascii="Times New Roman" w:hAnsi="Times New Roman" w:cs="Times New Roman"/>
          <w:sz w:val="24"/>
          <w:szCs w:val="24"/>
        </w:rPr>
        <w:t xml:space="preserve">ada </w:t>
      </w:r>
      <w:proofErr w:type="spellStart"/>
      <w:r w:rsidR="00E83939" w:rsidRPr="00A673F9">
        <w:rPr>
          <w:rFonts w:ascii="Times New Roman" w:hAnsi="Times New Roman" w:cs="Times New Roman"/>
          <w:sz w:val="24"/>
          <w:szCs w:val="24"/>
        </w:rPr>
        <w:t>responden</w:t>
      </w:r>
      <w:proofErr w:type="spellEnd"/>
      <w:r w:rsidR="00E83939" w:rsidRPr="00A673F9">
        <w:rPr>
          <w:rFonts w:ascii="Times New Roman" w:hAnsi="Times New Roman" w:cs="Times New Roman"/>
          <w:sz w:val="24"/>
          <w:szCs w:val="24"/>
        </w:rPr>
        <w:t xml:space="preserve"> yang </w:t>
      </w:r>
      <w:proofErr w:type="spellStart"/>
      <w:r w:rsidR="00E83939" w:rsidRPr="00A673F9">
        <w:rPr>
          <w:rFonts w:ascii="Times New Roman" w:hAnsi="Times New Roman" w:cs="Times New Roman"/>
          <w:sz w:val="24"/>
          <w:szCs w:val="24"/>
        </w:rPr>
        <w:t>sebenarnya</w:t>
      </w:r>
      <w:proofErr w:type="spellEnd"/>
      <w:r w:rsidR="00E83939" w:rsidRPr="00A673F9">
        <w:rPr>
          <w:rFonts w:ascii="Times New Roman" w:hAnsi="Times New Roman" w:cs="Times New Roman"/>
          <w:sz w:val="24"/>
          <w:szCs w:val="24"/>
        </w:rPr>
        <w:t>.</w:t>
      </w:r>
      <w:r w:rsidR="00F44B41" w:rsidRPr="00A673F9">
        <w:rPr>
          <w:rFonts w:ascii="Times New Roman" w:hAnsi="Times New Roman" w:cs="Times New Roman"/>
          <w:sz w:val="24"/>
          <w:szCs w:val="24"/>
        </w:rPr>
        <w:t xml:space="preserve"> Pada </w:t>
      </w:r>
      <w:r w:rsidR="00F44B41" w:rsidRPr="00A673F9">
        <w:rPr>
          <w:rFonts w:ascii="Times New Roman" w:hAnsi="Times New Roman" w:cs="Times New Roman"/>
          <w:i/>
          <w:iCs/>
          <w:sz w:val="24"/>
          <w:szCs w:val="24"/>
        </w:rPr>
        <w:t>pilot test</w:t>
      </w:r>
      <w:r w:rsidR="00F44B41" w:rsidRPr="00A673F9">
        <w:rPr>
          <w:rFonts w:ascii="Times New Roman" w:hAnsi="Times New Roman" w:cs="Times New Roman"/>
          <w:sz w:val="24"/>
          <w:szCs w:val="24"/>
        </w:rPr>
        <w:t xml:space="preserve"> ini </w:t>
      </w:r>
      <w:proofErr w:type="spellStart"/>
      <w:r w:rsidR="00F44B41" w:rsidRPr="00A673F9">
        <w:rPr>
          <w:rFonts w:ascii="Times New Roman" w:hAnsi="Times New Roman" w:cs="Times New Roman"/>
          <w:sz w:val="24"/>
          <w:szCs w:val="24"/>
        </w:rPr>
        <w:t>kuesioner</w:t>
      </w:r>
      <w:proofErr w:type="spellEnd"/>
      <w:r w:rsidR="00F44B41" w:rsidRPr="00A673F9">
        <w:rPr>
          <w:rFonts w:ascii="Times New Roman" w:hAnsi="Times New Roman" w:cs="Times New Roman"/>
          <w:sz w:val="24"/>
          <w:szCs w:val="24"/>
        </w:rPr>
        <w:t xml:space="preserve"> </w:t>
      </w:r>
      <w:proofErr w:type="spellStart"/>
      <w:r w:rsidR="00F44B41" w:rsidRPr="00A673F9">
        <w:rPr>
          <w:rFonts w:ascii="Times New Roman" w:hAnsi="Times New Roman" w:cs="Times New Roman"/>
          <w:sz w:val="24"/>
          <w:szCs w:val="24"/>
        </w:rPr>
        <w:t>disebarkan</w:t>
      </w:r>
      <w:proofErr w:type="spellEnd"/>
      <w:r w:rsidR="00F44B41" w:rsidRPr="00A673F9">
        <w:rPr>
          <w:rFonts w:ascii="Times New Roman" w:hAnsi="Times New Roman" w:cs="Times New Roman"/>
          <w:sz w:val="24"/>
          <w:szCs w:val="24"/>
        </w:rPr>
        <w:t xml:space="preserve"> </w:t>
      </w:r>
      <w:proofErr w:type="spellStart"/>
      <w:r w:rsidR="00F44B41" w:rsidRPr="00A673F9">
        <w:rPr>
          <w:rFonts w:ascii="Times New Roman" w:hAnsi="Times New Roman" w:cs="Times New Roman"/>
          <w:sz w:val="24"/>
          <w:szCs w:val="24"/>
        </w:rPr>
        <w:t>dengan</w:t>
      </w:r>
      <w:proofErr w:type="spellEnd"/>
      <w:r w:rsidR="00F44B41" w:rsidRPr="00A673F9">
        <w:rPr>
          <w:rFonts w:ascii="Times New Roman" w:hAnsi="Times New Roman" w:cs="Times New Roman"/>
          <w:sz w:val="24"/>
          <w:szCs w:val="24"/>
        </w:rPr>
        <w:t xml:space="preserve"> </w:t>
      </w:r>
      <w:proofErr w:type="spellStart"/>
      <w:r w:rsidR="00F44B41" w:rsidRPr="00A673F9">
        <w:rPr>
          <w:rFonts w:ascii="Times New Roman" w:hAnsi="Times New Roman" w:cs="Times New Roman"/>
          <w:sz w:val="24"/>
          <w:szCs w:val="24"/>
        </w:rPr>
        <w:t>hanya</w:t>
      </w:r>
      <w:proofErr w:type="spellEnd"/>
      <w:r w:rsidR="00F44B41" w:rsidRPr="00A673F9">
        <w:rPr>
          <w:rFonts w:ascii="Times New Roman" w:hAnsi="Times New Roman" w:cs="Times New Roman"/>
          <w:sz w:val="24"/>
          <w:szCs w:val="24"/>
        </w:rPr>
        <w:t xml:space="preserve"> </w:t>
      </w:r>
      <w:proofErr w:type="spellStart"/>
      <w:r w:rsidR="00F44B41" w:rsidRPr="00A673F9">
        <w:rPr>
          <w:rFonts w:ascii="Times New Roman" w:hAnsi="Times New Roman" w:cs="Times New Roman"/>
          <w:sz w:val="24"/>
          <w:szCs w:val="24"/>
        </w:rPr>
        <w:t>menggunakan</w:t>
      </w:r>
      <w:proofErr w:type="spellEnd"/>
      <w:r w:rsidR="00F44B41" w:rsidRPr="00A673F9">
        <w:rPr>
          <w:rFonts w:ascii="Times New Roman" w:hAnsi="Times New Roman" w:cs="Times New Roman"/>
          <w:sz w:val="24"/>
          <w:szCs w:val="24"/>
        </w:rPr>
        <w:t xml:space="preserve"> 30 </w:t>
      </w:r>
      <w:proofErr w:type="spellStart"/>
      <w:r w:rsidR="00F44B41" w:rsidRPr="00A673F9">
        <w:rPr>
          <w:rFonts w:ascii="Times New Roman" w:hAnsi="Times New Roman" w:cs="Times New Roman"/>
          <w:sz w:val="24"/>
          <w:szCs w:val="24"/>
        </w:rPr>
        <w:t>responden</w:t>
      </w:r>
      <w:proofErr w:type="spellEnd"/>
      <w:r w:rsidR="00F44B41" w:rsidRPr="00A673F9">
        <w:rPr>
          <w:rFonts w:ascii="Times New Roman" w:hAnsi="Times New Roman" w:cs="Times New Roman"/>
          <w:sz w:val="24"/>
          <w:szCs w:val="24"/>
        </w:rPr>
        <w:t xml:space="preserve"> yang </w:t>
      </w:r>
      <w:proofErr w:type="spellStart"/>
      <w:r w:rsidR="00F44B41" w:rsidRPr="00A673F9">
        <w:rPr>
          <w:rFonts w:ascii="Times New Roman" w:hAnsi="Times New Roman" w:cs="Times New Roman"/>
          <w:sz w:val="24"/>
          <w:szCs w:val="24"/>
        </w:rPr>
        <w:t>bukan</w:t>
      </w:r>
      <w:proofErr w:type="spellEnd"/>
      <w:r w:rsidR="00F44B41" w:rsidRPr="00A673F9">
        <w:rPr>
          <w:rFonts w:ascii="Times New Roman" w:hAnsi="Times New Roman" w:cs="Times New Roman"/>
          <w:sz w:val="24"/>
          <w:szCs w:val="24"/>
        </w:rPr>
        <w:t xml:space="preserve"> </w:t>
      </w:r>
      <w:proofErr w:type="spellStart"/>
      <w:r w:rsidR="00F44B41" w:rsidRPr="00A673F9">
        <w:rPr>
          <w:rFonts w:ascii="Times New Roman" w:hAnsi="Times New Roman" w:cs="Times New Roman"/>
          <w:sz w:val="24"/>
          <w:szCs w:val="24"/>
        </w:rPr>
        <w:t>sampel</w:t>
      </w:r>
      <w:proofErr w:type="spellEnd"/>
      <w:r w:rsidR="00F44B41" w:rsidRPr="00A673F9">
        <w:rPr>
          <w:rFonts w:ascii="Times New Roman" w:hAnsi="Times New Roman" w:cs="Times New Roman"/>
          <w:sz w:val="24"/>
          <w:szCs w:val="24"/>
        </w:rPr>
        <w:t xml:space="preserve"> </w:t>
      </w:r>
      <w:proofErr w:type="spellStart"/>
      <w:r w:rsidR="00F44B41" w:rsidRPr="00A673F9">
        <w:rPr>
          <w:rFonts w:ascii="Times New Roman" w:hAnsi="Times New Roman" w:cs="Times New Roman"/>
          <w:sz w:val="24"/>
          <w:szCs w:val="24"/>
        </w:rPr>
        <w:t>sebenarnya</w:t>
      </w:r>
      <w:proofErr w:type="spellEnd"/>
      <w:r w:rsidR="00F44B41" w:rsidRPr="00A673F9">
        <w:rPr>
          <w:rFonts w:ascii="Times New Roman" w:hAnsi="Times New Roman" w:cs="Times New Roman"/>
          <w:sz w:val="24"/>
          <w:szCs w:val="24"/>
        </w:rPr>
        <w:t xml:space="preserve">. </w:t>
      </w:r>
    </w:p>
    <w:p w14:paraId="791E57FF" w14:textId="067D4A35" w:rsidR="00E40DEC" w:rsidRPr="00A673F9" w:rsidRDefault="00F44B41" w:rsidP="008D6C2A">
      <w:pPr>
        <w:pStyle w:val="ListParagraph"/>
        <w:spacing w:line="480" w:lineRule="auto"/>
        <w:ind w:left="0"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uji </w:t>
      </w:r>
      <w:r w:rsidRPr="00A673F9">
        <w:rPr>
          <w:rFonts w:ascii="Times New Roman" w:hAnsi="Times New Roman" w:cs="Times New Roman"/>
          <w:i/>
          <w:iCs/>
          <w:sz w:val="24"/>
          <w:szCs w:val="24"/>
        </w:rPr>
        <w:t>pilot test</w:t>
      </w:r>
      <w:r w:rsidRPr="00A673F9">
        <w:rPr>
          <w:rFonts w:ascii="Times New Roman" w:hAnsi="Times New Roman" w:cs="Times New Roman"/>
          <w:sz w:val="24"/>
          <w:szCs w:val="24"/>
        </w:rPr>
        <w:t xml:space="preserve"> </w:t>
      </w:r>
      <w:r w:rsidR="00806878" w:rsidRPr="00A673F9">
        <w:rPr>
          <w:rFonts w:ascii="Times New Roman" w:hAnsi="Times New Roman" w:cs="Times New Roman"/>
          <w:sz w:val="24"/>
          <w:szCs w:val="24"/>
        </w:rPr>
        <w:t xml:space="preserve">yang </w:t>
      </w:r>
      <w:proofErr w:type="spellStart"/>
      <w:r w:rsidR="00806878" w:rsidRPr="00A673F9">
        <w:rPr>
          <w:rFonts w:ascii="Times New Roman" w:hAnsi="Times New Roman" w:cs="Times New Roman"/>
          <w:sz w:val="24"/>
          <w:szCs w:val="24"/>
        </w:rPr>
        <w:t>telah</w:t>
      </w:r>
      <w:proofErr w:type="spellEnd"/>
      <w:r w:rsidR="00806878" w:rsidRPr="00A673F9">
        <w:rPr>
          <w:rFonts w:ascii="Times New Roman" w:hAnsi="Times New Roman" w:cs="Times New Roman"/>
          <w:sz w:val="24"/>
          <w:szCs w:val="24"/>
        </w:rPr>
        <w:t xml:space="preserve"> </w:t>
      </w:r>
      <w:proofErr w:type="spellStart"/>
      <w:r w:rsidR="00806878" w:rsidRPr="00A673F9">
        <w:rPr>
          <w:rFonts w:ascii="Times New Roman" w:hAnsi="Times New Roman" w:cs="Times New Roman"/>
          <w:sz w:val="24"/>
          <w:szCs w:val="24"/>
        </w:rPr>
        <w:t>dilakukan</w:t>
      </w:r>
      <w:proofErr w:type="spellEnd"/>
      <w:r w:rsidR="00806878" w:rsidRPr="00A673F9">
        <w:rPr>
          <w:rFonts w:ascii="Times New Roman" w:hAnsi="Times New Roman" w:cs="Times New Roman"/>
          <w:sz w:val="24"/>
          <w:szCs w:val="24"/>
        </w:rPr>
        <w:t xml:space="preserve"> </w:t>
      </w:r>
      <w:proofErr w:type="spellStart"/>
      <w:r w:rsidR="00806878" w:rsidRPr="00A673F9">
        <w:rPr>
          <w:rFonts w:ascii="Times New Roman" w:hAnsi="Times New Roman" w:cs="Times New Roman"/>
          <w:sz w:val="24"/>
          <w:szCs w:val="24"/>
        </w:rPr>
        <w:t>mengunakan</w:t>
      </w:r>
      <w:proofErr w:type="spellEnd"/>
      <w:r w:rsidR="00806878" w:rsidRPr="00A673F9">
        <w:rPr>
          <w:rFonts w:ascii="Times New Roman" w:hAnsi="Times New Roman" w:cs="Times New Roman"/>
          <w:sz w:val="24"/>
          <w:szCs w:val="24"/>
        </w:rPr>
        <w:t xml:space="preserve"> </w:t>
      </w:r>
      <w:proofErr w:type="spellStart"/>
      <w:r w:rsidR="00806878" w:rsidRPr="00A673F9">
        <w:rPr>
          <w:rFonts w:ascii="Times New Roman" w:hAnsi="Times New Roman" w:cs="Times New Roman"/>
          <w:sz w:val="24"/>
          <w:szCs w:val="24"/>
        </w:rPr>
        <w:t>aplikasi</w:t>
      </w:r>
      <w:proofErr w:type="spellEnd"/>
      <w:r w:rsidR="00806878" w:rsidRPr="00A673F9">
        <w:rPr>
          <w:rFonts w:ascii="Times New Roman" w:hAnsi="Times New Roman" w:cs="Times New Roman"/>
          <w:sz w:val="24"/>
          <w:szCs w:val="24"/>
        </w:rPr>
        <w:t xml:space="preserve"> </w:t>
      </w:r>
      <w:proofErr w:type="spellStart"/>
      <w:r w:rsidR="00806878" w:rsidRPr="00A673F9">
        <w:rPr>
          <w:rFonts w:ascii="Times New Roman" w:hAnsi="Times New Roman" w:cs="Times New Roman"/>
          <w:sz w:val="24"/>
          <w:szCs w:val="24"/>
        </w:rPr>
        <w:t>SmartPLS</w:t>
      </w:r>
      <w:proofErr w:type="spellEnd"/>
      <w:r w:rsidR="00806878" w:rsidRPr="00A673F9">
        <w:rPr>
          <w:rFonts w:ascii="Times New Roman" w:hAnsi="Times New Roman" w:cs="Times New Roman"/>
          <w:sz w:val="24"/>
          <w:szCs w:val="24"/>
        </w:rPr>
        <w:t xml:space="preserve"> 4 </w:t>
      </w:r>
      <w:proofErr w:type="spellStart"/>
      <w:r w:rsidR="00806878" w:rsidRPr="00A673F9">
        <w:rPr>
          <w:rFonts w:ascii="Times New Roman" w:hAnsi="Times New Roman" w:cs="Times New Roman"/>
          <w:sz w:val="24"/>
          <w:szCs w:val="24"/>
        </w:rPr>
        <w:t>dengan</w:t>
      </w:r>
      <w:proofErr w:type="spellEnd"/>
      <w:r w:rsidR="00806878" w:rsidRPr="00A673F9">
        <w:rPr>
          <w:rFonts w:ascii="Times New Roman" w:hAnsi="Times New Roman" w:cs="Times New Roman"/>
          <w:sz w:val="24"/>
          <w:szCs w:val="24"/>
        </w:rPr>
        <w:t xml:space="preserve"> uji </w:t>
      </w:r>
      <w:proofErr w:type="spellStart"/>
      <w:r w:rsidR="00806878" w:rsidRPr="00A673F9">
        <w:rPr>
          <w:rFonts w:ascii="Times New Roman" w:hAnsi="Times New Roman" w:cs="Times New Roman"/>
          <w:sz w:val="24"/>
          <w:szCs w:val="24"/>
        </w:rPr>
        <w:t>validitas</w:t>
      </w:r>
      <w:proofErr w:type="spellEnd"/>
      <w:r w:rsidR="00806878" w:rsidRPr="00A673F9">
        <w:rPr>
          <w:rFonts w:ascii="Times New Roman" w:hAnsi="Times New Roman" w:cs="Times New Roman"/>
          <w:sz w:val="24"/>
          <w:szCs w:val="24"/>
        </w:rPr>
        <w:t xml:space="preserve"> dan uji </w:t>
      </w:r>
      <w:proofErr w:type="spellStart"/>
      <w:r w:rsidR="00806878" w:rsidRPr="00A673F9">
        <w:rPr>
          <w:rFonts w:ascii="Times New Roman" w:hAnsi="Times New Roman" w:cs="Times New Roman"/>
          <w:sz w:val="24"/>
          <w:szCs w:val="24"/>
        </w:rPr>
        <w:t>reliabilitas</w:t>
      </w:r>
      <w:proofErr w:type="spellEnd"/>
      <w:r w:rsidR="00806878" w:rsidRPr="00A673F9">
        <w:rPr>
          <w:rFonts w:ascii="Times New Roman" w:hAnsi="Times New Roman" w:cs="Times New Roman"/>
          <w:sz w:val="24"/>
          <w:szCs w:val="24"/>
        </w:rPr>
        <w:t xml:space="preserve"> </w:t>
      </w:r>
      <w:proofErr w:type="spellStart"/>
      <w:r w:rsidR="00806878" w:rsidRPr="00A673F9">
        <w:rPr>
          <w:rFonts w:ascii="Times New Roman" w:hAnsi="Times New Roman" w:cs="Times New Roman"/>
          <w:sz w:val="24"/>
          <w:szCs w:val="24"/>
        </w:rPr>
        <w:t>sebagai</w:t>
      </w:r>
      <w:proofErr w:type="spellEnd"/>
      <w:r w:rsidR="00806878" w:rsidRPr="00A673F9">
        <w:rPr>
          <w:rFonts w:ascii="Times New Roman" w:hAnsi="Times New Roman" w:cs="Times New Roman"/>
          <w:sz w:val="24"/>
          <w:szCs w:val="24"/>
        </w:rPr>
        <w:t xml:space="preserve"> </w:t>
      </w:r>
      <w:proofErr w:type="spellStart"/>
      <w:r w:rsidR="00806878" w:rsidRPr="00A673F9">
        <w:rPr>
          <w:rFonts w:ascii="Times New Roman" w:hAnsi="Times New Roman" w:cs="Times New Roman"/>
          <w:sz w:val="24"/>
          <w:szCs w:val="24"/>
        </w:rPr>
        <w:t>berikut</w:t>
      </w:r>
      <w:proofErr w:type="spellEnd"/>
      <w:r w:rsidR="00806878" w:rsidRPr="00A673F9">
        <w:rPr>
          <w:rFonts w:ascii="Times New Roman" w:hAnsi="Times New Roman" w:cs="Times New Roman"/>
          <w:sz w:val="24"/>
          <w:szCs w:val="24"/>
        </w:rPr>
        <w:t>.</w:t>
      </w:r>
    </w:p>
    <w:p w14:paraId="0BF9540E" w14:textId="77777777" w:rsidR="008D6C2A" w:rsidRPr="00A673F9" w:rsidRDefault="008D6C2A" w:rsidP="008D6C2A">
      <w:pPr>
        <w:pStyle w:val="ListParagraph"/>
        <w:spacing w:line="480" w:lineRule="auto"/>
        <w:ind w:left="0" w:firstLine="720"/>
        <w:jc w:val="both"/>
        <w:rPr>
          <w:rFonts w:ascii="Times New Roman" w:hAnsi="Times New Roman" w:cs="Times New Roman"/>
          <w:sz w:val="24"/>
          <w:szCs w:val="24"/>
        </w:rPr>
      </w:pPr>
    </w:p>
    <w:p w14:paraId="4F00627D" w14:textId="77777777" w:rsidR="002E3DEE" w:rsidRPr="00A673F9" w:rsidRDefault="00407BB9" w:rsidP="002B6D57">
      <w:pPr>
        <w:pStyle w:val="ListParagraph"/>
        <w:numPr>
          <w:ilvl w:val="2"/>
          <w:numId w:val="3"/>
        </w:numPr>
        <w:spacing w:after="0" w:line="480" w:lineRule="auto"/>
        <w:ind w:left="720"/>
        <w:jc w:val="both"/>
        <w:outlineLvl w:val="2"/>
        <w:rPr>
          <w:rFonts w:ascii="Times New Roman" w:hAnsi="Times New Roman" w:cs="Times New Roman"/>
          <w:sz w:val="24"/>
          <w:szCs w:val="24"/>
        </w:rPr>
      </w:pPr>
      <w:bookmarkStart w:id="132" w:name="_Toc202858272"/>
      <w:r w:rsidRPr="00A673F9">
        <w:rPr>
          <w:rFonts w:ascii="Times New Roman" w:hAnsi="Times New Roman" w:cs="Times New Roman"/>
          <w:b/>
          <w:bCs/>
          <w:sz w:val="24"/>
          <w:szCs w:val="24"/>
        </w:rPr>
        <w:lastRenderedPageBreak/>
        <w:t xml:space="preserve">Uji </w:t>
      </w:r>
      <w:proofErr w:type="spellStart"/>
      <w:r w:rsidRPr="00A673F9">
        <w:rPr>
          <w:rFonts w:ascii="Times New Roman" w:hAnsi="Times New Roman" w:cs="Times New Roman"/>
          <w:b/>
          <w:bCs/>
          <w:sz w:val="24"/>
          <w:szCs w:val="24"/>
        </w:rPr>
        <w:t>Validitas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Instrumen</w:t>
      </w:r>
      <w:bookmarkEnd w:id="132"/>
      <w:proofErr w:type="spellEnd"/>
    </w:p>
    <w:p w14:paraId="1B5D5423" w14:textId="7F6024E2" w:rsidR="001F3611" w:rsidRPr="00A673F9" w:rsidRDefault="00407BB9" w:rsidP="00033315">
      <w:pPr>
        <w:spacing w:after="0" w:line="480" w:lineRule="auto"/>
        <w:ind w:firstLine="720"/>
        <w:rPr>
          <w:rFonts w:ascii="Times New Roman" w:hAnsi="Times New Roman" w:cs="Times New Roman"/>
          <w:sz w:val="24"/>
          <w:szCs w:val="24"/>
        </w:rPr>
      </w:pPr>
      <w:r w:rsidRPr="00A673F9">
        <w:rPr>
          <w:rFonts w:ascii="Times New Roman" w:hAnsi="Times New Roman" w:cs="Times New Roman"/>
          <w:sz w:val="24"/>
          <w:szCs w:val="24"/>
        </w:rPr>
        <w:t xml:space="preserve">Uji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002E3DEE" w:rsidRPr="00A673F9">
        <w:rPr>
          <w:rFonts w:ascii="Times New Roman" w:hAnsi="Times New Roman" w:cs="Times New Roman"/>
          <w:sz w:val="24"/>
          <w:szCs w:val="24"/>
        </w:rPr>
        <w:t xml:space="preserve"> </w:t>
      </w:r>
      <w:proofErr w:type="spellStart"/>
      <w:r w:rsidR="002E3DEE" w:rsidRPr="00A673F9">
        <w:rPr>
          <w:rFonts w:ascii="Times New Roman" w:hAnsi="Times New Roman" w:cs="Times New Roman"/>
          <w:sz w:val="24"/>
          <w:szCs w:val="24"/>
        </w:rPr>
        <w:t>mengukur</w:t>
      </w:r>
      <w:proofErr w:type="spellEnd"/>
      <w:r w:rsidRPr="00A673F9">
        <w:rPr>
          <w:rFonts w:ascii="Times New Roman" w:hAnsi="Times New Roman" w:cs="Times New Roman"/>
          <w:sz w:val="24"/>
          <w:szCs w:val="24"/>
        </w:rPr>
        <w:t xml:space="preserve"> </w:t>
      </w:r>
      <w:proofErr w:type="spellStart"/>
      <w:r w:rsidR="002E3DEE" w:rsidRPr="00A673F9">
        <w:rPr>
          <w:rFonts w:ascii="Times New Roman" w:hAnsi="Times New Roman" w:cs="Times New Roman"/>
          <w:sz w:val="24"/>
          <w:szCs w:val="24"/>
        </w:rPr>
        <w:t>apakah</w:t>
      </w:r>
      <w:proofErr w:type="spellEnd"/>
      <w:r w:rsidR="002E3DEE" w:rsidRPr="00A673F9">
        <w:rPr>
          <w:rFonts w:ascii="Times New Roman" w:hAnsi="Times New Roman" w:cs="Times New Roman"/>
          <w:sz w:val="24"/>
          <w:szCs w:val="24"/>
        </w:rPr>
        <w:t xml:space="preserve"> </w:t>
      </w:r>
      <w:proofErr w:type="spellStart"/>
      <w:r w:rsidR="002E3DEE" w:rsidRPr="00A673F9">
        <w:rPr>
          <w:rFonts w:ascii="Times New Roman" w:hAnsi="Times New Roman" w:cs="Times New Roman"/>
          <w:sz w:val="24"/>
          <w:szCs w:val="24"/>
        </w:rPr>
        <w:t>kuesioner</w:t>
      </w:r>
      <w:proofErr w:type="spellEnd"/>
      <w:r w:rsidR="002E3DEE" w:rsidRPr="00A673F9">
        <w:rPr>
          <w:rFonts w:ascii="Times New Roman" w:hAnsi="Times New Roman" w:cs="Times New Roman"/>
          <w:sz w:val="24"/>
          <w:szCs w:val="24"/>
        </w:rPr>
        <w:t xml:space="preserve"> </w:t>
      </w:r>
      <w:proofErr w:type="spellStart"/>
      <w:r w:rsidR="002E3DEE" w:rsidRPr="00A673F9">
        <w:rPr>
          <w:rFonts w:ascii="Times New Roman" w:hAnsi="Times New Roman" w:cs="Times New Roman"/>
          <w:sz w:val="24"/>
          <w:szCs w:val="24"/>
        </w:rPr>
        <w:t>tersebut</w:t>
      </w:r>
      <w:proofErr w:type="spellEnd"/>
      <w:r w:rsidR="002E3DEE" w:rsidRPr="00A673F9">
        <w:rPr>
          <w:rFonts w:ascii="Times New Roman" w:hAnsi="Times New Roman" w:cs="Times New Roman"/>
          <w:sz w:val="24"/>
          <w:szCs w:val="24"/>
        </w:rPr>
        <w:t xml:space="preserve"> valid </w:t>
      </w:r>
      <w:proofErr w:type="spellStart"/>
      <w:r w:rsidR="002E3DEE" w:rsidRPr="00A673F9">
        <w:rPr>
          <w:rFonts w:ascii="Times New Roman" w:hAnsi="Times New Roman" w:cs="Times New Roman"/>
          <w:sz w:val="24"/>
          <w:szCs w:val="24"/>
        </w:rPr>
        <w:t>atau</w:t>
      </w:r>
      <w:proofErr w:type="spellEnd"/>
      <w:r w:rsidR="002E3DEE" w:rsidRPr="00A673F9">
        <w:rPr>
          <w:rFonts w:ascii="Times New Roman" w:hAnsi="Times New Roman" w:cs="Times New Roman"/>
          <w:sz w:val="24"/>
          <w:szCs w:val="24"/>
        </w:rPr>
        <w:t xml:space="preserve"> </w:t>
      </w:r>
      <w:proofErr w:type="spellStart"/>
      <w:r w:rsidR="002E3DEE" w:rsidRPr="00A673F9">
        <w:rPr>
          <w:rFonts w:ascii="Times New Roman" w:hAnsi="Times New Roman" w:cs="Times New Roman"/>
          <w:sz w:val="24"/>
          <w:szCs w:val="24"/>
        </w:rPr>
        <w:t>tidak</w:t>
      </w:r>
      <w:proofErr w:type="spellEnd"/>
      <w:r w:rsidR="002E3DEE"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Untuk</w:t>
      </w:r>
      <w:proofErr w:type="spellEnd"/>
      <w:r w:rsidR="003B6D6B" w:rsidRPr="00A673F9">
        <w:rPr>
          <w:rFonts w:ascii="Times New Roman" w:hAnsi="Times New Roman" w:cs="Times New Roman"/>
          <w:sz w:val="24"/>
          <w:szCs w:val="24"/>
        </w:rPr>
        <w:t xml:space="preserve"> </w:t>
      </w:r>
      <w:proofErr w:type="spellStart"/>
      <w:r w:rsidR="003B7FFC" w:rsidRPr="00A673F9">
        <w:rPr>
          <w:rFonts w:ascii="Times New Roman" w:hAnsi="Times New Roman" w:cs="Times New Roman"/>
          <w:sz w:val="24"/>
          <w:szCs w:val="24"/>
        </w:rPr>
        <w:t>menilai</w:t>
      </w:r>
      <w:proofErr w:type="spellEnd"/>
      <w:r w:rsidR="003B7FFC" w:rsidRPr="00A673F9">
        <w:rPr>
          <w:rFonts w:ascii="Times New Roman" w:hAnsi="Times New Roman" w:cs="Times New Roman"/>
          <w:sz w:val="24"/>
          <w:szCs w:val="24"/>
        </w:rPr>
        <w:t xml:space="preserve"> uji </w:t>
      </w:r>
      <w:proofErr w:type="spellStart"/>
      <w:r w:rsidR="003B7FFC" w:rsidRPr="00A673F9">
        <w:rPr>
          <w:rFonts w:ascii="Times New Roman" w:hAnsi="Times New Roman" w:cs="Times New Roman"/>
          <w:sz w:val="24"/>
          <w:szCs w:val="24"/>
        </w:rPr>
        <w:t>validitas</w:t>
      </w:r>
      <w:proofErr w:type="spellEnd"/>
      <w:r w:rsidR="003B7FFC"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dalam</w:t>
      </w:r>
      <w:proofErr w:type="spellEnd"/>
      <w:r w:rsidR="003B6D6B" w:rsidRPr="00A673F9">
        <w:rPr>
          <w:rFonts w:ascii="Times New Roman" w:hAnsi="Times New Roman" w:cs="Times New Roman"/>
          <w:sz w:val="24"/>
          <w:szCs w:val="24"/>
        </w:rPr>
        <w:t xml:space="preserve"> outer model </w:t>
      </w:r>
      <w:proofErr w:type="spellStart"/>
      <w:r w:rsidR="003B6D6B" w:rsidRPr="00A673F9">
        <w:rPr>
          <w:rFonts w:ascii="Times New Roman" w:hAnsi="Times New Roman" w:cs="Times New Roman"/>
          <w:sz w:val="24"/>
          <w:szCs w:val="24"/>
        </w:rPr>
        <w:t>terdapat</w:t>
      </w:r>
      <w:proofErr w:type="spellEnd"/>
      <w:r w:rsidR="003B6D6B" w:rsidRPr="00A673F9">
        <w:rPr>
          <w:rFonts w:ascii="Times New Roman" w:hAnsi="Times New Roman" w:cs="Times New Roman"/>
          <w:sz w:val="24"/>
          <w:szCs w:val="24"/>
        </w:rPr>
        <w:t xml:space="preserve"> </w:t>
      </w:r>
      <w:r w:rsidR="003B7FFC" w:rsidRPr="00A673F9">
        <w:rPr>
          <w:rFonts w:ascii="Times New Roman" w:hAnsi="Times New Roman" w:cs="Times New Roman"/>
          <w:sz w:val="24"/>
          <w:szCs w:val="24"/>
        </w:rPr>
        <w:t xml:space="preserve">dua </w:t>
      </w:r>
      <w:proofErr w:type="spellStart"/>
      <w:r w:rsidR="003B6D6B" w:rsidRPr="00A673F9">
        <w:rPr>
          <w:rFonts w:ascii="Times New Roman" w:hAnsi="Times New Roman" w:cs="Times New Roman"/>
          <w:sz w:val="24"/>
          <w:szCs w:val="24"/>
        </w:rPr>
        <w:t>kriteria</w:t>
      </w:r>
      <w:proofErr w:type="spellEnd"/>
      <w:r w:rsidR="003B6D6B" w:rsidRPr="00A673F9">
        <w:rPr>
          <w:rFonts w:ascii="Times New Roman" w:hAnsi="Times New Roman" w:cs="Times New Roman"/>
          <w:sz w:val="24"/>
          <w:szCs w:val="24"/>
        </w:rPr>
        <w:t xml:space="preserve"> </w:t>
      </w:r>
      <w:r w:rsidR="003B6D6B" w:rsidRPr="00A673F9">
        <w:rPr>
          <w:rFonts w:ascii="Times New Roman" w:hAnsi="Times New Roman" w:cs="Times New Roman"/>
          <w:i/>
          <w:iCs/>
          <w:sz w:val="24"/>
          <w:szCs w:val="24"/>
        </w:rPr>
        <w:t xml:space="preserve">convergent validity </w:t>
      </w:r>
      <w:r w:rsidR="003B6D6B" w:rsidRPr="00A673F9">
        <w:rPr>
          <w:rFonts w:ascii="Times New Roman" w:hAnsi="Times New Roman" w:cs="Times New Roman"/>
          <w:sz w:val="24"/>
          <w:szCs w:val="24"/>
        </w:rPr>
        <w:t xml:space="preserve">dan </w:t>
      </w:r>
      <w:r w:rsidR="003B6D6B" w:rsidRPr="00A673F9">
        <w:rPr>
          <w:rFonts w:ascii="Times New Roman" w:hAnsi="Times New Roman" w:cs="Times New Roman"/>
          <w:i/>
          <w:iCs/>
          <w:sz w:val="24"/>
          <w:szCs w:val="24"/>
        </w:rPr>
        <w:t>discriminant validity</w:t>
      </w:r>
      <w:r w:rsidR="003B6D6B" w:rsidRPr="00A673F9">
        <w:rPr>
          <w:rFonts w:ascii="Times New Roman" w:hAnsi="Times New Roman" w:cs="Times New Roman"/>
          <w:sz w:val="24"/>
          <w:szCs w:val="24"/>
        </w:rPr>
        <w:t xml:space="preserve">. </w:t>
      </w:r>
      <w:r w:rsidR="003B6D6B" w:rsidRPr="00A673F9">
        <w:rPr>
          <w:rFonts w:ascii="Times New Roman" w:hAnsi="Times New Roman" w:cs="Times New Roman"/>
          <w:i/>
          <w:iCs/>
          <w:sz w:val="24"/>
          <w:szCs w:val="24"/>
        </w:rPr>
        <w:t xml:space="preserve">Convergent validity </w:t>
      </w:r>
      <w:proofErr w:type="spellStart"/>
      <w:r w:rsidR="003B6D6B" w:rsidRPr="00A673F9">
        <w:rPr>
          <w:rFonts w:ascii="Times New Roman" w:hAnsi="Times New Roman" w:cs="Times New Roman"/>
          <w:sz w:val="24"/>
          <w:szCs w:val="24"/>
        </w:rPr>
        <w:t>diukur</w:t>
      </w:r>
      <w:proofErr w:type="spellEnd"/>
      <w:r w:rsidR="003B6D6B"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dengan</w:t>
      </w:r>
      <w:proofErr w:type="spellEnd"/>
      <w:r w:rsidR="003B6D6B"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menggunakan</w:t>
      </w:r>
      <w:proofErr w:type="spellEnd"/>
      <w:r w:rsidR="003B6D6B"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nilai</w:t>
      </w:r>
      <w:proofErr w:type="spellEnd"/>
      <w:r w:rsidR="003B6D6B" w:rsidRPr="00A673F9">
        <w:rPr>
          <w:rFonts w:ascii="Times New Roman" w:hAnsi="Times New Roman" w:cs="Times New Roman"/>
          <w:sz w:val="24"/>
          <w:szCs w:val="24"/>
        </w:rPr>
        <w:t xml:space="preserve"> outer loading dan AVE. </w:t>
      </w:r>
      <w:proofErr w:type="spellStart"/>
      <w:r w:rsidR="003B6D6B" w:rsidRPr="00A673F9">
        <w:rPr>
          <w:rFonts w:ascii="Times New Roman" w:hAnsi="Times New Roman" w:cs="Times New Roman"/>
          <w:sz w:val="24"/>
          <w:szCs w:val="24"/>
        </w:rPr>
        <w:t>Apabila</w:t>
      </w:r>
      <w:proofErr w:type="spellEnd"/>
      <w:r w:rsidR="003B6D6B"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nilai</w:t>
      </w:r>
      <w:proofErr w:type="spellEnd"/>
      <w:r w:rsidR="003B6D6B" w:rsidRPr="00A673F9">
        <w:rPr>
          <w:rFonts w:ascii="Times New Roman" w:hAnsi="Times New Roman" w:cs="Times New Roman"/>
          <w:sz w:val="24"/>
          <w:szCs w:val="24"/>
        </w:rPr>
        <w:t xml:space="preserve"> </w:t>
      </w:r>
      <w:r w:rsidR="003B6D6B" w:rsidRPr="00A673F9">
        <w:rPr>
          <w:rFonts w:ascii="Times New Roman" w:hAnsi="Times New Roman" w:cs="Times New Roman"/>
          <w:i/>
          <w:iCs/>
          <w:sz w:val="24"/>
          <w:szCs w:val="24"/>
        </w:rPr>
        <w:t xml:space="preserve">outer loading </w:t>
      </w:r>
      <w:r w:rsidR="003B6D6B" w:rsidRPr="00A673F9">
        <w:rPr>
          <w:rFonts w:ascii="Times New Roman" w:hAnsi="Times New Roman" w:cs="Times New Roman"/>
          <w:sz w:val="24"/>
          <w:szCs w:val="24"/>
        </w:rPr>
        <w:t xml:space="preserve">dan AVE &gt; 0,5 </w:t>
      </w:r>
      <w:proofErr w:type="spellStart"/>
      <w:r w:rsidR="003B6D6B" w:rsidRPr="00A673F9">
        <w:rPr>
          <w:rFonts w:ascii="Times New Roman" w:hAnsi="Times New Roman" w:cs="Times New Roman"/>
          <w:sz w:val="24"/>
          <w:szCs w:val="24"/>
        </w:rPr>
        <w:t>maka</w:t>
      </w:r>
      <w:proofErr w:type="spellEnd"/>
      <w:r w:rsidR="003B6D6B" w:rsidRPr="00A673F9">
        <w:rPr>
          <w:rFonts w:ascii="Times New Roman" w:hAnsi="Times New Roman" w:cs="Times New Roman"/>
          <w:sz w:val="24"/>
          <w:szCs w:val="24"/>
        </w:rPr>
        <w:t xml:space="preserve"> item </w:t>
      </w:r>
      <w:proofErr w:type="spellStart"/>
      <w:r w:rsidR="003B6D6B" w:rsidRPr="00A673F9">
        <w:rPr>
          <w:rFonts w:ascii="Times New Roman" w:hAnsi="Times New Roman" w:cs="Times New Roman"/>
          <w:sz w:val="24"/>
          <w:szCs w:val="24"/>
        </w:rPr>
        <w:t>tersebut</w:t>
      </w:r>
      <w:proofErr w:type="spellEnd"/>
      <w:r w:rsidR="003B6D6B"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dapat</w:t>
      </w:r>
      <w:proofErr w:type="spellEnd"/>
      <w:r w:rsidR="003B6D6B" w:rsidRPr="00A673F9">
        <w:rPr>
          <w:rFonts w:ascii="Times New Roman" w:hAnsi="Times New Roman" w:cs="Times New Roman"/>
          <w:sz w:val="24"/>
          <w:szCs w:val="24"/>
        </w:rPr>
        <w:t xml:space="preserve"> </w:t>
      </w:r>
      <w:proofErr w:type="spellStart"/>
      <w:r w:rsidR="003B6D6B" w:rsidRPr="00A673F9">
        <w:rPr>
          <w:rFonts w:ascii="Times New Roman" w:hAnsi="Times New Roman" w:cs="Times New Roman"/>
          <w:sz w:val="24"/>
          <w:szCs w:val="24"/>
        </w:rPr>
        <w:t>dikatakan</w:t>
      </w:r>
      <w:proofErr w:type="spellEnd"/>
      <w:r w:rsidR="003B6D6B" w:rsidRPr="00A673F9">
        <w:rPr>
          <w:rFonts w:ascii="Times New Roman" w:hAnsi="Times New Roman" w:cs="Times New Roman"/>
          <w:sz w:val="24"/>
          <w:szCs w:val="24"/>
        </w:rPr>
        <w:t xml:space="preserve"> valid</w:t>
      </w:r>
      <w:r w:rsidR="00CE6616" w:rsidRPr="00A673F9">
        <w:rPr>
          <w:rFonts w:ascii="Times New Roman" w:hAnsi="Times New Roman" w:cs="Times New Roman"/>
          <w:sz w:val="24"/>
          <w:szCs w:val="24"/>
        </w:rPr>
        <w:t xml:space="preserve"> </w:t>
      </w:r>
      <w:r w:rsidR="00CE6616" w:rsidRPr="00A673F9">
        <w:rPr>
          <w:rFonts w:ascii="Times New Roman" w:hAnsi="Times New Roman" w:cs="Times New Roman"/>
          <w:sz w:val="24"/>
          <w:szCs w:val="24"/>
        </w:rPr>
        <w:fldChar w:fldCharType="begin" w:fldLock="1"/>
      </w:r>
      <w:r w:rsidR="00EA4C45"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00CE6616" w:rsidRPr="00A673F9">
        <w:rPr>
          <w:rFonts w:ascii="Times New Roman" w:hAnsi="Times New Roman" w:cs="Times New Roman"/>
          <w:sz w:val="24"/>
          <w:szCs w:val="24"/>
        </w:rPr>
        <w:fldChar w:fldCharType="separate"/>
      </w:r>
      <w:r w:rsidR="00CE6616" w:rsidRPr="00A673F9">
        <w:rPr>
          <w:rFonts w:ascii="Times New Roman" w:hAnsi="Times New Roman" w:cs="Times New Roman"/>
          <w:noProof/>
          <w:sz w:val="24"/>
          <w:szCs w:val="24"/>
        </w:rPr>
        <w:t>(Ghozali &amp; Latan, 2015)</w:t>
      </w:r>
      <w:r w:rsidR="00CE6616" w:rsidRPr="00A673F9">
        <w:rPr>
          <w:rFonts w:ascii="Times New Roman" w:hAnsi="Times New Roman" w:cs="Times New Roman"/>
          <w:sz w:val="24"/>
          <w:szCs w:val="24"/>
        </w:rPr>
        <w:fldChar w:fldCharType="end"/>
      </w:r>
      <w:r w:rsidR="003B6D6B" w:rsidRPr="00A673F9">
        <w:rPr>
          <w:rFonts w:ascii="Times New Roman" w:hAnsi="Times New Roman" w:cs="Times New Roman"/>
          <w:sz w:val="24"/>
          <w:szCs w:val="24"/>
        </w:rPr>
        <w:t>.</w:t>
      </w:r>
    </w:p>
    <w:p w14:paraId="217AB47B" w14:textId="00007E90" w:rsidR="008B06ED" w:rsidRPr="00A673F9" w:rsidRDefault="00CE6616" w:rsidP="001F3611">
      <w:pPr>
        <w:spacing w:line="240" w:lineRule="auto"/>
        <w:jc w:val="center"/>
        <w:rPr>
          <w:rFonts w:ascii="Times New Roman" w:hAnsi="Times New Roman" w:cs="Times New Roman"/>
          <w:b/>
          <w:bCs/>
          <w:i/>
          <w:iCs/>
        </w:rPr>
      </w:pPr>
      <w:bookmarkStart w:id="133" w:name="_Hlk184130167"/>
      <w:r w:rsidRPr="00A673F9">
        <w:rPr>
          <w:rFonts w:ascii="Times New Roman" w:hAnsi="Times New Roman" w:cs="Times New Roman"/>
          <w:b/>
          <w:bCs/>
        </w:rPr>
        <w:t xml:space="preserve">Tabel 3.2 Hasil </w:t>
      </w:r>
      <w:r w:rsidRPr="00A673F9">
        <w:rPr>
          <w:rFonts w:ascii="Times New Roman" w:hAnsi="Times New Roman" w:cs="Times New Roman"/>
          <w:b/>
          <w:bCs/>
          <w:i/>
          <w:iCs/>
        </w:rPr>
        <w:t>Outer Loading</w:t>
      </w:r>
    </w:p>
    <w:tbl>
      <w:tblPr>
        <w:tblW w:w="8010" w:type="dxa"/>
        <w:tblInd w:w="18" w:type="dxa"/>
        <w:tblLook w:val="04A0" w:firstRow="1" w:lastRow="0" w:firstColumn="1" w:lastColumn="0" w:noHBand="0" w:noVBand="1"/>
      </w:tblPr>
      <w:tblGrid>
        <w:gridCol w:w="3315"/>
        <w:gridCol w:w="1185"/>
        <w:gridCol w:w="1800"/>
        <w:gridCol w:w="1710"/>
      </w:tblGrid>
      <w:tr w:rsidR="00E40DEC" w:rsidRPr="00A673F9" w14:paraId="18F85125" w14:textId="77777777" w:rsidTr="00E40DEC">
        <w:trPr>
          <w:trHeight w:val="290"/>
        </w:trPr>
        <w:tc>
          <w:tcPr>
            <w:tcW w:w="3315" w:type="dxa"/>
            <w:tcBorders>
              <w:top w:val="single" w:sz="4" w:space="0" w:color="auto"/>
              <w:left w:val="single" w:sz="4" w:space="0" w:color="auto"/>
              <w:bottom w:val="single" w:sz="4" w:space="0" w:color="auto"/>
              <w:right w:val="single" w:sz="4" w:space="0" w:color="auto"/>
            </w:tcBorders>
            <w:noWrap/>
            <w:vAlign w:val="center"/>
            <w:hideMark/>
          </w:tcPr>
          <w:p w14:paraId="22B5DD0A" w14:textId="77777777" w:rsidR="00E40DEC" w:rsidRPr="00A673F9" w:rsidRDefault="00E40DEC" w:rsidP="005E18D6">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185" w:type="dxa"/>
            <w:tcBorders>
              <w:top w:val="single" w:sz="4" w:space="0" w:color="auto"/>
              <w:left w:val="nil"/>
              <w:bottom w:val="single" w:sz="4" w:space="0" w:color="auto"/>
              <w:right w:val="single" w:sz="4" w:space="0" w:color="auto"/>
            </w:tcBorders>
            <w:noWrap/>
            <w:vAlign w:val="center"/>
            <w:hideMark/>
          </w:tcPr>
          <w:p w14:paraId="35ED7F68" w14:textId="77777777" w:rsidR="00E40DEC" w:rsidRPr="00A673F9" w:rsidRDefault="00E40DEC" w:rsidP="005E18D6">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Instrumen</w:t>
            </w:r>
            <w:proofErr w:type="spellEnd"/>
          </w:p>
        </w:tc>
        <w:tc>
          <w:tcPr>
            <w:tcW w:w="1800" w:type="dxa"/>
            <w:tcBorders>
              <w:top w:val="single" w:sz="4" w:space="0" w:color="auto"/>
              <w:left w:val="nil"/>
              <w:bottom w:val="single" w:sz="4" w:space="0" w:color="auto"/>
              <w:right w:val="single" w:sz="4" w:space="0" w:color="auto"/>
            </w:tcBorders>
            <w:noWrap/>
            <w:vAlign w:val="center"/>
            <w:hideMark/>
          </w:tcPr>
          <w:p w14:paraId="733D8A27" w14:textId="77777777" w:rsidR="00E40DEC" w:rsidRPr="00A673F9" w:rsidRDefault="00E40DEC" w:rsidP="005E18D6">
            <w:pPr>
              <w:spacing w:after="0" w:line="240" w:lineRule="auto"/>
              <w:jc w:val="center"/>
              <w:rPr>
                <w:rFonts w:ascii="Times New Roman" w:eastAsia="Times New Roman" w:hAnsi="Times New Roman" w:cs="Times New Roman"/>
                <w:b/>
                <w:bCs/>
                <w:i/>
                <w:iCs/>
                <w:color w:val="000000"/>
                <w:kern w:val="0"/>
                <w:sz w:val="20"/>
                <w:szCs w:val="20"/>
                <w14:ligatures w14:val="none"/>
              </w:rPr>
            </w:pPr>
            <w:r w:rsidRPr="00A673F9">
              <w:rPr>
                <w:rFonts w:ascii="Times New Roman" w:eastAsia="Times New Roman" w:hAnsi="Times New Roman" w:cs="Times New Roman"/>
                <w:b/>
                <w:bCs/>
                <w:i/>
                <w:iCs/>
                <w:color w:val="000000"/>
                <w:kern w:val="0"/>
                <w:sz w:val="20"/>
                <w:szCs w:val="20"/>
                <w14:ligatures w14:val="none"/>
              </w:rPr>
              <w:t>Outer Loading</w:t>
            </w:r>
          </w:p>
        </w:tc>
        <w:tc>
          <w:tcPr>
            <w:tcW w:w="1710" w:type="dxa"/>
            <w:tcBorders>
              <w:top w:val="single" w:sz="4" w:space="0" w:color="auto"/>
              <w:left w:val="nil"/>
              <w:bottom w:val="single" w:sz="4" w:space="0" w:color="auto"/>
              <w:right w:val="single" w:sz="4" w:space="0" w:color="auto"/>
            </w:tcBorders>
            <w:noWrap/>
            <w:vAlign w:val="center"/>
            <w:hideMark/>
          </w:tcPr>
          <w:p w14:paraId="1AE9DE0D" w14:textId="77777777" w:rsidR="00E40DEC" w:rsidRPr="00A673F9" w:rsidRDefault="00E40DEC" w:rsidP="005E18D6">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r>
      <w:tr w:rsidR="00E40DEC" w:rsidRPr="00A673F9" w14:paraId="3B37340C" w14:textId="77777777" w:rsidTr="00E40DEC">
        <w:trPr>
          <w:trHeight w:val="290"/>
        </w:trPr>
        <w:tc>
          <w:tcPr>
            <w:tcW w:w="3315" w:type="dxa"/>
            <w:vMerge w:val="restart"/>
            <w:tcBorders>
              <w:top w:val="nil"/>
              <w:left w:val="single" w:sz="4" w:space="0" w:color="auto"/>
              <w:bottom w:val="single" w:sz="4" w:space="0" w:color="000000"/>
              <w:right w:val="single" w:sz="4" w:space="0" w:color="auto"/>
            </w:tcBorders>
            <w:noWrap/>
            <w:vAlign w:val="center"/>
            <w:hideMark/>
          </w:tcPr>
          <w:p w14:paraId="094DC9AB"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p>
        </w:tc>
        <w:tc>
          <w:tcPr>
            <w:tcW w:w="1185" w:type="dxa"/>
            <w:tcBorders>
              <w:top w:val="nil"/>
              <w:left w:val="nil"/>
              <w:bottom w:val="single" w:sz="4" w:space="0" w:color="auto"/>
              <w:right w:val="single" w:sz="4" w:space="0" w:color="auto"/>
            </w:tcBorders>
            <w:noWrap/>
            <w:vAlign w:val="center"/>
            <w:hideMark/>
          </w:tcPr>
          <w:p w14:paraId="083E54B4"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X1.1</w:t>
            </w:r>
          </w:p>
        </w:tc>
        <w:tc>
          <w:tcPr>
            <w:tcW w:w="1800" w:type="dxa"/>
            <w:tcBorders>
              <w:top w:val="nil"/>
              <w:left w:val="nil"/>
              <w:bottom w:val="single" w:sz="4" w:space="0" w:color="auto"/>
              <w:right w:val="single" w:sz="4" w:space="0" w:color="auto"/>
            </w:tcBorders>
            <w:noWrap/>
            <w:vAlign w:val="center"/>
            <w:hideMark/>
          </w:tcPr>
          <w:p w14:paraId="5A443DFA"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0,832</w:t>
            </w:r>
          </w:p>
        </w:tc>
        <w:tc>
          <w:tcPr>
            <w:tcW w:w="1710" w:type="dxa"/>
            <w:tcBorders>
              <w:top w:val="nil"/>
              <w:left w:val="nil"/>
              <w:bottom w:val="single" w:sz="4" w:space="0" w:color="auto"/>
              <w:right w:val="single" w:sz="4" w:space="0" w:color="auto"/>
            </w:tcBorders>
            <w:noWrap/>
            <w:vAlign w:val="center"/>
            <w:hideMark/>
          </w:tcPr>
          <w:p w14:paraId="070A8FB1"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1953E72A"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4FD4736B"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245CBF84"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X1.2</w:t>
            </w:r>
          </w:p>
        </w:tc>
        <w:tc>
          <w:tcPr>
            <w:tcW w:w="1800" w:type="dxa"/>
            <w:tcBorders>
              <w:top w:val="nil"/>
              <w:left w:val="nil"/>
              <w:bottom w:val="single" w:sz="4" w:space="0" w:color="auto"/>
              <w:right w:val="single" w:sz="4" w:space="0" w:color="auto"/>
            </w:tcBorders>
            <w:noWrap/>
            <w:vAlign w:val="center"/>
            <w:hideMark/>
          </w:tcPr>
          <w:p w14:paraId="152BF728"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0,813</w:t>
            </w:r>
          </w:p>
        </w:tc>
        <w:tc>
          <w:tcPr>
            <w:tcW w:w="1710" w:type="dxa"/>
            <w:tcBorders>
              <w:top w:val="nil"/>
              <w:left w:val="nil"/>
              <w:bottom w:val="single" w:sz="4" w:space="0" w:color="auto"/>
              <w:right w:val="single" w:sz="4" w:space="0" w:color="auto"/>
            </w:tcBorders>
            <w:noWrap/>
            <w:vAlign w:val="center"/>
            <w:hideMark/>
          </w:tcPr>
          <w:p w14:paraId="52B588F4"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3762470E"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42D7E6A9"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6FB8C845"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X1.3</w:t>
            </w:r>
          </w:p>
        </w:tc>
        <w:tc>
          <w:tcPr>
            <w:tcW w:w="1800" w:type="dxa"/>
            <w:tcBorders>
              <w:top w:val="nil"/>
              <w:left w:val="nil"/>
              <w:bottom w:val="single" w:sz="4" w:space="0" w:color="auto"/>
              <w:right w:val="single" w:sz="4" w:space="0" w:color="auto"/>
            </w:tcBorders>
            <w:noWrap/>
            <w:vAlign w:val="center"/>
            <w:hideMark/>
          </w:tcPr>
          <w:p w14:paraId="1EE7E7F8"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0,832</w:t>
            </w:r>
          </w:p>
        </w:tc>
        <w:tc>
          <w:tcPr>
            <w:tcW w:w="1710" w:type="dxa"/>
            <w:tcBorders>
              <w:top w:val="nil"/>
              <w:left w:val="nil"/>
              <w:bottom w:val="single" w:sz="4" w:space="0" w:color="auto"/>
              <w:right w:val="single" w:sz="4" w:space="0" w:color="auto"/>
            </w:tcBorders>
            <w:noWrap/>
            <w:vAlign w:val="center"/>
            <w:hideMark/>
          </w:tcPr>
          <w:p w14:paraId="41BAD3F5"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7A335621"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504CB0E3"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292AD546"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X1.4</w:t>
            </w:r>
          </w:p>
        </w:tc>
        <w:tc>
          <w:tcPr>
            <w:tcW w:w="1800" w:type="dxa"/>
            <w:tcBorders>
              <w:top w:val="nil"/>
              <w:left w:val="nil"/>
              <w:bottom w:val="single" w:sz="4" w:space="0" w:color="auto"/>
              <w:right w:val="single" w:sz="4" w:space="0" w:color="auto"/>
            </w:tcBorders>
            <w:noWrap/>
            <w:vAlign w:val="center"/>
            <w:hideMark/>
          </w:tcPr>
          <w:p w14:paraId="6B44ABFA"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0,830</w:t>
            </w:r>
          </w:p>
        </w:tc>
        <w:tc>
          <w:tcPr>
            <w:tcW w:w="1710" w:type="dxa"/>
            <w:tcBorders>
              <w:top w:val="nil"/>
              <w:left w:val="nil"/>
              <w:bottom w:val="single" w:sz="4" w:space="0" w:color="auto"/>
              <w:right w:val="single" w:sz="4" w:space="0" w:color="auto"/>
            </w:tcBorders>
            <w:noWrap/>
            <w:vAlign w:val="center"/>
            <w:hideMark/>
          </w:tcPr>
          <w:p w14:paraId="448695F3"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0C4AF4E6"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1E7C1B70"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1A355D73"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X1.5</w:t>
            </w:r>
          </w:p>
        </w:tc>
        <w:tc>
          <w:tcPr>
            <w:tcW w:w="1800" w:type="dxa"/>
            <w:tcBorders>
              <w:top w:val="nil"/>
              <w:left w:val="nil"/>
              <w:bottom w:val="single" w:sz="4" w:space="0" w:color="auto"/>
              <w:right w:val="single" w:sz="4" w:space="0" w:color="auto"/>
            </w:tcBorders>
            <w:noWrap/>
            <w:vAlign w:val="center"/>
            <w:hideMark/>
          </w:tcPr>
          <w:p w14:paraId="0C4EBC61"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0,883</w:t>
            </w:r>
          </w:p>
        </w:tc>
        <w:tc>
          <w:tcPr>
            <w:tcW w:w="1710" w:type="dxa"/>
            <w:tcBorders>
              <w:top w:val="nil"/>
              <w:left w:val="nil"/>
              <w:bottom w:val="single" w:sz="4" w:space="0" w:color="auto"/>
              <w:right w:val="single" w:sz="4" w:space="0" w:color="auto"/>
            </w:tcBorders>
            <w:noWrap/>
            <w:vAlign w:val="center"/>
            <w:hideMark/>
          </w:tcPr>
          <w:p w14:paraId="439D802C"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511F8082" w14:textId="77777777" w:rsidTr="00E40DEC">
        <w:trPr>
          <w:trHeight w:val="290"/>
        </w:trPr>
        <w:tc>
          <w:tcPr>
            <w:tcW w:w="3315" w:type="dxa"/>
            <w:vMerge w:val="restart"/>
            <w:tcBorders>
              <w:top w:val="nil"/>
              <w:left w:val="single" w:sz="4" w:space="0" w:color="auto"/>
              <w:bottom w:val="single" w:sz="4" w:space="0" w:color="000000"/>
              <w:right w:val="single" w:sz="4" w:space="0" w:color="auto"/>
            </w:tcBorders>
            <w:noWrap/>
            <w:vAlign w:val="center"/>
            <w:hideMark/>
          </w:tcPr>
          <w:p w14:paraId="32A1D806"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p>
        </w:tc>
        <w:tc>
          <w:tcPr>
            <w:tcW w:w="1185" w:type="dxa"/>
            <w:tcBorders>
              <w:top w:val="nil"/>
              <w:left w:val="nil"/>
              <w:bottom w:val="single" w:sz="4" w:space="0" w:color="auto"/>
              <w:right w:val="single" w:sz="4" w:space="0" w:color="auto"/>
            </w:tcBorders>
            <w:noWrap/>
            <w:vAlign w:val="center"/>
            <w:hideMark/>
          </w:tcPr>
          <w:p w14:paraId="05E92810"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Y1.1</w:t>
            </w:r>
          </w:p>
        </w:tc>
        <w:tc>
          <w:tcPr>
            <w:tcW w:w="1800" w:type="dxa"/>
            <w:tcBorders>
              <w:top w:val="nil"/>
              <w:left w:val="nil"/>
              <w:bottom w:val="single" w:sz="4" w:space="0" w:color="auto"/>
              <w:right w:val="single" w:sz="4" w:space="0" w:color="auto"/>
            </w:tcBorders>
            <w:noWrap/>
            <w:vAlign w:val="center"/>
            <w:hideMark/>
          </w:tcPr>
          <w:p w14:paraId="5CB2A509"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0,931</w:t>
            </w:r>
          </w:p>
        </w:tc>
        <w:tc>
          <w:tcPr>
            <w:tcW w:w="1710" w:type="dxa"/>
            <w:tcBorders>
              <w:top w:val="nil"/>
              <w:left w:val="nil"/>
              <w:bottom w:val="single" w:sz="4" w:space="0" w:color="auto"/>
              <w:right w:val="single" w:sz="4" w:space="0" w:color="auto"/>
            </w:tcBorders>
            <w:noWrap/>
            <w:vAlign w:val="center"/>
            <w:hideMark/>
          </w:tcPr>
          <w:p w14:paraId="4C721F17"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3C6D04B5"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4091DC2F"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36B8D290"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Y1.2</w:t>
            </w:r>
          </w:p>
        </w:tc>
        <w:tc>
          <w:tcPr>
            <w:tcW w:w="1800" w:type="dxa"/>
            <w:tcBorders>
              <w:top w:val="nil"/>
              <w:left w:val="nil"/>
              <w:bottom w:val="single" w:sz="4" w:space="0" w:color="auto"/>
              <w:right w:val="single" w:sz="4" w:space="0" w:color="auto"/>
            </w:tcBorders>
            <w:noWrap/>
            <w:vAlign w:val="center"/>
            <w:hideMark/>
          </w:tcPr>
          <w:p w14:paraId="6B72AFD5"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0,905</w:t>
            </w:r>
          </w:p>
        </w:tc>
        <w:tc>
          <w:tcPr>
            <w:tcW w:w="1710" w:type="dxa"/>
            <w:tcBorders>
              <w:top w:val="nil"/>
              <w:left w:val="nil"/>
              <w:bottom w:val="single" w:sz="4" w:space="0" w:color="auto"/>
              <w:right w:val="single" w:sz="4" w:space="0" w:color="auto"/>
            </w:tcBorders>
            <w:noWrap/>
            <w:vAlign w:val="center"/>
            <w:hideMark/>
          </w:tcPr>
          <w:p w14:paraId="29D07032"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20479A0D" w14:textId="77777777" w:rsidTr="00E40DEC">
        <w:trPr>
          <w:trHeight w:val="290"/>
        </w:trPr>
        <w:tc>
          <w:tcPr>
            <w:tcW w:w="3315" w:type="dxa"/>
            <w:vMerge w:val="restart"/>
            <w:tcBorders>
              <w:top w:val="nil"/>
              <w:left w:val="single" w:sz="4" w:space="0" w:color="auto"/>
              <w:bottom w:val="single" w:sz="4" w:space="0" w:color="000000"/>
              <w:right w:val="single" w:sz="4" w:space="0" w:color="auto"/>
            </w:tcBorders>
            <w:vAlign w:val="center"/>
            <w:hideMark/>
          </w:tcPr>
          <w:p w14:paraId="3D5A65BA"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p>
        </w:tc>
        <w:tc>
          <w:tcPr>
            <w:tcW w:w="1185" w:type="dxa"/>
            <w:tcBorders>
              <w:top w:val="nil"/>
              <w:left w:val="nil"/>
              <w:bottom w:val="single" w:sz="4" w:space="0" w:color="auto"/>
              <w:right w:val="single" w:sz="4" w:space="0" w:color="auto"/>
            </w:tcBorders>
            <w:noWrap/>
            <w:vAlign w:val="center"/>
            <w:hideMark/>
          </w:tcPr>
          <w:p w14:paraId="4FFD5F78"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Y2.1</w:t>
            </w:r>
          </w:p>
        </w:tc>
        <w:tc>
          <w:tcPr>
            <w:tcW w:w="1800" w:type="dxa"/>
            <w:tcBorders>
              <w:top w:val="nil"/>
              <w:left w:val="nil"/>
              <w:bottom w:val="single" w:sz="4" w:space="0" w:color="auto"/>
              <w:right w:val="single" w:sz="4" w:space="0" w:color="auto"/>
            </w:tcBorders>
            <w:noWrap/>
            <w:vAlign w:val="center"/>
            <w:hideMark/>
          </w:tcPr>
          <w:p w14:paraId="464462B3"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0,848</w:t>
            </w:r>
          </w:p>
        </w:tc>
        <w:tc>
          <w:tcPr>
            <w:tcW w:w="1710" w:type="dxa"/>
            <w:tcBorders>
              <w:top w:val="nil"/>
              <w:left w:val="nil"/>
              <w:bottom w:val="single" w:sz="4" w:space="0" w:color="auto"/>
              <w:right w:val="single" w:sz="4" w:space="0" w:color="auto"/>
            </w:tcBorders>
            <w:noWrap/>
            <w:vAlign w:val="center"/>
            <w:hideMark/>
          </w:tcPr>
          <w:p w14:paraId="488B3A47"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5EB939FA"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75ED998B"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37286BDF"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Y2.2</w:t>
            </w:r>
          </w:p>
        </w:tc>
        <w:tc>
          <w:tcPr>
            <w:tcW w:w="1800" w:type="dxa"/>
            <w:tcBorders>
              <w:top w:val="nil"/>
              <w:left w:val="nil"/>
              <w:bottom w:val="single" w:sz="4" w:space="0" w:color="auto"/>
              <w:right w:val="single" w:sz="4" w:space="0" w:color="auto"/>
            </w:tcBorders>
            <w:noWrap/>
            <w:vAlign w:val="center"/>
            <w:hideMark/>
          </w:tcPr>
          <w:p w14:paraId="24BF25F3"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0,850</w:t>
            </w:r>
          </w:p>
        </w:tc>
        <w:tc>
          <w:tcPr>
            <w:tcW w:w="1710" w:type="dxa"/>
            <w:tcBorders>
              <w:top w:val="nil"/>
              <w:left w:val="nil"/>
              <w:bottom w:val="single" w:sz="4" w:space="0" w:color="auto"/>
              <w:right w:val="single" w:sz="4" w:space="0" w:color="auto"/>
            </w:tcBorders>
            <w:noWrap/>
            <w:vAlign w:val="center"/>
            <w:hideMark/>
          </w:tcPr>
          <w:p w14:paraId="541FB03F"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69D7C66E"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02F2048A"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19A4D802"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Y2.3</w:t>
            </w:r>
          </w:p>
        </w:tc>
        <w:tc>
          <w:tcPr>
            <w:tcW w:w="1800" w:type="dxa"/>
            <w:tcBorders>
              <w:top w:val="nil"/>
              <w:left w:val="nil"/>
              <w:bottom w:val="single" w:sz="4" w:space="0" w:color="auto"/>
              <w:right w:val="single" w:sz="4" w:space="0" w:color="auto"/>
            </w:tcBorders>
            <w:noWrap/>
            <w:vAlign w:val="center"/>
            <w:hideMark/>
          </w:tcPr>
          <w:p w14:paraId="63FF8F35"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0,899</w:t>
            </w:r>
          </w:p>
        </w:tc>
        <w:tc>
          <w:tcPr>
            <w:tcW w:w="1710" w:type="dxa"/>
            <w:tcBorders>
              <w:top w:val="nil"/>
              <w:left w:val="nil"/>
              <w:bottom w:val="single" w:sz="4" w:space="0" w:color="auto"/>
              <w:right w:val="single" w:sz="4" w:space="0" w:color="auto"/>
            </w:tcBorders>
            <w:noWrap/>
            <w:vAlign w:val="center"/>
            <w:hideMark/>
          </w:tcPr>
          <w:p w14:paraId="5E25C3DC"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6FABE47B" w14:textId="77777777" w:rsidTr="00E40DEC">
        <w:trPr>
          <w:trHeight w:val="290"/>
        </w:trPr>
        <w:tc>
          <w:tcPr>
            <w:tcW w:w="3315" w:type="dxa"/>
            <w:vMerge/>
            <w:tcBorders>
              <w:top w:val="nil"/>
              <w:left w:val="single" w:sz="4" w:space="0" w:color="auto"/>
              <w:bottom w:val="single" w:sz="4" w:space="0" w:color="000000"/>
              <w:right w:val="single" w:sz="4" w:space="0" w:color="auto"/>
            </w:tcBorders>
            <w:vAlign w:val="center"/>
            <w:hideMark/>
          </w:tcPr>
          <w:p w14:paraId="15E45F4D" w14:textId="77777777" w:rsidR="00E40DEC" w:rsidRPr="00A673F9" w:rsidRDefault="00E40DEC" w:rsidP="005E18D6">
            <w:pPr>
              <w:spacing w:after="0" w:line="240" w:lineRule="auto"/>
              <w:rPr>
                <w:rFonts w:ascii="Times New Roman" w:eastAsia="Times New Roman" w:hAnsi="Times New Roman" w:cs="Times New Roman"/>
                <w:color w:val="000000"/>
                <w:kern w:val="0"/>
                <w:sz w:val="20"/>
                <w:szCs w:val="20"/>
                <w14:ligatures w14:val="none"/>
              </w:rPr>
            </w:pPr>
          </w:p>
        </w:tc>
        <w:tc>
          <w:tcPr>
            <w:tcW w:w="1185" w:type="dxa"/>
            <w:tcBorders>
              <w:top w:val="nil"/>
              <w:left w:val="nil"/>
              <w:bottom w:val="single" w:sz="4" w:space="0" w:color="auto"/>
              <w:right w:val="single" w:sz="4" w:space="0" w:color="auto"/>
            </w:tcBorders>
            <w:noWrap/>
            <w:vAlign w:val="center"/>
            <w:hideMark/>
          </w:tcPr>
          <w:p w14:paraId="7528D1AE"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Y2.4</w:t>
            </w:r>
          </w:p>
        </w:tc>
        <w:tc>
          <w:tcPr>
            <w:tcW w:w="1800" w:type="dxa"/>
            <w:tcBorders>
              <w:top w:val="nil"/>
              <w:left w:val="nil"/>
              <w:bottom w:val="single" w:sz="4" w:space="0" w:color="auto"/>
              <w:right w:val="single" w:sz="4" w:space="0" w:color="auto"/>
            </w:tcBorders>
            <w:noWrap/>
            <w:vAlign w:val="center"/>
            <w:hideMark/>
          </w:tcPr>
          <w:p w14:paraId="3A00EFB4"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0,813</w:t>
            </w:r>
          </w:p>
        </w:tc>
        <w:tc>
          <w:tcPr>
            <w:tcW w:w="1710" w:type="dxa"/>
            <w:tcBorders>
              <w:top w:val="nil"/>
              <w:left w:val="nil"/>
              <w:bottom w:val="single" w:sz="4" w:space="0" w:color="auto"/>
              <w:right w:val="single" w:sz="4" w:space="0" w:color="auto"/>
            </w:tcBorders>
            <w:noWrap/>
            <w:vAlign w:val="center"/>
            <w:hideMark/>
          </w:tcPr>
          <w:p w14:paraId="50F8B105" w14:textId="77777777" w:rsidR="00E40DEC" w:rsidRPr="00A673F9" w:rsidRDefault="00E40DEC" w:rsidP="005E18D6">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bl>
    <w:p w14:paraId="49BA8D5C" w14:textId="4F145D48" w:rsidR="008B06ED" w:rsidRPr="00A673F9" w:rsidRDefault="008B06ED" w:rsidP="00CE6616">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7C1B64"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bookmarkEnd w:id="133"/>
    <w:p w14:paraId="27BFBF47" w14:textId="69DF0471" w:rsidR="002B6D57" w:rsidRPr="00A673F9" w:rsidRDefault="00371C30" w:rsidP="00732A1D">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00EA4C45" w:rsidRPr="00A673F9">
        <w:rPr>
          <w:rFonts w:ascii="Times New Roman" w:hAnsi="Times New Roman" w:cs="Times New Roman"/>
          <w:sz w:val="24"/>
          <w:szCs w:val="24"/>
        </w:rPr>
        <w:t>t</w:t>
      </w:r>
      <w:r w:rsidRPr="00A673F9">
        <w:rPr>
          <w:rFonts w:ascii="Times New Roman" w:hAnsi="Times New Roman" w:cs="Times New Roman"/>
          <w:sz w:val="24"/>
          <w:szCs w:val="24"/>
        </w:rPr>
        <w:t>abel</w:t>
      </w:r>
      <w:proofErr w:type="spellEnd"/>
      <w:r w:rsidRPr="00A673F9">
        <w:rPr>
          <w:rFonts w:ascii="Times New Roman" w:hAnsi="Times New Roman" w:cs="Times New Roman"/>
          <w:sz w:val="24"/>
          <w:szCs w:val="24"/>
        </w:rPr>
        <w:t xml:space="preserve"> 3.2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dilihat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 xml:space="preserve">outer loading </w:t>
      </w:r>
      <w:r w:rsidRPr="00A673F9">
        <w:rPr>
          <w:rFonts w:ascii="Times New Roman" w:hAnsi="Times New Roman" w:cs="Times New Roman"/>
          <w:sz w:val="24"/>
          <w:szCs w:val="24"/>
        </w:rPr>
        <w:t>&gt; 0,7</w:t>
      </w:r>
      <w:r w:rsidR="001E7872" w:rsidRPr="00A673F9">
        <w:rPr>
          <w:rFonts w:ascii="Times New Roman" w:hAnsi="Times New Roman" w:cs="Times New Roman"/>
          <w:sz w:val="24"/>
          <w:szCs w:val="24"/>
        </w:rPr>
        <w:t xml:space="preserve">. Maka </w:t>
      </w:r>
      <w:proofErr w:type="spellStart"/>
      <w:r w:rsidR="001E7872" w:rsidRPr="00A673F9">
        <w:rPr>
          <w:rFonts w:ascii="Times New Roman" w:hAnsi="Times New Roman" w:cs="Times New Roman"/>
          <w:sz w:val="24"/>
          <w:szCs w:val="24"/>
        </w:rPr>
        <w:t>dapat</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disimpulkan</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bahwa</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semua</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instrumen</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kuesioner</w:t>
      </w:r>
      <w:proofErr w:type="spellEnd"/>
      <w:r w:rsidR="001E7872" w:rsidRPr="00A673F9">
        <w:rPr>
          <w:rFonts w:ascii="Times New Roman" w:hAnsi="Times New Roman" w:cs="Times New Roman"/>
          <w:sz w:val="24"/>
          <w:szCs w:val="24"/>
        </w:rPr>
        <w:t xml:space="preserve"> yang </w:t>
      </w:r>
      <w:proofErr w:type="spellStart"/>
      <w:r w:rsidR="001E7872" w:rsidRPr="00A673F9">
        <w:rPr>
          <w:rFonts w:ascii="Times New Roman" w:hAnsi="Times New Roman" w:cs="Times New Roman"/>
          <w:sz w:val="24"/>
          <w:szCs w:val="24"/>
        </w:rPr>
        <w:t>digunakan</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dalam</w:t>
      </w:r>
      <w:proofErr w:type="spellEnd"/>
      <w:r w:rsidR="001E7872" w:rsidRPr="00A673F9">
        <w:rPr>
          <w:rFonts w:ascii="Times New Roman" w:hAnsi="Times New Roman" w:cs="Times New Roman"/>
          <w:sz w:val="24"/>
          <w:szCs w:val="24"/>
        </w:rPr>
        <w:t xml:space="preserve"> </w:t>
      </w:r>
      <w:proofErr w:type="spellStart"/>
      <w:r w:rsidR="001E7872" w:rsidRPr="00A673F9">
        <w:rPr>
          <w:rFonts w:ascii="Times New Roman" w:hAnsi="Times New Roman" w:cs="Times New Roman"/>
          <w:sz w:val="24"/>
          <w:szCs w:val="24"/>
        </w:rPr>
        <w:t>penelitian</w:t>
      </w:r>
      <w:proofErr w:type="spellEnd"/>
      <w:r w:rsidR="001E7872" w:rsidRPr="00A673F9">
        <w:rPr>
          <w:rFonts w:ascii="Times New Roman" w:hAnsi="Times New Roman" w:cs="Times New Roman"/>
          <w:sz w:val="24"/>
          <w:szCs w:val="24"/>
        </w:rPr>
        <w:t xml:space="preserve"> ini </w:t>
      </w:r>
      <w:proofErr w:type="spellStart"/>
      <w:r w:rsidR="001E7872" w:rsidRPr="00A673F9">
        <w:rPr>
          <w:rFonts w:ascii="Times New Roman" w:hAnsi="Times New Roman" w:cs="Times New Roman"/>
          <w:sz w:val="24"/>
          <w:szCs w:val="24"/>
        </w:rPr>
        <w:t>dinyatakan</w:t>
      </w:r>
      <w:proofErr w:type="spellEnd"/>
      <w:r w:rsidR="001E7872" w:rsidRPr="00A673F9">
        <w:rPr>
          <w:rFonts w:ascii="Times New Roman" w:hAnsi="Times New Roman" w:cs="Times New Roman"/>
          <w:sz w:val="24"/>
          <w:szCs w:val="24"/>
        </w:rPr>
        <w:t xml:space="preserve"> valid.</w:t>
      </w:r>
    </w:p>
    <w:p w14:paraId="16568AC9" w14:textId="34C5EA71" w:rsidR="001E7872" w:rsidRPr="00A673F9" w:rsidRDefault="001E7872" w:rsidP="00732A1D">
      <w:pPr>
        <w:spacing w:line="240" w:lineRule="auto"/>
        <w:jc w:val="center"/>
        <w:rPr>
          <w:rFonts w:ascii="Times New Roman" w:hAnsi="Times New Roman" w:cs="Times New Roman"/>
          <w:b/>
          <w:bCs/>
          <w:i/>
        </w:rPr>
      </w:pPr>
      <w:r w:rsidRPr="00A673F9">
        <w:rPr>
          <w:rFonts w:ascii="Times New Roman" w:hAnsi="Times New Roman" w:cs="Times New Roman"/>
          <w:b/>
          <w:bCs/>
        </w:rPr>
        <w:t>Tabel 3.3 Nilai AVE (</w:t>
      </w:r>
      <w:proofErr w:type="spellStart"/>
      <w:r w:rsidRPr="00A673F9">
        <w:rPr>
          <w:rFonts w:ascii="Times New Roman" w:hAnsi="Times New Roman" w:cs="Times New Roman"/>
          <w:b/>
          <w:bCs/>
          <w:i/>
        </w:rPr>
        <w:t>Averege</w:t>
      </w:r>
      <w:proofErr w:type="spellEnd"/>
      <w:r w:rsidRPr="00A673F9">
        <w:rPr>
          <w:rFonts w:ascii="Times New Roman" w:hAnsi="Times New Roman" w:cs="Times New Roman"/>
          <w:b/>
          <w:bCs/>
          <w:i/>
        </w:rPr>
        <w:t xml:space="preserve"> Variance Extracted)</w:t>
      </w:r>
    </w:p>
    <w:tbl>
      <w:tblPr>
        <w:tblW w:w="7915" w:type="dxa"/>
        <w:tblInd w:w="113" w:type="dxa"/>
        <w:tblLook w:val="04A0" w:firstRow="1" w:lastRow="0" w:firstColumn="1" w:lastColumn="0" w:noHBand="0" w:noVBand="1"/>
      </w:tblPr>
      <w:tblGrid>
        <w:gridCol w:w="4045"/>
        <w:gridCol w:w="1440"/>
        <w:gridCol w:w="2430"/>
      </w:tblGrid>
      <w:tr w:rsidR="00415390" w:rsidRPr="00A673F9" w14:paraId="315B1D1E" w14:textId="77777777" w:rsidTr="00415390">
        <w:trPr>
          <w:trHeight w:val="270"/>
        </w:trPr>
        <w:tc>
          <w:tcPr>
            <w:tcW w:w="4045" w:type="dxa"/>
            <w:tcBorders>
              <w:top w:val="single" w:sz="4" w:space="0" w:color="auto"/>
              <w:left w:val="single" w:sz="4" w:space="0" w:color="auto"/>
              <w:bottom w:val="single" w:sz="4" w:space="0" w:color="auto"/>
              <w:right w:val="single" w:sz="4" w:space="0" w:color="auto"/>
            </w:tcBorders>
            <w:noWrap/>
            <w:vAlign w:val="center"/>
            <w:hideMark/>
          </w:tcPr>
          <w:p w14:paraId="0B5182EF" w14:textId="77777777" w:rsidR="00415390" w:rsidRPr="00A673F9" w:rsidRDefault="00415390" w:rsidP="00415390">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440" w:type="dxa"/>
            <w:tcBorders>
              <w:top w:val="single" w:sz="4" w:space="0" w:color="auto"/>
              <w:left w:val="nil"/>
              <w:bottom w:val="single" w:sz="4" w:space="0" w:color="auto"/>
              <w:right w:val="single" w:sz="4" w:space="0" w:color="auto"/>
            </w:tcBorders>
            <w:noWrap/>
            <w:vAlign w:val="center"/>
            <w:hideMark/>
          </w:tcPr>
          <w:p w14:paraId="5118C33F" w14:textId="77777777" w:rsidR="00415390" w:rsidRPr="00A673F9" w:rsidRDefault="00415390" w:rsidP="00415390">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Nilai AVE</w:t>
            </w:r>
          </w:p>
        </w:tc>
        <w:tc>
          <w:tcPr>
            <w:tcW w:w="2430" w:type="dxa"/>
            <w:tcBorders>
              <w:top w:val="single" w:sz="4" w:space="0" w:color="auto"/>
              <w:left w:val="nil"/>
              <w:bottom w:val="single" w:sz="4" w:space="0" w:color="auto"/>
              <w:right w:val="single" w:sz="4" w:space="0" w:color="auto"/>
            </w:tcBorders>
            <w:noWrap/>
            <w:vAlign w:val="center"/>
            <w:hideMark/>
          </w:tcPr>
          <w:p w14:paraId="3E07191C" w14:textId="77777777" w:rsidR="00415390" w:rsidRPr="00A673F9" w:rsidRDefault="00415390" w:rsidP="00415390">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r>
      <w:tr w:rsidR="00E40DEC" w:rsidRPr="00A673F9" w14:paraId="2736B7F6" w14:textId="77777777" w:rsidTr="00415390">
        <w:trPr>
          <w:trHeight w:val="260"/>
        </w:trPr>
        <w:tc>
          <w:tcPr>
            <w:tcW w:w="4045" w:type="dxa"/>
            <w:tcBorders>
              <w:top w:val="nil"/>
              <w:left w:val="single" w:sz="4" w:space="0" w:color="auto"/>
              <w:bottom w:val="nil"/>
              <w:right w:val="single" w:sz="4" w:space="0" w:color="auto"/>
            </w:tcBorders>
            <w:noWrap/>
            <w:hideMark/>
          </w:tcPr>
          <w:p w14:paraId="0F78C87D" w14:textId="56097968" w:rsidR="00E40DEC" w:rsidRPr="00A673F9" w:rsidRDefault="00E40DEC" w:rsidP="00E40DEC">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(X1)</w:t>
            </w:r>
          </w:p>
        </w:tc>
        <w:tc>
          <w:tcPr>
            <w:tcW w:w="1440" w:type="dxa"/>
            <w:tcBorders>
              <w:top w:val="nil"/>
              <w:left w:val="nil"/>
              <w:bottom w:val="single" w:sz="4" w:space="0" w:color="auto"/>
              <w:right w:val="single" w:sz="4" w:space="0" w:color="auto"/>
            </w:tcBorders>
            <w:noWrap/>
            <w:vAlign w:val="center"/>
            <w:hideMark/>
          </w:tcPr>
          <w:p w14:paraId="27B02CEB" w14:textId="515389D1" w:rsidR="00E40DEC" w:rsidRPr="00A673F9" w:rsidRDefault="00E40DEC" w:rsidP="00E40DEC">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0,703</w:t>
            </w:r>
          </w:p>
        </w:tc>
        <w:tc>
          <w:tcPr>
            <w:tcW w:w="2430" w:type="dxa"/>
            <w:tcBorders>
              <w:top w:val="nil"/>
              <w:left w:val="nil"/>
              <w:bottom w:val="single" w:sz="4" w:space="0" w:color="auto"/>
              <w:right w:val="single" w:sz="4" w:space="0" w:color="auto"/>
            </w:tcBorders>
            <w:noWrap/>
            <w:vAlign w:val="center"/>
            <w:hideMark/>
          </w:tcPr>
          <w:p w14:paraId="2CB7EE1E" w14:textId="77777777" w:rsidR="00E40DEC" w:rsidRPr="00A673F9" w:rsidRDefault="00E40DEC" w:rsidP="00E40DEC">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406441B2" w14:textId="77777777" w:rsidTr="00415390">
        <w:trPr>
          <w:trHeight w:val="260"/>
        </w:trPr>
        <w:tc>
          <w:tcPr>
            <w:tcW w:w="4045" w:type="dxa"/>
            <w:tcBorders>
              <w:top w:val="single" w:sz="4" w:space="0" w:color="auto"/>
              <w:left w:val="single" w:sz="4" w:space="0" w:color="auto"/>
              <w:bottom w:val="nil"/>
              <w:right w:val="single" w:sz="4" w:space="0" w:color="auto"/>
            </w:tcBorders>
            <w:noWrap/>
            <w:hideMark/>
          </w:tcPr>
          <w:p w14:paraId="793C21A5" w14:textId="77777777" w:rsidR="00E40DEC" w:rsidRPr="00A673F9" w:rsidRDefault="00E40DEC" w:rsidP="00E40DEC">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(Y1)</w:t>
            </w:r>
          </w:p>
        </w:tc>
        <w:tc>
          <w:tcPr>
            <w:tcW w:w="1440" w:type="dxa"/>
            <w:tcBorders>
              <w:top w:val="nil"/>
              <w:left w:val="nil"/>
              <w:bottom w:val="single" w:sz="4" w:space="0" w:color="auto"/>
              <w:right w:val="single" w:sz="4" w:space="0" w:color="auto"/>
            </w:tcBorders>
            <w:noWrap/>
            <w:vAlign w:val="center"/>
            <w:hideMark/>
          </w:tcPr>
          <w:p w14:paraId="12E3A983" w14:textId="44C0F2FB" w:rsidR="00E40DEC" w:rsidRPr="00A673F9" w:rsidRDefault="00E40DEC" w:rsidP="00E40DEC">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0,843</w:t>
            </w:r>
          </w:p>
        </w:tc>
        <w:tc>
          <w:tcPr>
            <w:tcW w:w="2430" w:type="dxa"/>
            <w:tcBorders>
              <w:top w:val="nil"/>
              <w:left w:val="nil"/>
              <w:bottom w:val="single" w:sz="4" w:space="0" w:color="auto"/>
              <w:right w:val="single" w:sz="4" w:space="0" w:color="auto"/>
            </w:tcBorders>
            <w:noWrap/>
            <w:vAlign w:val="center"/>
            <w:hideMark/>
          </w:tcPr>
          <w:p w14:paraId="42EAAFBA" w14:textId="77777777" w:rsidR="00E40DEC" w:rsidRPr="00A673F9" w:rsidRDefault="00E40DEC" w:rsidP="00E40DEC">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E40DEC" w:rsidRPr="00A673F9" w14:paraId="72BCA1A7" w14:textId="77777777" w:rsidTr="00415390">
        <w:trPr>
          <w:trHeight w:val="260"/>
        </w:trPr>
        <w:tc>
          <w:tcPr>
            <w:tcW w:w="4045" w:type="dxa"/>
            <w:tcBorders>
              <w:top w:val="single" w:sz="4" w:space="0" w:color="auto"/>
              <w:left w:val="single" w:sz="4" w:space="0" w:color="auto"/>
              <w:bottom w:val="single" w:sz="4" w:space="0" w:color="auto"/>
              <w:right w:val="single" w:sz="4" w:space="0" w:color="auto"/>
            </w:tcBorders>
            <w:noWrap/>
            <w:hideMark/>
          </w:tcPr>
          <w:p w14:paraId="61391C4F" w14:textId="77777777" w:rsidR="00E40DEC" w:rsidRPr="00A673F9" w:rsidRDefault="00E40DEC" w:rsidP="00E40DEC">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r w:rsidRPr="00A673F9">
              <w:rPr>
                <w:rFonts w:ascii="Times New Roman" w:eastAsia="Times New Roman" w:hAnsi="Times New Roman" w:cs="Times New Roman"/>
                <w:color w:val="000000"/>
                <w:kern w:val="0"/>
                <w:sz w:val="20"/>
                <w:szCs w:val="20"/>
                <w14:ligatures w14:val="none"/>
              </w:rPr>
              <w:t xml:space="preserve"> (Y2)</w:t>
            </w:r>
          </w:p>
        </w:tc>
        <w:tc>
          <w:tcPr>
            <w:tcW w:w="1440" w:type="dxa"/>
            <w:tcBorders>
              <w:top w:val="nil"/>
              <w:left w:val="nil"/>
              <w:bottom w:val="single" w:sz="4" w:space="0" w:color="auto"/>
              <w:right w:val="single" w:sz="4" w:space="0" w:color="auto"/>
            </w:tcBorders>
            <w:noWrap/>
            <w:vAlign w:val="center"/>
            <w:hideMark/>
          </w:tcPr>
          <w:p w14:paraId="66FFE9F3" w14:textId="765D330A" w:rsidR="00E40DEC" w:rsidRPr="00A673F9" w:rsidRDefault="00E40DEC" w:rsidP="00E40DEC">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0,727</w:t>
            </w:r>
          </w:p>
        </w:tc>
        <w:tc>
          <w:tcPr>
            <w:tcW w:w="2430" w:type="dxa"/>
            <w:tcBorders>
              <w:top w:val="nil"/>
              <w:left w:val="nil"/>
              <w:bottom w:val="single" w:sz="4" w:space="0" w:color="auto"/>
              <w:right w:val="single" w:sz="4" w:space="0" w:color="auto"/>
            </w:tcBorders>
            <w:noWrap/>
            <w:vAlign w:val="center"/>
            <w:hideMark/>
          </w:tcPr>
          <w:p w14:paraId="02BEF4A9" w14:textId="77777777" w:rsidR="00E40DEC" w:rsidRPr="00A673F9" w:rsidRDefault="00E40DEC" w:rsidP="00E40DEC">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bl>
    <w:p w14:paraId="38158575" w14:textId="5D2E88DE" w:rsidR="00415390" w:rsidRPr="00A673F9" w:rsidRDefault="00415390" w:rsidP="00415390">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7C1B64"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46A1C993" w14:textId="551267E8" w:rsidR="00415390" w:rsidRPr="00A673F9" w:rsidRDefault="00415390" w:rsidP="00415390">
      <w:pPr>
        <w:spacing w:line="480" w:lineRule="auto"/>
        <w:ind w:firstLine="720"/>
        <w:jc w:val="both"/>
        <w:rPr>
          <w:rFonts w:ascii="Times New Roman" w:hAnsi="Times New Roman" w:cs="Times New Roman"/>
          <w:iCs/>
          <w:sz w:val="24"/>
          <w:szCs w:val="24"/>
        </w:rPr>
      </w:pPr>
      <w:proofErr w:type="spellStart"/>
      <w:r w:rsidRPr="00A673F9">
        <w:rPr>
          <w:rFonts w:ascii="Times New Roman" w:hAnsi="Times New Roman" w:cs="Times New Roman"/>
          <w:iCs/>
          <w:sz w:val="24"/>
          <w:szCs w:val="24"/>
        </w:rPr>
        <w:t>Berdasarkan</w:t>
      </w:r>
      <w:proofErr w:type="spellEnd"/>
      <w:r w:rsidRPr="00A673F9">
        <w:rPr>
          <w:rFonts w:ascii="Times New Roman" w:hAnsi="Times New Roman" w:cs="Times New Roman"/>
          <w:iCs/>
          <w:sz w:val="24"/>
          <w:szCs w:val="24"/>
        </w:rPr>
        <w:t xml:space="preserve"> </w:t>
      </w:r>
      <w:proofErr w:type="spellStart"/>
      <w:r w:rsidR="00EA4C45" w:rsidRPr="00A673F9">
        <w:rPr>
          <w:rFonts w:ascii="Times New Roman" w:hAnsi="Times New Roman" w:cs="Times New Roman"/>
          <w:iCs/>
          <w:sz w:val="24"/>
          <w:szCs w:val="24"/>
        </w:rPr>
        <w:t>t</w:t>
      </w:r>
      <w:r w:rsidRPr="00A673F9">
        <w:rPr>
          <w:rFonts w:ascii="Times New Roman" w:hAnsi="Times New Roman" w:cs="Times New Roman"/>
          <w:iCs/>
          <w:sz w:val="24"/>
          <w:szCs w:val="24"/>
        </w:rPr>
        <w:t>abel</w:t>
      </w:r>
      <w:proofErr w:type="spellEnd"/>
      <w:r w:rsidRPr="00A673F9">
        <w:rPr>
          <w:rFonts w:ascii="Times New Roman" w:hAnsi="Times New Roman" w:cs="Times New Roman"/>
          <w:iCs/>
          <w:sz w:val="24"/>
          <w:szCs w:val="24"/>
        </w:rPr>
        <w:t xml:space="preserve"> 3.3 </w:t>
      </w:r>
      <w:proofErr w:type="spellStart"/>
      <w:r w:rsidRPr="00A673F9">
        <w:rPr>
          <w:rFonts w:ascii="Times New Roman" w:hAnsi="Times New Roman" w:cs="Times New Roman"/>
          <w:iCs/>
          <w:sz w:val="24"/>
          <w:szCs w:val="24"/>
        </w:rPr>
        <w:t>diatas</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nilai</w:t>
      </w:r>
      <w:proofErr w:type="spellEnd"/>
      <w:r w:rsidRPr="00A673F9">
        <w:rPr>
          <w:rFonts w:ascii="Times New Roman" w:hAnsi="Times New Roman" w:cs="Times New Roman"/>
          <w:iCs/>
          <w:sz w:val="24"/>
          <w:szCs w:val="24"/>
        </w:rPr>
        <w:t xml:space="preserve"> AVE (</w:t>
      </w:r>
      <w:proofErr w:type="spellStart"/>
      <w:r w:rsidRPr="00A673F9">
        <w:rPr>
          <w:rFonts w:ascii="Times New Roman" w:hAnsi="Times New Roman" w:cs="Times New Roman"/>
          <w:i/>
          <w:sz w:val="24"/>
          <w:szCs w:val="24"/>
        </w:rPr>
        <w:t>Averege</w:t>
      </w:r>
      <w:proofErr w:type="spellEnd"/>
      <w:r w:rsidRPr="00A673F9">
        <w:rPr>
          <w:rFonts w:ascii="Times New Roman" w:hAnsi="Times New Roman" w:cs="Times New Roman"/>
          <w:i/>
          <w:sz w:val="24"/>
          <w:szCs w:val="24"/>
        </w:rPr>
        <w:t xml:space="preserve"> Variance Extracted)</w:t>
      </w:r>
      <w:r w:rsidRPr="00A673F9">
        <w:rPr>
          <w:rFonts w:ascii="Times New Roman" w:hAnsi="Times New Roman" w:cs="Times New Roman"/>
          <w:iCs/>
          <w:sz w:val="24"/>
          <w:szCs w:val="24"/>
        </w:rPr>
        <w:t xml:space="preserve"> &gt; 0,5 yang </w:t>
      </w:r>
      <w:proofErr w:type="spellStart"/>
      <w:r w:rsidRPr="00A673F9">
        <w:rPr>
          <w:rFonts w:ascii="Times New Roman" w:hAnsi="Times New Roman" w:cs="Times New Roman"/>
          <w:iCs/>
          <w:sz w:val="24"/>
          <w:szCs w:val="24"/>
        </w:rPr>
        <w:t>artinya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semua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variabel</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dapat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dikatakan</w:t>
      </w:r>
      <w:proofErr w:type="spellEnd"/>
      <w:r w:rsidRPr="00A673F9">
        <w:rPr>
          <w:rFonts w:ascii="Times New Roman" w:hAnsi="Times New Roman" w:cs="Times New Roman"/>
          <w:iCs/>
          <w:sz w:val="24"/>
          <w:szCs w:val="24"/>
        </w:rPr>
        <w:t xml:space="preserve"> valid dan </w:t>
      </w:r>
      <w:proofErr w:type="spellStart"/>
      <w:r w:rsidRPr="00A673F9">
        <w:rPr>
          <w:rFonts w:ascii="Times New Roman" w:hAnsi="Times New Roman" w:cs="Times New Roman"/>
          <w:iCs/>
          <w:sz w:val="24"/>
          <w:szCs w:val="24"/>
        </w:rPr>
        <w:t>memenuhi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syarat</w:t>
      </w:r>
      <w:proofErr w:type="spellEnd"/>
      <w:r w:rsidRPr="00A673F9">
        <w:rPr>
          <w:rFonts w:ascii="Times New Roman" w:hAnsi="Times New Roman" w:cs="Times New Roman"/>
          <w:iCs/>
          <w:sz w:val="24"/>
          <w:szCs w:val="24"/>
        </w:rPr>
        <w:t>.</w:t>
      </w:r>
    </w:p>
    <w:p w14:paraId="7F01CFCB" w14:textId="198C9055" w:rsidR="00415390" w:rsidRPr="00A673F9" w:rsidRDefault="00415390" w:rsidP="00747997">
      <w:pPr>
        <w:spacing w:line="240" w:lineRule="auto"/>
        <w:jc w:val="center"/>
        <w:rPr>
          <w:rFonts w:ascii="Times New Roman" w:hAnsi="Times New Roman" w:cs="Times New Roman"/>
          <w:b/>
          <w:bCs/>
          <w:i/>
        </w:rPr>
      </w:pPr>
      <w:r w:rsidRPr="00A673F9">
        <w:rPr>
          <w:rFonts w:ascii="Times New Roman" w:hAnsi="Times New Roman" w:cs="Times New Roman"/>
          <w:b/>
          <w:bCs/>
          <w:iCs/>
        </w:rPr>
        <w:lastRenderedPageBreak/>
        <w:t xml:space="preserve">Tabel 3.4 Hasil </w:t>
      </w:r>
      <w:r w:rsidRPr="00A673F9">
        <w:rPr>
          <w:rFonts w:ascii="Times New Roman" w:hAnsi="Times New Roman" w:cs="Times New Roman"/>
          <w:b/>
          <w:bCs/>
          <w:i/>
        </w:rPr>
        <w:t>Cross Loading</w:t>
      </w:r>
    </w:p>
    <w:tbl>
      <w:tblPr>
        <w:tblW w:w="7915" w:type="dxa"/>
        <w:tblInd w:w="113" w:type="dxa"/>
        <w:tblLook w:val="04A0" w:firstRow="1" w:lastRow="0" w:firstColumn="1" w:lastColumn="0" w:noHBand="0" w:noVBand="1"/>
      </w:tblPr>
      <w:tblGrid>
        <w:gridCol w:w="2245"/>
        <w:gridCol w:w="1890"/>
        <w:gridCol w:w="1890"/>
        <w:gridCol w:w="1890"/>
      </w:tblGrid>
      <w:tr w:rsidR="006F3D03" w:rsidRPr="00A673F9" w14:paraId="61079578" w14:textId="77777777" w:rsidTr="006F3D03">
        <w:trPr>
          <w:trHeight w:val="290"/>
        </w:trPr>
        <w:tc>
          <w:tcPr>
            <w:tcW w:w="2245" w:type="dxa"/>
            <w:tcBorders>
              <w:top w:val="single" w:sz="4" w:space="0" w:color="auto"/>
              <w:left w:val="single" w:sz="4" w:space="0" w:color="auto"/>
              <w:bottom w:val="single" w:sz="4" w:space="0" w:color="auto"/>
              <w:right w:val="single" w:sz="4" w:space="0" w:color="auto"/>
            </w:tcBorders>
            <w:noWrap/>
            <w:vAlign w:val="center"/>
            <w:hideMark/>
          </w:tcPr>
          <w:p w14:paraId="73A58A85" w14:textId="77777777" w:rsidR="001A0132" w:rsidRPr="00A673F9" w:rsidRDefault="001A0132" w:rsidP="001A0132">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890" w:type="dxa"/>
            <w:tcBorders>
              <w:top w:val="single" w:sz="4" w:space="0" w:color="auto"/>
              <w:left w:val="nil"/>
              <w:bottom w:val="single" w:sz="4" w:space="0" w:color="auto"/>
              <w:right w:val="single" w:sz="4" w:space="0" w:color="auto"/>
            </w:tcBorders>
            <w:noWrap/>
            <w:vAlign w:val="center"/>
            <w:hideMark/>
          </w:tcPr>
          <w:p w14:paraId="30BFF4F2" w14:textId="77777777" w:rsidR="001A0132" w:rsidRPr="00A673F9" w:rsidRDefault="001A0132" w:rsidP="001A013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w:t>
            </w:r>
          </w:p>
        </w:tc>
        <w:tc>
          <w:tcPr>
            <w:tcW w:w="1890" w:type="dxa"/>
            <w:tcBorders>
              <w:top w:val="single" w:sz="4" w:space="0" w:color="auto"/>
              <w:left w:val="nil"/>
              <w:bottom w:val="single" w:sz="4" w:space="0" w:color="auto"/>
              <w:right w:val="single" w:sz="4" w:space="0" w:color="auto"/>
            </w:tcBorders>
            <w:noWrap/>
            <w:vAlign w:val="center"/>
            <w:hideMark/>
          </w:tcPr>
          <w:p w14:paraId="4F24BFA8" w14:textId="77777777" w:rsidR="001A0132" w:rsidRPr="00A673F9" w:rsidRDefault="001A0132" w:rsidP="001A013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Y1</w:t>
            </w:r>
          </w:p>
        </w:tc>
        <w:tc>
          <w:tcPr>
            <w:tcW w:w="1890" w:type="dxa"/>
            <w:tcBorders>
              <w:top w:val="single" w:sz="4" w:space="0" w:color="auto"/>
              <w:left w:val="nil"/>
              <w:bottom w:val="single" w:sz="4" w:space="0" w:color="auto"/>
              <w:right w:val="single" w:sz="4" w:space="0" w:color="auto"/>
            </w:tcBorders>
            <w:noWrap/>
            <w:vAlign w:val="center"/>
            <w:hideMark/>
          </w:tcPr>
          <w:p w14:paraId="4FD95E68" w14:textId="77777777" w:rsidR="001A0132" w:rsidRPr="00A673F9" w:rsidRDefault="001A0132" w:rsidP="006F3D03">
            <w:pPr>
              <w:spacing w:after="0" w:line="240" w:lineRule="auto"/>
              <w:ind w:right="-13"/>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Y2</w:t>
            </w:r>
          </w:p>
        </w:tc>
      </w:tr>
      <w:tr w:rsidR="004B34C2" w:rsidRPr="00A673F9" w14:paraId="31D10127" w14:textId="77777777" w:rsidTr="006F3D03">
        <w:trPr>
          <w:trHeight w:val="290"/>
        </w:trPr>
        <w:tc>
          <w:tcPr>
            <w:tcW w:w="2245" w:type="dxa"/>
            <w:tcBorders>
              <w:top w:val="nil"/>
              <w:left w:val="single" w:sz="4" w:space="0" w:color="auto"/>
              <w:bottom w:val="single" w:sz="4" w:space="0" w:color="auto"/>
              <w:right w:val="single" w:sz="4" w:space="0" w:color="auto"/>
            </w:tcBorders>
            <w:noWrap/>
            <w:vAlign w:val="center"/>
            <w:hideMark/>
          </w:tcPr>
          <w:p w14:paraId="7AFE06B0"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X1.1</w:t>
            </w:r>
          </w:p>
        </w:tc>
        <w:tc>
          <w:tcPr>
            <w:tcW w:w="1890" w:type="dxa"/>
            <w:tcBorders>
              <w:top w:val="nil"/>
              <w:left w:val="nil"/>
              <w:bottom w:val="single" w:sz="4" w:space="0" w:color="auto"/>
              <w:right w:val="single" w:sz="4" w:space="0" w:color="auto"/>
            </w:tcBorders>
            <w:shd w:val="clear" w:color="auto" w:fill="BFBFBF" w:themeFill="background1" w:themeFillShade="BF"/>
            <w:noWrap/>
            <w:vAlign w:val="center"/>
            <w:hideMark/>
          </w:tcPr>
          <w:p w14:paraId="7E5395EE" w14:textId="21BFEEF5"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0,832</w:t>
            </w:r>
          </w:p>
        </w:tc>
        <w:tc>
          <w:tcPr>
            <w:tcW w:w="1890" w:type="dxa"/>
            <w:tcBorders>
              <w:top w:val="nil"/>
              <w:left w:val="nil"/>
              <w:bottom w:val="single" w:sz="4" w:space="0" w:color="auto"/>
              <w:right w:val="single" w:sz="4" w:space="0" w:color="auto"/>
            </w:tcBorders>
            <w:noWrap/>
            <w:vAlign w:val="center"/>
            <w:hideMark/>
          </w:tcPr>
          <w:p w14:paraId="67ABBF5F" w14:textId="19FC74E8"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0,626</w:t>
            </w:r>
          </w:p>
        </w:tc>
        <w:tc>
          <w:tcPr>
            <w:tcW w:w="1890" w:type="dxa"/>
            <w:tcBorders>
              <w:top w:val="nil"/>
              <w:left w:val="nil"/>
              <w:bottom w:val="single" w:sz="4" w:space="0" w:color="auto"/>
              <w:right w:val="single" w:sz="4" w:space="0" w:color="auto"/>
            </w:tcBorders>
            <w:noWrap/>
            <w:vAlign w:val="center"/>
            <w:hideMark/>
          </w:tcPr>
          <w:p w14:paraId="42D99FB7" w14:textId="5B51FA21"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0,400</w:t>
            </w:r>
          </w:p>
        </w:tc>
      </w:tr>
      <w:tr w:rsidR="004B34C2" w:rsidRPr="00A673F9" w14:paraId="52EB511E" w14:textId="77777777" w:rsidTr="006F3D03">
        <w:trPr>
          <w:trHeight w:val="290"/>
        </w:trPr>
        <w:tc>
          <w:tcPr>
            <w:tcW w:w="2245" w:type="dxa"/>
            <w:tcBorders>
              <w:top w:val="nil"/>
              <w:left w:val="single" w:sz="4" w:space="0" w:color="auto"/>
              <w:bottom w:val="single" w:sz="4" w:space="0" w:color="auto"/>
              <w:right w:val="single" w:sz="4" w:space="0" w:color="auto"/>
            </w:tcBorders>
            <w:noWrap/>
            <w:vAlign w:val="center"/>
            <w:hideMark/>
          </w:tcPr>
          <w:p w14:paraId="3A260E8F"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X1.2</w:t>
            </w:r>
          </w:p>
        </w:tc>
        <w:tc>
          <w:tcPr>
            <w:tcW w:w="1890" w:type="dxa"/>
            <w:tcBorders>
              <w:top w:val="nil"/>
              <w:left w:val="nil"/>
              <w:bottom w:val="single" w:sz="4" w:space="0" w:color="auto"/>
              <w:right w:val="single" w:sz="4" w:space="0" w:color="auto"/>
            </w:tcBorders>
            <w:shd w:val="clear" w:color="auto" w:fill="BFBFBF" w:themeFill="background1" w:themeFillShade="BF"/>
            <w:noWrap/>
            <w:vAlign w:val="center"/>
            <w:hideMark/>
          </w:tcPr>
          <w:p w14:paraId="6109522C" w14:textId="583DEB70"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0,813</w:t>
            </w:r>
          </w:p>
        </w:tc>
        <w:tc>
          <w:tcPr>
            <w:tcW w:w="1890" w:type="dxa"/>
            <w:tcBorders>
              <w:top w:val="nil"/>
              <w:left w:val="nil"/>
              <w:bottom w:val="single" w:sz="4" w:space="0" w:color="auto"/>
              <w:right w:val="single" w:sz="4" w:space="0" w:color="auto"/>
            </w:tcBorders>
            <w:noWrap/>
            <w:vAlign w:val="center"/>
            <w:hideMark/>
          </w:tcPr>
          <w:p w14:paraId="3DA2541A" w14:textId="3277426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0,493</w:t>
            </w:r>
          </w:p>
        </w:tc>
        <w:tc>
          <w:tcPr>
            <w:tcW w:w="1890" w:type="dxa"/>
            <w:tcBorders>
              <w:top w:val="nil"/>
              <w:left w:val="nil"/>
              <w:bottom w:val="single" w:sz="4" w:space="0" w:color="auto"/>
              <w:right w:val="single" w:sz="4" w:space="0" w:color="auto"/>
            </w:tcBorders>
            <w:noWrap/>
            <w:vAlign w:val="center"/>
            <w:hideMark/>
          </w:tcPr>
          <w:p w14:paraId="1781356D" w14:textId="0CB8F8E2"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0,447</w:t>
            </w:r>
          </w:p>
        </w:tc>
      </w:tr>
      <w:tr w:rsidR="004B34C2" w:rsidRPr="00A673F9" w14:paraId="2D0C0DE0" w14:textId="77777777" w:rsidTr="006F3D03">
        <w:trPr>
          <w:trHeight w:val="290"/>
        </w:trPr>
        <w:tc>
          <w:tcPr>
            <w:tcW w:w="2245" w:type="dxa"/>
            <w:tcBorders>
              <w:top w:val="nil"/>
              <w:left w:val="single" w:sz="4" w:space="0" w:color="auto"/>
              <w:bottom w:val="single" w:sz="4" w:space="0" w:color="auto"/>
              <w:right w:val="single" w:sz="4" w:space="0" w:color="auto"/>
            </w:tcBorders>
            <w:noWrap/>
            <w:vAlign w:val="center"/>
            <w:hideMark/>
          </w:tcPr>
          <w:p w14:paraId="2893C06B"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X1.3</w:t>
            </w:r>
          </w:p>
        </w:tc>
        <w:tc>
          <w:tcPr>
            <w:tcW w:w="1890" w:type="dxa"/>
            <w:tcBorders>
              <w:top w:val="nil"/>
              <w:left w:val="nil"/>
              <w:bottom w:val="single" w:sz="4" w:space="0" w:color="auto"/>
              <w:right w:val="single" w:sz="4" w:space="0" w:color="auto"/>
            </w:tcBorders>
            <w:shd w:val="clear" w:color="auto" w:fill="BFBFBF" w:themeFill="background1" w:themeFillShade="BF"/>
            <w:noWrap/>
            <w:vAlign w:val="center"/>
            <w:hideMark/>
          </w:tcPr>
          <w:p w14:paraId="47499E84" w14:textId="7753F68A"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0,832</w:t>
            </w:r>
          </w:p>
        </w:tc>
        <w:tc>
          <w:tcPr>
            <w:tcW w:w="1890" w:type="dxa"/>
            <w:tcBorders>
              <w:top w:val="nil"/>
              <w:left w:val="nil"/>
              <w:bottom w:val="single" w:sz="4" w:space="0" w:color="auto"/>
              <w:right w:val="single" w:sz="4" w:space="0" w:color="auto"/>
            </w:tcBorders>
            <w:noWrap/>
            <w:vAlign w:val="center"/>
            <w:hideMark/>
          </w:tcPr>
          <w:p w14:paraId="6E52F907" w14:textId="2DDC4F2E"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0,420</w:t>
            </w:r>
          </w:p>
        </w:tc>
        <w:tc>
          <w:tcPr>
            <w:tcW w:w="1890" w:type="dxa"/>
            <w:tcBorders>
              <w:top w:val="nil"/>
              <w:left w:val="nil"/>
              <w:bottom w:val="single" w:sz="4" w:space="0" w:color="auto"/>
              <w:right w:val="single" w:sz="4" w:space="0" w:color="auto"/>
            </w:tcBorders>
            <w:noWrap/>
            <w:vAlign w:val="center"/>
            <w:hideMark/>
          </w:tcPr>
          <w:p w14:paraId="002881E6" w14:textId="76E655E0"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0,309</w:t>
            </w:r>
          </w:p>
        </w:tc>
      </w:tr>
      <w:tr w:rsidR="004B34C2" w:rsidRPr="00A673F9" w14:paraId="6D39CE0B" w14:textId="77777777" w:rsidTr="006F3D03">
        <w:trPr>
          <w:trHeight w:val="290"/>
        </w:trPr>
        <w:tc>
          <w:tcPr>
            <w:tcW w:w="2245" w:type="dxa"/>
            <w:tcBorders>
              <w:top w:val="nil"/>
              <w:left w:val="single" w:sz="4" w:space="0" w:color="auto"/>
              <w:bottom w:val="single" w:sz="4" w:space="0" w:color="auto"/>
              <w:right w:val="single" w:sz="4" w:space="0" w:color="auto"/>
            </w:tcBorders>
            <w:noWrap/>
            <w:vAlign w:val="center"/>
            <w:hideMark/>
          </w:tcPr>
          <w:p w14:paraId="427D227E"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X1.4</w:t>
            </w:r>
          </w:p>
        </w:tc>
        <w:tc>
          <w:tcPr>
            <w:tcW w:w="1890" w:type="dxa"/>
            <w:tcBorders>
              <w:top w:val="nil"/>
              <w:left w:val="nil"/>
              <w:bottom w:val="single" w:sz="4" w:space="0" w:color="auto"/>
              <w:right w:val="single" w:sz="4" w:space="0" w:color="auto"/>
            </w:tcBorders>
            <w:shd w:val="clear" w:color="auto" w:fill="BFBFBF" w:themeFill="background1" w:themeFillShade="BF"/>
            <w:noWrap/>
            <w:vAlign w:val="center"/>
            <w:hideMark/>
          </w:tcPr>
          <w:p w14:paraId="55A11503" w14:textId="389D58F6"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0,830</w:t>
            </w:r>
          </w:p>
        </w:tc>
        <w:tc>
          <w:tcPr>
            <w:tcW w:w="1890" w:type="dxa"/>
            <w:tcBorders>
              <w:top w:val="nil"/>
              <w:left w:val="nil"/>
              <w:bottom w:val="single" w:sz="4" w:space="0" w:color="auto"/>
              <w:right w:val="single" w:sz="4" w:space="0" w:color="auto"/>
            </w:tcBorders>
            <w:noWrap/>
            <w:vAlign w:val="center"/>
            <w:hideMark/>
          </w:tcPr>
          <w:p w14:paraId="1FAFFABE" w14:textId="1F7D7C35"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0,546</w:t>
            </w:r>
          </w:p>
        </w:tc>
        <w:tc>
          <w:tcPr>
            <w:tcW w:w="1890" w:type="dxa"/>
            <w:tcBorders>
              <w:top w:val="nil"/>
              <w:left w:val="nil"/>
              <w:bottom w:val="single" w:sz="4" w:space="0" w:color="auto"/>
              <w:right w:val="single" w:sz="4" w:space="0" w:color="auto"/>
            </w:tcBorders>
            <w:noWrap/>
            <w:vAlign w:val="center"/>
            <w:hideMark/>
          </w:tcPr>
          <w:p w14:paraId="3D331F05" w14:textId="6896539D"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0,430</w:t>
            </w:r>
          </w:p>
        </w:tc>
      </w:tr>
      <w:tr w:rsidR="004B34C2" w:rsidRPr="00A673F9" w14:paraId="798FF5FB" w14:textId="77777777" w:rsidTr="00E40DEC">
        <w:trPr>
          <w:trHeight w:val="290"/>
        </w:trPr>
        <w:tc>
          <w:tcPr>
            <w:tcW w:w="2245" w:type="dxa"/>
            <w:tcBorders>
              <w:top w:val="nil"/>
              <w:left w:val="single" w:sz="4" w:space="0" w:color="auto"/>
              <w:bottom w:val="single" w:sz="4" w:space="0" w:color="auto"/>
              <w:right w:val="single" w:sz="4" w:space="0" w:color="auto"/>
            </w:tcBorders>
            <w:noWrap/>
            <w:vAlign w:val="center"/>
            <w:hideMark/>
          </w:tcPr>
          <w:p w14:paraId="5DA263EC"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X1.5</w:t>
            </w:r>
          </w:p>
        </w:tc>
        <w:tc>
          <w:tcPr>
            <w:tcW w:w="1890" w:type="dxa"/>
            <w:tcBorders>
              <w:top w:val="nil"/>
              <w:left w:val="nil"/>
              <w:bottom w:val="single" w:sz="4" w:space="0" w:color="auto"/>
              <w:right w:val="single" w:sz="4" w:space="0" w:color="auto"/>
            </w:tcBorders>
            <w:shd w:val="clear" w:color="auto" w:fill="BFBFBF" w:themeFill="background1" w:themeFillShade="BF"/>
            <w:noWrap/>
            <w:vAlign w:val="center"/>
            <w:hideMark/>
          </w:tcPr>
          <w:p w14:paraId="39E02C2D" w14:textId="6893B8C3"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0,883</w:t>
            </w:r>
          </w:p>
        </w:tc>
        <w:tc>
          <w:tcPr>
            <w:tcW w:w="1890" w:type="dxa"/>
            <w:tcBorders>
              <w:top w:val="nil"/>
              <w:left w:val="nil"/>
              <w:bottom w:val="single" w:sz="4" w:space="0" w:color="auto"/>
              <w:right w:val="single" w:sz="4" w:space="0" w:color="auto"/>
            </w:tcBorders>
            <w:noWrap/>
            <w:vAlign w:val="center"/>
            <w:hideMark/>
          </w:tcPr>
          <w:p w14:paraId="680B9336" w14:textId="2F21F684"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0,751</w:t>
            </w:r>
          </w:p>
        </w:tc>
        <w:tc>
          <w:tcPr>
            <w:tcW w:w="1890" w:type="dxa"/>
            <w:tcBorders>
              <w:top w:val="nil"/>
              <w:left w:val="nil"/>
              <w:bottom w:val="single" w:sz="4" w:space="0" w:color="auto"/>
              <w:right w:val="single" w:sz="4" w:space="0" w:color="auto"/>
            </w:tcBorders>
            <w:noWrap/>
            <w:vAlign w:val="center"/>
            <w:hideMark/>
          </w:tcPr>
          <w:p w14:paraId="1F1B68CB" w14:textId="6B1FECD5"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0,637</w:t>
            </w:r>
          </w:p>
        </w:tc>
      </w:tr>
      <w:tr w:rsidR="004B34C2" w:rsidRPr="00A673F9" w14:paraId="168B8486" w14:textId="77777777" w:rsidTr="004B34C2">
        <w:trPr>
          <w:trHeight w:val="290"/>
        </w:trPr>
        <w:tc>
          <w:tcPr>
            <w:tcW w:w="2245" w:type="dxa"/>
            <w:tcBorders>
              <w:top w:val="single" w:sz="4" w:space="0" w:color="auto"/>
              <w:left w:val="single" w:sz="4" w:space="0" w:color="auto"/>
              <w:bottom w:val="single" w:sz="4" w:space="0" w:color="auto"/>
              <w:right w:val="single" w:sz="4" w:space="0" w:color="auto"/>
            </w:tcBorders>
            <w:noWrap/>
            <w:vAlign w:val="center"/>
          </w:tcPr>
          <w:p w14:paraId="76899AB3" w14:textId="659855C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Y1.1</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tcPr>
          <w:p w14:paraId="1800B007" w14:textId="42CD8CC2"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color w:val="000000"/>
                <w:sz w:val="20"/>
                <w:szCs w:val="20"/>
              </w:rPr>
              <w:t>0,713</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D6DBEB4" w14:textId="629DBF2C"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0,931</w:t>
            </w:r>
          </w:p>
        </w:tc>
        <w:tc>
          <w:tcPr>
            <w:tcW w:w="1890" w:type="dxa"/>
            <w:tcBorders>
              <w:top w:val="single" w:sz="4" w:space="0" w:color="auto"/>
              <w:left w:val="nil"/>
              <w:bottom w:val="single" w:sz="4" w:space="0" w:color="auto"/>
              <w:right w:val="single" w:sz="4" w:space="0" w:color="auto"/>
            </w:tcBorders>
            <w:noWrap/>
            <w:vAlign w:val="center"/>
          </w:tcPr>
          <w:p w14:paraId="2639E824" w14:textId="58BBECE0"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0,744</w:t>
            </w:r>
          </w:p>
        </w:tc>
      </w:tr>
      <w:tr w:rsidR="004B34C2" w:rsidRPr="00A673F9" w14:paraId="2D56C966" w14:textId="77777777" w:rsidTr="004B34C2">
        <w:trPr>
          <w:trHeight w:val="290"/>
        </w:trPr>
        <w:tc>
          <w:tcPr>
            <w:tcW w:w="2245" w:type="dxa"/>
            <w:tcBorders>
              <w:top w:val="single" w:sz="4" w:space="0" w:color="auto"/>
              <w:left w:val="single" w:sz="4" w:space="0" w:color="auto"/>
              <w:bottom w:val="single" w:sz="4" w:space="0" w:color="auto"/>
              <w:right w:val="single" w:sz="4" w:space="0" w:color="auto"/>
            </w:tcBorders>
            <w:noWrap/>
            <w:vAlign w:val="center"/>
          </w:tcPr>
          <w:p w14:paraId="446B0F8B" w14:textId="17EC4832"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Y1.2</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tcPr>
          <w:p w14:paraId="5A4029E0" w14:textId="3C7B2AD0"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color w:val="000000"/>
                <w:sz w:val="20"/>
                <w:szCs w:val="20"/>
              </w:rPr>
              <w:t>0,564</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A93632B" w14:textId="5C263471"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0,905</w:t>
            </w:r>
          </w:p>
        </w:tc>
        <w:tc>
          <w:tcPr>
            <w:tcW w:w="1890" w:type="dxa"/>
            <w:tcBorders>
              <w:top w:val="single" w:sz="4" w:space="0" w:color="auto"/>
              <w:left w:val="nil"/>
              <w:bottom w:val="single" w:sz="4" w:space="0" w:color="auto"/>
              <w:right w:val="single" w:sz="4" w:space="0" w:color="auto"/>
            </w:tcBorders>
            <w:noWrap/>
            <w:vAlign w:val="center"/>
          </w:tcPr>
          <w:p w14:paraId="33505EEF" w14:textId="40B6CCCF"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0,675</w:t>
            </w:r>
          </w:p>
        </w:tc>
      </w:tr>
      <w:tr w:rsidR="004B34C2" w:rsidRPr="00A673F9" w14:paraId="17ECADB9" w14:textId="77777777" w:rsidTr="004B34C2">
        <w:trPr>
          <w:trHeight w:val="290"/>
        </w:trPr>
        <w:tc>
          <w:tcPr>
            <w:tcW w:w="2245" w:type="dxa"/>
            <w:tcBorders>
              <w:top w:val="single" w:sz="4" w:space="0" w:color="auto"/>
              <w:left w:val="single" w:sz="4" w:space="0" w:color="auto"/>
              <w:bottom w:val="single" w:sz="4" w:space="0" w:color="auto"/>
              <w:right w:val="single" w:sz="4" w:space="0" w:color="auto"/>
            </w:tcBorders>
            <w:noWrap/>
            <w:vAlign w:val="center"/>
          </w:tcPr>
          <w:p w14:paraId="26C4A077" w14:textId="0864F7C2"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Y2.1</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tcPr>
          <w:p w14:paraId="604CB9DD" w14:textId="3FDC0168"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color w:val="000000"/>
                <w:sz w:val="20"/>
                <w:szCs w:val="20"/>
              </w:rPr>
              <w:t>0,374</w:t>
            </w:r>
          </w:p>
        </w:tc>
        <w:tc>
          <w:tcPr>
            <w:tcW w:w="1890" w:type="dxa"/>
            <w:tcBorders>
              <w:top w:val="single" w:sz="4" w:space="0" w:color="auto"/>
              <w:left w:val="nil"/>
              <w:bottom w:val="single" w:sz="4" w:space="0" w:color="auto"/>
              <w:right w:val="single" w:sz="4" w:space="0" w:color="auto"/>
            </w:tcBorders>
            <w:noWrap/>
            <w:vAlign w:val="center"/>
          </w:tcPr>
          <w:p w14:paraId="7A833BCF" w14:textId="762ED54F"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0,627</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9A5CF4" w14:textId="7DBA326E"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0,848</w:t>
            </w:r>
          </w:p>
        </w:tc>
      </w:tr>
      <w:tr w:rsidR="004B34C2" w:rsidRPr="00A673F9" w14:paraId="3DF3A478" w14:textId="77777777" w:rsidTr="004B34C2">
        <w:trPr>
          <w:trHeight w:val="290"/>
        </w:trPr>
        <w:tc>
          <w:tcPr>
            <w:tcW w:w="2245" w:type="dxa"/>
            <w:tcBorders>
              <w:top w:val="single" w:sz="4" w:space="0" w:color="auto"/>
              <w:left w:val="single" w:sz="4" w:space="0" w:color="auto"/>
              <w:bottom w:val="single" w:sz="4" w:space="0" w:color="auto"/>
              <w:right w:val="single" w:sz="4" w:space="0" w:color="auto"/>
            </w:tcBorders>
            <w:noWrap/>
            <w:vAlign w:val="center"/>
          </w:tcPr>
          <w:p w14:paraId="08B315AB" w14:textId="6BCB874B"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Y2.2</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tcPr>
          <w:p w14:paraId="5952E682" w14:textId="6B2D942E"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color w:val="000000"/>
                <w:sz w:val="20"/>
                <w:szCs w:val="20"/>
              </w:rPr>
              <w:t>0,336</w:t>
            </w:r>
          </w:p>
        </w:tc>
        <w:tc>
          <w:tcPr>
            <w:tcW w:w="1890" w:type="dxa"/>
            <w:tcBorders>
              <w:top w:val="single" w:sz="4" w:space="0" w:color="auto"/>
              <w:left w:val="nil"/>
              <w:bottom w:val="single" w:sz="4" w:space="0" w:color="auto"/>
              <w:right w:val="single" w:sz="4" w:space="0" w:color="auto"/>
            </w:tcBorders>
            <w:noWrap/>
            <w:vAlign w:val="center"/>
          </w:tcPr>
          <w:p w14:paraId="5C61FB91" w14:textId="4E9A8A0B"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0,594</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5FCCA8F" w14:textId="19AEA00A"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0,850</w:t>
            </w:r>
          </w:p>
        </w:tc>
      </w:tr>
      <w:tr w:rsidR="004B34C2" w:rsidRPr="00A673F9" w14:paraId="496CC6C2" w14:textId="77777777" w:rsidTr="004B34C2">
        <w:trPr>
          <w:trHeight w:val="290"/>
        </w:trPr>
        <w:tc>
          <w:tcPr>
            <w:tcW w:w="2245" w:type="dxa"/>
            <w:tcBorders>
              <w:top w:val="single" w:sz="4" w:space="0" w:color="auto"/>
              <w:left w:val="single" w:sz="4" w:space="0" w:color="auto"/>
              <w:bottom w:val="single" w:sz="4" w:space="0" w:color="auto"/>
              <w:right w:val="single" w:sz="4" w:space="0" w:color="auto"/>
            </w:tcBorders>
            <w:noWrap/>
            <w:vAlign w:val="center"/>
          </w:tcPr>
          <w:p w14:paraId="458FEEA8" w14:textId="1766086C"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Y2.3</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tcPr>
          <w:p w14:paraId="3DC37215" w14:textId="5B3E6384"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color w:val="000000"/>
                <w:sz w:val="20"/>
                <w:szCs w:val="20"/>
              </w:rPr>
              <w:t>0,433</w:t>
            </w:r>
          </w:p>
        </w:tc>
        <w:tc>
          <w:tcPr>
            <w:tcW w:w="1890" w:type="dxa"/>
            <w:tcBorders>
              <w:top w:val="single" w:sz="4" w:space="0" w:color="auto"/>
              <w:left w:val="nil"/>
              <w:bottom w:val="single" w:sz="4" w:space="0" w:color="auto"/>
              <w:right w:val="single" w:sz="4" w:space="0" w:color="auto"/>
            </w:tcBorders>
            <w:noWrap/>
            <w:vAlign w:val="center"/>
          </w:tcPr>
          <w:p w14:paraId="0DFC5B4F" w14:textId="037CAE86"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0,698</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47AAB6" w14:textId="61400FE9"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0,899</w:t>
            </w:r>
          </w:p>
        </w:tc>
      </w:tr>
      <w:tr w:rsidR="004B34C2" w:rsidRPr="00A673F9" w14:paraId="063A90EA" w14:textId="77777777" w:rsidTr="004B34C2">
        <w:trPr>
          <w:trHeight w:val="290"/>
        </w:trPr>
        <w:tc>
          <w:tcPr>
            <w:tcW w:w="2245" w:type="dxa"/>
            <w:tcBorders>
              <w:top w:val="single" w:sz="4" w:space="0" w:color="auto"/>
              <w:left w:val="single" w:sz="4" w:space="0" w:color="auto"/>
              <w:bottom w:val="single" w:sz="4" w:space="0" w:color="auto"/>
              <w:right w:val="single" w:sz="4" w:space="0" w:color="auto"/>
            </w:tcBorders>
            <w:noWrap/>
            <w:vAlign w:val="center"/>
          </w:tcPr>
          <w:p w14:paraId="4A2B0590" w14:textId="25228132"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Y2.4</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tcPr>
          <w:p w14:paraId="6F815182" w14:textId="71AF578D"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color w:val="000000"/>
                <w:sz w:val="20"/>
                <w:szCs w:val="20"/>
              </w:rPr>
              <w:t>0,708</w:t>
            </w:r>
          </w:p>
        </w:tc>
        <w:tc>
          <w:tcPr>
            <w:tcW w:w="1890" w:type="dxa"/>
            <w:tcBorders>
              <w:top w:val="single" w:sz="4" w:space="0" w:color="auto"/>
              <w:left w:val="nil"/>
              <w:bottom w:val="single" w:sz="4" w:space="0" w:color="auto"/>
              <w:right w:val="single" w:sz="4" w:space="0" w:color="auto"/>
            </w:tcBorders>
            <w:noWrap/>
            <w:vAlign w:val="center"/>
          </w:tcPr>
          <w:p w14:paraId="4F20CD28" w14:textId="6EBEAA5D"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0,709</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86B44C8" w14:textId="239AB297" w:rsidR="004B34C2" w:rsidRPr="00A673F9" w:rsidRDefault="004B34C2" w:rsidP="004B34C2">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hAnsi="Times New Roman" w:cs="Times New Roman"/>
                <w:b/>
                <w:bCs/>
                <w:color w:val="000000"/>
                <w:sz w:val="20"/>
                <w:szCs w:val="20"/>
              </w:rPr>
              <w:t>0,813</w:t>
            </w:r>
          </w:p>
        </w:tc>
      </w:tr>
    </w:tbl>
    <w:p w14:paraId="5B7EB916" w14:textId="2EF5925E" w:rsidR="005B38AE" w:rsidRPr="00A673F9" w:rsidRDefault="005B38AE" w:rsidP="006F3D03">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B237B8"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20366A7B" w14:textId="1047D542" w:rsidR="00A704A6" w:rsidRPr="00A673F9" w:rsidRDefault="006F3D03" w:rsidP="002B6D57">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Pada </w:t>
      </w:r>
      <w:proofErr w:type="spellStart"/>
      <w:r w:rsidR="00EA4C45" w:rsidRPr="00A673F9">
        <w:rPr>
          <w:rFonts w:ascii="Times New Roman" w:hAnsi="Times New Roman" w:cs="Times New Roman"/>
          <w:sz w:val="24"/>
          <w:szCs w:val="24"/>
        </w:rPr>
        <w:t>t</w:t>
      </w:r>
      <w:r w:rsidRPr="00A673F9">
        <w:rPr>
          <w:rFonts w:ascii="Times New Roman" w:hAnsi="Times New Roman" w:cs="Times New Roman"/>
          <w:sz w:val="24"/>
          <w:szCs w:val="24"/>
        </w:rPr>
        <w:t>abel</w:t>
      </w:r>
      <w:proofErr w:type="spellEnd"/>
      <w:r w:rsidRPr="00A673F9">
        <w:rPr>
          <w:rFonts w:ascii="Times New Roman" w:hAnsi="Times New Roman" w:cs="Times New Roman"/>
          <w:sz w:val="24"/>
          <w:szCs w:val="24"/>
        </w:rPr>
        <w:t xml:space="preserve"> 3.4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struktur</w:t>
      </w:r>
      <w:proofErr w:type="spellEnd"/>
      <w:r w:rsidR="005B38AE" w:rsidRPr="00A673F9">
        <w:rPr>
          <w:rFonts w:ascii="Times New Roman" w:hAnsi="Times New Roman" w:cs="Times New Roman"/>
          <w:sz w:val="24"/>
          <w:szCs w:val="24"/>
        </w:rPr>
        <w:t xml:space="preserve"> laten </w:t>
      </w:r>
      <w:proofErr w:type="spellStart"/>
      <w:r w:rsidR="005B38AE" w:rsidRPr="00A673F9">
        <w:rPr>
          <w:rFonts w:ascii="Times New Roman" w:hAnsi="Times New Roman" w:cs="Times New Roman"/>
          <w:sz w:val="24"/>
          <w:szCs w:val="24"/>
        </w:rPr>
        <w:t>dalam</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blok</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tersebut</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lebih</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baik</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daripada</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ukuran</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blok</w:t>
      </w:r>
      <w:proofErr w:type="spellEnd"/>
      <w:r w:rsidR="005B38AE" w:rsidRPr="00A673F9">
        <w:rPr>
          <w:rFonts w:ascii="Times New Roman" w:hAnsi="Times New Roman" w:cs="Times New Roman"/>
          <w:sz w:val="24"/>
          <w:szCs w:val="24"/>
        </w:rPr>
        <w:t xml:space="preserve"> </w:t>
      </w:r>
      <w:proofErr w:type="spellStart"/>
      <w:r w:rsidR="005B38AE" w:rsidRPr="00A673F9">
        <w:rPr>
          <w:rFonts w:ascii="Times New Roman" w:hAnsi="Times New Roman" w:cs="Times New Roman"/>
          <w:sz w:val="24"/>
          <w:szCs w:val="24"/>
        </w:rPr>
        <w:t>lainnya</w:t>
      </w:r>
      <w:proofErr w:type="spellEnd"/>
      <w:r w:rsidR="005B38AE" w:rsidRPr="00A673F9">
        <w:rPr>
          <w:rFonts w:ascii="Times New Roman" w:hAnsi="Times New Roman" w:cs="Times New Roman"/>
          <w:sz w:val="24"/>
          <w:szCs w:val="24"/>
        </w:rPr>
        <w:t xml:space="preserve">. Selain </w:t>
      </w:r>
      <w:proofErr w:type="spellStart"/>
      <w:r w:rsidR="005B38AE" w:rsidRPr="00A673F9">
        <w:rPr>
          <w:rFonts w:ascii="Times New Roman" w:hAnsi="Times New Roman" w:cs="Times New Roman"/>
          <w:sz w:val="24"/>
          <w:szCs w:val="24"/>
        </w:rPr>
        <w:t>itu</w:t>
      </w:r>
      <w:proofErr w:type="spellEnd"/>
      <w:r w:rsidR="005B38AE"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Nilai </w:t>
      </w:r>
      <w:r w:rsidRPr="00A673F9">
        <w:rPr>
          <w:rFonts w:ascii="Times New Roman" w:hAnsi="Times New Roman" w:cs="Times New Roman"/>
          <w:i/>
          <w:iCs/>
          <w:sz w:val="24"/>
          <w:szCs w:val="24"/>
        </w:rPr>
        <w:t>cross loading</w:t>
      </w:r>
      <w:r w:rsidRPr="00A673F9">
        <w:rPr>
          <w:rFonts w:ascii="Times New Roman" w:hAnsi="Times New Roman" w:cs="Times New Roman"/>
          <w:sz w:val="24"/>
          <w:szCs w:val="24"/>
        </w:rPr>
        <w:t xml:space="preserve"> </w:t>
      </w:r>
      <w:proofErr w:type="spellStart"/>
      <w:r w:rsidR="00C40426" w:rsidRPr="00A673F9">
        <w:rPr>
          <w:rFonts w:ascii="Times New Roman" w:hAnsi="Times New Roman" w:cs="Times New Roman"/>
          <w:sz w:val="24"/>
          <w:szCs w:val="24"/>
        </w:rPr>
        <w:t>variabel</w:t>
      </w:r>
      <w:proofErr w:type="spellEnd"/>
      <w:r w:rsidR="00C40426" w:rsidRPr="00A673F9">
        <w:rPr>
          <w:rFonts w:ascii="Times New Roman" w:hAnsi="Times New Roman" w:cs="Times New Roman"/>
          <w:sz w:val="24"/>
          <w:szCs w:val="24"/>
        </w:rPr>
        <w:t xml:space="preserve"> &gt; 0,50</w:t>
      </w:r>
      <w:r w:rsidR="005B38AE" w:rsidRPr="00A673F9">
        <w:rPr>
          <w:rFonts w:ascii="Times New Roman" w:hAnsi="Times New Roman" w:cs="Times New Roman"/>
          <w:sz w:val="24"/>
          <w:szCs w:val="24"/>
        </w:rPr>
        <w:t xml:space="preserve">. </w:t>
      </w:r>
      <w:r w:rsidR="00136325" w:rsidRPr="00A673F9">
        <w:rPr>
          <w:rFonts w:ascii="Times New Roman" w:hAnsi="Times New Roman" w:cs="Times New Roman"/>
          <w:sz w:val="24"/>
          <w:szCs w:val="24"/>
        </w:rPr>
        <w:t xml:space="preserve">Hal ini </w:t>
      </w:r>
      <w:proofErr w:type="spellStart"/>
      <w:r w:rsidR="00136325" w:rsidRPr="00A673F9">
        <w:rPr>
          <w:rFonts w:ascii="Times New Roman" w:hAnsi="Times New Roman" w:cs="Times New Roman"/>
          <w:sz w:val="24"/>
          <w:szCs w:val="24"/>
        </w:rPr>
        <w:t>menunjukkan</w:t>
      </w:r>
      <w:proofErr w:type="spellEnd"/>
      <w:r w:rsidR="00136325" w:rsidRPr="00A673F9">
        <w:rPr>
          <w:rFonts w:ascii="Times New Roman" w:hAnsi="Times New Roman" w:cs="Times New Roman"/>
          <w:sz w:val="24"/>
          <w:szCs w:val="24"/>
        </w:rPr>
        <w:t xml:space="preserve"> </w:t>
      </w:r>
      <w:proofErr w:type="spellStart"/>
      <w:r w:rsidR="00136325" w:rsidRPr="00A673F9">
        <w:rPr>
          <w:rFonts w:ascii="Times New Roman" w:hAnsi="Times New Roman" w:cs="Times New Roman"/>
          <w:sz w:val="24"/>
          <w:szCs w:val="24"/>
        </w:rPr>
        <w:t>bahwa</w:t>
      </w:r>
      <w:proofErr w:type="spellEnd"/>
      <w:r w:rsidR="00136325" w:rsidRPr="00A673F9">
        <w:rPr>
          <w:rFonts w:ascii="Times New Roman" w:hAnsi="Times New Roman" w:cs="Times New Roman"/>
          <w:sz w:val="24"/>
          <w:szCs w:val="24"/>
        </w:rPr>
        <w:t xml:space="preserve"> </w:t>
      </w:r>
      <w:proofErr w:type="spellStart"/>
      <w:r w:rsidR="00136325" w:rsidRPr="00A673F9">
        <w:rPr>
          <w:rFonts w:ascii="Times New Roman" w:hAnsi="Times New Roman" w:cs="Times New Roman"/>
          <w:sz w:val="24"/>
          <w:szCs w:val="24"/>
        </w:rPr>
        <w:t>dari</w:t>
      </w:r>
      <w:proofErr w:type="spellEnd"/>
      <w:r w:rsidR="00136325" w:rsidRPr="00A673F9">
        <w:rPr>
          <w:rFonts w:ascii="Times New Roman" w:hAnsi="Times New Roman" w:cs="Times New Roman"/>
          <w:sz w:val="24"/>
          <w:szCs w:val="24"/>
        </w:rPr>
        <w:t xml:space="preserve"> </w:t>
      </w:r>
      <w:proofErr w:type="spellStart"/>
      <w:r w:rsidR="00136325" w:rsidRPr="00A673F9">
        <w:rPr>
          <w:rFonts w:ascii="Times New Roman" w:hAnsi="Times New Roman" w:cs="Times New Roman"/>
          <w:sz w:val="24"/>
          <w:szCs w:val="24"/>
        </w:rPr>
        <w:t>analasis</w:t>
      </w:r>
      <w:proofErr w:type="spellEnd"/>
      <w:r w:rsidR="00136325" w:rsidRPr="00A673F9">
        <w:rPr>
          <w:rFonts w:ascii="Times New Roman" w:hAnsi="Times New Roman" w:cs="Times New Roman"/>
          <w:sz w:val="24"/>
          <w:szCs w:val="24"/>
        </w:rPr>
        <w:t xml:space="preserve"> cross loading </w:t>
      </w:r>
      <w:proofErr w:type="spellStart"/>
      <w:r w:rsidR="00136325" w:rsidRPr="00A673F9">
        <w:rPr>
          <w:rFonts w:ascii="Times New Roman" w:hAnsi="Times New Roman" w:cs="Times New Roman"/>
          <w:sz w:val="24"/>
          <w:szCs w:val="24"/>
        </w:rPr>
        <w:t>tidak</w:t>
      </w:r>
      <w:proofErr w:type="spellEnd"/>
      <w:r w:rsidR="00136325" w:rsidRPr="00A673F9">
        <w:rPr>
          <w:rFonts w:ascii="Times New Roman" w:hAnsi="Times New Roman" w:cs="Times New Roman"/>
          <w:sz w:val="24"/>
          <w:szCs w:val="24"/>
        </w:rPr>
        <w:t xml:space="preserve"> </w:t>
      </w:r>
      <w:proofErr w:type="spellStart"/>
      <w:r w:rsidR="00C40426" w:rsidRPr="00A673F9">
        <w:rPr>
          <w:rFonts w:ascii="Times New Roman" w:hAnsi="Times New Roman" w:cs="Times New Roman"/>
          <w:sz w:val="24"/>
          <w:szCs w:val="24"/>
        </w:rPr>
        <w:t>terdapat</w:t>
      </w:r>
      <w:proofErr w:type="spellEnd"/>
      <w:r w:rsidR="00C40426" w:rsidRPr="00A673F9">
        <w:rPr>
          <w:rFonts w:ascii="Times New Roman" w:hAnsi="Times New Roman" w:cs="Times New Roman"/>
          <w:sz w:val="24"/>
          <w:szCs w:val="24"/>
        </w:rPr>
        <w:t xml:space="preserve"> </w:t>
      </w:r>
      <w:proofErr w:type="spellStart"/>
      <w:r w:rsidR="00C40426" w:rsidRPr="00A673F9">
        <w:rPr>
          <w:rFonts w:ascii="Times New Roman" w:hAnsi="Times New Roman" w:cs="Times New Roman"/>
          <w:sz w:val="24"/>
          <w:szCs w:val="24"/>
        </w:rPr>
        <w:t>masalah</w:t>
      </w:r>
      <w:proofErr w:type="spellEnd"/>
      <w:r w:rsidR="00136325" w:rsidRPr="00A673F9">
        <w:rPr>
          <w:rFonts w:ascii="Times New Roman" w:hAnsi="Times New Roman" w:cs="Times New Roman"/>
          <w:sz w:val="24"/>
          <w:szCs w:val="24"/>
        </w:rPr>
        <w:t xml:space="preserve"> </w:t>
      </w:r>
      <w:proofErr w:type="spellStart"/>
      <w:r w:rsidR="00C40426" w:rsidRPr="00A673F9">
        <w:rPr>
          <w:rFonts w:ascii="Times New Roman" w:hAnsi="Times New Roman" w:cs="Times New Roman"/>
          <w:sz w:val="24"/>
          <w:szCs w:val="24"/>
        </w:rPr>
        <w:t>dalam</w:t>
      </w:r>
      <w:proofErr w:type="spellEnd"/>
      <w:r w:rsidR="00C40426" w:rsidRPr="00A673F9">
        <w:rPr>
          <w:rFonts w:ascii="Times New Roman" w:hAnsi="Times New Roman" w:cs="Times New Roman"/>
          <w:sz w:val="24"/>
          <w:szCs w:val="24"/>
        </w:rPr>
        <w:t xml:space="preserve"> </w:t>
      </w:r>
      <w:proofErr w:type="spellStart"/>
      <w:r w:rsidR="00C40426" w:rsidRPr="00A673F9">
        <w:rPr>
          <w:rFonts w:ascii="Times New Roman" w:hAnsi="Times New Roman" w:cs="Times New Roman"/>
          <w:sz w:val="24"/>
          <w:szCs w:val="24"/>
        </w:rPr>
        <w:t>validitas</w:t>
      </w:r>
      <w:proofErr w:type="spellEnd"/>
      <w:r w:rsidR="00C40426" w:rsidRPr="00A673F9">
        <w:rPr>
          <w:rFonts w:ascii="Times New Roman" w:hAnsi="Times New Roman" w:cs="Times New Roman"/>
          <w:sz w:val="24"/>
          <w:szCs w:val="24"/>
        </w:rPr>
        <w:t xml:space="preserve"> </w:t>
      </w:r>
      <w:proofErr w:type="spellStart"/>
      <w:r w:rsidR="00C40426" w:rsidRPr="00A673F9">
        <w:rPr>
          <w:rFonts w:ascii="Times New Roman" w:hAnsi="Times New Roman" w:cs="Times New Roman"/>
          <w:sz w:val="24"/>
          <w:szCs w:val="24"/>
        </w:rPr>
        <w:t>diskriminan</w:t>
      </w:r>
      <w:proofErr w:type="spellEnd"/>
      <w:r w:rsidR="00C40426" w:rsidRPr="00A673F9">
        <w:rPr>
          <w:rFonts w:ascii="Times New Roman" w:hAnsi="Times New Roman" w:cs="Times New Roman"/>
          <w:sz w:val="24"/>
          <w:szCs w:val="24"/>
        </w:rPr>
        <w:t>.</w:t>
      </w:r>
    </w:p>
    <w:p w14:paraId="7C1AE6C7" w14:textId="01D7DEF5" w:rsidR="00C40426" w:rsidRPr="00A673F9" w:rsidRDefault="00C40426" w:rsidP="00C40426">
      <w:pPr>
        <w:pStyle w:val="ListParagraph"/>
        <w:numPr>
          <w:ilvl w:val="2"/>
          <w:numId w:val="3"/>
        </w:numPr>
        <w:spacing w:line="480" w:lineRule="auto"/>
        <w:ind w:left="720"/>
        <w:jc w:val="both"/>
        <w:outlineLvl w:val="2"/>
        <w:rPr>
          <w:rFonts w:ascii="Times New Roman" w:hAnsi="Times New Roman" w:cs="Times New Roman"/>
          <w:sz w:val="24"/>
          <w:szCs w:val="24"/>
        </w:rPr>
      </w:pPr>
      <w:bookmarkStart w:id="134" w:name="_Toc202858273"/>
      <w:r w:rsidRPr="00A673F9">
        <w:rPr>
          <w:rFonts w:ascii="Times New Roman" w:hAnsi="Times New Roman" w:cs="Times New Roman"/>
          <w:b/>
          <w:bCs/>
          <w:sz w:val="24"/>
          <w:szCs w:val="24"/>
        </w:rPr>
        <w:t xml:space="preserve">Uji </w:t>
      </w:r>
      <w:proofErr w:type="spellStart"/>
      <w:r w:rsidRPr="00A673F9">
        <w:rPr>
          <w:rFonts w:ascii="Times New Roman" w:hAnsi="Times New Roman" w:cs="Times New Roman"/>
          <w:b/>
          <w:bCs/>
          <w:sz w:val="24"/>
          <w:szCs w:val="24"/>
        </w:rPr>
        <w:t>Reliabilitas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Instrumen</w:t>
      </w:r>
      <w:bookmarkEnd w:id="134"/>
      <w:proofErr w:type="spellEnd"/>
    </w:p>
    <w:p w14:paraId="173CD62C" w14:textId="49509096" w:rsidR="00C40426" w:rsidRPr="00A673F9" w:rsidRDefault="00C40426" w:rsidP="00C40426">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Uji </w:t>
      </w:r>
      <w:proofErr w:type="spellStart"/>
      <w:r w:rsidRPr="00A673F9">
        <w:rPr>
          <w:rFonts w:ascii="Times New Roman" w:hAnsi="Times New Roman" w:cs="Times New Roman"/>
          <w:sz w:val="24"/>
          <w:szCs w:val="24"/>
        </w:rPr>
        <w:t>reliabilitas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apakah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realiabel</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dinyatakan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reliabel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telah</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memberikan</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hasil</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pengukuran</w:t>
      </w:r>
      <w:proofErr w:type="spellEnd"/>
      <w:r w:rsidR="00141664" w:rsidRPr="00A673F9">
        <w:rPr>
          <w:rFonts w:ascii="Times New Roman" w:hAnsi="Times New Roman" w:cs="Times New Roman"/>
          <w:sz w:val="24"/>
          <w:szCs w:val="24"/>
        </w:rPr>
        <w:t xml:space="preserve"> yang </w:t>
      </w:r>
      <w:proofErr w:type="spellStart"/>
      <w:r w:rsidR="00141664" w:rsidRPr="00A673F9">
        <w:rPr>
          <w:rFonts w:ascii="Times New Roman" w:hAnsi="Times New Roman" w:cs="Times New Roman"/>
          <w:sz w:val="24"/>
          <w:szCs w:val="24"/>
        </w:rPr>
        <w:t>konsisten</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dengan</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melihat</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nilai</w:t>
      </w:r>
      <w:proofErr w:type="spellEnd"/>
      <w:r w:rsidR="00141664" w:rsidRPr="00A673F9">
        <w:rPr>
          <w:rFonts w:ascii="Times New Roman" w:hAnsi="Times New Roman" w:cs="Times New Roman"/>
          <w:sz w:val="24"/>
          <w:szCs w:val="24"/>
        </w:rPr>
        <w:t xml:space="preserve"> </w:t>
      </w:r>
      <w:r w:rsidR="00141664" w:rsidRPr="00A673F9">
        <w:rPr>
          <w:rFonts w:ascii="Times New Roman" w:hAnsi="Times New Roman" w:cs="Times New Roman"/>
          <w:i/>
          <w:iCs/>
          <w:sz w:val="24"/>
          <w:szCs w:val="24"/>
        </w:rPr>
        <w:t xml:space="preserve">composite </w:t>
      </w:r>
      <w:proofErr w:type="spellStart"/>
      <w:r w:rsidR="00141664" w:rsidRPr="00A673F9">
        <w:rPr>
          <w:rFonts w:ascii="Times New Roman" w:hAnsi="Times New Roman" w:cs="Times New Roman"/>
          <w:i/>
          <w:iCs/>
          <w:sz w:val="24"/>
          <w:szCs w:val="24"/>
        </w:rPr>
        <w:t>realibility</w:t>
      </w:r>
      <w:proofErr w:type="spellEnd"/>
      <w:r w:rsidR="00141664" w:rsidRPr="00A673F9">
        <w:rPr>
          <w:rFonts w:ascii="Times New Roman" w:hAnsi="Times New Roman" w:cs="Times New Roman"/>
          <w:sz w:val="24"/>
          <w:szCs w:val="24"/>
        </w:rPr>
        <w:t xml:space="preserve">. Dapat </w:t>
      </w:r>
      <w:proofErr w:type="spellStart"/>
      <w:r w:rsidR="00141664" w:rsidRPr="00A673F9">
        <w:rPr>
          <w:rFonts w:ascii="Times New Roman" w:hAnsi="Times New Roman" w:cs="Times New Roman"/>
          <w:sz w:val="24"/>
          <w:szCs w:val="24"/>
        </w:rPr>
        <w:t>dikatakan</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reliabel</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jika</w:t>
      </w:r>
      <w:proofErr w:type="spellEnd"/>
      <w:r w:rsidR="00141664" w:rsidRPr="00A673F9">
        <w:rPr>
          <w:rFonts w:ascii="Times New Roman" w:hAnsi="Times New Roman" w:cs="Times New Roman"/>
          <w:sz w:val="24"/>
          <w:szCs w:val="24"/>
        </w:rPr>
        <w:t xml:space="preserve"> </w:t>
      </w:r>
      <w:r w:rsidR="00141664" w:rsidRPr="00A673F9">
        <w:rPr>
          <w:rFonts w:ascii="Times New Roman" w:hAnsi="Times New Roman" w:cs="Times New Roman"/>
          <w:i/>
          <w:iCs/>
          <w:sz w:val="24"/>
          <w:szCs w:val="24"/>
        </w:rPr>
        <w:t xml:space="preserve">composite </w:t>
      </w:r>
      <w:proofErr w:type="spellStart"/>
      <w:r w:rsidR="00141664" w:rsidRPr="00A673F9">
        <w:rPr>
          <w:rFonts w:ascii="Times New Roman" w:hAnsi="Times New Roman" w:cs="Times New Roman"/>
          <w:i/>
          <w:iCs/>
          <w:sz w:val="24"/>
          <w:szCs w:val="24"/>
        </w:rPr>
        <w:t>realibility</w:t>
      </w:r>
      <w:proofErr w:type="spellEnd"/>
      <w:r w:rsidR="00141664" w:rsidRPr="00A673F9">
        <w:rPr>
          <w:rFonts w:ascii="Times New Roman" w:hAnsi="Times New Roman" w:cs="Times New Roman"/>
          <w:i/>
          <w:iCs/>
          <w:sz w:val="24"/>
          <w:szCs w:val="24"/>
        </w:rPr>
        <w:t xml:space="preserve"> </w:t>
      </w:r>
      <w:proofErr w:type="spellStart"/>
      <w:r w:rsidR="00141664" w:rsidRPr="00A673F9">
        <w:rPr>
          <w:rFonts w:ascii="Times New Roman" w:hAnsi="Times New Roman" w:cs="Times New Roman"/>
          <w:sz w:val="24"/>
          <w:szCs w:val="24"/>
        </w:rPr>
        <w:t>memiliki</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sz w:val="24"/>
          <w:szCs w:val="24"/>
        </w:rPr>
        <w:t>nilai</w:t>
      </w:r>
      <w:proofErr w:type="spellEnd"/>
      <w:r w:rsidR="00141664" w:rsidRPr="00A673F9">
        <w:rPr>
          <w:rFonts w:ascii="Times New Roman" w:hAnsi="Times New Roman" w:cs="Times New Roman"/>
          <w:sz w:val="24"/>
          <w:szCs w:val="24"/>
        </w:rPr>
        <w:t xml:space="preserve"> &gt; 0,7</w:t>
      </w:r>
      <w:r w:rsidR="00EA4C45" w:rsidRPr="00A673F9">
        <w:rPr>
          <w:rFonts w:ascii="Times New Roman" w:hAnsi="Times New Roman" w:cs="Times New Roman"/>
          <w:sz w:val="24"/>
          <w:szCs w:val="24"/>
        </w:rPr>
        <w:t>0</w:t>
      </w:r>
      <w:r w:rsidR="00141664" w:rsidRPr="00A673F9">
        <w:rPr>
          <w:rFonts w:ascii="Times New Roman" w:hAnsi="Times New Roman" w:cs="Times New Roman"/>
          <w:sz w:val="24"/>
          <w:szCs w:val="24"/>
        </w:rPr>
        <w:t xml:space="preserve"> dan </w:t>
      </w:r>
      <w:proofErr w:type="spellStart"/>
      <w:r w:rsidR="00141664" w:rsidRPr="00A673F9">
        <w:rPr>
          <w:rFonts w:ascii="Times New Roman" w:hAnsi="Times New Roman" w:cs="Times New Roman"/>
          <w:sz w:val="24"/>
          <w:szCs w:val="24"/>
        </w:rPr>
        <w:t>nilai</w:t>
      </w:r>
      <w:proofErr w:type="spellEnd"/>
      <w:r w:rsidR="00141664" w:rsidRPr="00A673F9">
        <w:rPr>
          <w:rFonts w:ascii="Times New Roman" w:hAnsi="Times New Roman" w:cs="Times New Roman"/>
          <w:sz w:val="24"/>
          <w:szCs w:val="24"/>
        </w:rPr>
        <w:t xml:space="preserve"> </w:t>
      </w:r>
      <w:proofErr w:type="spellStart"/>
      <w:r w:rsidR="00141664" w:rsidRPr="00A673F9">
        <w:rPr>
          <w:rFonts w:ascii="Times New Roman" w:hAnsi="Times New Roman" w:cs="Times New Roman"/>
          <w:i/>
          <w:iCs/>
          <w:sz w:val="24"/>
          <w:szCs w:val="24"/>
        </w:rPr>
        <w:t>cronbach’s</w:t>
      </w:r>
      <w:proofErr w:type="spellEnd"/>
      <w:r w:rsidR="00141664" w:rsidRPr="00A673F9">
        <w:rPr>
          <w:rFonts w:ascii="Times New Roman" w:hAnsi="Times New Roman" w:cs="Times New Roman"/>
          <w:i/>
          <w:iCs/>
          <w:sz w:val="24"/>
          <w:szCs w:val="24"/>
        </w:rPr>
        <w:t xml:space="preserve"> alpha</w:t>
      </w:r>
      <w:r w:rsidR="00141664" w:rsidRPr="00A673F9">
        <w:rPr>
          <w:rFonts w:ascii="Times New Roman" w:hAnsi="Times New Roman" w:cs="Times New Roman"/>
          <w:sz w:val="24"/>
          <w:szCs w:val="24"/>
        </w:rPr>
        <w:t xml:space="preserve"> &gt; 0,6</w:t>
      </w:r>
      <w:r w:rsidR="00EA4C45" w:rsidRPr="00A673F9">
        <w:rPr>
          <w:rFonts w:ascii="Times New Roman" w:hAnsi="Times New Roman" w:cs="Times New Roman"/>
          <w:sz w:val="24"/>
          <w:szCs w:val="24"/>
        </w:rPr>
        <w:t xml:space="preserve">0 </w:t>
      </w:r>
      <w:r w:rsidR="00EA4C45" w:rsidRPr="00A673F9">
        <w:rPr>
          <w:rFonts w:ascii="Times New Roman" w:hAnsi="Times New Roman" w:cs="Times New Roman"/>
          <w:sz w:val="24"/>
          <w:szCs w:val="24"/>
        </w:rPr>
        <w:fldChar w:fldCharType="begin" w:fldLock="1"/>
      </w:r>
      <w:r w:rsidR="00A704A6"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00EA4C45" w:rsidRPr="00A673F9">
        <w:rPr>
          <w:rFonts w:ascii="Times New Roman" w:hAnsi="Times New Roman" w:cs="Times New Roman"/>
          <w:sz w:val="24"/>
          <w:szCs w:val="24"/>
        </w:rPr>
        <w:fldChar w:fldCharType="separate"/>
      </w:r>
      <w:r w:rsidR="00EA4C45" w:rsidRPr="00A673F9">
        <w:rPr>
          <w:rFonts w:ascii="Times New Roman" w:hAnsi="Times New Roman" w:cs="Times New Roman"/>
          <w:noProof/>
          <w:sz w:val="24"/>
          <w:szCs w:val="24"/>
        </w:rPr>
        <w:t>(Ghozali &amp; Latan, 2015)</w:t>
      </w:r>
      <w:r w:rsidR="00EA4C45" w:rsidRPr="00A673F9">
        <w:rPr>
          <w:rFonts w:ascii="Times New Roman" w:hAnsi="Times New Roman" w:cs="Times New Roman"/>
          <w:sz w:val="24"/>
          <w:szCs w:val="24"/>
        </w:rPr>
        <w:fldChar w:fldCharType="end"/>
      </w:r>
      <w:r w:rsidR="00141664" w:rsidRPr="00A673F9">
        <w:rPr>
          <w:rFonts w:ascii="Times New Roman" w:hAnsi="Times New Roman" w:cs="Times New Roman"/>
          <w:sz w:val="24"/>
          <w:szCs w:val="24"/>
        </w:rPr>
        <w:t>.</w:t>
      </w:r>
    </w:p>
    <w:p w14:paraId="11451631" w14:textId="329DED51" w:rsidR="00141664" w:rsidRPr="00A673F9" w:rsidRDefault="00141664" w:rsidP="006B31D1">
      <w:pPr>
        <w:spacing w:line="240" w:lineRule="auto"/>
        <w:jc w:val="center"/>
        <w:rPr>
          <w:rFonts w:ascii="Times New Roman" w:hAnsi="Times New Roman" w:cs="Times New Roman"/>
          <w:b/>
          <w:bCs/>
          <w:i/>
          <w:iCs/>
        </w:rPr>
      </w:pPr>
      <w:r w:rsidRPr="00A673F9">
        <w:rPr>
          <w:rFonts w:ascii="Times New Roman" w:hAnsi="Times New Roman" w:cs="Times New Roman"/>
          <w:b/>
          <w:bCs/>
        </w:rPr>
        <w:t xml:space="preserve">Tabel 3.5 </w:t>
      </w:r>
      <w:r w:rsidRPr="00A673F9">
        <w:rPr>
          <w:rFonts w:ascii="Times New Roman" w:hAnsi="Times New Roman" w:cs="Times New Roman"/>
          <w:b/>
          <w:bCs/>
          <w:i/>
          <w:iCs/>
        </w:rPr>
        <w:t xml:space="preserve">Composite </w:t>
      </w:r>
      <w:proofErr w:type="spellStart"/>
      <w:r w:rsidRPr="00A673F9">
        <w:rPr>
          <w:rFonts w:ascii="Times New Roman" w:hAnsi="Times New Roman" w:cs="Times New Roman"/>
          <w:b/>
          <w:bCs/>
          <w:i/>
          <w:iCs/>
        </w:rPr>
        <w:t>Realibility</w:t>
      </w:r>
      <w:proofErr w:type="spellEnd"/>
      <w:r w:rsidRPr="00A673F9">
        <w:rPr>
          <w:rFonts w:ascii="Times New Roman" w:hAnsi="Times New Roman" w:cs="Times New Roman"/>
          <w:b/>
          <w:bCs/>
          <w:i/>
          <w:iCs/>
        </w:rPr>
        <w:t xml:space="preserve"> </w:t>
      </w:r>
      <w:r w:rsidRPr="00A673F9">
        <w:rPr>
          <w:rFonts w:ascii="Times New Roman" w:hAnsi="Times New Roman" w:cs="Times New Roman"/>
          <w:b/>
          <w:bCs/>
        </w:rPr>
        <w:t xml:space="preserve">dan </w:t>
      </w:r>
      <w:r w:rsidRPr="00A673F9">
        <w:rPr>
          <w:rFonts w:ascii="Times New Roman" w:hAnsi="Times New Roman" w:cs="Times New Roman"/>
          <w:b/>
          <w:bCs/>
          <w:i/>
          <w:iCs/>
        </w:rPr>
        <w:t>Cronbach’s Alpha</w:t>
      </w:r>
    </w:p>
    <w:tbl>
      <w:tblPr>
        <w:tblW w:w="7915" w:type="dxa"/>
        <w:tblInd w:w="113" w:type="dxa"/>
        <w:tblLook w:val="04A0" w:firstRow="1" w:lastRow="0" w:firstColumn="1" w:lastColumn="0" w:noHBand="0" w:noVBand="1"/>
      </w:tblPr>
      <w:tblGrid>
        <w:gridCol w:w="3775"/>
        <w:gridCol w:w="1350"/>
        <w:gridCol w:w="1350"/>
        <w:gridCol w:w="1440"/>
      </w:tblGrid>
      <w:tr w:rsidR="00EA4C45" w:rsidRPr="00A673F9" w14:paraId="1F63ED38" w14:textId="77777777" w:rsidTr="00EA4C45">
        <w:trPr>
          <w:trHeight w:val="590"/>
        </w:trPr>
        <w:tc>
          <w:tcPr>
            <w:tcW w:w="3775" w:type="dxa"/>
            <w:tcBorders>
              <w:top w:val="single" w:sz="4" w:space="0" w:color="auto"/>
              <w:left w:val="single" w:sz="4" w:space="0" w:color="auto"/>
              <w:bottom w:val="single" w:sz="4" w:space="0" w:color="auto"/>
              <w:right w:val="single" w:sz="4" w:space="0" w:color="auto"/>
            </w:tcBorders>
            <w:noWrap/>
            <w:vAlign w:val="center"/>
            <w:hideMark/>
          </w:tcPr>
          <w:p w14:paraId="792A4064" w14:textId="77777777" w:rsidR="00EA4C45" w:rsidRPr="00A673F9" w:rsidRDefault="00EA4C45" w:rsidP="00EA4C45">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350" w:type="dxa"/>
            <w:tcBorders>
              <w:top w:val="single" w:sz="4" w:space="0" w:color="auto"/>
              <w:left w:val="nil"/>
              <w:bottom w:val="single" w:sz="4" w:space="0" w:color="auto"/>
              <w:right w:val="single" w:sz="4" w:space="0" w:color="auto"/>
            </w:tcBorders>
            <w:vAlign w:val="center"/>
            <w:hideMark/>
          </w:tcPr>
          <w:p w14:paraId="64F52E24" w14:textId="77777777" w:rsidR="00EA4C45" w:rsidRPr="00A673F9" w:rsidRDefault="00EA4C45" w:rsidP="00EA4C45">
            <w:pPr>
              <w:spacing w:after="0" w:line="240" w:lineRule="auto"/>
              <w:jc w:val="center"/>
              <w:rPr>
                <w:rFonts w:ascii="Times New Roman" w:eastAsia="Times New Roman" w:hAnsi="Times New Roman" w:cs="Times New Roman"/>
                <w:b/>
                <w:bCs/>
                <w:i/>
                <w:iCs/>
                <w:color w:val="000000"/>
                <w:kern w:val="0"/>
                <w:sz w:val="20"/>
                <w:szCs w:val="20"/>
                <w14:ligatures w14:val="none"/>
              </w:rPr>
            </w:pPr>
            <w:r w:rsidRPr="00A673F9">
              <w:rPr>
                <w:rFonts w:ascii="Times New Roman" w:eastAsia="Times New Roman" w:hAnsi="Times New Roman" w:cs="Times New Roman"/>
                <w:b/>
                <w:bCs/>
                <w:i/>
                <w:iCs/>
                <w:color w:val="000000"/>
                <w:kern w:val="0"/>
                <w:sz w:val="20"/>
                <w:szCs w:val="20"/>
                <w14:ligatures w14:val="none"/>
              </w:rPr>
              <w:t xml:space="preserve">Composite </w:t>
            </w:r>
            <w:proofErr w:type="spellStart"/>
            <w:r w:rsidRPr="00A673F9">
              <w:rPr>
                <w:rFonts w:ascii="Times New Roman" w:eastAsia="Times New Roman" w:hAnsi="Times New Roman" w:cs="Times New Roman"/>
                <w:b/>
                <w:bCs/>
                <w:i/>
                <w:iCs/>
                <w:color w:val="000000"/>
                <w:kern w:val="0"/>
                <w:sz w:val="20"/>
                <w:szCs w:val="20"/>
                <w14:ligatures w14:val="none"/>
              </w:rPr>
              <w:t>Realibility</w:t>
            </w:r>
            <w:proofErr w:type="spellEnd"/>
          </w:p>
        </w:tc>
        <w:tc>
          <w:tcPr>
            <w:tcW w:w="1350" w:type="dxa"/>
            <w:tcBorders>
              <w:top w:val="single" w:sz="4" w:space="0" w:color="auto"/>
              <w:left w:val="nil"/>
              <w:bottom w:val="single" w:sz="4" w:space="0" w:color="auto"/>
              <w:right w:val="single" w:sz="4" w:space="0" w:color="auto"/>
            </w:tcBorders>
            <w:vAlign w:val="center"/>
            <w:hideMark/>
          </w:tcPr>
          <w:p w14:paraId="2CF817FC" w14:textId="77777777" w:rsidR="00EA4C45" w:rsidRPr="00A673F9" w:rsidRDefault="00EA4C45" w:rsidP="00EA4C45">
            <w:pPr>
              <w:spacing w:after="0" w:line="240" w:lineRule="auto"/>
              <w:jc w:val="center"/>
              <w:rPr>
                <w:rFonts w:ascii="Times New Roman" w:eastAsia="Times New Roman" w:hAnsi="Times New Roman" w:cs="Times New Roman"/>
                <w:b/>
                <w:bCs/>
                <w:i/>
                <w:iCs/>
                <w:color w:val="000000"/>
                <w:kern w:val="0"/>
                <w:sz w:val="20"/>
                <w:szCs w:val="20"/>
                <w14:ligatures w14:val="none"/>
              </w:rPr>
            </w:pPr>
            <w:r w:rsidRPr="00A673F9">
              <w:rPr>
                <w:rFonts w:ascii="Times New Roman" w:eastAsia="Times New Roman" w:hAnsi="Times New Roman" w:cs="Times New Roman"/>
                <w:b/>
                <w:bCs/>
                <w:i/>
                <w:iCs/>
                <w:color w:val="000000"/>
                <w:kern w:val="0"/>
                <w:sz w:val="20"/>
                <w:szCs w:val="20"/>
                <w14:ligatures w14:val="none"/>
              </w:rPr>
              <w:t>Cronbach’s Alpha</w:t>
            </w:r>
            <w:r w:rsidRPr="00A673F9">
              <w:rPr>
                <w:rFonts w:ascii="Times New Roman" w:eastAsia="Times New Roman" w:hAnsi="Times New Roman" w:cs="Times New Roman"/>
                <w:b/>
                <w:bCs/>
                <w:color w:val="000000"/>
                <w:kern w:val="0"/>
                <w:sz w:val="20"/>
                <w:szCs w:val="20"/>
                <w14:ligatures w14:val="none"/>
              </w:rPr>
              <w:t xml:space="preserve"> </w:t>
            </w:r>
          </w:p>
        </w:tc>
        <w:tc>
          <w:tcPr>
            <w:tcW w:w="1440" w:type="dxa"/>
            <w:tcBorders>
              <w:top w:val="single" w:sz="4" w:space="0" w:color="auto"/>
              <w:left w:val="nil"/>
              <w:bottom w:val="single" w:sz="4" w:space="0" w:color="auto"/>
              <w:right w:val="single" w:sz="4" w:space="0" w:color="auto"/>
            </w:tcBorders>
            <w:noWrap/>
            <w:vAlign w:val="center"/>
            <w:hideMark/>
          </w:tcPr>
          <w:p w14:paraId="44BCF085" w14:textId="77777777" w:rsidR="00EA4C45" w:rsidRPr="00A673F9" w:rsidRDefault="00EA4C45" w:rsidP="00EA4C45">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r>
      <w:tr w:rsidR="004B34C2" w:rsidRPr="00A673F9" w14:paraId="6003E9B2" w14:textId="77777777" w:rsidTr="00EA4C45">
        <w:trPr>
          <w:trHeight w:val="290"/>
        </w:trPr>
        <w:tc>
          <w:tcPr>
            <w:tcW w:w="3775" w:type="dxa"/>
            <w:tcBorders>
              <w:top w:val="nil"/>
              <w:left w:val="single" w:sz="4" w:space="0" w:color="auto"/>
              <w:bottom w:val="single" w:sz="4" w:space="0" w:color="auto"/>
              <w:right w:val="single" w:sz="4" w:space="0" w:color="auto"/>
            </w:tcBorders>
            <w:noWrap/>
            <w:vAlign w:val="center"/>
            <w:hideMark/>
          </w:tcPr>
          <w:p w14:paraId="57903B15"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(X1)</w:t>
            </w:r>
          </w:p>
        </w:tc>
        <w:tc>
          <w:tcPr>
            <w:tcW w:w="1350" w:type="dxa"/>
            <w:tcBorders>
              <w:top w:val="nil"/>
              <w:left w:val="nil"/>
              <w:bottom w:val="single" w:sz="4" w:space="0" w:color="auto"/>
              <w:right w:val="single" w:sz="4" w:space="0" w:color="auto"/>
            </w:tcBorders>
            <w:noWrap/>
            <w:vAlign w:val="center"/>
            <w:hideMark/>
          </w:tcPr>
          <w:p w14:paraId="5337883E" w14:textId="57CD2D98"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0,922</w:t>
            </w:r>
          </w:p>
        </w:tc>
        <w:tc>
          <w:tcPr>
            <w:tcW w:w="1350" w:type="dxa"/>
            <w:tcBorders>
              <w:top w:val="nil"/>
              <w:left w:val="nil"/>
              <w:bottom w:val="single" w:sz="4" w:space="0" w:color="auto"/>
              <w:right w:val="single" w:sz="4" w:space="0" w:color="auto"/>
            </w:tcBorders>
            <w:vAlign w:val="center"/>
            <w:hideMark/>
          </w:tcPr>
          <w:p w14:paraId="147296C8" w14:textId="407F68DE"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0,895</w:t>
            </w:r>
          </w:p>
        </w:tc>
        <w:tc>
          <w:tcPr>
            <w:tcW w:w="1440" w:type="dxa"/>
            <w:tcBorders>
              <w:top w:val="nil"/>
              <w:left w:val="nil"/>
              <w:bottom w:val="single" w:sz="4" w:space="0" w:color="auto"/>
              <w:right w:val="single" w:sz="4" w:space="0" w:color="auto"/>
            </w:tcBorders>
            <w:noWrap/>
            <w:vAlign w:val="center"/>
            <w:hideMark/>
          </w:tcPr>
          <w:p w14:paraId="0B0F2B7C" w14:textId="2CB3BD52"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Reliabel</w:t>
            </w:r>
            <w:proofErr w:type="spellEnd"/>
          </w:p>
        </w:tc>
      </w:tr>
      <w:tr w:rsidR="004B34C2" w:rsidRPr="00A673F9" w14:paraId="35AC2838" w14:textId="77777777" w:rsidTr="00EA4C45">
        <w:trPr>
          <w:trHeight w:val="290"/>
        </w:trPr>
        <w:tc>
          <w:tcPr>
            <w:tcW w:w="3775" w:type="dxa"/>
            <w:tcBorders>
              <w:top w:val="nil"/>
              <w:left w:val="single" w:sz="4" w:space="0" w:color="auto"/>
              <w:bottom w:val="single" w:sz="4" w:space="0" w:color="auto"/>
              <w:right w:val="single" w:sz="4" w:space="0" w:color="auto"/>
            </w:tcBorders>
            <w:noWrap/>
            <w:vAlign w:val="center"/>
            <w:hideMark/>
          </w:tcPr>
          <w:p w14:paraId="11292D9B"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(Y1)</w:t>
            </w:r>
          </w:p>
        </w:tc>
        <w:tc>
          <w:tcPr>
            <w:tcW w:w="1350" w:type="dxa"/>
            <w:tcBorders>
              <w:top w:val="nil"/>
              <w:left w:val="nil"/>
              <w:bottom w:val="single" w:sz="4" w:space="0" w:color="auto"/>
              <w:right w:val="single" w:sz="4" w:space="0" w:color="auto"/>
            </w:tcBorders>
            <w:noWrap/>
            <w:vAlign w:val="center"/>
            <w:hideMark/>
          </w:tcPr>
          <w:p w14:paraId="73C741E9" w14:textId="20334EED"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0,915</w:t>
            </w:r>
          </w:p>
        </w:tc>
        <w:tc>
          <w:tcPr>
            <w:tcW w:w="1350" w:type="dxa"/>
            <w:tcBorders>
              <w:top w:val="nil"/>
              <w:left w:val="nil"/>
              <w:bottom w:val="single" w:sz="4" w:space="0" w:color="auto"/>
              <w:right w:val="single" w:sz="4" w:space="0" w:color="auto"/>
            </w:tcBorders>
            <w:vAlign w:val="center"/>
            <w:hideMark/>
          </w:tcPr>
          <w:p w14:paraId="3E388719" w14:textId="03CDD71B"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0,815</w:t>
            </w:r>
          </w:p>
        </w:tc>
        <w:tc>
          <w:tcPr>
            <w:tcW w:w="1440" w:type="dxa"/>
            <w:tcBorders>
              <w:top w:val="nil"/>
              <w:left w:val="nil"/>
              <w:bottom w:val="single" w:sz="4" w:space="0" w:color="auto"/>
              <w:right w:val="single" w:sz="4" w:space="0" w:color="auto"/>
            </w:tcBorders>
            <w:noWrap/>
            <w:vAlign w:val="center"/>
            <w:hideMark/>
          </w:tcPr>
          <w:p w14:paraId="19A3A2E0" w14:textId="0868A818"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Reliabel</w:t>
            </w:r>
            <w:proofErr w:type="spellEnd"/>
          </w:p>
        </w:tc>
      </w:tr>
      <w:tr w:rsidR="004B34C2" w:rsidRPr="00A673F9" w14:paraId="20774822" w14:textId="77777777" w:rsidTr="00EA4C45">
        <w:trPr>
          <w:trHeight w:val="290"/>
        </w:trPr>
        <w:tc>
          <w:tcPr>
            <w:tcW w:w="3775" w:type="dxa"/>
            <w:tcBorders>
              <w:top w:val="nil"/>
              <w:left w:val="single" w:sz="4" w:space="0" w:color="auto"/>
              <w:bottom w:val="single" w:sz="4" w:space="0" w:color="auto"/>
              <w:right w:val="single" w:sz="4" w:space="0" w:color="auto"/>
            </w:tcBorders>
            <w:noWrap/>
            <w:vAlign w:val="center"/>
            <w:hideMark/>
          </w:tcPr>
          <w:p w14:paraId="288FB2B4" w14:textId="77777777"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r w:rsidRPr="00A673F9">
              <w:rPr>
                <w:rFonts w:ascii="Times New Roman" w:eastAsia="Times New Roman" w:hAnsi="Times New Roman" w:cs="Times New Roman"/>
                <w:color w:val="000000"/>
                <w:kern w:val="0"/>
                <w:sz w:val="20"/>
                <w:szCs w:val="20"/>
                <w14:ligatures w14:val="none"/>
              </w:rPr>
              <w:t xml:space="preserve"> (Y2)</w:t>
            </w:r>
          </w:p>
        </w:tc>
        <w:tc>
          <w:tcPr>
            <w:tcW w:w="1350" w:type="dxa"/>
            <w:tcBorders>
              <w:top w:val="nil"/>
              <w:left w:val="nil"/>
              <w:bottom w:val="single" w:sz="4" w:space="0" w:color="auto"/>
              <w:right w:val="single" w:sz="4" w:space="0" w:color="auto"/>
            </w:tcBorders>
            <w:noWrap/>
            <w:vAlign w:val="center"/>
            <w:hideMark/>
          </w:tcPr>
          <w:p w14:paraId="2BC76C5F" w14:textId="49EB73AC"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0,914</w:t>
            </w:r>
          </w:p>
        </w:tc>
        <w:tc>
          <w:tcPr>
            <w:tcW w:w="1350" w:type="dxa"/>
            <w:tcBorders>
              <w:top w:val="nil"/>
              <w:left w:val="nil"/>
              <w:bottom w:val="single" w:sz="4" w:space="0" w:color="auto"/>
              <w:right w:val="single" w:sz="4" w:space="0" w:color="auto"/>
            </w:tcBorders>
            <w:vAlign w:val="center"/>
            <w:hideMark/>
          </w:tcPr>
          <w:p w14:paraId="1C954F35" w14:textId="61DBC7D6"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hAnsi="Times New Roman" w:cs="Times New Roman"/>
                <w:color w:val="000000"/>
                <w:sz w:val="20"/>
                <w:szCs w:val="20"/>
              </w:rPr>
              <w:t>0,875</w:t>
            </w:r>
          </w:p>
        </w:tc>
        <w:tc>
          <w:tcPr>
            <w:tcW w:w="1440" w:type="dxa"/>
            <w:tcBorders>
              <w:top w:val="nil"/>
              <w:left w:val="nil"/>
              <w:bottom w:val="single" w:sz="4" w:space="0" w:color="auto"/>
              <w:right w:val="single" w:sz="4" w:space="0" w:color="auto"/>
            </w:tcBorders>
            <w:noWrap/>
            <w:vAlign w:val="center"/>
            <w:hideMark/>
          </w:tcPr>
          <w:p w14:paraId="270C5DCD" w14:textId="410AD7C1" w:rsidR="004B34C2" w:rsidRPr="00A673F9" w:rsidRDefault="004B34C2" w:rsidP="004B34C2">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Reliabel</w:t>
            </w:r>
            <w:proofErr w:type="spellEnd"/>
          </w:p>
        </w:tc>
      </w:tr>
    </w:tbl>
    <w:p w14:paraId="769012BD" w14:textId="09D355D5" w:rsidR="00EA4C45" w:rsidRPr="00A673F9" w:rsidRDefault="00EA4C45" w:rsidP="00EA4C45">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B237B8"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664EFEDD" w14:textId="4C973725" w:rsidR="00EA4C45" w:rsidRPr="00A673F9" w:rsidRDefault="00EA4C45" w:rsidP="00A31A66">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lastRenderedPageBreak/>
        <w:t xml:space="preserve">Pada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3.5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diketahui</w:t>
      </w:r>
      <w:proofErr w:type="spellEnd"/>
      <w:r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 xml:space="preserve">composite </w:t>
      </w:r>
      <w:proofErr w:type="spellStart"/>
      <w:r w:rsidRPr="00A673F9">
        <w:rPr>
          <w:rFonts w:ascii="Times New Roman" w:hAnsi="Times New Roman" w:cs="Times New Roman"/>
          <w:i/>
          <w:iCs/>
          <w:sz w:val="24"/>
          <w:szCs w:val="24"/>
        </w:rPr>
        <w:t>realibility</w:t>
      </w:r>
      <w:proofErr w:type="spellEnd"/>
      <w:r w:rsidRPr="00A673F9">
        <w:rPr>
          <w:rFonts w:ascii="Times New Roman" w:hAnsi="Times New Roman" w:cs="Times New Roman"/>
          <w:i/>
          <w:iCs/>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bernilai</w:t>
      </w:r>
      <w:proofErr w:type="spellEnd"/>
      <w:r w:rsidRPr="00A673F9">
        <w:rPr>
          <w:rFonts w:ascii="Times New Roman" w:hAnsi="Times New Roman" w:cs="Times New Roman"/>
          <w:sz w:val="24"/>
          <w:szCs w:val="24"/>
        </w:rPr>
        <w:t xml:space="preserve"> &gt; 0,70</w:t>
      </w:r>
      <w:r w:rsidR="00A31A66" w:rsidRPr="00A673F9">
        <w:rPr>
          <w:rFonts w:ascii="Times New Roman" w:hAnsi="Times New Roman" w:cs="Times New Roman"/>
          <w:sz w:val="24"/>
          <w:szCs w:val="24"/>
        </w:rPr>
        <w:t xml:space="preserve">. Dapat </w:t>
      </w:r>
      <w:proofErr w:type="spellStart"/>
      <w:r w:rsidR="00A31A66" w:rsidRPr="00A673F9">
        <w:rPr>
          <w:rFonts w:ascii="Times New Roman" w:hAnsi="Times New Roman" w:cs="Times New Roman"/>
          <w:sz w:val="24"/>
          <w:szCs w:val="24"/>
        </w:rPr>
        <w:t>disimpulkan</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bahwa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responden</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menjawab</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pertanyaan</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secara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konsisten</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sehingga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semua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variabel</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memiliki</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realibilitas</w:t>
      </w:r>
      <w:proofErr w:type="spellEnd"/>
      <w:r w:rsidR="00A31A66" w:rsidRPr="00A673F9">
        <w:rPr>
          <w:rFonts w:ascii="Times New Roman" w:hAnsi="Times New Roman" w:cs="Times New Roman"/>
          <w:sz w:val="24"/>
          <w:szCs w:val="24"/>
        </w:rPr>
        <w:t xml:space="preserve"> yang </w:t>
      </w:r>
      <w:proofErr w:type="spellStart"/>
      <w:r w:rsidR="00A31A66" w:rsidRPr="00A673F9">
        <w:rPr>
          <w:rFonts w:ascii="Times New Roman" w:hAnsi="Times New Roman" w:cs="Times New Roman"/>
          <w:sz w:val="24"/>
          <w:szCs w:val="24"/>
        </w:rPr>
        <w:t>tinggi</w:t>
      </w:r>
      <w:proofErr w:type="spellEnd"/>
      <w:r w:rsidR="00A31A66" w:rsidRPr="00A673F9">
        <w:rPr>
          <w:rFonts w:ascii="Times New Roman" w:hAnsi="Times New Roman" w:cs="Times New Roman"/>
          <w:sz w:val="24"/>
          <w:szCs w:val="24"/>
        </w:rPr>
        <w:t xml:space="preserve">. Selain </w:t>
      </w:r>
      <w:proofErr w:type="spellStart"/>
      <w:r w:rsidR="00A31A66" w:rsidRPr="00A673F9">
        <w:rPr>
          <w:rFonts w:ascii="Times New Roman" w:hAnsi="Times New Roman" w:cs="Times New Roman"/>
          <w:sz w:val="24"/>
          <w:szCs w:val="24"/>
        </w:rPr>
        <w:t>itu</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dapat</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diketahui</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nilai</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i/>
          <w:iCs/>
          <w:sz w:val="24"/>
          <w:szCs w:val="24"/>
        </w:rPr>
        <w:t>c</w:t>
      </w:r>
      <w:r w:rsidRPr="00A673F9">
        <w:rPr>
          <w:rFonts w:ascii="Times New Roman" w:hAnsi="Times New Roman" w:cs="Times New Roman"/>
          <w:i/>
          <w:iCs/>
          <w:sz w:val="24"/>
          <w:szCs w:val="24"/>
        </w:rPr>
        <w:t>ronbach</w:t>
      </w:r>
      <w:proofErr w:type="spellEnd"/>
      <w:r w:rsidRPr="00A673F9">
        <w:rPr>
          <w:rFonts w:ascii="Times New Roman" w:hAnsi="Times New Roman" w:cs="Times New Roman"/>
          <w:i/>
          <w:iCs/>
          <w:sz w:val="24"/>
          <w:szCs w:val="24"/>
        </w:rPr>
        <w:t xml:space="preserve"> alpha</w:t>
      </w:r>
      <w:r w:rsidR="00A31A66" w:rsidRPr="00A673F9">
        <w:rPr>
          <w:rFonts w:ascii="Times New Roman" w:hAnsi="Times New Roman" w:cs="Times New Roman"/>
          <w:i/>
          <w:iCs/>
          <w:sz w:val="24"/>
          <w:szCs w:val="24"/>
        </w:rPr>
        <w:t xml:space="preserve"> </w:t>
      </w:r>
      <w:proofErr w:type="spellStart"/>
      <w:r w:rsidR="00A31A66" w:rsidRPr="00A673F9">
        <w:rPr>
          <w:rFonts w:ascii="Times New Roman" w:hAnsi="Times New Roman" w:cs="Times New Roman"/>
          <w:sz w:val="24"/>
          <w:szCs w:val="24"/>
        </w:rPr>
        <w:t>untuk</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setiap</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variabel</w:t>
      </w:r>
      <w:proofErr w:type="spellEnd"/>
      <w:r w:rsidRPr="00A673F9">
        <w:rPr>
          <w:rFonts w:ascii="Times New Roman" w:hAnsi="Times New Roman" w:cs="Times New Roman"/>
          <w:i/>
          <w:iCs/>
          <w:sz w:val="24"/>
          <w:szCs w:val="24"/>
        </w:rPr>
        <w:t xml:space="preserve"> </w:t>
      </w:r>
      <w:r w:rsidR="00A31A66" w:rsidRPr="00A673F9">
        <w:rPr>
          <w:rFonts w:ascii="Times New Roman" w:hAnsi="Times New Roman" w:cs="Times New Roman"/>
          <w:sz w:val="24"/>
          <w:szCs w:val="24"/>
        </w:rPr>
        <w:t xml:space="preserve">&gt; 0,60 </w:t>
      </w:r>
      <w:proofErr w:type="spellStart"/>
      <w:r w:rsidR="00A31A66" w:rsidRPr="00A673F9">
        <w:rPr>
          <w:rFonts w:ascii="Times New Roman" w:hAnsi="Times New Roman" w:cs="Times New Roman"/>
          <w:sz w:val="24"/>
          <w:szCs w:val="24"/>
        </w:rPr>
        <w:t>maka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dapat</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disimpulkan</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bahwa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semua</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variabel</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dinyatakan</w:t>
      </w:r>
      <w:proofErr w:type="spellEnd"/>
      <w:r w:rsidR="00A31A66" w:rsidRPr="00A673F9">
        <w:rPr>
          <w:rFonts w:ascii="Times New Roman" w:hAnsi="Times New Roman" w:cs="Times New Roman"/>
          <w:sz w:val="24"/>
          <w:szCs w:val="24"/>
        </w:rPr>
        <w:t xml:space="preserve"> </w:t>
      </w:r>
      <w:proofErr w:type="spellStart"/>
      <w:r w:rsidR="00A31A66" w:rsidRPr="00A673F9">
        <w:rPr>
          <w:rFonts w:ascii="Times New Roman" w:hAnsi="Times New Roman" w:cs="Times New Roman"/>
          <w:sz w:val="24"/>
          <w:szCs w:val="24"/>
        </w:rPr>
        <w:t>realiabel</w:t>
      </w:r>
      <w:proofErr w:type="spellEnd"/>
      <w:r w:rsidR="00A31A66" w:rsidRPr="00A673F9">
        <w:rPr>
          <w:rFonts w:ascii="Times New Roman" w:hAnsi="Times New Roman" w:cs="Times New Roman"/>
          <w:sz w:val="24"/>
          <w:szCs w:val="24"/>
        </w:rPr>
        <w:t>.</w:t>
      </w:r>
    </w:p>
    <w:p w14:paraId="5784785A" w14:textId="5587CDED" w:rsidR="00F22B7D" w:rsidRPr="00A673F9" w:rsidRDefault="00F22B7D">
      <w:pPr>
        <w:pStyle w:val="ListParagraph"/>
        <w:numPr>
          <w:ilvl w:val="1"/>
          <w:numId w:val="34"/>
        </w:numPr>
        <w:spacing w:after="0" w:line="480" w:lineRule="auto"/>
        <w:ind w:left="360" w:hanging="360"/>
        <w:jc w:val="both"/>
        <w:outlineLvl w:val="1"/>
        <w:rPr>
          <w:rFonts w:ascii="Times New Roman" w:hAnsi="Times New Roman" w:cs="Times New Roman"/>
          <w:sz w:val="24"/>
          <w:szCs w:val="24"/>
        </w:rPr>
      </w:pPr>
      <w:bookmarkStart w:id="135" w:name="_Toc202858274"/>
      <w:r w:rsidRPr="00A673F9">
        <w:rPr>
          <w:rFonts w:ascii="Times New Roman" w:hAnsi="Times New Roman" w:cs="Times New Roman"/>
          <w:b/>
          <w:bCs/>
          <w:sz w:val="24"/>
          <w:szCs w:val="24"/>
        </w:rPr>
        <w:t xml:space="preserve">Alat </w:t>
      </w:r>
      <w:proofErr w:type="spellStart"/>
      <w:r w:rsidRPr="00A673F9">
        <w:rPr>
          <w:rFonts w:ascii="Times New Roman" w:hAnsi="Times New Roman" w:cs="Times New Roman"/>
          <w:b/>
          <w:bCs/>
          <w:sz w:val="24"/>
          <w:szCs w:val="24"/>
        </w:rPr>
        <w:t>Analisis</w:t>
      </w:r>
      <w:proofErr w:type="spellEnd"/>
      <w:r w:rsidRPr="00A673F9">
        <w:rPr>
          <w:rFonts w:ascii="Times New Roman" w:hAnsi="Times New Roman" w:cs="Times New Roman"/>
          <w:b/>
          <w:bCs/>
          <w:sz w:val="24"/>
          <w:szCs w:val="24"/>
        </w:rPr>
        <w:t xml:space="preserve"> Data</w:t>
      </w:r>
      <w:bookmarkEnd w:id="135"/>
    </w:p>
    <w:p w14:paraId="0A831915" w14:textId="33DFDB4F" w:rsidR="00F22B7D" w:rsidRPr="00A673F9" w:rsidRDefault="00F22B7D" w:rsidP="002B6D57">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software yang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menghitung</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menganalisis</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software </w:t>
      </w:r>
      <w:r w:rsidRPr="00A673F9">
        <w:rPr>
          <w:rFonts w:ascii="Times New Roman" w:hAnsi="Times New Roman" w:cs="Times New Roman"/>
          <w:i/>
          <w:iCs/>
          <w:sz w:val="24"/>
          <w:szCs w:val="24"/>
        </w:rPr>
        <w:t>Patrial Least Square</w:t>
      </w:r>
      <w:r w:rsidRPr="00A673F9">
        <w:rPr>
          <w:rFonts w:ascii="Times New Roman" w:hAnsi="Times New Roman" w:cs="Times New Roman"/>
          <w:sz w:val="24"/>
          <w:szCs w:val="24"/>
        </w:rPr>
        <w:t xml:space="preserve"> (PLS).</w:t>
      </w:r>
    </w:p>
    <w:p w14:paraId="78E01129" w14:textId="213A7B86" w:rsidR="0020551D" w:rsidRPr="00A673F9" w:rsidRDefault="00F22B7D">
      <w:pPr>
        <w:pStyle w:val="ListParagraph"/>
        <w:numPr>
          <w:ilvl w:val="2"/>
          <w:numId w:val="20"/>
        </w:numPr>
        <w:spacing w:after="0" w:line="480" w:lineRule="auto"/>
        <w:ind w:left="720"/>
        <w:jc w:val="both"/>
        <w:outlineLvl w:val="2"/>
        <w:rPr>
          <w:rFonts w:ascii="Times New Roman" w:hAnsi="Times New Roman" w:cs="Times New Roman"/>
          <w:sz w:val="24"/>
          <w:szCs w:val="24"/>
        </w:rPr>
      </w:pPr>
      <w:bookmarkStart w:id="136" w:name="_Toc202858275"/>
      <w:proofErr w:type="spellStart"/>
      <w:r w:rsidRPr="00A673F9">
        <w:rPr>
          <w:rFonts w:ascii="Times New Roman" w:hAnsi="Times New Roman" w:cs="Times New Roman"/>
          <w:b/>
          <w:bCs/>
          <w:sz w:val="24"/>
          <w:szCs w:val="24"/>
        </w:rPr>
        <w:t>S</w:t>
      </w:r>
      <w:r w:rsidR="0020551D" w:rsidRPr="00A673F9">
        <w:rPr>
          <w:rFonts w:ascii="Times New Roman" w:hAnsi="Times New Roman" w:cs="Times New Roman"/>
          <w:b/>
          <w:bCs/>
          <w:sz w:val="24"/>
          <w:szCs w:val="24"/>
        </w:rPr>
        <w:t>tatistik</w:t>
      </w:r>
      <w:proofErr w:type="spellEnd"/>
      <w:r w:rsidR="0020551D" w:rsidRPr="00A673F9">
        <w:rPr>
          <w:rFonts w:ascii="Times New Roman" w:hAnsi="Times New Roman" w:cs="Times New Roman"/>
          <w:b/>
          <w:bCs/>
          <w:sz w:val="24"/>
          <w:szCs w:val="24"/>
        </w:rPr>
        <w:t xml:space="preserve"> </w:t>
      </w:r>
      <w:proofErr w:type="spellStart"/>
      <w:r w:rsidR="0020551D" w:rsidRPr="00A673F9">
        <w:rPr>
          <w:rFonts w:ascii="Times New Roman" w:hAnsi="Times New Roman" w:cs="Times New Roman"/>
          <w:b/>
          <w:bCs/>
          <w:sz w:val="24"/>
          <w:szCs w:val="24"/>
        </w:rPr>
        <w:t>Deskriptif</w:t>
      </w:r>
      <w:bookmarkEnd w:id="136"/>
      <w:proofErr w:type="spellEnd"/>
    </w:p>
    <w:p w14:paraId="4B1ADD2C" w14:textId="6CB49B84" w:rsidR="002B6D57" w:rsidRPr="00A673F9" w:rsidRDefault="0020551D" w:rsidP="00747997">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Statistik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statistik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menganalisis</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mendeskripsikan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menggambarkan</w:t>
      </w:r>
      <w:proofErr w:type="spellEnd"/>
      <w:r w:rsidRPr="00A673F9">
        <w:rPr>
          <w:rFonts w:ascii="Times New Roman" w:hAnsi="Times New Roman" w:cs="Times New Roman"/>
          <w:sz w:val="24"/>
          <w:szCs w:val="24"/>
        </w:rPr>
        <w:t xml:space="preserve"> data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terkumpul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bermaksud</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membuat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kesimpulan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umum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generalisasi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{"citationItems":[{"id":"ITEM-1","itemData":{"author":[{"dropping-particle":"","family":"Sugiyono","given":"","non-dropping-particle":"","parse-names":false,"suffix":""}],"id":"ITEM-1","issued":{"date-parts":[["2019"]]},"number-of-pages":"2016","publisher":"Alfabeta. Bandung","publisher-place":"Bandung","title":"Metode Penelitian Kuantitatif Kualitatif dan R&amp;D","type":"book"},"uris":["http://www.mendeley.com/documents/?uuid=09d2ce43-e0f1-45f1-b52d-dda794962c63"]}],"mendeley":{"formattedCitation":"(Sugiyono, 2019)","plainTextFormattedCitation":"(Sugiyono, 2019)","previouslyFormattedCitation":"(Sugiyono, 2019)"},"properties":{"noteIndex":0},"schema":"https://github.com/citation-style-language/schema/raw/master/csl-citation.json"}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(Sugiyono, 2019)</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Manfaat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statistik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tentang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karakteristik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variabel-variabel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diteliti</w:t>
      </w:r>
      <w:proofErr w:type="spellEnd"/>
      <w:r w:rsidRPr="00A673F9">
        <w:rPr>
          <w:rFonts w:ascii="Times New Roman" w:hAnsi="Times New Roman" w:cs="Times New Roman"/>
          <w:sz w:val="24"/>
          <w:szCs w:val="24"/>
        </w:rPr>
        <w:t>.</w:t>
      </w:r>
    </w:p>
    <w:p w14:paraId="4D30ED11" w14:textId="16CAF293" w:rsidR="0020551D" w:rsidRPr="00A673F9" w:rsidRDefault="0020551D">
      <w:pPr>
        <w:pStyle w:val="ListParagraph"/>
        <w:numPr>
          <w:ilvl w:val="2"/>
          <w:numId w:val="20"/>
        </w:numPr>
        <w:spacing w:after="0" w:line="480" w:lineRule="auto"/>
        <w:ind w:left="720"/>
        <w:jc w:val="both"/>
        <w:outlineLvl w:val="2"/>
        <w:rPr>
          <w:rFonts w:ascii="Times New Roman" w:hAnsi="Times New Roman" w:cs="Times New Roman"/>
          <w:sz w:val="24"/>
          <w:szCs w:val="24"/>
        </w:rPr>
      </w:pPr>
      <w:bookmarkStart w:id="137" w:name="_Toc202858276"/>
      <w:proofErr w:type="spellStart"/>
      <w:r w:rsidRPr="00A673F9">
        <w:rPr>
          <w:rFonts w:ascii="Times New Roman" w:hAnsi="Times New Roman" w:cs="Times New Roman"/>
          <w:b/>
          <w:bCs/>
          <w:i/>
          <w:iCs/>
          <w:sz w:val="24"/>
          <w:szCs w:val="24"/>
        </w:rPr>
        <w:t>Analisis</w:t>
      </w:r>
      <w:proofErr w:type="spellEnd"/>
      <w:r w:rsidRPr="00A673F9">
        <w:rPr>
          <w:rFonts w:ascii="Times New Roman" w:hAnsi="Times New Roman" w:cs="Times New Roman"/>
          <w:b/>
          <w:bCs/>
          <w:i/>
          <w:iCs/>
          <w:sz w:val="24"/>
          <w:szCs w:val="24"/>
        </w:rPr>
        <w:t xml:space="preserve"> </w:t>
      </w:r>
      <w:r w:rsidR="004F06CD" w:rsidRPr="00A673F9">
        <w:rPr>
          <w:rFonts w:ascii="Times New Roman" w:hAnsi="Times New Roman" w:cs="Times New Roman"/>
          <w:b/>
          <w:bCs/>
          <w:i/>
          <w:iCs/>
          <w:sz w:val="24"/>
          <w:szCs w:val="24"/>
        </w:rPr>
        <w:t>Patrial Least Square – Structural Equation Modelling</w:t>
      </w:r>
      <w:r w:rsidR="00EF580B" w:rsidRPr="00A673F9">
        <w:rPr>
          <w:rFonts w:ascii="Times New Roman" w:hAnsi="Times New Roman" w:cs="Times New Roman"/>
          <w:b/>
          <w:bCs/>
          <w:sz w:val="24"/>
          <w:szCs w:val="24"/>
        </w:rPr>
        <w:t xml:space="preserve"> (PLS-SEM)</w:t>
      </w:r>
      <w:bookmarkEnd w:id="137"/>
      <w:r w:rsidR="00EF580B" w:rsidRPr="00A673F9">
        <w:rPr>
          <w:rFonts w:ascii="Times New Roman" w:hAnsi="Times New Roman" w:cs="Times New Roman"/>
          <w:b/>
          <w:bCs/>
          <w:sz w:val="24"/>
          <w:szCs w:val="24"/>
        </w:rPr>
        <w:t xml:space="preserve"> </w:t>
      </w:r>
    </w:p>
    <w:p w14:paraId="031EC279" w14:textId="73AB12AB" w:rsidR="00747997" w:rsidRPr="00A673F9" w:rsidRDefault="00E33B45" w:rsidP="001F3611">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i/>
          <w:iCs/>
          <w:sz w:val="24"/>
          <w:szCs w:val="24"/>
        </w:rPr>
        <w:t>Patrial Least Square</w:t>
      </w:r>
      <w:r w:rsidRPr="00A673F9">
        <w:rPr>
          <w:rFonts w:ascii="Times New Roman" w:hAnsi="Times New Roman" w:cs="Times New Roman"/>
          <w:sz w:val="24"/>
          <w:szCs w:val="24"/>
        </w:rPr>
        <w:t xml:space="preserve"> (PLS)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persamaan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struktural</w:t>
      </w:r>
      <w:proofErr w:type="spellEnd"/>
      <w:r w:rsidRPr="00A673F9">
        <w:rPr>
          <w:rFonts w:ascii="Times New Roman" w:hAnsi="Times New Roman" w:cs="Times New Roman"/>
          <w:sz w:val="24"/>
          <w:szCs w:val="24"/>
        </w:rPr>
        <w:t xml:space="preserve"> (SEM) yang </w:t>
      </w:r>
      <w:proofErr w:type="spellStart"/>
      <w:r w:rsidRPr="00A673F9">
        <w:rPr>
          <w:rFonts w:ascii="Times New Roman" w:hAnsi="Times New Roman" w:cs="Times New Roman"/>
          <w:sz w:val="24"/>
          <w:szCs w:val="24"/>
        </w:rPr>
        <w:t>berbasis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pengujian</w:t>
      </w:r>
      <w:proofErr w:type="spellEnd"/>
      <w:r w:rsidRPr="00A673F9">
        <w:rPr>
          <w:rFonts w:ascii="Times New Roman" w:hAnsi="Times New Roman" w:cs="Times New Roman"/>
          <w:sz w:val="24"/>
          <w:szCs w:val="24"/>
        </w:rPr>
        <w:t xml:space="preserve"> model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pengukuran</w:t>
      </w:r>
      <w:proofErr w:type="spellEnd"/>
      <w:r w:rsidRPr="00A673F9">
        <w:rPr>
          <w:rFonts w:ascii="Times New Roman" w:hAnsi="Times New Roman" w:cs="Times New Roman"/>
          <w:sz w:val="24"/>
          <w:szCs w:val="24"/>
        </w:rPr>
        <w:t xml:space="preserve"> </w:t>
      </w:r>
      <w:r w:rsidR="008400F4" w:rsidRPr="00A673F9">
        <w:rPr>
          <w:rFonts w:ascii="Times New Roman" w:hAnsi="Times New Roman" w:cs="Times New Roman"/>
          <w:sz w:val="24"/>
          <w:szCs w:val="24"/>
        </w:rPr>
        <w:t>(</w:t>
      </w:r>
      <w:r w:rsidR="008400F4" w:rsidRPr="00A673F9">
        <w:rPr>
          <w:rFonts w:ascii="Times New Roman" w:hAnsi="Times New Roman" w:cs="Times New Roman"/>
          <w:i/>
          <w:iCs/>
          <w:sz w:val="24"/>
          <w:szCs w:val="24"/>
        </w:rPr>
        <w:t>outer model</w:t>
      </w:r>
      <w:r w:rsidR="008400F4"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sekaligus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pengujian</w:t>
      </w:r>
      <w:proofErr w:type="spellEnd"/>
      <w:r w:rsidRPr="00A673F9">
        <w:rPr>
          <w:rFonts w:ascii="Times New Roman" w:hAnsi="Times New Roman" w:cs="Times New Roman"/>
          <w:sz w:val="24"/>
          <w:szCs w:val="24"/>
        </w:rPr>
        <w:t xml:space="preserve"> model </w:t>
      </w:r>
      <w:proofErr w:type="spellStart"/>
      <w:r w:rsidRPr="00A673F9">
        <w:rPr>
          <w:rFonts w:ascii="Times New Roman" w:hAnsi="Times New Roman" w:cs="Times New Roman"/>
          <w:sz w:val="24"/>
          <w:szCs w:val="24"/>
        </w:rPr>
        <w:t>struktural</w:t>
      </w:r>
      <w:proofErr w:type="spellEnd"/>
      <w:r w:rsidR="008400F4" w:rsidRPr="00A673F9">
        <w:rPr>
          <w:rFonts w:ascii="Times New Roman" w:hAnsi="Times New Roman" w:cs="Times New Roman"/>
          <w:sz w:val="24"/>
          <w:szCs w:val="24"/>
        </w:rPr>
        <w:t xml:space="preserve"> (</w:t>
      </w:r>
      <w:r w:rsidR="008400F4" w:rsidRPr="00A673F9">
        <w:rPr>
          <w:rFonts w:ascii="Times New Roman" w:hAnsi="Times New Roman" w:cs="Times New Roman"/>
          <w:i/>
          <w:iCs/>
          <w:sz w:val="24"/>
          <w:szCs w:val="24"/>
        </w:rPr>
        <w:t>inner model</w:t>
      </w:r>
      <w:r w:rsidR="008400F4" w:rsidRPr="00A673F9">
        <w:rPr>
          <w:rFonts w:ascii="Times New Roman" w:hAnsi="Times New Roman" w:cs="Times New Roman"/>
          <w:sz w:val="24"/>
          <w:szCs w:val="24"/>
        </w:rPr>
        <w:t>)</w:t>
      </w:r>
      <w:r w:rsidRPr="00A673F9">
        <w:rPr>
          <w:rFonts w:ascii="Times New Roman" w:hAnsi="Times New Roman" w:cs="Times New Roman"/>
          <w:sz w:val="24"/>
          <w:szCs w:val="24"/>
        </w:rPr>
        <w:t>.</w:t>
      </w:r>
      <w:r w:rsidR="004C48E3" w:rsidRPr="00A673F9">
        <w:rPr>
          <w:rFonts w:ascii="Times New Roman" w:hAnsi="Times New Roman" w:cs="Times New Roman"/>
          <w:sz w:val="24"/>
          <w:szCs w:val="24"/>
        </w:rPr>
        <w:t xml:space="preserve"> </w:t>
      </w:r>
      <w:r w:rsidR="008400F4" w:rsidRPr="00A673F9">
        <w:rPr>
          <w:rFonts w:ascii="Times New Roman" w:hAnsi="Times New Roman" w:cs="Times New Roman"/>
          <w:sz w:val="24"/>
          <w:szCs w:val="24"/>
        </w:rPr>
        <w:t xml:space="preserve">Model </w:t>
      </w:r>
      <w:proofErr w:type="spellStart"/>
      <w:r w:rsidR="008400F4" w:rsidRPr="00A673F9">
        <w:rPr>
          <w:rFonts w:ascii="Times New Roman" w:hAnsi="Times New Roman" w:cs="Times New Roman"/>
          <w:sz w:val="24"/>
          <w:szCs w:val="24"/>
        </w:rPr>
        <w:t>pengukuran</w:t>
      </w:r>
      <w:proofErr w:type="spellEnd"/>
      <w:r w:rsidR="008400F4" w:rsidRPr="00A673F9">
        <w:rPr>
          <w:rFonts w:ascii="Times New Roman" w:hAnsi="Times New Roman" w:cs="Times New Roman"/>
          <w:sz w:val="24"/>
          <w:szCs w:val="24"/>
        </w:rPr>
        <w:t xml:space="preserve"> </w:t>
      </w:r>
      <w:proofErr w:type="spellStart"/>
      <w:r w:rsidR="008400F4" w:rsidRPr="00A673F9">
        <w:rPr>
          <w:rFonts w:ascii="Times New Roman" w:hAnsi="Times New Roman" w:cs="Times New Roman"/>
          <w:sz w:val="24"/>
          <w:szCs w:val="24"/>
        </w:rPr>
        <w:t>menunjukkan</w:t>
      </w:r>
      <w:proofErr w:type="spellEnd"/>
      <w:r w:rsidR="008400F4" w:rsidRPr="00A673F9">
        <w:rPr>
          <w:rFonts w:ascii="Times New Roman" w:hAnsi="Times New Roman" w:cs="Times New Roman"/>
          <w:sz w:val="24"/>
          <w:szCs w:val="24"/>
        </w:rPr>
        <w:t xml:space="preserve"> </w:t>
      </w:r>
      <w:proofErr w:type="spellStart"/>
      <w:r w:rsidR="008400F4" w:rsidRPr="00A673F9">
        <w:rPr>
          <w:rFonts w:ascii="Times New Roman" w:hAnsi="Times New Roman" w:cs="Times New Roman"/>
          <w:sz w:val="24"/>
          <w:szCs w:val="24"/>
        </w:rPr>
        <w:t>bagaimana</w:t>
      </w:r>
      <w:proofErr w:type="spellEnd"/>
      <w:r w:rsidR="008400F4" w:rsidRPr="00A673F9">
        <w:rPr>
          <w:rFonts w:ascii="Times New Roman" w:hAnsi="Times New Roman" w:cs="Times New Roman"/>
          <w:sz w:val="24"/>
          <w:szCs w:val="24"/>
        </w:rPr>
        <w:t xml:space="preserve"> </w:t>
      </w:r>
      <w:proofErr w:type="spellStart"/>
      <w:r w:rsidR="008400F4" w:rsidRPr="00A673F9">
        <w:rPr>
          <w:rFonts w:ascii="Times New Roman" w:hAnsi="Times New Roman" w:cs="Times New Roman"/>
          <w:sz w:val="24"/>
          <w:szCs w:val="24"/>
        </w:rPr>
        <w:t>variabel</w:t>
      </w:r>
      <w:proofErr w:type="spellEnd"/>
      <w:r w:rsidR="008400F4" w:rsidRPr="00A673F9">
        <w:rPr>
          <w:rFonts w:ascii="Times New Roman" w:hAnsi="Times New Roman" w:cs="Times New Roman"/>
          <w:sz w:val="24"/>
          <w:szCs w:val="24"/>
        </w:rPr>
        <w:t xml:space="preserve"> </w:t>
      </w:r>
      <w:r w:rsidR="008400F4" w:rsidRPr="00A673F9">
        <w:rPr>
          <w:rFonts w:ascii="Times New Roman" w:hAnsi="Times New Roman" w:cs="Times New Roman"/>
          <w:i/>
          <w:iCs/>
          <w:sz w:val="24"/>
          <w:szCs w:val="24"/>
        </w:rPr>
        <w:t>manifest</w:t>
      </w:r>
      <w:r w:rsidR="008400F4"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atau</w:t>
      </w:r>
      <w:proofErr w:type="spellEnd"/>
      <w:r w:rsidR="00974DAF" w:rsidRPr="00A673F9">
        <w:rPr>
          <w:rFonts w:ascii="Times New Roman" w:hAnsi="Times New Roman" w:cs="Times New Roman"/>
          <w:sz w:val="24"/>
          <w:szCs w:val="24"/>
        </w:rPr>
        <w:t xml:space="preserve"> observed </w:t>
      </w:r>
      <w:proofErr w:type="spellStart"/>
      <w:r w:rsidR="00974DAF" w:rsidRPr="00A673F9">
        <w:rPr>
          <w:rFonts w:ascii="Times New Roman" w:hAnsi="Times New Roman" w:cs="Times New Roman"/>
          <w:sz w:val="24"/>
          <w:szCs w:val="24"/>
        </w:rPr>
        <w:t>variabel</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mempresentasikan</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variabel</w:t>
      </w:r>
      <w:proofErr w:type="spellEnd"/>
      <w:r w:rsidR="00974DAF" w:rsidRPr="00A673F9">
        <w:rPr>
          <w:rFonts w:ascii="Times New Roman" w:hAnsi="Times New Roman" w:cs="Times New Roman"/>
          <w:sz w:val="24"/>
          <w:szCs w:val="24"/>
        </w:rPr>
        <w:t xml:space="preserve"> laten yang </w:t>
      </w:r>
      <w:proofErr w:type="spellStart"/>
      <w:r w:rsidR="00974DAF" w:rsidRPr="00A673F9">
        <w:rPr>
          <w:rFonts w:ascii="Times New Roman" w:hAnsi="Times New Roman" w:cs="Times New Roman"/>
          <w:sz w:val="24"/>
          <w:szCs w:val="24"/>
        </w:rPr>
        <w:t>diukur</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sedangkan</w:t>
      </w:r>
      <w:proofErr w:type="spellEnd"/>
      <w:r w:rsidR="00974DAF" w:rsidRPr="00A673F9">
        <w:rPr>
          <w:rFonts w:ascii="Times New Roman" w:hAnsi="Times New Roman" w:cs="Times New Roman"/>
          <w:sz w:val="24"/>
          <w:szCs w:val="24"/>
        </w:rPr>
        <w:t xml:space="preserve"> model </w:t>
      </w:r>
      <w:proofErr w:type="spellStart"/>
      <w:r w:rsidR="00974DAF" w:rsidRPr="00A673F9">
        <w:rPr>
          <w:rFonts w:ascii="Times New Roman" w:hAnsi="Times New Roman" w:cs="Times New Roman"/>
          <w:sz w:val="24"/>
          <w:szCs w:val="24"/>
        </w:rPr>
        <w:t>struktural</w:t>
      </w:r>
      <w:proofErr w:type="spellEnd"/>
      <w:r w:rsidR="008400F4"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menunjukkan</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kekuatan</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estimasi</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antar</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variabel</w:t>
      </w:r>
      <w:proofErr w:type="spellEnd"/>
      <w:r w:rsidR="00974DAF" w:rsidRPr="00A673F9">
        <w:rPr>
          <w:rFonts w:ascii="Times New Roman" w:hAnsi="Times New Roman" w:cs="Times New Roman"/>
          <w:sz w:val="24"/>
          <w:szCs w:val="24"/>
        </w:rPr>
        <w:t xml:space="preserve"> laten </w:t>
      </w:r>
      <w:proofErr w:type="spellStart"/>
      <w:r w:rsidR="00974DAF" w:rsidRPr="00A673F9">
        <w:rPr>
          <w:rFonts w:ascii="Times New Roman" w:hAnsi="Times New Roman" w:cs="Times New Roman"/>
          <w:sz w:val="24"/>
          <w:szCs w:val="24"/>
        </w:rPr>
        <w:t>atau</w:t>
      </w:r>
      <w:proofErr w:type="spellEnd"/>
      <w:r w:rsidR="00974DAF" w:rsidRPr="00A673F9">
        <w:rPr>
          <w:rFonts w:ascii="Times New Roman" w:hAnsi="Times New Roman" w:cs="Times New Roman"/>
          <w:sz w:val="24"/>
          <w:szCs w:val="24"/>
        </w:rPr>
        <w:t xml:space="preserve"> </w:t>
      </w:r>
      <w:proofErr w:type="spellStart"/>
      <w:r w:rsidR="00974DAF" w:rsidRPr="00A673F9">
        <w:rPr>
          <w:rFonts w:ascii="Times New Roman" w:hAnsi="Times New Roman" w:cs="Times New Roman"/>
          <w:sz w:val="24"/>
          <w:szCs w:val="24"/>
        </w:rPr>
        <w:t>konstruk</w:t>
      </w:r>
      <w:proofErr w:type="spellEnd"/>
      <w:r w:rsidR="00974DAF" w:rsidRPr="00A673F9">
        <w:rPr>
          <w:rFonts w:ascii="Times New Roman" w:hAnsi="Times New Roman" w:cs="Times New Roman"/>
          <w:sz w:val="24"/>
          <w:szCs w:val="24"/>
        </w:rPr>
        <w:t xml:space="preserve">. </w:t>
      </w:r>
      <w:r w:rsidR="006800A9" w:rsidRPr="00A673F9">
        <w:rPr>
          <w:rFonts w:ascii="Times New Roman" w:hAnsi="Times New Roman" w:cs="Times New Roman"/>
          <w:sz w:val="24"/>
          <w:szCs w:val="24"/>
        </w:rPr>
        <w:t xml:space="preserve">SEM </w:t>
      </w:r>
      <w:proofErr w:type="spellStart"/>
      <w:r w:rsidR="006800A9" w:rsidRPr="00A673F9">
        <w:rPr>
          <w:rFonts w:ascii="Times New Roman" w:hAnsi="Times New Roman" w:cs="Times New Roman"/>
          <w:sz w:val="24"/>
          <w:szCs w:val="24"/>
        </w:rPr>
        <w:t>merupakan</w:t>
      </w:r>
      <w:proofErr w:type="spellEnd"/>
      <w:r w:rsidR="006800A9"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analisis</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statistik</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untuk</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statistik</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multivariat</w:t>
      </w:r>
      <w:proofErr w:type="spellEnd"/>
      <w:r w:rsidR="00DA4BB6" w:rsidRPr="00A673F9">
        <w:rPr>
          <w:rFonts w:ascii="Times New Roman" w:hAnsi="Times New Roman" w:cs="Times New Roman"/>
          <w:sz w:val="24"/>
          <w:szCs w:val="24"/>
        </w:rPr>
        <w:t xml:space="preserve"> yang </w:t>
      </w:r>
      <w:proofErr w:type="spellStart"/>
      <w:r w:rsidR="00DA4BB6" w:rsidRPr="00A673F9">
        <w:rPr>
          <w:rFonts w:ascii="Times New Roman" w:hAnsi="Times New Roman" w:cs="Times New Roman"/>
          <w:sz w:val="24"/>
          <w:szCs w:val="24"/>
        </w:rPr>
        <w:t>mengkombinasikan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lastRenderedPageBreak/>
        <w:t>pendekatan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analisis</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faktor</w:t>
      </w:r>
      <w:proofErr w:type="spellEnd"/>
      <w:r w:rsidR="00DA4BB6" w:rsidRPr="00A673F9">
        <w:rPr>
          <w:rFonts w:ascii="Times New Roman" w:hAnsi="Times New Roman" w:cs="Times New Roman"/>
          <w:sz w:val="24"/>
          <w:szCs w:val="24"/>
        </w:rPr>
        <w:t xml:space="preserve">, model </w:t>
      </w:r>
      <w:proofErr w:type="spellStart"/>
      <w:r w:rsidR="00DA4BB6" w:rsidRPr="00A673F9">
        <w:rPr>
          <w:rFonts w:ascii="Times New Roman" w:hAnsi="Times New Roman" w:cs="Times New Roman"/>
          <w:sz w:val="24"/>
          <w:szCs w:val="24"/>
        </w:rPr>
        <w:t>struktural</w:t>
      </w:r>
      <w:proofErr w:type="spellEnd"/>
      <w:r w:rsidR="00DA4BB6" w:rsidRPr="00A673F9">
        <w:rPr>
          <w:rFonts w:ascii="Times New Roman" w:hAnsi="Times New Roman" w:cs="Times New Roman"/>
          <w:sz w:val="24"/>
          <w:szCs w:val="24"/>
        </w:rPr>
        <w:t xml:space="preserve">, dan </w:t>
      </w:r>
      <w:proofErr w:type="spellStart"/>
      <w:r w:rsidR="00DA4BB6" w:rsidRPr="00A673F9">
        <w:rPr>
          <w:rFonts w:ascii="Times New Roman" w:hAnsi="Times New Roman" w:cs="Times New Roman"/>
          <w:sz w:val="24"/>
          <w:szCs w:val="24"/>
        </w:rPr>
        <w:t>analisis</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jalur</w:t>
      </w:r>
      <w:proofErr w:type="spellEnd"/>
      <w:r w:rsidR="00DA4BB6" w:rsidRPr="00A673F9">
        <w:rPr>
          <w:rFonts w:ascii="Times New Roman" w:hAnsi="Times New Roman" w:cs="Times New Roman"/>
          <w:sz w:val="24"/>
          <w:szCs w:val="24"/>
        </w:rPr>
        <w:t xml:space="preserve">. Di </w:t>
      </w:r>
      <w:proofErr w:type="spellStart"/>
      <w:r w:rsidR="00DA4BB6" w:rsidRPr="00A673F9">
        <w:rPr>
          <w:rFonts w:ascii="Times New Roman" w:hAnsi="Times New Roman" w:cs="Times New Roman"/>
          <w:sz w:val="24"/>
          <w:szCs w:val="24"/>
        </w:rPr>
        <w:t>dalam</w:t>
      </w:r>
      <w:proofErr w:type="spellEnd"/>
      <w:r w:rsidR="00DA4BB6" w:rsidRPr="00A673F9">
        <w:rPr>
          <w:rFonts w:ascii="Times New Roman" w:hAnsi="Times New Roman" w:cs="Times New Roman"/>
          <w:sz w:val="24"/>
          <w:szCs w:val="24"/>
        </w:rPr>
        <w:t xml:space="preserve"> SEM, </w:t>
      </w:r>
      <w:proofErr w:type="spellStart"/>
      <w:r w:rsidR="00DA4BB6" w:rsidRPr="00A673F9">
        <w:rPr>
          <w:rFonts w:ascii="Times New Roman" w:hAnsi="Times New Roman" w:cs="Times New Roman"/>
          <w:sz w:val="24"/>
          <w:szCs w:val="24"/>
        </w:rPr>
        <w:t>terdapat</w:t>
      </w:r>
      <w:proofErr w:type="spellEnd"/>
      <w:r w:rsidR="00DA4BB6" w:rsidRPr="00A673F9">
        <w:rPr>
          <w:rFonts w:ascii="Times New Roman" w:hAnsi="Times New Roman" w:cs="Times New Roman"/>
          <w:sz w:val="24"/>
          <w:szCs w:val="24"/>
        </w:rPr>
        <w:t xml:space="preserve"> 3 </w:t>
      </w:r>
      <w:proofErr w:type="spellStart"/>
      <w:r w:rsidR="00DA4BB6" w:rsidRPr="00A673F9">
        <w:rPr>
          <w:rFonts w:ascii="Times New Roman" w:hAnsi="Times New Roman" w:cs="Times New Roman"/>
          <w:sz w:val="24"/>
          <w:szCs w:val="24"/>
        </w:rPr>
        <w:t>metode</w:t>
      </w:r>
      <w:proofErr w:type="spellEnd"/>
      <w:r w:rsidR="00DA4BB6" w:rsidRPr="00A673F9">
        <w:rPr>
          <w:rFonts w:ascii="Times New Roman" w:hAnsi="Times New Roman" w:cs="Times New Roman"/>
          <w:sz w:val="24"/>
          <w:szCs w:val="24"/>
        </w:rPr>
        <w:t xml:space="preserve"> yang </w:t>
      </w:r>
      <w:proofErr w:type="spellStart"/>
      <w:r w:rsidR="00DA4BB6" w:rsidRPr="00A673F9">
        <w:rPr>
          <w:rFonts w:ascii="Times New Roman" w:hAnsi="Times New Roman" w:cs="Times New Roman"/>
          <w:sz w:val="24"/>
          <w:szCs w:val="24"/>
        </w:rPr>
        <w:t>dapat</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dilakukan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secara</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bersamaan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yaitu</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pemeriksaan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validitas</w:t>
      </w:r>
      <w:proofErr w:type="spellEnd"/>
      <w:r w:rsidR="00DA4BB6" w:rsidRPr="00A673F9">
        <w:rPr>
          <w:rFonts w:ascii="Times New Roman" w:hAnsi="Times New Roman" w:cs="Times New Roman"/>
          <w:sz w:val="24"/>
          <w:szCs w:val="24"/>
        </w:rPr>
        <w:t xml:space="preserve"> dan </w:t>
      </w:r>
      <w:proofErr w:type="spellStart"/>
      <w:r w:rsidR="00DA4BB6" w:rsidRPr="00A673F9">
        <w:rPr>
          <w:rFonts w:ascii="Times New Roman" w:hAnsi="Times New Roman" w:cs="Times New Roman"/>
          <w:sz w:val="24"/>
          <w:szCs w:val="24"/>
        </w:rPr>
        <w:t>reliabilitas</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instrumen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pengujian</w:t>
      </w:r>
      <w:proofErr w:type="spellEnd"/>
      <w:r w:rsidR="00DA4BB6" w:rsidRPr="00A673F9">
        <w:rPr>
          <w:rFonts w:ascii="Times New Roman" w:hAnsi="Times New Roman" w:cs="Times New Roman"/>
          <w:sz w:val="24"/>
          <w:szCs w:val="24"/>
        </w:rPr>
        <w:t xml:space="preserve"> model </w:t>
      </w:r>
      <w:proofErr w:type="spellStart"/>
      <w:r w:rsidR="00DA4BB6" w:rsidRPr="00A673F9">
        <w:rPr>
          <w:rFonts w:ascii="Times New Roman" w:hAnsi="Times New Roman" w:cs="Times New Roman"/>
          <w:sz w:val="24"/>
          <w:szCs w:val="24"/>
        </w:rPr>
        <w:t>hubungan</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antar</w:t>
      </w:r>
      <w:proofErr w:type="spellEnd"/>
      <w:r w:rsidR="00DA4BB6" w:rsidRPr="00A673F9">
        <w:rPr>
          <w:rFonts w:ascii="Times New Roman" w:hAnsi="Times New Roman" w:cs="Times New Roman"/>
          <w:sz w:val="24"/>
          <w:szCs w:val="24"/>
        </w:rPr>
        <w:t xml:space="preserve"> </w:t>
      </w:r>
      <w:proofErr w:type="spellStart"/>
      <w:r w:rsidR="00DA4BB6" w:rsidRPr="00A673F9">
        <w:rPr>
          <w:rFonts w:ascii="Times New Roman" w:hAnsi="Times New Roman" w:cs="Times New Roman"/>
          <w:sz w:val="24"/>
          <w:szCs w:val="24"/>
        </w:rPr>
        <w:t>variabel</w:t>
      </w:r>
      <w:proofErr w:type="spellEnd"/>
      <w:r w:rsidR="00DA4BB6" w:rsidRPr="00A673F9">
        <w:rPr>
          <w:rFonts w:ascii="Times New Roman" w:hAnsi="Times New Roman" w:cs="Times New Roman"/>
          <w:sz w:val="24"/>
          <w:szCs w:val="24"/>
        </w:rPr>
        <w:t xml:space="preserve"> (</w:t>
      </w:r>
      <w:r w:rsidR="00DA4BB6" w:rsidRPr="00A673F9">
        <w:rPr>
          <w:rFonts w:ascii="Times New Roman" w:hAnsi="Times New Roman" w:cs="Times New Roman"/>
          <w:i/>
          <w:iCs/>
          <w:sz w:val="24"/>
          <w:szCs w:val="24"/>
        </w:rPr>
        <w:t>Path analysis</w:t>
      </w:r>
      <w:r w:rsidR="00DA4BB6" w:rsidRPr="00A673F9">
        <w:rPr>
          <w:rFonts w:ascii="Times New Roman" w:hAnsi="Times New Roman" w:cs="Times New Roman"/>
          <w:sz w:val="24"/>
          <w:szCs w:val="24"/>
        </w:rPr>
        <w:t xml:space="preserve">), dan </w:t>
      </w:r>
      <w:proofErr w:type="spellStart"/>
      <w:r w:rsidR="00F22B7D" w:rsidRPr="00A673F9">
        <w:rPr>
          <w:rFonts w:ascii="Times New Roman" w:hAnsi="Times New Roman" w:cs="Times New Roman"/>
          <w:sz w:val="24"/>
          <w:szCs w:val="24"/>
        </w:rPr>
        <w:t>memperoleh</w:t>
      </w:r>
      <w:proofErr w:type="spellEnd"/>
      <w:r w:rsidR="00F22B7D" w:rsidRPr="00A673F9">
        <w:rPr>
          <w:rFonts w:ascii="Times New Roman" w:hAnsi="Times New Roman" w:cs="Times New Roman"/>
          <w:sz w:val="24"/>
          <w:szCs w:val="24"/>
        </w:rPr>
        <w:t xml:space="preserve"> model yang </w:t>
      </w:r>
      <w:proofErr w:type="spellStart"/>
      <w:r w:rsidR="00F22B7D" w:rsidRPr="00A673F9">
        <w:rPr>
          <w:rFonts w:ascii="Times New Roman" w:hAnsi="Times New Roman" w:cs="Times New Roman"/>
          <w:sz w:val="24"/>
          <w:szCs w:val="24"/>
        </w:rPr>
        <w:t>cocok</w:t>
      </w:r>
      <w:proofErr w:type="spellEnd"/>
      <w:r w:rsidR="00F22B7D" w:rsidRPr="00A673F9">
        <w:rPr>
          <w:rFonts w:ascii="Times New Roman" w:hAnsi="Times New Roman" w:cs="Times New Roman"/>
          <w:sz w:val="24"/>
          <w:szCs w:val="24"/>
        </w:rPr>
        <w:t xml:space="preserve"> </w:t>
      </w:r>
      <w:proofErr w:type="spellStart"/>
      <w:r w:rsidR="00F22B7D" w:rsidRPr="00A673F9">
        <w:rPr>
          <w:rFonts w:ascii="Times New Roman" w:hAnsi="Times New Roman" w:cs="Times New Roman"/>
          <w:sz w:val="24"/>
          <w:szCs w:val="24"/>
        </w:rPr>
        <w:t>untuk</w:t>
      </w:r>
      <w:proofErr w:type="spellEnd"/>
      <w:r w:rsidR="00F22B7D" w:rsidRPr="00A673F9">
        <w:rPr>
          <w:rFonts w:ascii="Times New Roman" w:hAnsi="Times New Roman" w:cs="Times New Roman"/>
          <w:sz w:val="24"/>
          <w:szCs w:val="24"/>
        </w:rPr>
        <w:t xml:space="preserve"> </w:t>
      </w:r>
      <w:proofErr w:type="spellStart"/>
      <w:r w:rsidR="00F22B7D" w:rsidRPr="00A673F9">
        <w:rPr>
          <w:rFonts w:ascii="Times New Roman" w:hAnsi="Times New Roman" w:cs="Times New Roman"/>
          <w:sz w:val="24"/>
          <w:szCs w:val="24"/>
        </w:rPr>
        <w:t>prediksi</w:t>
      </w:r>
      <w:proofErr w:type="spellEnd"/>
      <w:r w:rsidR="00F22B7D" w:rsidRPr="00A673F9">
        <w:rPr>
          <w:rFonts w:ascii="Times New Roman" w:hAnsi="Times New Roman" w:cs="Times New Roman"/>
          <w:sz w:val="24"/>
          <w:szCs w:val="24"/>
        </w:rPr>
        <w:t xml:space="preserve"> </w:t>
      </w:r>
      <w:proofErr w:type="spellStart"/>
      <w:r w:rsidR="00F22B7D" w:rsidRPr="00A673F9">
        <w:rPr>
          <w:rFonts w:ascii="Times New Roman" w:hAnsi="Times New Roman" w:cs="Times New Roman"/>
          <w:sz w:val="24"/>
          <w:szCs w:val="24"/>
        </w:rPr>
        <w:t>analisis</w:t>
      </w:r>
      <w:proofErr w:type="spellEnd"/>
      <w:r w:rsidR="00F22B7D" w:rsidRPr="00A673F9">
        <w:rPr>
          <w:rFonts w:ascii="Times New Roman" w:hAnsi="Times New Roman" w:cs="Times New Roman"/>
          <w:sz w:val="24"/>
          <w:szCs w:val="24"/>
        </w:rPr>
        <w:t xml:space="preserve"> model </w:t>
      </w:r>
      <w:proofErr w:type="spellStart"/>
      <w:r w:rsidR="00F22B7D" w:rsidRPr="00A673F9">
        <w:rPr>
          <w:rFonts w:ascii="Times New Roman" w:hAnsi="Times New Roman" w:cs="Times New Roman"/>
          <w:sz w:val="24"/>
          <w:szCs w:val="24"/>
        </w:rPr>
        <w:t>struktural</w:t>
      </w:r>
      <w:proofErr w:type="spellEnd"/>
      <w:r w:rsidR="00F22B7D" w:rsidRPr="00A673F9">
        <w:rPr>
          <w:rFonts w:ascii="Times New Roman" w:hAnsi="Times New Roman" w:cs="Times New Roman"/>
          <w:sz w:val="24"/>
          <w:szCs w:val="24"/>
        </w:rPr>
        <w:t xml:space="preserve"> dan </w:t>
      </w:r>
      <w:proofErr w:type="spellStart"/>
      <w:r w:rsidR="00F22B7D" w:rsidRPr="00A673F9">
        <w:rPr>
          <w:rFonts w:ascii="Times New Roman" w:hAnsi="Times New Roman" w:cs="Times New Roman"/>
          <w:sz w:val="24"/>
          <w:szCs w:val="24"/>
        </w:rPr>
        <w:t>analisis</w:t>
      </w:r>
      <w:proofErr w:type="spellEnd"/>
      <w:r w:rsidR="00F22B7D" w:rsidRPr="00A673F9">
        <w:rPr>
          <w:rFonts w:ascii="Times New Roman" w:hAnsi="Times New Roman" w:cs="Times New Roman"/>
          <w:sz w:val="24"/>
          <w:szCs w:val="24"/>
        </w:rPr>
        <w:t xml:space="preserve"> </w:t>
      </w:r>
      <w:proofErr w:type="spellStart"/>
      <w:r w:rsidR="00F22B7D" w:rsidRPr="00A673F9">
        <w:rPr>
          <w:rFonts w:ascii="Times New Roman" w:hAnsi="Times New Roman" w:cs="Times New Roman"/>
          <w:sz w:val="24"/>
          <w:szCs w:val="24"/>
        </w:rPr>
        <w:t>regresi</w:t>
      </w:r>
      <w:proofErr w:type="spellEnd"/>
      <w:r w:rsidR="00F22B7D" w:rsidRPr="00A673F9">
        <w:rPr>
          <w:rFonts w:ascii="Times New Roman" w:hAnsi="Times New Roman" w:cs="Times New Roman"/>
          <w:sz w:val="24"/>
          <w:szCs w:val="24"/>
        </w:rPr>
        <w:t>).</w:t>
      </w:r>
      <w:r w:rsidR="002E3DEE" w:rsidRPr="00A673F9">
        <w:rPr>
          <w:rFonts w:ascii="Times New Roman" w:hAnsi="Times New Roman" w:cs="Times New Roman"/>
          <w:sz w:val="24"/>
          <w:szCs w:val="24"/>
        </w:rPr>
        <w:t xml:space="preserve"> Dalam </w:t>
      </w:r>
      <w:proofErr w:type="spellStart"/>
      <w:r w:rsidR="002E3DEE" w:rsidRPr="00A673F9">
        <w:rPr>
          <w:rFonts w:ascii="Times New Roman" w:hAnsi="Times New Roman" w:cs="Times New Roman"/>
          <w:sz w:val="24"/>
          <w:szCs w:val="24"/>
        </w:rPr>
        <w:t>menilia</w:t>
      </w:r>
      <w:proofErr w:type="spellEnd"/>
      <w:r w:rsidR="002E3DEE" w:rsidRPr="00A673F9">
        <w:rPr>
          <w:rFonts w:ascii="Times New Roman" w:hAnsi="Times New Roman" w:cs="Times New Roman"/>
          <w:sz w:val="24"/>
          <w:szCs w:val="24"/>
        </w:rPr>
        <w:t xml:space="preserve"> uji </w:t>
      </w:r>
      <w:proofErr w:type="spellStart"/>
      <w:r w:rsidR="002E3DEE" w:rsidRPr="00A673F9">
        <w:rPr>
          <w:rFonts w:ascii="Times New Roman" w:hAnsi="Times New Roman" w:cs="Times New Roman"/>
          <w:sz w:val="24"/>
          <w:szCs w:val="24"/>
        </w:rPr>
        <w:t>validitas</w:t>
      </w:r>
      <w:proofErr w:type="spellEnd"/>
      <w:r w:rsidR="002E3DEE" w:rsidRPr="00A673F9">
        <w:rPr>
          <w:rFonts w:ascii="Times New Roman" w:hAnsi="Times New Roman" w:cs="Times New Roman"/>
          <w:sz w:val="24"/>
          <w:szCs w:val="24"/>
        </w:rPr>
        <w:t xml:space="preserve"> </w:t>
      </w:r>
      <w:proofErr w:type="spellStart"/>
      <w:r w:rsidR="002E3DEE" w:rsidRPr="00A673F9">
        <w:rPr>
          <w:rFonts w:ascii="Times New Roman" w:hAnsi="Times New Roman" w:cs="Times New Roman"/>
          <w:sz w:val="24"/>
          <w:szCs w:val="24"/>
        </w:rPr>
        <w:t>terdapat</w:t>
      </w:r>
      <w:proofErr w:type="spellEnd"/>
      <w:r w:rsidR="002E3DEE" w:rsidRPr="00A673F9">
        <w:rPr>
          <w:rFonts w:ascii="Times New Roman" w:hAnsi="Times New Roman" w:cs="Times New Roman"/>
          <w:sz w:val="24"/>
          <w:szCs w:val="24"/>
        </w:rPr>
        <w:t xml:space="preserve"> dua </w:t>
      </w:r>
      <w:r w:rsidR="00747997" w:rsidRPr="00A673F9">
        <w:rPr>
          <w:rFonts w:ascii="Times New Roman" w:hAnsi="Times New Roman" w:cs="Times New Roman"/>
          <w:sz w:val="24"/>
          <w:szCs w:val="24"/>
        </w:rPr>
        <w:t xml:space="preserve">model </w:t>
      </w:r>
      <w:proofErr w:type="spellStart"/>
      <w:r w:rsidR="00747997" w:rsidRPr="00A673F9">
        <w:rPr>
          <w:rFonts w:ascii="Times New Roman" w:hAnsi="Times New Roman" w:cs="Times New Roman"/>
          <w:sz w:val="24"/>
          <w:szCs w:val="24"/>
        </w:rPr>
        <w:t>pengukuran</w:t>
      </w:r>
      <w:proofErr w:type="spellEnd"/>
      <w:r w:rsidR="00747997" w:rsidRPr="00A673F9">
        <w:rPr>
          <w:rFonts w:ascii="Times New Roman" w:hAnsi="Times New Roman" w:cs="Times New Roman"/>
          <w:sz w:val="24"/>
          <w:szCs w:val="24"/>
        </w:rPr>
        <w:t>.</w:t>
      </w:r>
    </w:p>
    <w:p w14:paraId="74C2E542" w14:textId="3B93E1AA" w:rsidR="0027132C" w:rsidRPr="00A673F9" w:rsidRDefault="00F22B7D">
      <w:pPr>
        <w:pStyle w:val="ListParagraph"/>
        <w:numPr>
          <w:ilvl w:val="2"/>
          <w:numId w:val="20"/>
        </w:numPr>
        <w:spacing w:after="0" w:line="480" w:lineRule="auto"/>
        <w:ind w:left="720"/>
        <w:jc w:val="both"/>
        <w:outlineLvl w:val="2"/>
        <w:rPr>
          <w:rFonts w:ascii="Times New Roman" w:hAnsi="Times New Roman" w:cs="Times New Roman"/>
          <w:sz w:val="24"/>
          <w:szCs w:val="24"/>
        </w:rPr>
      </w:pPr>
      <w:bookmarkStart w:id="138" w:name="_Toc202858277"/>
      <w:r w:rsidRPr="00A673F9">
        <w:rPr>
          <w:rFonts w:ascii="Times New Roman" w:hAnsi="Times New Roman" w:cs="Times New Roman"/>
          <w:b/>
          <w:bCs/>
          <w:sz w:val="24"/>
          <w:szCs w:val="24"/>
        </w:rPr>
        <w:t xml:space="preserve">Model </w:t>
      </w:r>
      <w:proofErr w:type="spellStart"/>
      <w:r w:rsidRPr="00A673F9">
        <w:rPr>
          <w:rFonts w:ascii="Times New Roman" w:hAnsi="Times New Roman" w:cs="Times New Roman"/>
          <w:b/>
          <w:bCs/>
          <w:sz w:val="24"/>
          <w:szCs w:val="24"/>
        </w:rPr>
        <w:t>Pengkuruan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Outer Model</w:t>
      </w:r>
      <w:r w:rsidRPr="00A673F9">
        <w:rPr>
          <w:rFonts w:ascii="Times New Roman" w:hAnsi="Times New Roman" w:cs="Times New Roman"/>
          <w:b/>
          <w:bCs/>
          <w:sz w:val="24"/>
          <w:szCs w:val="24"/>
        </w:rPr>
        <w:t>)</w:t>
      </w:r>
      <w:bookmarkEnd w:id="138"/>
    </w:p>
    <w:p w14:paraId="79530981" w14:textId="14BBDFCF" w:rsidR="0027132C" w:rsidRPr="00A673F9" w:rsidRDefault="0027132C">
      <w:pPr>
        <w:pStyle w:val="ListParagraph"/>
        <w:numPr>
          <w:ilvl w:val="3"/>
          <w:numId w:val="20"/>
        </w:numPr>
        <w:spacing w:after="0" w:line="480" w:lineRule="auto"/>
        <w:ind w:left="720"/>
        <w:jc w:val="both"/>
        <w:outlineLvl w:val="2"/>
        <w:rPr>
          <w:rFonts w:ascii="Times New Roman" w:hAnsi="Times New Roman" w:cs="Times New Roman"/>
          <w:sz w:val="24"/>
          <w:szCs w:val="24"/>
        </w:rPr>
      </w:pPr>
      <w:bookmarkStart w:id="139" w:name="_Toc202858278"/>
      <w:r w:rsidRPr="00A673F9">
        <w:rPr>
          <w:rFonts w:ascii="Times New Roman" w:hAnsi="Times New Roman" w:cs="Times New Roman"/>
          <w:b/>
          <w:bCs/>
          <w:sz w:val="24"/>
          <w:szCs w:val="24"/>
        </w:rPr>
        <w:t xml:space="preserve">Uji </w:t>
      </w:r>
      <w:proofErr w:type="spellStart"/>
      <w:r w:rsidRPr="00A673F9">
        <w:rPr>
          <w:rFonts w:ascii="Times New Roman" w:hAnsi="Times New Roman" w:cs="Times New Roman"/>
          <w:b/>
          <w:bCs/>
          <w:sz w:val="24"/>
          <w:szCs w:val="24"/>
        </w:rPr>
        <w:t>Validitas</w:t>
      </w:r>
      <w:bookmarkEnd w:id="139"/>
      <w:proofErr w:type="spellEnd"/>
    </w:p>
    <w:p w14:paraId="620EBC23" w14:textId="1A46BBC2" w:rsidR="002B6D57" w:rsidRPr="00A673F9" w:rsidRDefault="0027132C" w:rsidP="009460B3">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r w:rsidR="00BA68D5" w:rsidRPr="00A673F9">
        <w:rPr>
          <w:rFonts w:ascii="Times New Roman" w:hAnsi="Times New Roman" w:cs="Times New Roman"/>
          <w:sz w:val="24"/>
          <w:szCs w:val="24"/>
        </w:rPr>
        <w:fldChar w:fldCharType="begin" w:fldLock="1"/>
      </w:r>
      <w:r w:rsidR="001B7B85"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2015)","manualFormatting":"Gozali &amp; Latan (2015)","plainTextFormattedCitation":"(Ghozali &amp; Latan, 2015)","previouslyFormattedCitation":"(Ghozali &amp; Latan, 2015)"},"properties":{"noteIndex":0},"schema":"https://github.com/citation-style-language/schema/raw/master/csl-citation.json"}</w:instrText>
      </w:r>
      <w:r w:rsidR="00BA68D5" w:rsidRPr="00A673F9">
        <w:rPr>
          <w:rFonts w:ascii="Times New Roman" w:hAnsi="Times New Roman" w:cs="Times New Roman"/>
          <w:sz w:val="24"/>
          <w:szCs w:val="24"/>
        </w:rPr>
        <w:fldChar w:fldCharType="separate"/>
      </w:r>
      <w:r w:rsidR="00BA68D5" w:rsidRPr="00A673F9">
        <w:rPr>
          <w:rFonts w:ascii="Times New Roman" w:hAnsi="Times New Roman" w:cs="Times New Roman"/>
          <w:noProof/>
          <w:sz w:val="24"/>
          <w:szCs w:val="24"/>
        </w:rPr>
        <w:t>Gozali &amp; Latan (2015)</w:t>
      </w:r>
      <w:r w:rsidR="00BA68D5" w:rsidRPr="00A673F9">
        <w:rPr>
          <w:rFonts w:ascii="Times New Roman" w:hAnsi="Times New Roman" w:cs="Times New Roman"/>
          <w:sz w:val="24"/>
          <w:szCs w:val="24"/>
        </w:rPr>
        <w:fldChar w:fldCharType="end"/>
      </w:r>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suatu</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indikator</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dapat</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dikatakan</w:t>
      </w:r>
      <w:proofErr w:type="spellEnd"/>
      <w:r w:rsidR="00BA68D5" w:rsidRPr="00A673F9">
        <w:rPr>
          <w:rFonts w:ascii="Times New Roman" w:hAnsi="Times New Roman" w:cs="Times New Roman"/>
          <w:sz w:val="24"/>
          <w:szCs w:val="24"/>
        </w:rPr>
        <w:t xml:space="preserve"> valid </w:t>
      </w:r>
      <w:proofErr w:type="spellStart"/>
      <w:r w:rsidR="00BA68D5" w:rsidRPr="00A673F9">
        <w:rPr>
          <w:rFonts w:ascii="Times New Roman" w:hAnsi="Times New Roman" w:cs="Times New Roman"/>
          <w:sz w:val="24"/>
          <w:szCs w:val="24"/>
        </w:rPr>
        <w:t>jika</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memiliki</w:t>
      </w:r>
      <w:proofErr w:type="spellEnd"/>
      <w:r w:rsidR="00BA68D5" w:rsidRPr="00A673F9">
        <w:rPr>
          <w:rFonts w:ascii="Times New Roman" w:hAnsi="Times New Roman" w:cs="Times New Roman"/>
          <w:sz w:val="24"/>
          <w:szCs w:val="24"/>
        </w:rPr>
        <w:t xml:space="preserve"> loading factor </w:t>
      </w:r>
      <w:proofErr w:type="spellStart"/>
      <w:r w:rsidR="00BA68D5" w:rsidRPr="00A673F9">
        <w:rPr>
          <w:rFonts w:ascii="Times New Roman" w:hAnsi="Times New Roman" w:cs="Times New Roman"/>
          <w:sz w:val="24"/>
          <w:szCs w:val="24"/>
        </w:rPr>
        <w:t>diatas</w:t>
      </w:r>
      <w:proofErr w:type="spellEnd"/>
      <w:r w:rsidR="00BA68D5" w:rsidRPr="00A673F9">
        <w:rPr>
          <w:rFonts w:ascii="Times New Roman" w:hAnsi="Times New Roman" w:cs="Times New Roman"/>
          <w:sz w:val="24"/>
          <w:szCs w:val="24"/>
        </w:rPr>
        <w:t xml:space="preserve"> 0,5 </w:t>
      </w:r>
      <w:proofErr w:type="spellStart"/>
      <w:r w:rsidR="00BA68D5" w:rsidRPr="00A673F9">
        <w:rPr>
          <w:rFonts w:ascii="Times New Roman" w:hAnsi="Times New Roman" w:cs="Times New Roman"/>
          <w:sz w:val="24"/>
          <w:szCs w:val="24"/>
        </w:rPr>
        <w:t>untuk</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konstruk</w:t>
      </w:r>
      <w:proofErr w:type="spellEnd"/>
      <w:r w:rsidR="00BA68D5" w:rsidRPr="00A673F9">
        <w:rPr>
          <w:rFonts w:ascii="Times New Roman" w:hAnsi="Times New Roman" w:cs="Times New Roman"/>
          <w:sz w:val="24"/>
          <w:szCs w:val="24"/>
        </w:rPr>
        <w:t xml:space="preserve"> yang </w:t>
      </w:r>
      <w:proofErr w:type="spellStart"/>
      <w:r w:rsidR="00BA68D5" w:rsidRPr="00A673F9">
        <w:rPr>
          <w:rFonts w:ascii="Times New Roman" w:hAnsi="Times New Roman" w:cs="Times New Roman"/>
          <w:sz w:val="24"/>
          <w:szCs w:val="24"/>
        </w:rPr>
        <w:t>dituju</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Untuk</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mengukur</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kuesioner</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dalam</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penelitian</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yaitu</w:t>
      </w:r>
      <w:proofErr w:type="spellEnd"/>
      <w:r w:rsidR="00BA68D5" w:rsidRPr="00A673F9">
        <w:rPr>
          <w:rFonts w:ascii="Times New Roman" w:hAnsi="Times New Roman" w:cs="Times New Roman"/>
          <w:sz w:val="24"/>
          <w:szCs w:val="24"/>
        </w:rPr>
        <w:t xml:space="preserve"> </w:t>
      </w:r>
      <w:proofErr w:type="spellStart"/>
      <w:r w:rsidR="00BA68D5" w:rsidRPr="00A673F9">
        <w:rPr>
          <w:rFonts w:ascii="Times New Roman" w:hAnsi="Times New Roman" w:cs="Times New Roman"/>
          <w:sz w:val="24"/>
          <w:szCs w:val="24"/>
        </w:rPr>
        <w:t>dengan</w:t>
      </w:r>
      <w:proofErr w:type="spellEnd"/>
      <w:r w:rsidR="00BA68D5" w:rsidRPr="00A673F9">
        <w:rPr>
          <w:rFonts w:ascii="Times New Roman" w:hAnsi="Times New Roman" w:cs="Times New Roman"/>
          <w:sz w:val="24"/>
          <w:szCs w:val="24"/>
        </w:rPr>
        <w:t xml:space="preserve"> uji </w:t>
      </w:r>
      <w:proofErr w:type="spellStart"/>
      <w:r w:rsidR="00BA68D5" w:rsidRPr="00A673F9">
        <w:rPr>
          <w:rFonts w:ascii="Times New Roman" w:hAnsi="Times New Roman" w:cs="Times New Roman"/>
          <w:sz w:val="24"/>
          <w:szCs w:val="24"/>
        </w:rPr>
        <w:t>validitas</w:t>
      </w:r>
      <w:proofErr w:type="spellEnd"/>
      <w:r w:rsidR="00BA68D5" w:rsidRPr="00A673F9">
        <w:rPr>
          <w:rFonts w:ascii="Times New Roman" w:hAnsi="Times New Roman" w:cs="Times New Roman"/>
          <w:sz w:val="24"/>
          <w:szCs w:val="24"/>
        </w:rPr>
        <w:t>.</w:t>
      </w:r>
      <w:r w:rsidR="008A1195" w:rsidRPr="00A673F9">
        <w:rPr>
          <w:rFonts w:ascii="Times New Roman" w:hAnsi="Times New Roman" w:cs="Times New Roman"/>
          <w:sz w:val="24"/>
          <w:szCs w:val="24"/>
        </w:rPr>
        <w:t xml:space="preserve"> </w:t>
      </w:r>
      <w:proofErr w:type="spellStart"/>
      <w:r w:rsidR="008A1195" w:rsidRPr="00A673F9">
        <w:rPr>
          <w:rFonts w:ascii="Times New Roman" w:hAnsi="Times New Roman" w:cs="Times New Roman"/>
          <w:sz w:val="24"/>
          <w:szCs w:val="24"/>
        </w:rPr>
        <w:t>Terdapat</w:t>
      </w:r>
      <w:proofErr w:type="spellEnd"/>
      <w:r w:rsidR="008A1195" w:rsidRPr="00A673F9">
        <w:rPr>
          <w:rFonts w:ascii="Times New Roman" w:hAnsi="Times New Roman" w:cs="Times New Roman"/>
          <w:sz w:val="24"/>
          <w:szCs w:val="24"/>
        </w:rPr>
        <w:t xml:space="preserve"> dua </w:t>
      </w:r>
      <w:proofErr w:type="spellStart"/>
      <w:r w:rsidR="008A1195" w:rsidRPr="00A673F9">
        <w:rPr>
          <w:rFonts w:ascii="Times New Roman" w:hAnsi="Times New Roman" w:cs="Times New Roman"/>
          <w:sz w:val="24"/>
          <w:szCs w:val="24"/>
        </w:rPr>
        <w:t>kriteria</w:t>
      </w:r>
      <w:proofErr w:type="spellEnd"/>
      <w:r w:rsidR="008A1195" w:rsidRPr="00A673F9">
        <w:rPr>
          <w:rFonts w:ascii="Times New Roman" w:hAnsi="Times New Roman" w:cs="Times New Roman"/>
          <w:sz w:val="24"/>
          <w:szCs w:val="24"/>
        </w:rPr>
        <w:t xml:space="preserve"> </w:t>
      </w:r>
      <w:proofErr w:type="spellStart"/>
      <w:r w:rsidR="008A1195" w:rsidRPr="00A673F9">
        <w:rPr>
          <w:rFonts w:ascii="Times New Roman" w:hAnsi="Times New Roman" w:cs="Times New Roman"/>
          <w:sz w:val="24"/>
          <w:szCs w:val="24"/>
        </w:rPr>
        <w:t>untuk</w:t>
      </w:r>
      <w:proofErr w:type="spellEnd"/>
      <w:r w:rsidR="008A1195" w:rsidRPr="00A673F9">
        <w:rPr>
          <w:rFonts w:ascii="Times New Roman" w:hAnsi="Times New Roman" w:cs="Times New Roman"/>
          <w:sz w:val="24"/>
          <w:szCs w:val="24"/>
        </w:rPr>
        <w:t xml:space="preserve"> </w:t>
      </w:r>
      <w:proofErr w:type="spellStart"/>
      <w:r w:rsidR="008A1195" w:rsidRPr="00A673F9">
        <w:rPr>
          <w:rFonts w:ascii="Times New Roman" w:hAnsi="Times New Roman" w:cs="Times New Roman"/>
          <w:sz w:val="24"/>
          <w:szCs w:val="24"/>
        </w:rPr>
        <w:t>menilai</w:t>
      </w:r>
      <w:proofErr w:type="spellEnd"/>
      <w:r w:rsidR="008A1195" w:rsidRPr="00A673F9">
        <w:rPr>
          <w:rFonts w:ascii="Times New Roman" w:hAnsi="Times New Roman" w:cs="Times New Roman"/>
          <w:sz w:val="24"/>
          <w:szCs w:val="24"/>
        </w:rPr>
        <w:t xml:space="preserve"> uji </w:t>
      </w:r>
      <w:proofErr w:type="spellStart"/>
      <w:r w:rsidR="008A1195" w:rsidRPr="00A673F9">
        <w:rPr>
          <w:rFonts w:ascii="Times New Roman" w:hAnsi="Times New Roman" w:cs="Times New Roman"/>
          <w:sz w:val="24"/>
          <w:szCs w:val="24"/>
        </w:rPr>
        <w:t>validitas</w:t>
      </w:r>
      <w:proofErr w:type="spellEnd"/>
      <w:r w:rsidR="008A1195" w:rsidRPr="00A673F9">
        <w:rPr>
          <w:rFonts w:ascii="Times New Roman" w:hAnsi="Times New Roman" w:cs="Times New Roman"/>
          <w:sz w:val="24"/>
          <w:szCs w:val="24"/>
        </w:rPr>
        <w:t xml:space="preserve"> </w:t>
      </w:r>
      <w:proofErr w:type="spellStart"/>
      <w:r w:rsidR="008A1195" w:rsidRPr="00A673F9">
        <w:rPr>
          <w:rFonts w:ascii="Times New Roman" w:hAnsi="Times New Roman" w:cs="Times New Roman"/>
          <w:sz w:val="24"/>
          <w:szCs w:val="24"/>
        </w:rPr>
        <w:t>dalam</w:t>
      </w:r>
      <w:proofErr w:type="spellEnd"/>
      <w:r w:rsidR="008A1195" w:rsidRPr="00A673F9">
        <w:rPr>
          <w:rFonts w:ascii="Times New Roman" w:hAnsi="Times New Roman" w:cs="Times New Roman"/>
          <w:sz w:val="24"/>
          <w:szCs w:val="24"/>
        </w:rPr>
        <w:t xml:space="preserve"> outer model </w:t>
      </w:r>
      <w:proofErr w:type="spellStart"/>
      <w:r w:rsidR="008A1195" w:rsidRPr="00A673F9">
        <w:rPr>
          <w:rFonts w:ascii="Times New Roman" w:hAnsi="Times New Roman" w:cs="Times New Roman"/>
          <w:sz w:val="24"/>
          <w:szCs w:val="24"/>
        </w:rPr>
        <w:t>yaitu</w:t>
      </w:r>
      <w:proofErr w:type="spellEnd"/>
      <w:r w:rsidR="008A1195" w:rsidRPr="00A673F9">
        <w:rPr>
          <w:rFonts w:ascii="Times New Roman" w:hAnsi="Times New Roman" w:cs="Times New Roman"/>
          <w:sz w:val="24"/>
          <w:szCs w:val="24"/>
        </w:rPr>
        <w:t xml:space="preserve"> </w:t>
      </w:r>
      <w:r w:rsidR="008A1195" w:rsidRPr="00A673F9">
        <w:rPr>
          <w:rFonts w:ascii="Times New Roman" w:hAnsi="Times New Roman" w:cs="Times New Roman"/>
          <w:i/>
          <w:iCs/>
          <w:sz w:val="24"/>
          <w:szCs w:val="24"/>
        </w:rPr>
        <w:t>convergent validity</w:t>
      </w:r>
      <w:r w:rsidR="008A1195" w:rsidRPr="00A673F9">
        <w:rPr>
          <w:rFonts w:ascii="Times New Roman" w:hAnsi="Times New Roman" w:cs="Times New Roman"/>
          <w:sz w:val="24"/>
          <w:szCs w:val="24"/>
        </w:rPr>
        <w:t xml:space="preserve"> dan </w:t>
      </w:r>
      <w:r w:rsidR="008A1195" w:rsidRPr="00A673F9">
        <w:rPr>
          <w:rFonts w:ascii="Times New Roman" w:hAnsi="Times New Roman" w:cs="Times New Roman"/>
          <w:i/>
          <w:iCs/>
          <w:sz w:val="24"/>
          <w:szCs w:val="24"/>
        </w:rPr>
        <w:t>discriminant validity</w:t>
      </w:r>
      <w:r w:rsidR="008A1195" w:rsidRPr="00A673F9">
        <w:rPr>
          <w:rFonts w:ascii="Times New Roman" w:hAnsi="Times New Roman" w:cs="Times New Roman"/>
          <w:sz w:val="24"/>
          <w:szCs w:val="24"/>
        </w:rPr>
        <w:t>.</w:t>
      </w:r>
    </w:p>
    <w:p w14:paraId="6019482F" w14:textId="3DA912D4" w:rsidR="008A1195" w:rsidRPr="00A673F9" w:rsidRDefault="008A1195">
      <w:pPr>
        <w:pStyle w:val="ListParagraph"/>
        <w:numPr>
          <w:ilvl w:val="2"/>
          <w:numId w:val="38"/>
        </w:numPr>
        <w:spacing w:line="480" w:lineRule="auto"/>
        <w:ind w:left="360"/>
        <w:jc w:val="both"/>
        <w:rPr>
          <w:rFonts w:ascii="Times New Roman" w:hAnsi="Times New Roman" w:cs="Times New Roman"/>
          <w:i/>
          <w:iCs/>
          <w:sz w:val="24"/>
          <w:szCs w:val="24"/>
        </w:rPr>
      </w:pPr>
      <w:proofErr w:type="spellStart"/>
      <w:r w:rsidRPr="00A673F9">
        <w:rPr>
          <w:rFonts w:ascii="Times New Roman" w:hAnsi="Times New Roman" w:cs="Times New Roman"/>
          <w:i/>
          <w:iCs/>
          <w:sz w:val="24"/>
          <w:szCs w:val="24"/>
        </w:rPr>
        <w:t>Covergent</w:t>
      </w:r>
      <w:proofErr w:type="spellEnd"/>
      <w:r w:rsidRPr="00A673F9">
        <w:rPr>
          <w:rFonts w:ascii="Times New Roman" w:hAnsi="Times New Roman" w:cs="Times New Roman"/>
          <w:i/>
          <w:iCs/>
          <w:sz w:val="24"/>
          <w:szCs w:val="24"/>
        </w:rPr>
        <w:t xml:space="preserve"> validity</w:t>
      </w:r>
    </w:p>
    <w:p w14:paraId="4131DCFD" w14:textId="398E0DC5" w:rsidR="008A1195" w:rsidRPr="00A673F9" w:rsidRDefault="008A1195" w:rsidP="00C675F5">
      <w:pPr>
        <w:pStyle w:val="ListParagraph"/>
        <w:spacing w:line="480" w:lineRule="auto"/>
        <w:ind w:left="360"/>
        <w:jc w:val="both"/>
        <w:rPr>
          <w:rFonts w:ascii="Times New Roman" w:hAnsi="Times New Roman" w:cs="Times New Roman"/>
          <w:iCs/>
          <w:sz w:val="24"/>
          <w:szCs w:val="24"/>
        </w:rPr>
      </w:pPr>
      <w:proofErr w:type="spellStart"/>
      <w:r w:rsidRPr="00A673F9">
        <w:rPr>
          <w:rFonts w:ascii="Times New Roman" w:hAnsi="Times New Roman" w:cs="Times New Roman"/>
          <w:i/>
          <w:iCs/>
          <w:sz w:val="24"/>
          <w:szCs w:val="24"/>
        </w:rPr>
        <w:t>Covergent</w:t>
      </w:r>
      <w:proofErr w:type="spellEnd"/>
      <w:r w:rsidRPr="00A673F9">
        <w:rPr>
          <w:rFonts w:ascii="Times New Roman" w:hAnsi="Times New Roman" w:cs="Times New Roman"/>
          <w:i/>
          <w:iCs/>
          <w:sz w:val="24"/>
          <w:szCs w:val="24"/>
        </w:rPr>
        <w:t xml:space="preserve"> validity</w:t>
      </w:r>
      <w:r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digunakan</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untuk</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mengukur</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indikator</w:t>
      </w:r>
      <w:proofErr w:type="spellEnd"/>
      <w:r w:rsidR="0085063C" w:rsidRPr="00A673F9">
        <w:rPr>
          <w:rFonts w:ascii="Times New Roman" w:hAnsi="Times New Roman" w:cs="Times New Roman"/>
          <w:sz w:val="24"/>
          <w:szCs w:val="24"/>
        </w:rPr>
        <w:t xml:space="preserve"> di </w:t>
      </w:r>
      <w:proofErr w:type="spellStart"/>
      <w:r w:rsidR="0085063C" w:rsidRPr="00A673F9">
        <w:rPr>
          <w:rFonts w:ascii="Times New Roman" w:hAnsi="Times New Roman" w:cs="Times New Roman"/>
          <w:sz w:val="24"/>
          <w:szCs w:val="24"/>
        </w:rPr>
        <w:t>setiap</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variabel</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berdasarkan</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nilai</w:t>
      </w:r>
      <w:proofErr w:type="spellEnd"/>
      <w:r w:rsidR="0085063C" w:rsidRPr="00A673F9">
        <w:rPr>
          <w:rFonts w:ascii="Times New Roman" w:hAnsi="Times New Roman" w:cs="Times New Roman"/>
          <w:sz w:val="24"/>
          <w:szCs w:val="24"/>
        </w:rPr>
        <w:t xml:space="preserve"> </w:t>
      </w:r>
      <w:proofErr w:type="spellStart"/>
      <w:r w:rsidR="0085063C" w:rsidRPr="00A673F9">
        <w:rPr>
          <w:rFonts w:ascii="Times New Roman" w:hAnsi="Times New Roman" w:cs="Times New Roman"/>
          <w:sz w:val="24"/>
          <w:szCs w:val="24"/>
        </w:rPr>
        <w:t>validitas</w:t>
      </w:r>
      <w:proofErr w:type="spellEnd"/>
      <w:r w:rsidR="0085063C" w:rsidRPr="00A673F9">
        <w:rPr>
          <w:rFonts w:ascii="Times New Roman" w:hAnsi="Times New Roman" w:cs="Times New Roman"/>
          <w:sz w:val="24"/>
          <w:szCs w:val="24"/>
        </w:rPr>
        <w:t xml:space="preserve"> dan </w:t>
      </w:r>
      <w:proofErr w:type="spellStart"/>
      <w:r w:rsidR="0085063C" w:rsidRPr="00A673F9">
        <w:rPr>
          <w:rFonts w:ascii="Times New Roman" w:hAnsi="Times New Roman" w:cs="Times New Roman"/>
          <w:sz w:val="24"/>
          <w:szCs w:val="24"/>
        </w:rPr>
        <w:t>diukur</w:t>
      </w:r>
      <w:proofErr w:type="spellEnd"/>
      <w:r w:rsidR="0085063C"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berdasarkan</w:t>
      </w:r>
      <w:proofErr w:type="spellEnd"/>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nilai</w:t>
      </w:r>
      <w:proofErr w:type="spellEnd"/>
      <w:r w:rsidR="00645DE4" w:rsidRPr="00A673F9">
        <w:rPr>
          <w:rFonts w:ascii="Times New Roman" w:hAnsi="Times New Roman" w:cs="Times New Roman"/>
          <w:sz w:val="24"/>
          <w:szCs w:val="24"/>
        </w:rPr>
        <w:t xml:space="preserve"> </w:t>
      </w:r>
      <w:r w:rsidR="00645DE4" w:rsidRPr="00A673F9">
        <w:rPr>
          <w:rFonts w:ascii="Times New Roman" w:hAnsi="Times New Roman" w:cs="Times New Roman"/>
          <w:i/>
          <w:iCs/>
          <w:sz w:val="24"/>
          <w:szCs w:val="24"/>
        </w:rPr>
        <w:t>outer loading</w:t>
      </w:r>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dari</w:t>
      </w:r>
      <w:proofErr w:type="spellEnd"/>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setiap</w:t>
      </w:r>
      <w:proofErr w:type="spellEnd"/>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indikator</w:t>
      </w:r>
      <w:proofErr w:type="spellEnd"/>
      <w:r w:rsidR="00645DE4" w:rsidRPr="00A673F9">
        <w:rPr>
          <w:rFonts w:ascii="Times New Roman" w:hAnsi="Times New Roman" w:cs="Times New Roman"/>
          <w:sz w:val="24"/>
          <w:szCs w:val="24"/>
        </w:rPr>
        <w:t xml:space="preserve"> pada </w:t>
      </w:r>
      <w:proofErr w:type="spellStart"/>
      <w:r w:rsidR="00645DE4" w:rsidRPr="00A673F9">
        <w:rPr>
          <w:rFonts w:ascii="Times New Roman" w:hAnsi="Times New Roman" w:cs="Times New Roman"/>
          <w:sz w:val="24"/>
          <w:szCs w:val="24"/>
        </w:rPr>
        <w:t>variabel</w:t>
      </w:r>
      <w:proofErr w:type="spellEnd"/>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Untuk</w:t>
      </w:r>
      <w:proofErr w:type="spellEnd"/>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mengukur</w:t>
      </w:r>
      <w:proofErr w:type="spellEnd"/>
      <w:r w:rsidR="00645DE4" w:rsidRPr="00A673F9">
        <w:rPr>
          <w:rFonts w:ascii="Times New Roman" w:hAnsi="Times New Roman" w:cs="Times New Roman"/>
          <w:sz w:val="24"/>
          <w:szCs w:val="24"/>
        </w:rPr>
        <w:t xml:space="preserve"> </w:t>
      </w:r>
      <w:r w:rsidR="00645DE4" w:rsidRPr="00A673F9">
        <w:rPr>
          <w:rFonts w:ascii="Times New Roman" w:hAnsi="Times New Roman" w:cs="Times New Roman"/>
          <w:i/>
          <w:iCs/>
          <w:sz w:val="24"/>
          <w:szCs w:val="24"/>
        </w:rPr>
        <w:t>convergent validity</w:t>
      </w:r>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menggunakan</w:t>
      </w:r>
      <w:proofErr w:type="spellEnd"/>
      <w:r w:rsidR="00645DE4" w:rsidRPr="00A673F9">
        <w:rPr>
          <w:rFonts w:ascii="Times New Roman" w:hAnsi="Times New Roman" w:cs="Times New Roman"/>
          <w:sz w:val="24"/>
          <w:szCs w:val="24"/>
        </w:rPr>
        <w:t xml:space="preserve"> </w:t>
      </w:r>
      <w:proofErr w:type="spellStart"/>
      <w:r w:rsidR="00645DE4" w:rsidRPr="00A673F9">
        <w:rPr>
          <w:rFonts w:ascii="Times New Roman" w:hAnsi="Times New Roman" w:cs="Times New Roman"/>
          <w:sz w:val="24"/>
          <w:szCs w:val="24"/>
        </w:rPr>
        <w:t>nilai</w:t>
      </w:r>
      <w:proofErr w:type="spellEnd"/>
      <w:r w:rsidR="00645DE4" w:rsidRPr="00A673F9">
        <w:rPr>
          <w:rFonts w:ascii="Times New Roman" w:hAnsi="Times New Roman" w:cs="Times New Roman"/>
          <w:sz w:val="24"/>
          <w:szCs w:val="24"/>
        </w:rPr>
        <w:t xml:space="preserve"> outer loading dan </w:t>
      </w:r>
      <w:proofErr w:type="spellStart"/>
      <w:r w:rsidR="00645DE4" w:rsidRPr="00A673F9">
        <w:rPr>
          <w:rFonts w:ascii="Times New Roman" w:hAnsi="Times New Roman" w:cs="Times New Roman"/>
          <w:i/>
          <w:sz w:val="24"/>
          <w:szCs w:val="24"/>
        </w:rPr>
        <w:t>averege</w:t>
      </w:r>
      <w:proofErr w:type="spellEnd"/>
      <w:r w:rsidR="00645DE4" w:rsidRPr="00A673F9">
        <w:rPr>
          <w:rFonts w:ascii="Times New Roman" w:hAnsi="Times New Roman" w:cs="Times New Roman"/>
          <w:i/>
          <w:sz w:val="24"/>
          <w:szCs w:val="24"/>
        </w:rPr>
        <w:t xml:space="preserve"> variance extracted </w:t>
      </w:r>
      <w:r w:rsidR="00645DE4" w:rsidRPr="00A673F9">
        <w:rPr>
          <w:rFonts w:ascii="Times New Roman" w:hAnsi="Times New Roman" w:cs="Times New Roman"/>
          <w:iCs/>
          <w:sz w:val="24"/>
          <w:szCs w:val="24"/>
        </w:rPr>
        <w:t xml:space="preserve">(AVE). Jika </w:t>
      </w:r>
      <w:proofErr w:type="spellStart"/>
      <w:r w:rsidR="00645DE4" w:rsidRPr="00A673F9">
        <w:rPr>
          <w:rFonts w:ascii="Times New Roman" w:hAnsi="Times New Roman" w:cs="Times New Roman"/>
          <w:iCs/>
          <w:sz w:val="24"/>
          <w:szCs w:val="24"/>
        </w:rPr>
        <w:t>nilai</w:t>
      </w:r>
      <w:proofErr w:type="spellEnd"/>
      <w:r w:rsidR="00645DE4" w:rsidRPr="00A673F9">
        <w:rPr>
          <w:rFonts w:ascii="Times New Roman" w:hAnsi="Times New Roman" w:cs="Times New Roman"/>
          <w:iCs/>
          <w:sz w:val="24"/>
          <w:szCs w:val="24"/>
        </w:rPr>
        <w:t xml:space="preserve"> outer loading dan AVE </w:t>
      </w:r>
      <w:r w:rsidR="00C675F5" w:rsidRPr="00A673F9">
        <w:rPr>
          <w:rFonts w:ascii="Times New Roman" w:hAnsi="Times New Roman" w:cs="Times New Roman"/>
          <w:iCs/>
          <w:sz w:val="24"/>
          <w:szCs w:val="24"/>
        </w:rPr>
        <w:t xml:space="preserve">&gt; 0,5 </w:t>
      </w:r>
      <w:proofErr w:type="spellStart"/>
      <w:r w:rsidR="00C675F5" w:rsidRPr="00A673F9">
        <w:rPr>
          <w:rFonts w:ascii="Times New Roman" w:hAnsi="Times New Roman" w:cs="Times New Roman"/>
          <w:iCs/>
          <w:sz w:val="24"/>
          <w:szCs w:val="24"/>
        </w:rPr>
        <w:t>maka</w:t>
      </w:r>
      <w:proofErr w:type="spellEnd"/>
      <w:r w:rsidR="00C675F5" w:rsidRPr="00A673F9">
        <w:rPr>
          <w:rFonts w:ascii="Times New Roman" w:hAnsi="Times New Roman" w:cs="Times New Roman"/>
          <w:iCs/>
          <w:sz w:val="24"/>
          <w:szCs w:val="24"/>
        </w:rPr>
        <w:t xml:space="preserve"> item </w:t>
      </w:r>
      <w:proofErr w:type="spellStart"/>
      <w:r w:rsidR="00C675F5" w:rsidRPr="00A673F9">
        <w:rPr>
          <w:rFonts w:ascii="Times New Roman" w:hAnsi="Times New Roman" w:cs="Times New Roman"/>
          <w:iCs/>
          <w:sz w:val="24"/>
          <w:szCs w:val="24"/>
        </w:rPr>
        <w:t>tersebut</w:t>
      </w:r>
      <w:proofErr w:type="spellEnd"/>
      <w:r w:rsidR="00C675F5" w:rsidRPr="00A673F9">
        <w:rPr>
          <w:rFonts w:ascii="Times New Roman" w:hAnsi="Times New Roman" w:cs="Times New Roman"/>
          <w:iCs/>
          <w:sz w:val="24"/>
          <w:szCs w:val="24"/>
        </w:rPr>
        <w:t xml:space="preserve"> </w:t>
      </w:r>
      <w:proofErr w:type="spellStart"/>
      <w:r w:rsidR="00C675F5" w:rsidRPr="00A673F9">
        <w:rPr>
          <w:rFonts w:ascii="Times New Roman" w:hAnsi="Times New Roman" w:cs="Times New Roman"/>
          <w:iCs/>
          <w:sz w:val="24"/>
          <w:szCs w:val="24"/>
        </w:rPr>
        <w:t>dapat</w:t>
      </w:r>
      <w:proofErr w:type="spellEnd"/>
      <w:r w:rsidR="00C675F5" w:rsidRPr="00A673F9">
        <w:rPr>
          <w:rFonts w:ascii="Times New Roman" w:hAnsi="Times New Roman" w:cs="Times New Roman"/>
          <w:iCs/>
          <w:sz w:val="24"/>
          <w:szCs w:val="24"/>
        </w:rPr>
        <w:t xml:space="preserve"> </w:t>
      </w:r>
      <w:proofErr w:type="spellStart"/>
      <w:r w:rsidR="00C675F5" w:rsidRPr="00A673F9">
        <w:rPr>
          <w:rFonts w:ascii="Times New Roman" w:hAnsi="Times New Roman" w:cs="Times New Roman"/>
          <w:iCs/>
          <w:sz w:val="24"/>
          <w:szCs w:val="24"/>
        </w:rPr>
        <w:t>dinyatakan</w:t>
      </w:r>
      <w:proofErr w:type="spellEnd"/>
      <w:r w:rsidR="00C675F5" w:rsidRPr="00A673F9">
        <w:rPr>
          <w:rFonts w:ascii="Times New Roman" w:hAnsi="Times New Roman" w:cs="Times New Roman"/>
          <w:iCs/>
          <w:sz w:val="24"/>
          <w:szCs w:val="24"/>
        </w:rPr>
        <w:t xml:space="preserve"> valid </w:t>
      </w:r>
      <w:r w:rsidR="00C675F5" w:rsidRPr="00A673F9">
        <w:rPr>
          <w:rFonts w:ascii="Times New Roman" w:hAnsi="Times New Roman" w:cs="Times New Roman"/>
          <w:iCs/>
          <w:sz w:val="24"/>
          <w:szCs w:val="24"/>
        </w:rPr>
        <w:fldChar w:fldCharType="begin" w:fldLock="1"/>
      </w:r>
      <w:r w:rsidR="001B7B85" w:rsidRPr="00A673F9">
        <w:rPr>
          <w:rFonts w:ascii="Times New Roman" w:hAnsi="Times New Roman" w:cs="Times New Roman"/>
          <w:iCs/>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00C675F5" w:rsidRPr="00A673F9">
        <w:rPr>
          <w:rFonts w:ascii="Times New Roman" w:hAnsi="Times New Roman" w:cs="Times New Roman"/>
          <w:iCs/>
          <w:sz w:val="24"/>
          <w:szCs w:val="24"/>
        </w:rPr>
        <w:fldChar w:fldCharType="separate"/>
      </w:r>
      <w:r w:rsidR="003E7781" w:rsidRPr="00A673F9">
        <w:rPr>
          <w:rFonts w:ascii="Times New Roman" w:hAnsi="Times New Roman" w:cs="Times New Roman"/>
          <w:iCs/>
          <w:noProof/>
          <w:sz w:val="24"/>
          <w:szCs w:val="24"/>
        </w:rPr>
        <w:t>(Ghozali &amp; Latan, 2015)</w:t>
      </w:r>
      <w:r w:rsidR="00C675F5" w:rsidRPr="00A673F9">
        <w:rPr>
          <w:rFonts w:ascii="Times New Roman" w:hAnsi="Times New Roman" w:cs="Times New Roman"/>
          <w:iCs/>
          <w:sz w:val="24"/>
          <w:szCs w:val="24"/>
        </w:rPr>
        <w:fldChar w:fldCharType="end"/>
      </w:r>
      <w:r w:rsidR="00C675F5" w:rsidRPr="00A673F9">
        <w:rPr>
          <w:rFonts w:ascii="Times New Roman" w:hAnsi="Times New Roman" w:cs="Times New Roman"/>
          <w:iCs/>
          <w:sz w:val="24"/>
          <w:szCs w:val="24"/>
        </w:rPr>
        <w:t>.</w:t>
      </w:r>
    </w:p>
    <w:p w14:paraId="0EA74352" w14:textId="77777777" w:rsidR="00DB1A91" w:rsidRPr="00A673F9" w:rsidRDefault="00C675F5">
      <w:pPr>
        <w:pStyle w:val="ListParagraph"/>
        <w:numPr>
          <w:ilvl w:val="2"/>
          <w:numId w:val="38"/>
        </w:numPr>
        <w:spacing w:line="480" w:lineRule="auto"/>
        <w:ind w:left="360"/>
        <w:jc w:val="both"/>
        <w:rPr>
          <w:rFonts w:ascii="Times New Roman" w:hAnsi="Times New Roman" w:cs="Times New Roman"/>
          <w:sz w:val="24"/>
          <w:szCs w:val="24"/>
        </w:rPr>
      </w:pPr>
      <w:r w:rsidRPr="00A673F9">
        <w:rPr>
          <w:rFonts w:ascii="Times New Roman" w:hAnsi="Times New Roman" w:cs="Times New Roman"/>
          <w:i/>
          <w:iCs/>
          <w:sz w:val="24"/>
          <w:szCs w:val="24"/>
        </w:rPr>
        <w:t>Discriminant validity</w:t>
      </w:r>
    </w:p>
    <w:p w14:paraId="31A6BCD7" w14:textId="2E7EF4BF" w:rsidR="00747997" w:rsidRPr="00A673F9" w:rsidRDefault="00C675F5" w:rsidP="00E323F9">
      <w:pPr>
        <w:pStyle w:val="ListParagraph"/>
        <w:spacing w:line="480" w:lineRule="auto"/>
        <w:ind w:left="360"/>
        <w:jc w:val="both"/>
        <w:rPr>
          <w:rFonts w:ascii="Times New Roman" w:hAnsi="Times New Roman" w:cs="Times New Roman"/>
          <w:sz w:val="24"/>
          <w:szCs w:val="24"/>
        </w:rPr>
      </w:pPr>
      <w:r w:rsidRPr="00A673F9">
        <w:rPr>
          <w:rFonts w:ascii="Times New Roman" w:hAnsi="Times New Roman" w:cs="Times New Roman"/>
          <w:i/>
          <w:iCs/>
          <w:sz w:val="24"/>
          <w:szCs w:val="24"/>
        </w:rPr>
        <w:t>Discriminant validity</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menguji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struktur</w:t>
      </w:r>
      <w:proofErr w:type="spellEnd"/>
      <w:r w:rsidRPr="00A673F9">
        <w:rPr>
          <w:rFonts w:ascii="Times New Roman" w:hAnsi="Times New Roman" w:cs="Times New Roman"/>
          <w:sz w:val="24"/>
          <w:szCs w:val="24"/>
        </w:rPr>
        <w:t xml:space="preserve"> laten </w:t>
      </w:r>
      <w:proofErr w:type="spellStart"/>
      <w:r w:rsidRPr="00A673F9">
        <w:rPr>
          <w:rFonts w:ascii="Times New Roman" w:hAnsi="Times New Roman" w:cs="Times New Roman"/>
          <w:sz w:val="24"/>
          <w:szCs w:val="24"/>
        </w:rPr>
        <w:t>berbeda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konstruk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lainnya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menilai</w:t>
      </w:r>
      <w:proofErr w:type="spellEnd"/>
      <w:r w:rsidR="003419CB"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discriminant validity </w:t>
      </w:r>
      <w:proofErr w:type="spellStart"/>
      <w:r w:rsidR="003419CB" w:rsidRPr="00A673F9">
        <w:rPr>
          <w:rFonts w:ascii="Times New Roman" w:hAnsi="Times New Roman" w:cs="Times New Roman"/>
          <w:sz w:val="24"/>
          <w:szCs w:val="24"/>
        </w:rPr>
        <w:t>yaitu</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lastRenderedPageBreak/>
        <w:t>dengan</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cara</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menguji</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validitas</w:t>
      </w:r>
      <w:proofErr w:type="spellEnd"/>
      <w:r w:rsidR="003419CB" w:rsidRPr="00A673F9">
        <w:rPr>
          <w:rFonts w:ascii="Times New Roman" w:hAnsi="Times New Roman" w:cs="Times New Roman"/>
          <w:sz w:val="24"/>
          <w:szCs w:val="24"/>
        </w:rPr>
        <w:t xml:space="preserve"> discriminant </w:t>
      </w:r>
      <w:proofErr w:type="spellStart"/>
      <w:r w:rsidR="003419CB" w:rsidRPr="00A673F9">
        <w:rPr>
          <w:rFonts w:ascii="Times New Roman" w:hAnsi="Times New Roman" w:cs="Times New Roman"/>
          <w:sz w:val="24"/>
          <w:szCs w:val="24"/>
        </w:rPr>
        <w:t>dengan</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melihat</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nilai</w:t>
      </w:r>
      <w:proofErr w:type="spellEnd"/>
      <w:r w:rsidR="003419CB" w:rsidRPr="00A673F9">
        <w:rPr>
          <w:rFonts w:ascii="Times New Roman" w:hAnsi="Times New Roman" w:cs="Times New Roman"/>
          <w:sz w:val="24"/>
          <w:szCs w:val="24"/>
        </w:rPr>
        <w:t xml:space="preserve"> </w:t>
      </w:r>
      <w:r w:rsidR="003419CB" w:rsidRPr="00A673F9">
        <w:rPr>
          <w:rFonts w:ascii="Times New Roman" w:hAnsi="Times New Roman" w:cs="Times New Roman"/>
          <w:i/>
          <w:iCs/>
          <w:sz w:val="24"/>
          <w:szCs w:val="24"/>
        </w:rPr>
        <w:t>cross landing</w:t>
      </w:r>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untuk</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setiap</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variabel</w:t>
      </w:r>
      <w:proofErr w:type="spellEnd"/>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harus</w:t>
      </w:r>
      <w:proofErr w:type="spellEnd"/>
      <w:r w:rsidR="003419CB" w:rsidRPr="00A673F9">
        <w:rPr>
          <w:rFonts w:ascii="Times New Roman" w:hAnsi="Times New Roman" w:cs="Times New Roman"/>
          <w:sz w:val="24"/>
          <w:szCs w:val="24"/>
        </w:rPr>
        <w:t xml:space="preserve"> &gt; 0,7. Adapun</w:t>
      </w:r>
      <w:r w:rsidR="003E7781" w:rsidRPr="00A673F9">
        <w:rPr>
          <w:rFonts w:ascii="Times New Roman" w:hAnsi="Times New Roman" w:cs="Times New Roman"/>
          <w:sz w:val="24"/>
          <w:szCs w:val="24"/>
        </w:rPr>
        <w:t xml:space="preserve"> </w:t>
      </w:r>
      <w:r w:rsidR="003419CB"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cara</w:t>
      </w:r>
      <w:proofErr w:type="spellEnd"/>
      <w:r w:rsidR="003419CB" w:rsidRPr="00A673F9">
        <w:rPr>
          <w:rFonts w:ascii="Times New Roman" w:hAnsi="Times New Roman" w:cs="Times New Roman"/>
          <w:sz w:val="24"/>
          <w:szCs w:val="24"/>
        </w:rPr>
        <w:t xml:space="preserve"> lain</w:t>
      </w:r>
      <w:r w:rsidR="003E7781" w:rsidRPr="00A673F9">
        <w:rPr>
          <w:rFonts w:ascii="Times New Roman" w:hAnsi="Times New Roman" w:cs="Times New Roman"/>
          <w:sz w:val="24"/>
          <w:szCs w:val="24"/>
        </w:rPr>
        <w:t xml:space="preserve">, </w:t>
      </w:r>
      <w:proofErr w:type="spellStart"/>
      <w:r w:rsidR="003419CB" w:rsidRPr="00A673F9">
        <w:rPr>
          <w:rFonts w:ascii="Times New Roman" w:hAnsi="Times New Roman" w:cs="Times New Roman"/>
          <w:sz w:val="24"/>
          <w:szCs w:val="24"/>
        </w:rPr>
        <w:t>menurut</w:t>
      </w:r>
      <w:proofErr w:type="spellEnd"/>
      <w:r w:rsidR="003419CB" w:rsidRPr="00A673F9">
        <w:rPr>
          <w:rFonts w:ascii="Times New Roman" w:hAnsi="Times New Roman" w:cs="Times New Roman"/>
          <w:sz w:val="24"/>
          <w:szCs w:val="24"/>
        </w:rPr>
        <w:t xml:space="preserve"> </w:t>
      </w:r>
      <w:r w:rsidR="003E7781" w:rsidRPr="00A673F9">
        <w:rPr>
          <w:rFonts w:ascii="Times New Roman" w:hAnsi="Times New Roman" w:cs="Times New Roman"/>
          <w:sz w:val="24"/>
          <w:szCs w:val="24"/>
        </w:rPr>
        <w:fldChar w:fldCharType="begin" w:fldLock="1"/>
      </w:r>
      <w:r w:rsidR="001B7B85"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3E7781" w:rsidRPr="00A673F9">
        <w:rPr>
          <w:rFonts w:ascii="Times New Roman" w:hAnsi="Times New Roman" w:cs="Times New Roman"/>
          <w:sz w:val="24"/>
          <w:szCs w:val="24"/>
        </w:rPr>
        <w:fldChar w:fldCharType="separate"/>
      </w:r>
      <w:r w:rsidR="003E7781" w:rsidRPr="00A673F9">
        <w:rPr>
          <w:rFonts w:ascii="Times New Roman" w:hAnsi="Times New Roman" w:cs="Times New Roman"/>
          <w:noProof/>
          <w:sz w:val="24"/>
          <w:szCs w:val="24"/>
        </w:rPr>
        <w:t>Ghozali &amp; Latan (2015)</w:t>
      </w:r>
      <w:r w:rsidR="003E7781" w:rsidRPr="00A673F9">
        <w:rPr>
          <w:rFonts w:ascii="Times New Roman" w:hAnsi="Times New Roman" w:cs="Times New Roman"/>
          <w:sz w:val="24"/>
          <w:szCs w:val="24"/>
        </w:rPr>
        <w:fldChar w:fldCharType="end"/>
      </w:r>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yaitu</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membandingkan</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nilai</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korelasi</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antar</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variabel</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dengan</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nilai</w:t>
      </w:r>
      <w:proofErr w:type="spellEnd"/>
      <w:r w:rsidR="003E7781" w:rsidRPr="00A673F9">
        <w:rPr>
          <w:rFonts w:ascii="Times New Roman" w:hAnsi="Times New Roman" w:cs="Times New Roman"/>
          <w:sz w:val="24"/>
          <w:szCs w:val="24"/>
        </w:rPr>
        <w:t xml:space="preserve"> </w:t>
      </w:r>
      <w:proofErr w:type="spellStart"/>
      <w:r w:rsidR="003E7781" w:rsidRPr="00A673F9">
        <w:rPr>
          <w:rFonts w:ascii="Times New Roman" w:hAnsi="Times New Roman" w:cs="Times New Roman"/>
          <w:sz w:val="24"/>
          <w:szCs w:val="24"/>
        </w:rPr>
        <w:t>asli</w:t>
      </w:r>
      <w:proofErr w:type="spellEnd"/>
      <w:r w:rsidR="003E7781" w:rsidRPr="00A673F9">
        <w:rPr>
          <w:rFonts w:ascii="Times New Roman" w:hAnsi="Times New Roman" w:cs="Times New Roman"/>
          <w:sz w:val="24"/>
          <w:szCs w:val="24"/>
        </w:rPr>
        <w:t xml:space="preserve"> AVE</w:t>
      </w:r>
      <w:r w:rsidR="001F3611" w:rsidRPr="00A673F9">
        <w:rPr>
          <w:rFonts w:ascii="Times New Roman" w:hAnsi="Times New Roman" w:cs="Times New Roman"/>
          <w:sz w:val="24"/>
          <w:szCs w:val="24"/>
        </w:rPr>
        <w:t xml:space="preserve">, </w:t>
      </w:r>
      <w:proofErr w:type="spellStart"/>
      <w:r w:rsidR="001F3611" w:rsidRPr="00A673F9">
        <w:rPr>
          <w:rFonts w:ascii="Times New Roman" w:hAnsi="Times New Roman" w:cs="Times New Roman"/>
          <w:sz w:val="24"/>
          <w:szCs w:val="24"/>
        </w:rPr>
        <w:t>dengan</w:t>
      </w:r>
      <w:proofErr w:type="spellEnd"/>
      <w:r w:rsidR="001F3611" w:rsidRPr="00A673F9">
        <w:rPr>
          <w:rFonts w:ascii="Times New Roman" w:hAnsi="Times New Roman" w:cs="Times New Roman"/>
          <w:sz w:val="24"/>
          <w:szCs w:val="24"/>
        </w:rPr>
        <w:t xml:space="preserve"> </w:t>
      </w:r>
      <w:proofErr w:type="spellStart"/>
      <w:r w:rsidR="001F3611" w:rsidRPr="00A673F9">
        <w:rPr>
          <w:rFonts w:ascii="Times New Roman" w:hAnsi="Times New Roman" w:cs="Times New Roman"/>
          <w:sz w:val="24"/>
          <w:szCs w:val="24"/>
        </w:rPr>
        <w:t>rekomendasi</w:t>
      </w:r>
      <w:proofErr w:type="spellEnd"/>
      <w:r w:rsidR="001F3611" w:rsidRPr="00A673F9">
        <w:rPr>
          <w:rFonts w:ascii="Times New Roman" w:hAnsi="Times New Roman" w:cs="Times New Roman"/>
          <w:sz w:val="24"/>
          <w:szCs w:val="24"/>
        </w:rPr>
        <w:t xml:space="preserve"> </w:t>
      </w:r>
      <w:proofErr w:type="spellStart"/>
      <w:r w:rsidR="001F3611" w:rsidRPr="00A673F9">
        <w:rPr>
          <w:rFonts w:ascii="Times New Roman" w:hAnsi="Times New Roman" w:cs="Times New Roman"/>
          <w:sz w:val="24"/>
          <w:szCs w:val="24"/>
        </w:rPr>
        <w:t>nilai</w:t>
      </w:r>
      <w:proofErr w:type="spellEnd"/>
      <w:r w:rsidR="001F3611" w:rsidRPr="00A673F9">
        <w:rPr>
          <w:rFonts w:ascii="Times New Roman" w:hAnsi="Times New Roman" w:cs="Times New Roman"/>
          <w:sz w:val="24"/>
          <w:szCs w:val="24"/>
        </w:rPr>
        <w:t xml:space="preserve"> AVE &gt; 0,50.</w:t>
      </w:r>
    </w:p>
    <w:p w14:paraId="67F5DA2B" w14:textId="43DBFFBF" w:rsidR="0020551D" w:rsidRPr="00A673F9" w:rsidRDefault="0020551D">
      <w:pPr>
        <w:pStyle w:val="ListParagraph"/>
        <w:numPr>
          <w:ilvl w:val="3"/>
          <w:numId w:val="20"/>
        </w:numPr>
        <w:spacing w:after="0" w:line="480" w:lineRule="auto"/>
        <w:ind w:left="720"/>
        <w:jc w:val="both"/>
        <w:outlineLvl w:val="2"/>
        <w:rPr>
          <w:rFonts w:ascii="Times New Roman" w:hAnsi="Times New Roman" w:cs="Times New Roman"/>
          <w:sz w:val="24"/>
          <w:szCs w:val="24"/>
        </w:rPr>
      </w:pPr>
      <w:bookmarkStart w:id="140" w:name="_Toc202858279"/>
      <w:r w:rsidRPr="00A673F9">
        <w:rPr>
          <w:rFonts w:ascii="Times New Roman" w:hAnsi="Times New Roman" w:cs="Times New Roman"/>
          <w:b/>
          <w:bCs/>
          <w:sz w:val="24"/>
          <w:szCs w:val="24"/>
        </w:rPr>
        <w:t xml:space="preserve">Uji </w:t>
      </w:r>
      <w:proofErr w:type="spellStart"/>
      <w:r w:rsidRPr="00A673F9">
        <w:rPr>
          <w:rFonts w:ascii="Times New Roman" w:hAnsi="Times New Roman" w:cs="Times New Roman"/>
          <w:b/>
          <w:bCs/>
          <w:sz w:val="24"/>
          <w:szCs w:val="24"/>
        </w:rPr>
        <w:t>Reli</w:t>
      </w:r>
      <w:r w:rsidR="00C40426" w:rsidRPr="00A673F9">
        <w:rPr>
          <w:rFonts w:ascii="Times New Roman" w:hAnsi="Times New Roman" w:cs="Times New Roman"/>
          <w:b/>
          <w:bCs/>
          <w:sz w:val="24"/>
          <w:szCs w:val="24"/>
        </w:rPr>
        <w:t>a</w:t>
      </w:r>
      <w:r w:rsidRPr="00A673F9">
        <w:rPr>
          <w:rFonts w:ascii="Times New Roman" w:hAnsi="Times New Roman" w:cs="Times New Roman"/>
          <w:b/>
          <w:bCs/>
          <w:sz w:val="24"/>
          <w:szCs w:val="24"/>
        </w:rPr>
        <w:t>bilitas</w:t>
      </w:r>
      <w:bookmarkEnd w:id="140"/>
      <w:proofErr w:type="spellEnd"/>
    </w:p>
    <w:p w14:paraId="4A0D50D5" w14:textId="0D39641D" w:rsidR="009460B3" w:rsidRPr="00A673F9" w:rsidRDefault="00A84920" w:rsidP="009460B3">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Uji </w:t>
      </w:r>
      <w:proofErr w:type="spellStart"/>
      <w:r w:rsidRPr="00A673F9">
        <w:rPr>
          <w:rFonts w:ascii="Times New Roman" w:hAnsi="Times New Roman" w:cs="Times New Roman"/>
          <w:sz w:val="24"/>
          <w:szCs w:val="24"/>
        </w:rPr>
        <w:t>Reliabilitas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apakah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alat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pengukuran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konsisten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melihat</w:t>
      </w:r>
      <w:proofErr w:type="spellEnd"/>
      <w:r w:rsidRPr="00A673F9">
        <w:rPr>
          <w:rFonts w:ascii="Times New Roman" w:hAnsi="Times New Roman" w:cs="Times New Roman"/>
          <w:sz w:val="24"/>
          <w:szCs w:val="24"/>
        </w:rPr>
        <w:t xml:space="preserve"> </w:t>
      </w:r>
      <w:r w:rsidR="00CB76A3" w:rsidRPr="00A673F9">
        <w:rPr>
          <w:rFonts w:ascii="Times New Roman" w:hAnsi="Times New Roman" w:cs="Times New Roman"/>
          <w:sz w:val="24"/>
          <w:szCs w:val="24"/>
        </w:rPr>
        <w:t xml:space="preserve">composite </w:t>
      </w:r>
      <w:proofErr w:type="spellStart"/>
      <w:r w:rsidR="00CB76A3" w:rsidRPr="00A673F9">
        <w:rPr>
          <w:rFonts w:ascii="Times New Roman" w:hAnsi="Times New Roman" w:cs="Times New Roman"/>
          <w:sz w:val="24"/>
          <w:szCs w:val="24"/>
        </w:rPr>
        <w:t>realibility</w:t>
      </w:r>
      <w:proofErr w:type="spellEnd"/>
      <w:r w:rsidR="00CB76A3" w:rsidRPr="00A673F9">
        <w:rPr>
          <w:rFonts w:ascii="Times New Roman" w:hAnsi="Times New Roman" w:cs="Times New Roman"/>
          <w:sz w:val="24"/>
          <w:szCs w:val="24"/>
        </w:rPr>
        <w:t xml:space="preserve">. Jika </w:t>
      </w:r>
      <w:r w:rsidR="00CB76A3" w:rsidRPr="00A673F9">
        <w:rPr>
          <w:rFonts w:ascii="Times New Roman" w:hAnsi="Times New Roman" w:cs="Times New Roman"/>
          <w:i/>
          <w:iCs/>
          <w:sz w:val="24"/>
          <w:szCs w:val="24"/>
        </w:rPr>
        <w:t xml:space="preserve">composite </w:t>
      </w:r>
      <w:proofErr w:type="spellStart"/>
      <w:r w:rsidR="00CB76A3" w:rsidRPr="00A673F9">
        <w:rPr>
          <w:rFonts w:ascii="Times New Roman" w:hAnsi="Times New Roman" w:cs="Times New Roman"/>
          <w:i/>
          <w:iCs/>
          <w:sz w:val="24"/>
          <w:szCs w:val="24"/>
        </w:rPr>
        <w:t>realibility</w:t>
      </w:r>
      <w:proofErr w:type="spellEnd"/>
      <w:r w:rsidR="00CB76A3" w:rsidRPr="00A673F9">
        <w:rPr>
          <w:rFonts w:ascii="Times New Roman" w:hAnsi="Times New Roman" w:cs="Times New Roman"/>
          <w:sz w:val="24"/>
          <w:szCs w:val="24"/>
        </w:rPr>
        <w:t xml:space="preserve"> </w:t>
      </w:r>
      <w:proofErr w:type="spellStart"/>
      <w:r w:rsidR="00CB76A3" w:rsidRPr="00A673F9">
        <w:rPr>
          <w:rFonts w:ascii="Times New Roman" w:hAnsi="Times New Roman" w:cs="Times New Roman"/>
          <w:sz w:val="24"/>
          <w:szCs w:val="24"/>
        </w:rPr>
        <w:t>memiliki</w:t>
      </w:r>
      <w:proofErr w:type="spellEnd"/>
      <w:r w:rsidR="00CB76A3" w:rsidRPr="00A673F9">
        <w:rPr>
          <w:rFonts w:ascii="Times New Roman" w:hAnsi="Times New Roman" w:cs="Times New Roman"/>
          <w:sz w:val="24"/>
          <w:szCs w:val="24"/>
        </w:rPr>
        <w:t xml:space="preserve"> </w:t>
      </w:r>
      <w:proofErr w:type="spellStart"/>
      <w:r w:rsidR="00CB76A3" w:rsidRPr="00A673F9">
        <w:rPr>
          <w:rFonts w:ascii="Times New Roman" w:hAnsi="Times New Roman" w:cs="Times New Roman"/>
          <w:sz w:val="24"/>
          <w:szCs w:val="24"/>
        </w:rPr>
        <w:t>nilai</w:t>
      </w:r>
      <w:proofErr w:type="spellEnd"/>
      <w:r w:rsidR="00CB76A3" w:rsidRPr="00A673F9">
        <w:rPr>
          <w:rFonts w:ascii="Times New Roman" w:hAnsi="Times New Roman" w:cs="Times New Roman"/>
          <w:sz w:val="24"/>
          <w:szCs w:val="24"/>
        </w:rPr>
        <w:t xml:space="preserve"> &gt; 0,7</w:t>
      </w:r>
      <w:r w:rsidR="00EA4C45" w:rsidRPr="00A673F9">
        <w:rPr>
          <w:rFonts w:ascii="Times New Roman" w:hAnsi="Times New Roman" w:cs="Times New Roman"/>
          <w:sz w:val="24"/>
          <w:szCs w:val="24"/>
        </w:rPr>
        <w:t>0</w:t>
      </w:r>
      <w:r w:rsidR="00CB76A3" w:rsidRPr="00A673F9">
        <w:rPr>
          <w:rFonts w:ascii="Times New Roman" w:hAnsi="Times New Roman" w:cs="Times New Roman"/>
          <w:sz w:val="24"/>
          <w:szCs w:val="24"/>
        </w:rPr>
        <w:t xml:space="preserve"> dan </w:t>
      </w:r>
      <w:proofErr w:type="spellStart"/>
      <w:r w:rsidR="00CB76A3" w:rsidRPr="00A673F9">
        <w:rPr>
          <w:rFonts w:ascii="Times New Roman" w:hAnsi="Times New Roman" w:cs="Times New Roman"/>
          <w:sz w:val="24"/>
          <w:szCs w:val="24"/>
        </w:rPr>
        <w:t>nilai</w:t>
      </w:r>
      <w:proofErr w:type="spellEnd"/>
      <w:r w:rsidR="00CB76A3" w:rsidRPr="00A673F9">
        <w:rPr>
          <w:rFonts w:ascii="Times New Roman" w:hAnsi="Times New Roman" w:cs="Times New Roman"/>
          <w:sz w:val="24"/>
          <w:szCs w:val="24"/>
        </w:rPr>
        <w:t xml:space="preserve"> </w:t>
      </w:r>
      <w:proofErr w:type="spellStart"/>
      <w:r w:rsidR="00CB76A3" w:rsidRPr="00A673F9">
        <w:rPr>
          <w:rFonts w:ascii="Times New Roman" w:hAnsi="Times New Roman" w:cs="Times New Roman"/>
          <w:i/>
          <w:iCs/>
          <w:sz w:val="24"/>
          <w:szCs w:val="24"/>
        </w:rPr>
        <w:t>cronbach</w:t>
      </w:r>
      <w:proofErr w:type="spellEnd"/>
      <w:r w:rsidR="00CB76A3" w:rsidRPr="00A673F9">
        <w:rPr>
          <w:rFonts w:ascii="Times New Roman" w:hAnsi="Times New Roman" w:cs="Times New Roman"/>
          <w:i/>
          <w:iCs/>
          <w:sz w:val="24"/>
          <w:szCs w:val="24"/>
        </w:rPr>
        <w:t xml:space="preserve"> alpha</w:t>
      </w:r>
      <w:r w:rsidR="00CB76A3" w:rsidRPr="00A673F9">
        <w:rPr>
          <w:rFonts w:ascii="Times New Roman" w:hAnsi="Times New Roman" w:cs="Times New Roman"/>
          <w:sz w:val="24"/>
          <w:szCs w:val="24"/>
        </w:rPr>
        <w:t xml:space="preserve"> &gt; 0,6</w:t>
      </w:r>
      <w:r w:rsidR="00EA4C45" w:rsidRPr="00A673F9">
        <w:rPr>
          <w:rFonts w:ascii="Times New Roman" w:hAnsi="Times New Roman" w:cs="Times New Roman"/>
          <w:sz w:val="24"/>
          <w:szCs w:val="24"/>
        </w:rPr>
        <w:t>0</w:t>
      </w:r>
      <w:r w:rsidR="00CB76A3" w:rsidRPr="00A673F9">
        <w:rPr>
          <w:rFonts w:ascii="Times New Roman" w:hAnsi="Times New Roman" w:cs="Times New Roman"/>
          <w:sz w:val="24"/>
          <w:szCs w:val="24"/>
        </w:rPr>
        <w:t xml:space="preserve"> </w:t>
      </w:r>
      <w:proofErr w:type="spellStart"/>
      <w:r w:rsidR="00CB76A3" w:rsidRPr="00A673F9">
        <w:rPr>
          <w:rFonts w:ascii="Times New Roman" w:hAnsi="Times New Roman" w:cs="Times New Roman"/>
          <w:sz w:val="24"/>
          <w:szCs w:val="24"/>
        </w:rPr>
        <w:t>maka</w:t>
      </w:r>
      <w:proofErr w:type="spellEnd"/>
      <w:r w:rsidR="00CB76A3" w:rsidRPr="00A673F9">
        <w:rPr>
          <w:rFonts w:ascii="Times New Roman" w:hAnsi="Times New Roman" w:cs="Times New Roman"/>
          <w:sz w:val="24"/>
          <w:szCs w:val="24"/>
        </w:rPr>
        <w:t xml:space="preserve"> </w:t>
      </w:r>
      <w:proofErr w:type="spellStart"/>
      <w:r w:rsidR="00172532" w:rsidRPr="00A673F9">
        <w:rPr>
          <w:rFonts w:ascii="Times New Roman" w:hAnsi="Times New Roman" w:cs="Times New Roman"/>
          <w:sz w:val="24"/>
          <w:szCs w:val="24"/>
        </w:rPr>
        <w:t>suatu</w:t>
      </w:r>
      <w:proofErr w:type="spellEnd"/>
      <w:r w:rsidR="00172532" w:rsidRPr="00A673F9">
        <w:rPr>
          <w:rFonts w:ascii="Times New Roman" w:hAnsi="Times New Roman" w:cs="Times New Roman"/>
          <w:sz w:val="24"/>
          <w:szCs w:val="24"/>
        </w:rPr>
        <w:t xml:space="preserve"> </w:t>
      </w:r>
      <w:proofErr w:type="spellStart"/>
      <w:r w:rsidR="00172532" w:rsidRPr="00A673F9">
        <w:rPr>
          <w:rFonts w:ascii="Times New Roman" w:hAnsi="Times New Roman" w:cs="Times New Roman"/>
          <w:sz w:val="24"/>
          <w:szCs w:val="24"/>
        </w:rPr>
        <w:t>indikator</w:t>
      </w:r>
      <w:proofErr w:type="spellEnd"/>
      <w:r w:rsidR="00172532" w:rsidRPr="00A673F9">
        <w:rPr>
          <w:rFonts w:ascii="Times New Roman" w:hAnsi="Times New Roman" w:cs="Times New Roman"/>
          <w:sz w:val="24"/>
          <w:szCs w:val="24"/>
        </w:rPr>
        <w:t xml:space="preserve"> </w:t>
      </w:r>
      <w:proofErr w:type="spellStart"/>
      <w:r w:rsidR="00172532" w:rsidRPr="00A673F9">
        <w:rPr>
          <w:rFonts w:ascii="Times New Roman" w:hAnsi="Times New Roman" w:cs="Times New Roman"/>
          <w:sz w:val="24"/>
          <w:szCs w:val="24"/>
        </w:rPr>
        <w:t>dapat</w:t>
      </w:r>
      <w:proofErr w:type="spellEnd"/>
      <w:r w:rsidR="00172532" w:rsidRPr="00A673F9">
        <w:rPr>
          <w:rFonts w:ascii="Times New Roman" w:hAnsi="Times New Roman" w:cs="Times New Roman"/>
          <w:sz w:val="24"/>
          <w:szCs w:val="24"/>
        </w:rPr>
        <w:t xml:space="preserve"> </w:t>
      </w:r>
      <w:proofErr w:type="spellStart"/>
      <w:r w:rsidR="00172532" w:rsidRPr="00A673F9">
        <w:rPr>
          <w:rFonts w:ascii="Times New Roman" w:hAnsi="Times New Roman" w:cs="Times New Roman"/>
          <w:sz w:val="24"/>
          <w:szCs w:val="24"/>
        </w:rPr>
        <w:t>dikatakan</w:t>
      </w:r>
      <w:proofErr w:type="spellEnd"/>
      <w:r w:rsidR="00172532" w:rsidRPr="00A673F9">
        <w:rPr>
          <w:rFonts w:ascii="Times New Roman" w:hAnsi="Times New Roman" w:cs="Times New Roman"/>
          <w:sz w:val="24"/>
          <w:szCs w:val="24"/>
        </w:rPr>
        <w:t xml:space="preserve"> </w:t>
      </w:r>
      <w:proofErr w:type="spellStart"/>
      <w:r w:rsidR="00172532" w:rsidRPr="00A673F9">
        <w:rPr>
          <w:rFonts w:ascii="Times New Roman" w:hAnsi="Times New Roman" w:cs="Times New Roman"/>
          <w:sz w:val="24"/>
          <w:szCs w:val="24"/>
        </w:rPr>
        <w:t>reliabel</w:t>
      </w:r>
      <w:proofErr w:type="spellEnd"/>
      <w:r w:rsidR="00172532" w:rsidRPr="00A673F9">
        <w:rPr>
          <w:rFonts w:ascii="Times New Roman" w:hAnsi="Times New Roman" w:cs="Times New Roman"/>
          <w:sz w:val="24"/>
          <w:szCs w:val="24"/>
        </w:rPr>
        <w:t>.</w:t>
      </w:r>
    </w:p>
    <w:p w14:paraId="612362CB" w14:textId="57F7248D" w:rsidR="00172532" w:rsidRPr="00A673F9" w:rsidRDefault="00172532">
      <w:pPr>
        <w:pStyle w:val="ListParagraph"/>
        <w:numPr>
          <w:ilvl w:val="2"/>
          <w:numId w:val="20"/>
        </w:numPr>
        <w:spacing w:after="0" w:line="480" w:lineRule="auto"/>
        <w:ind w:left="720"/>
        <w:jc w:val="both"/>
        <w:outlineLvl w:val="2"/>
        <w:rPr>
          <w:rFonts w:ascii="Times New Roman" w:hAnsi="Times New Roman" w:cs="Times New Roman"/>
          <w:sz w:val="24"/>
          <w:szCs w:val="24"/>
        </w:rPr>
      </w:pPr>
      <w:bookmarkStart w:id="141" w:name="_Toc202858280"/>
      <w:r w:rsidRPr="00A673F9">
        <w:rPr>
          <w:rFonts w:ascii="Times New Roman" w:hAnsi="Times New Roman" w:cs="Times New Roman"/>
          <w:b/>
          <w:bCs/>
          <w:sz w:val="24"/>
          <w:szCs w:val="24"/>
        </w:rPr>
        <w:t xml:space="preserve">Model </w:t>
      </w:r>
      <w:proofErr w:type="spellStart"/>
      <w:r w:rsidRPr="00A673F9">
        <w:rPr>
          <w:rFonts w:ascii="Times New Roman" w:hAnsi="Times New Roman" w:cs="Times New Roman"/>
          <w:b/>
          <w:bCs/>
          <w:sz w:val="24"/>
          <w:szCs w:val="24"/>
        </w:rPr>
        <w:t>Struktural</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Inner Model</w:t>
      </w:r>
      <w:r w:rsidRPr="00A673F9">
        <w:rPr>
          <w:rFonts w:ascii="Times New Roman" w:hAnsi="Times New Roman" w:cs="Times New Roman"/>
          <w:b/>
          <w:bCs/>
          <w:sz w:val="24"/>
          <w:szCs w:val="24"/>
        </w:rPr>
        <w:t>)</w:t>
      </w:r>
      <w:bookmarkEnd w:id="141"/>
    </w:p>
    <w:p w14:paraId="28BBCE15" w14:textId="21C7143B" w:rsidR="00172532" w:rsidRPr="00A673F9" w:rsidRDefault="001B7B85">
      <w:pPr>
        <w:pStyle w:val="ListParagraph"/>
        <w:numPr>
          <w:ilvl w:val="3"/>
          <w:numId w:val="20"/>
        </w:numPr>
        <w:spacing w:after="0" w:line="480" w:lineRule="auto"/>
        <w:ind w:left="720"/>
        <w:jc w:val="both"/>
        <w:outlineLvl w:val="2"/>
        <w:rPr>
          <w:rFonts w:ascii="Times New Roman" w:hAnsi="Times New Roman" w:cs="Times New Roman"/>
          <w:i/>
          <w:iCs/>
          <w:sz w:val="24"/>
          <w:szCs w:val="24"/>
        </w:rPr>
      </w:pPr>
      <w:bookmarkStart w:id="142" w:name="_Toc202858281"/>
      <w:r w:rsidRPr="00A673F9">
        <w:rPr>
          <w:rFonts w:ascii="Times New Roman" w:hAnsi="Times New Roman" w:cs="Times New Roman"/>
          <w:b/>
          <w:bCs/>
          <w:sz w:val="24"/>
          <w:szCs w:val="24"/>
        </w:rPr>
        <w:t xml:space="preserve">Uji </w:t>
      </w:r>
      <w:r w:rsidR="00172532" w:rsidRPr="00A673F9">
        <w:rPr>
          <w:rFonts w:ascii="Times New Roman" w:hAnsi="Times New Roman" w:cs="Times New Roman"/>
          <w:b/>
          <w:bCs/>
          <w:i/>
          <w:iCs/>
          <w:sz w:val="24"/>
          <w:szCs w:val="24"/>
        </w:rPr>
        <w:t>R-Square</w:t>
      </w:r>
      <w:bookmarkEnd w:id="142"/>
    </w:p>
    <w:p w14:paraId="0457A0A7" w14:textId="4696A0E8" w:rsidR="00044757" w:rsidRPr="00A673F9" w:rsidRDefault="00CB3CC1" w:rsidP="002B6D57">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Koefisien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determinasi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R</w:t>
      </w:r>
      <w:r w:rsidR="001B7B85" w:rsidRPr="00A673F9">
        <w:rPr>
          <w:rFonts w:ascii="Times New Roman" w:hAnsi="Times New Roman" w:cs="Times New Roman"/>
          <w:i/>
          <w:iCs/>
          <w:sz w:val="24"/>
          <w:szCs w:val="24"/>
        </w:rPr>
        <w:t>-</w:t>
      </w:r>
      <w:r w:rsidRPr="00A673F9">
        <w:rPr>
          <w:rFonts w:ascii="Times New Roman" w:hAnsi="Times New Roman" w:cs="Times New Roman"/>
          <w:i/>
          <w:iCs/>
          <w:sz w:val="24"/>
          <w:szCs w:val="24"/>
        </w:rPr>
        <w:t>Square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dijelaskan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Nilai R Square </w:t>
      </w:r>
      <w:proofErr w:type="spellStart"/>
      <w:r w:rsidR="001B7B85" w:rsidRPr="00A673F9">
        <w:rPr>
          <w:rFonts w:ascii="Times New Roman" w:hAnsi="Times New Roman" w:cs="Times New Roman"/>
          <w:sz w:val="24"/>
          <w:szCs w:val="24"/>
        </w:rPr>
        <w:t>diharapkan</w:t>
      </w:r>
      <w:proofErr w:type="spellEnd"/>
      <w:r w:rsidR="001B7B85" w:rsidRPr="00A673F9">
        <w:rPr>
          <w:rFonts w:ascii="Times New Roman" w:hAnsi="Times New Roman" w:cs="Times New Roman"/>
          <w:sz w:val="24"/>
          <w:szCs w:val="24"/>
        </w:rPr>
        <w:t xml:space="preserve"> </w:t>
      </w:r>
      <w:proofErr w:type="spellStart"/>
      <w:r w:rsidR="001B7B85" w:rsidRPr="00A673F9">
        <w:rPr>
          <w:rFonts w:ascii="Times New Roman" w:hAnsi="Times New Roman" w:cs="Times New Roman"/>
          <w:sz w:val="24"/>
          <w:szCs w:val="24"/>
        </w:rPr>
        <w:t>antara</w:t>
      </w:r>
      <w:proofErr w:type="spellEnd"/>
      <w:r w:rsidR="001B7B85" w:rsidRPr="00A673F9">
        <w:rPr>
          <w:rFonts w:ascii="Times New Roman" w:hAnsi="Times New Roman" w:cs="Times New Roman"/>
          <w:sz w:val="24"/>
          <w:szCs w:val="24"/>
        </w:rPr>
        <w:t xml:space="preserve"> 0 dan 1. Nilai </w:t>
      </w:r>
      <w:r w:rsidR="001B7B85" w:rsidRPr="00A673F9">
        <w:rPr>
          <w:rFonts w:ascii="Times New Roman" w:hAnsi="Times New Roman" w:cs="Times New Roman"/>
          <w:i/>
          <w:iCs/>
          <w:sz w:val="24"/>
          <w:szCs w:val="24"/>
        </w:rPr>
        <w:t>R Square</w:t>
      </w:r>
      <w:r w:rsidR="001B7B85" w:rsidRPr="00A673F9">
        <w:rPr>
          <w:rFonts w:ascii="Times New Roman" w:hAnsi="Times New Roman" w:cs="Times New Roman"/>
          <w:sz w:val="24"/>
          <w:szCs w:val="24"/>
        </w:rPr>
        <w:t xml:space="preserve"> </w:t>
      </w:r>
      <w:proofErr w:type="spellStart"/>
      <w:r w:rsidR="001B7B85" w:rsidRPr="00A673F9">
        <w:rPr>
          <w:rFonts w:ascii="Times New Roman" w:hAnsi="Times New Roman" w:cs="Times New Roman"/>
          <w:sz w:val="24"/>
          <w:szCs w:val="24"/>
        </w:rPr>
        <w:t>jika</w:t>
      </w:r>
      <w:proofErr w:type="spellEnd"/>
      <w:r w:rsidR="001B7B85" w:rsidRPr="00A673F9">
        <w:rPr>
          <w:rFonts w:ascii="Times New Roman" w:hAnsi="Times New Roman" w:cs="Times New Roman"/>
          <w:sz w:val="24"/>
          <w:szCs w:val="24"/>
        </w:rPr>
        <w:t xml:space="preserve"> 0,</w:t>
      </w:r>
      <w:r w:rsidR="00465592" w:rsidRPr="00A673F9">
        <w:rPr>
          <w:rFonts w:ascii="Times New Roman" w:hAnsi="Times New Roman" w:cs="Times New Roman"/>
          <w:sz w:val="24"/>
          <w:szCs w:val="24"/>
        </w:rPr>
        <w:t>25</w:t>
      </w:r>
      <w:r w:rsidR="001B7B85" w:rsidRPr="00A673F9">
        <w:rPr>
          <w:rFonts w:ascii="Times New Roman" w:hAnsi="Times New Roman" w:cs="Times New Roman"/>
          <w:sz w:val="24"/>
          <w:szCs w:val="24"/>
        </w:rPr>
        <w:t xml:space="preserve"> (</w:t>
      </w:r>
      <w:proofErr w:type="spellStart"/>
      <w:r w:rsidR="001B7B85" w:rsidRPr="00A673F9">
        <w:rPr>
          <w:rFonts w:ascii="Times New Roman" w:hAnsi="Times New Roman" w:cs="Times New Roman"/>
          <w:sz w:val="24"/>
          <w:szCs w:val="24"/>
        </w:rPr>
        <w:t>lemah</w:t>
      </w:r>
      <w:proofErr w:type="spellEnd"/>
      <w:r w:rsidR="001B7B85" w:rsidRPr="00A673F9">
        <w:rPr>
          <w:rFonts w:ascii="Times New Roman" w:hAnsi="Times New Roman" w:cs="Times New Roman"/>
          <w:sz w:val="24"/>
          <w:szCs w:val="24"/>
        </w:rPr>
        <w:t>), 0,</w:t>
      </w:r>
      <w:r w:rsidR="00465592" w:rsidRPr="00A673F9">
        <w:rPr>
          <w:rFonts w:ascii="Times New Roman" w:hAnsi="Times New Roman" w:cs="Times New Roman"/>
          <w:sz w:val="24"/>
          <w:szCs w:val="24"/>
        </w:rPr>
        <w:t>50</w:t>
      </w:r>
      <w:r w:rsidR="001B7B85" w:rsidRPr="00A673F9">
        <w:rPr>
          <w:rFonts w:ascii="Times New Roman" w:hAnsi="Times New Roman" w:cs="Times New Roman"/>
          <w:sz w:val="24"/>
          <w:szCs w:val="24"/>
        </w:rPr>
        <w:t xml:space="preserve"> (</w:t>
      </w:r>
      <w:proofErr w:type="spellStart"/>
      <w:r w:rsidR="001B7B85" w:rsidRPr="00A673F9">
        <w:rPr>
          <w:rFonts w:ascii="Times New Roman" w:hAnsi="Times New Roman" w:cs="Times New Roman"/>
          <w:sz w:val="24"/>
          <w:szCs w:val="24"/>
        </w:rPr>
        <w:t>sedang</w:t>
      </w:r>
      <w:proofErr w:type="spellEnd"/>
      <w:r w:rsidR="001B7B85" w:rsidRPr="00A673F9">
        <w:rPr>
          <w:rFonts w:ascii="Times New Roman" w:hAnsi="Times New Roman" w:cs="Times New Roman"/>
          <w:sz w:val="24"/>
          <w:szCs w:val="24"/>
        </w:rPr>
        <w:t>/moderate), dan 0,</w:t>
      </w:r>
      <w:r w:rsidR="008E413E" w:rsidRPr="00A673F9">
        <w:rPr>
          <w:rFonts w:ascii="Times New Roman" w:hAnsi="Times New Roman" w:cs="Times New Roman"/>
          <w:sz w:val="24"/>
          <w:szCs w:val="24"/>
        </w:rPr>
        <w:t>75</w:t>
      </w:r>
      <w:r w:rsidR="001B7B85" w:rsidRPr="00A673F9">
        <w:rPr>
          <w:rFonts w:ascii="Times New Roman" w:hAnsi="Times New Roman" w:cs="Times New Roman"/>
          <w:sz w:val="24"/>
          <w:szCs w:val="24"/>
        </w:rPr>
        <w:t xml:space="preserve"> (</w:t>
      </w:r>
      <w:proofErr w:type="spellStart"/>
      <w:r w:rsidR="001B7B85" w:rsidRPr="00A673F9">
        <w:rPr>
          <w:rFonts w:ascii="Times New Roman" w:hAnsi="Times New Roman" w:cs="Times New Roman"/>
          <w:sz w:val="24"/>
          <w:szCs w:val="24"/>
        </w:rPr>
        <w:t>kuat</w:t>
      </w:r>
      <w:proofErr w:type="spellEnd"/>
      <w:r w:rsidR="001B7B85" w:rsidRPr="00A673F9">
        <w:rPr>
          <w:rFonts w:ascii="Times New Roman" w:hAnsi="Times New Roman" w:cs="Times New Roman"/>
          <w:sz w:val="24"/>
          <w:szCs w:val="24"/>
        </w:rPr>
        <w:t xml:space="preserve">) </w:t>
      </w:r>
      <w:r w:rsidR="001B7B85" w:rsidRPr="00A673F9">
        <w:rPr>
          <w:rFonts w:ascii="Times New Roman" w:hAnsi="Times New Roman" w:cs="Times New Roman"/>
          <w:sz w:val="24"/>
          <w:szCs w:val="24"/>
        </w:rPr>
        <w:fldChar w:fldCharType="begin" w:fldLock="1"/>
      </w:r>
      <w:r w:rsidR="00697382"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001B7B85" w:rsidRPr="00A673F9">
        <w:rPr>
          <w:rFonts w:ascii="Times New Roman" w:hAnsi="Times New Roman" w:cs="Times New Roman"/>
          <w:sz w:val="24"/>
          <w:szCs w:val="24"/>
        </w:rPr>
        <w:fldChar w:fldCharType="separate"/>
      </w:r>
      <w:r w:rsidR="001B7B85" w:rsidRPr="00A673F9">
        <w:rPr>
          <w:rFonts w:ascii="Times New Roman" w:hAnsi="Times New Roman" w:cs="Times New Roman"/>
          <w:noProof/>
          <w:sz w:val="24"/>
          <w:szCs w:val="24"/>
        </w:rPr>
        <w:t>(Ghozali &amp; Latan, 2015)</w:t>
      </w:r>
      <w:r w:rsidR="001B7B85" w:rsidRPr="00A673F9">
        <w:rPr>
          <w:rFonts w:ascii="Times New Roman" w:hAnsi="Times New Roman" w:cs="Times New Roman"/>
          <w:sz w:val="24"/>
          <w:szCs w:val="24"/>
        </w:rPr>
        <w:fldChar w:fldCharType="end"/>
      </w:r>
      <w:r w:rsidR="001B7B85" w:rsidRPr="00A673F9">
        <w:rPr>
          <w:rFonts w:ascii="Times New Roman" w:hAnsi="Times New Roman" w:cs="Times New Roman"/>
          <w:sz w:val="24"/>
          <w:szCs w:val="24"/>
        </w:rPr>
        <w:t>.</w:t>
      </w:r>
    </w:p>
    <w:p w14:paraId="41003512" w14:textId="5C9058B0" w:rsidR="001B7B85" w:rsidRPr="00A673F9" w:rsidRDefault="001B7B85">
      <w:pPr>
        <w:pStyle w:val="ListParagraph"/>
        <w:numPr>
          <w:ilvl w:val="3"/>
          <w:numId w:val="20"/>
        </w:numPr>
        <w:spacing w:after="0" w:line="480" w:lineRule="auto"/>
        <w:ind w:left="720"/>
        <w:jc w:val="both"/>
        <w:outlineLvl w:val="2"/>
        <w:rPr>
          <w:rFonts w:ascii="Times New Roman" w:hAnsi="Times New Roman" w:cs="Times New Roman"/>
          <w:i/>
          <w:iCs/>
          <w:sz w:val="24"/>
          <w:szCs w:val="24"/>
        </w:rPr>
      </w:pPr>
      <w:bookmarkStart w:id="143" w:name="_Toc202858282"/>
      <w:r w:rsidRPr="00A673F9">
        <w:rPr>
          <w:rFonts w:ascii="Times New Roman" w:hAnsi="Times New Roman" w:cs="Times New Roman"/>
          <w:b/>
          <w:bCs/>
          <w:sz w:val="24"/>
          <w:szCs w:val="24"/>
        </w:rPr>
        <w:t xml:space="preserve">Uji </w:t>
      </w:r>
      <w:r w:rsidRPr="00A673F9">
        <w:rPr>
          <w:rFonts w:ascii="Times New Roman" w:hAnsi="Times New Roman" w:cs="Times New Roman"/>
          <w:b/>
          <w:bCs/>
          <w:i/>
          <w:iCs/>
          <w:sz w:val="24"/>
          <w:szCs w:val="24"/>
        </w:rPr>
        <w:t>F-Square</w:t>
      </w:r>
      <w:bookmarkEnd w:id="143"/>
    </w:p>
    <w:p w14:paraId="04B3F869" w14:textId="622FF076" w:rsidR="00E323F9" w:rsidRPr="00A673F9" w:rsidRDefault="001B7B85" w:rsidP="00614285">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Uji </w:t>
      </w:r>
      <w:r w:rsidRPr="00A673F9">
        <w:rPr>
          <w:rFonts w:ascii="Times New Roman" w:hAnsi="Times New Roman" w:cs="Times New Roman"/>
          <w:i/>
          <w:iCs/>
          <w:sz w:val="24"/>
          <w:szCs w:val="24"/>
        </w:rPr>
        <w:t>f-square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w:t>
      </w:r>
      <w:r w:rsidR="00697382" w:rsidRPr="00A673F9">
        <w:rPr>
          <w:rFonts w:ascii="Times New Roman" w:hAnsi="Times New Roman" w:cs="Times New Roman"/>
          <w:sz w:val="24"/>
          <w:szCs w:val="24"/>
        </w:rPr>
        <w:t>ghitung</w:t>
      </w:r>
      <w:proofErr w:type="spellEnd"/>
      <w:r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besarnya</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pengaruh</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variabel</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independen</w:t>
      </w:r>
      <w:proofErr w:type="spellEnd"/>
      <w:r w:rsidR="00697382" w:rsidRPr="00A673F9">
        <w:rPr>
          <w:rFonts w:ascii="Times New Roman" w:hAnsi="Times New Roman" w:cs="Times New Roman"/>
          <w:sz w:val="24"/>
          <w:szCs w:val="24"/>
        </w:rPr>
        <w:t xml:space="preserve"> pada </w:t>
      </w:r>
      <w:proofErr w:type="spellStart"/>
      <w:r w:rsidR="00697382" w:rsidRPr="00A673F9">
        <w:rPr>
          <w:rFonts w:ascii="Times New Roman" w:hAnsi="Times New Roman" w:cs="Times New Roman"/>
          <w:sz w:val="24"/>
          <w:szCs w:val="24"/>
        </w:rPr>
        <w:t>variabel</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dependen</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apakah</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termasuk</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kategori</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lemah</w:t>
      </w:r>
      <w:proofErr w:type="spellEnd"/>
      <w:r w:rsidR="00697382" w:rsidRPr="00A673F9">
        <w:rPr>
          <w:rFonts w:ascii="Times New Roman" w:hAnsi="Times New Roman" w:cs="Times New Roman"/>
          <w:sz w:val="24"/>
          <w:szCs w:val="24"/>
        </w:rPr>
        <w:t xml:space="preserve">, medium </w:t>
      </w:r>
      <w:proofErr w:type="spellStart"/>
      <w:r w:rsidR="00697382" w:rsidRPr="00A673F9">
        <w:rPr>
          <w:rFonts w:ascii="Times New Roman" w:hAnsi="Times New Roman" w:cs="Times New Roman"/>
          <w:sz w:val="24"/>
          <w:szCs w:val="24"/>
        </w:rPr>
        <w:t>atau</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kuat</w:t>
      </w:r>
      <w:proofErr w:type="spellEnd"/>
      <w:r w:rsidR="00697382" w:rsidRPr="00A673F9">
        <w:rPr>
          <w:rFonts w:ascii="Times New Roman" w:hAnsi="Times New Roman" w:cs="Times New Roman"/>
          <w:sz w:val="24"/>
          <w:szCs w:val="24"/>
        </w:rPr>
        <w:t xml:space="preserve"> pada </w:t>
      </w:r>
      <w:proofErr w:type="spellStart"/>
      <w:r w:rsidR="00697382" w:rsidRPr="00A673F9">
        <w:rPr>
          <w:rFonts w:ascii="Times New Roman" w:hAnsi="Times New Roman" w:cs="Times New Roman"/>
          <w:sz w:val="24"/>
          <w:szCs w:val="24"/>
        </w:rPr>
        <w:t>tingkat</w:t>
      </w:r>
      <w:proofErr w:type="spellEnd"/>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struktural</w:t>
      </w:r>
      <w:proofErr w:type="spellEnd"/>
      <w:r w:rsidR="00697382" w:rsidRPr="00A673F9">
        <w:rPr>
          <w:rFonts w:ascii="Times New Roman" w:hAnsi="Times New Roman" w:cs="Times New Roman"/>
          <w:sz w:val="24"/>
          <w:szCs w:val="24"/>
        </w:rPr>
        <w:t xml:space="preserve">. Nilai </w:t>
      </w:r>
      <w:r w:rsidR="00697382" w:rsidRPr="00A673F9">
        <w:rPr>
          <w:rFonts w:ascii="Times New Roman" w:hAnsi="Times New Roman" w:cs="Times New Roman"/>
          <w:i/>
          <w:iCs/>
          <w:sz w:val="24"/>
          <w:szCs w:val="24"/>
        </w:rPr>
        <w:t>F Square</w:t>
      </w:r>
      <w:r w:rsidR="00697382" w:rsidRPr="00A673F9">
        <w:rPr>
          <w:rFonts w:ascii="Times New Roman" w:hAnsi="Times New Roman" w:cs="Times New Roman"/>
          <w:sz w:val="24"/>
          <w:szCs w:val="24"/>
        </w:rPr>
        <w:t xml:space="preserve"> </w:t>
      </w:r>
      <w:proofErr w:type="spellStart"/>
      <w:r w:rsidR="00697382" w:rsidRPr="00A673F9">
        <w:rPr>
          <w:rFonts w:ascii="Times New Roman" w:hAnsi="Times New Roman" w:cs="Times New Roman"/>
          <w:sz w:val="24"/>
          <w:szCs w:val="24"/>
        </w:rPr>
        <w:t>jika</w:t>
      </w:r>
      <w:proofErr w:type="spellEnd"/>
      <w:r w:rsidR="00697382" w:rsidRPr="00A673F9">
        <w:rPr>
          <w:rFonts w:ascii="Times New Roman" w:hAnsi="Times New Roman" w:cs="Times New Roman"/>
          <w:sz w:val="24"/>
          <w:szCs w:val="24"/>
        </w:rPr>
        <w:t xml:space="preserve"> 0,02 (</w:t>
      </w:r>
      <w:proofErr w:type="spellStart"/>
      <w:r w:rsidR="00697382" w:rsidRPr="00A673F9">
        <w:rPr>
          <w:rFonts w:ascii="Times New Roman" w:hAnsi="Times New Roman" w:cs="Times New Roman"/>
          <w:sz w:val="24"/>
          <w:szCs w:val="24"/>
        </w:rPr>
        <w:t>lemah</w:t>
      </w:r>
      <w:proofErr w:type="spellEnd"/>
      <w:r w:rsidR="00697382" w:rsidRPr="00A673F9">
        <w:rPr>
          <w:rFonts w:ascii="Times New Roman" w:hAnsi="Times New Roman" w:cs="Times New Roman"/>
          <w:sz w:val="24"/>
          <w:szCs w:val="24"/>
        </w:rPr>
        <w:t>), 0,15 (</w:t>
      </w:r>
      <w:proofErr w:type="spellStart"/>
      <w:r w:rsidR="00697382" w:rsidRPr="00A673F9">
        <w:rPr>
          <w:rFonts w:ascii="Times New Roman" w:hAnsi="Times New Roman" w:cs="Times New Roman"/>
          <w:sz w:val="24"/>
          <w:szCs w:val="24"/>
        </w:rPr>
        <w:t>sedang</w:t>
      </w:r>
      <w:proofErr w:type="spellEnd"/>
      <w:r w:rsidR="00697382" w:rsidRPr="00A673F9">
        <w:rPr>
          <w:rFonts w:ascii="Times New Roman" w:hAnsi="Times New Roman" w:cs="Times New Roman"/>
          <w:sz w:val="24"/>
          <w:szCs w:val="24"/>
        </w:rPr>
        <w:t>), dan 0,35 (</w:t>
      </w:r>
      <w:proofErr w:type="spellStart"/>
      <w:r w:rsidR="008E413E" w:rsidRPr="00A673F9">
        <w:rPr>
          <w:rFonts w:ascii="Times New Roman" w:hAnsi="Times New Roman" w:cs="Times New Roman"/>
          <w:sz w:val="24"/>
          <w:szCs w:val="24"/>
        </w:rPr>
        <w:t>kuat</w:t>
      </w:r>
      <w:proofErr w:type="spellEnd"/>
      <w:r w:rsidR="00697382" w:rsidRPr="00A673F9">
        <w:rPr>
          <w:rFonts w:ascii="Times New Roman" w:hAnsi="Times New Roman" w:cs="Times New Roman"/>
          <w:sz w:val="24"/>
          <w:szCs w:val="24"/>
        </w:rPr>
        <w:t xml:space="preserve">) </w:t>
      </w:r>
      <w:r w:rsidR="00697382" w:rsidRPr="00A673F9">
        <w:rPr>
          <w:rFonts w:ascii="Times New Roman" w:hAnsi="Times New Roman" w:cs="Times New Roman"/>
          <w:sz w:val="24"/>
          <w:szCs w:val="24"/>
        </w:rPr>
        <w:fldChar w:fldCharType="begin" w:fldLock="1"/>
      </w:r>
      <w:r w:rsidR="00996789"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00697382" w:rsidRPr="00A673F9">
        <w:rPr>
          <w:rFonts w:ascii="Times New Roman" w:hAnsi="Times New Roman" w:cs="Times New Roman"/>
          <w:sz w:val="24"/>
          <w:szCs w:val="24"/>
        </w:rPr>
        <w:fldChar w:fldCharType="separate"/>
      </w:r>
      <w:r w:rsidR="00697382" w:rsidRPr="00A673F9">
        <w:rPr>
          <w:rFonts w:ascii="Times New Roman" w:hAnsi="Times New Roman" w:cs="Times New Roman"/>
          <w:noProof/>
          <w:sz w:val="24"/>
          <w:szCs w:val="24"/>
        </w:rPr>
        <w:t>(Ghozali &amp; Latan, 2015)</w:t>
      </w:r>
      <w:r w:rsidR="00697382" w:rsidRPr="00A673F9">
        <w:rPr>
          <w:rFonts w:ascii="Times New Roman" w:hAnsi="Times New Roman" w:cs="Times New Roman"/>
          <w:sz w:val="24"/>
          <w:szCs w:val="24"/>
        </w:rPr>
        <w:fldChar w:fldCharType="end"/>
      </w:r>
      <w:r w:rsidR="00697382" w:rsidRPr="00A673F9">
        <w:rPr>
          <w:rFonts w:ascii="Times New Roman" w:hAnsi="Times New Roman" w:cs="Times New Roman"/>
          <w:sz w:val="24"/>
          <w:szCs w:val="24"/>
        </w:rPr>
        <w:t>.</w:t>
      </w:r>
    </w:p>
    <w:p w14:paraId="28753F1A" w14:textId="77777777" w:rsidR="00614285" w:rsidRPr="00A673F9" w:rsidRDefault="00614285" w:rsidP="00614285">
      <w:pPr>
        <w:spacing w:after="0" w:line="480" w:lineRule="auto"/>
        <w:ind w:firstLine="720"/>
        <w:jc w:val="both"/>
        <w:rPr>
          <w:rFonts w:ascii="Times New Roman" w:hAnsi="Times New Roman" w:cs="Times New Roman"/>
          <w:sz w:val="24"/>
          <w:szCs w:val="24"/>
        </w:rPr>
      </w:pPr>
    </w:p>
    <w:p w14:paraId="401BA793" w14:textId="77777777" w:rsidR="00614285" w:rsidRPr="00A673F9" w:rsidRDefault="00614285" w:rsidP="00614285">
      <w:pPr>
        <w:spacing w:after="0" w:line="480" w:lineRule="auto"/>
        <w:ind w:firstLine="720"/>
        <w:jc w:val="both"/>
        <w:rPr>
          <w:rFonts w:ascii="Times New Roman" w:hAnsi="Times New Roman" w:cs="Times New Roman"/>
          <w:sz w:val="24"/>
          <w:szCs w:val="24"/>
        </w:rPr>
      </w:pPr>
    </w:p>
    <w:p w14:paraId="246799D0" w14:textId="77777777" w:rsidR="00AF3B44" w:rsidRPr="00A673F9" w:rsidRDefault="00697382">
      <w:pPr>
        <w:pStyle w:val="ListParagraph"/>
        <w:numPr>
          <w:ilvl w:val="3"/>
          <w:numId w:val="20"/>
        </w:numPr>
        <w:spacing w:after="0" w:line="480" w:lineRule="auto"/>
        <w:ind w:left="720"/>
        <w:jc w:val="both"/>
        <w:outlineLvl w:val="2"/>
        <w:rPr>
          <w:rFonts w:ascii="Times New Roman" w:hAnsi="Times New Roman" w:cs="Times New Roman"/>
          <w:i/>
          <w:iCs/>
          <w:sz w:val="24"/>
          <w:szCs w:val="24"/>
        </w:rPr>
      </w:pPr>
      <w:r w:rsidRPr="00A673F9">
        <w:rPr>
          <w:rFonts w:ascii="Times New Roman" w:hAnsi="Times New Roman" w:cs="Times New Roman"/>
          <w:sz w:val="24"/>
          <w:szCs w:val="24"/>
        </w:rPr>
        <w:lastRenderedPageBreak/>
        <w:t xml:space="preserve"> </w:t>
      </w:r>
      <w:bookmarkStart w:id="144" w:name="_Toc202858283"/>
      <w:r w:rsidRPr="00A673F9">
        <w:rPr>
          <w:rFonts w:ascii="Times New Roman" w:hAnsi="Times New Roman" w:cs="Times New Roman"/>
          <w:b/>
          <w:bCs/>
          <w:i/>
          <w:iCs/>
          <w:sz w:val="24"/>
          <w:szCs w:val="24"/>
        </w:rPr>
        <w:t>Path Analysis</w:t>
      </w:r>
      <w:bookmarkEnd w:id="144"/>
    </w:p>
    <w:p w14:paraId="3B099271" w14:textId="684AC952" w:rsidR="00747997" w:rsidRPr="00A673F9" w:rsidRDefault="00E64163" w:rsidP="00033315">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Estimasi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koefiens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jalur</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Path Analysis</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menganalisis</w:t>
      </w:r>
      <w:proofErr w:type="spellEnd"/>
      <w:r w:rsidR="002B6D57"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hubungan</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antar</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variabel</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dengan</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tujuan</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untuk</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mengetahui</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pengaruh</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langsung</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maupun</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tidak</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langsung</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seperangkat</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variabel</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independen</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eksogen</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terhadap</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variabel</w:t>
      </w:r>
      <w:proofErr w:type="spellEnd"/>
      <w:r w:rsidR="00AF3B44" w:rsidRPr="00A673F9">
        <w:rPr>
          <w:rFonts w:ascii="Times New Roman" w:hAnsi="Times New Roman" w:cs="Times New Roman"/>
          <w:sz w:val="24"/>
          <w:szCs w:val="24"/>
        </w:rPr>
        <w:t xml:space="preserve"> </w:t>
      </w:r>
      <w:proofErr w:type="spellStart"/>
      <w:r w:rsidR="00AF3B44" w:rsidRPr="00A673F9">
        <w:rPr>
          <w:rFonts w:ascii="Times New Roman" w:hAnsi="Times New Roman" w:cs="Times New Roman"/>
          <w:sz w:val="24"/>
          <w:szCs w:val="24"/>
        </w:rPr>
        <w:t>dependen</w:t>
      </w:r>
      <w:proofErr w:type="spellEnd"/>
      <w:r w:rsidR="00AF3B44" w:rsidRPr="00A673F9">
        <w:rPr>
          <w:rFonts w:ascii="Times New Roman" w:hAnsi="Times New Roman" w:cs="Times New Roman"/>
          <w:sz w:val="24"/>
          <w:szCs w:val="24"/>
        </w:rPr>
        <w:t xml:space="preserve"> (endogen).</w:t>
      </w:r>
    </w:p>
    <w:p w14:paraId="3B3AA56E" w14:textId="77777777" w:rsidR="00600ACE" w:rsidRPr="00A673F9" w:rsidRDefault="00600ACE" w:rsidP="00600ACE">
      <w:pPr>
        <w:pStyle w:val="ListParagraph"/>
        <w:numPr>
          <w:ilvl w:val="2"/>
          <w:numId w:val="20"/>
        </w:numPr>
        <w:spacing w:after="0" w:line="480" w:lineRule="auto"/>
        <w:ind w:left="720"/>
        <w:jc w:val="both"/>
        <w:outlineLvl w:val="2"/>
        <w:rPr>
          <w:rFonts w:ascii="Times New Roman" w:hAnsi="Times New Roman" w:cs="Times New Roman"/>
          <w:sz w:val="24"/>
          <w:szCs w:val="24"/>
        </w:rPr>
      </w:pPr>
      <w:bookmarkStart w:id="145" w:name="_Toc202858284"/>
      <w:bookmarkStart w:id="146" w:name="_Toc202858285"/>
      <w:r w:rsidRPr="00A673F9">
        <w:rPr>
          <w:rFonts w:ascii="Times New Roman" w:hAnsi="Times New Roman" w:cs="Times New Roman"/>
          <w:b/>
          <w:bCs/>
          <w:sz w:val="24"/>
          <w:szCs w:val="24"/>
        </w:rPr>
        <w:t xml:space="preserve">Uji </w:t>
      </w:r>
      <w:proofErr w:type="spellStart"/>
      <w:r w:rsidRPr="00A673F9">
        <w:rPr>
          <w:rFonts w:ascii="Times New Roman" w:hAnsi="Times New Roman" w:cs="Times New Roman"/>
          <w:b/>
          <w:bCs/>
          <w:sz w:val="24"/>
          <w:szCs w:val="24"/>
        </w:rPr>
        <w:t>Hipotesis</w:t>
      </w:r>
      <w:bookmarkEnd w:id="145"/>
      <w:proofErr w:type="spellEnd"/>
    </w:p>
    <w:p w14:paraId="53E93C75" w14:textId="77777777" w:rsidR="00600ACE" w:rsidRPr="00A673F9" w:rsidRDefault="00600ACE" w:rsidP="00600ACE">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Uji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teknik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Partial Least Square</w:t>
      </w:r>
      <w:r w:rsidRPr="00A673F9">
        <w:rPr>
          <w:rFonts w:ascii="Times New Roman" w:hAnsi="Times New Roman" w:cs="Times New Roman"/>
          <w:sz w:val="24"/>
          <w:szCs w:val="24"/>
        </w:rPr>
        <w:t xml:space="preserve"> (PLS)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aplikasi</w:t>
      </w:r>
      <w:proofErr w:type="spellEnd"/>
      <w:r w:rsidRPr="00A673F9">
        <w:rPr>
          <w:rFonts w:ascii="Times New Roman" w:hAnsi="Times New Roman" w:cs="Times New Roman"/>
          <w:sz w:val="24"/>
          <w:szCs w:val="24"/>
        </w:rPr>
        <w:t xml:space="preserve"> software </w:t>
      </w:r>
      <w:proofErr w:type="spellStart"/>
      <w:r w:rsidRPr="00A673F9">
        <w:rPr>
          <w:rFonts w:ascii="Times New Roman" w:hAnsi="Times New Roman" w:cs="Times New Roman"/>
          <w:i/>
          <w:iCs/>
          <w:sz w:val="24"/>
          <w:szCs w:val="24"/>
        </w:rPr>
        <w:t>SmartPLS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metode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i/>
          <w:iCs/>
          <w:sz w:val="24"/>
          <w:szCs w:val="24"/>
        </w:rPr>
        <w:t>bootsrapping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statistik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koefisien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jalur</w:t>
      </w:r>
      <w:proofErr w:type="spellEnd"/>
      <w:r w:rsidRPr="00A673F9">
        <w:rPr>
          <w:rFonts w:ascii="Times New Roman" w:hAnsi="Times New Roman" w:cs="Times New Roman"/>
          <w:sz w:val="24"/>
          <w:szCs w:val="24"/>
        </w:rPr>
        <w:t xml:space="preserve">. Tujuan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pengujian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p-value</w:t>
      </w:r>
      <w:r w:rsidRPr="00A673F9">
        <w:rPr>
          <w:rFonts w:ascii="Times New Roman" w:hAnsi="Times New Roman" w:cs="Times New Roman"/>
          <w:sz w:val="24"/>
          <w:szCs w:val="24"/>
        </w:rPr>
        <w:t xml:space="preserve"> &lt; 0,05.</w:t>
      </w:r>
    </w:p>
    <w:p w14:paraId="35C149FE" w14:textId="77777777" w:rsidR="00600ACE" w:rsidRPr="00A673F9" w:rsidRDefault="00600ACE" w:rsidP="00600ACE">
      <w:pPr>
        <w:pStyle w:val="ListParagraph"/>
        <w:numPr>
          <w:ilvl w:val="0"/>
          <w:numId w:val="42"/>
        </w:numPr>
        <w:spacing w:line="480" w:lineRule="auto"/>
        <w:jc w:val="both"/>
        <w:rPr>
          <w:rFonts w:ascii="Times New Roman" w:hAnsi="Times New Roman" w:cs="Times New Roman"/>
          <w:sz w:val="24"/>
          <w:szCs w:val="24"/>
        </w:rPr>
      </w:pPr>
      <w:r w:rsidRPr="00A673F9">
        <w:rPr>
          <w:rFonts w:ascii="Times New Roman" w:hAnsi="Times New Roman" w:cs="Times New Roman"/>
          <w:sz w:val="24"/>
          <w:szCs w:val="24"/>
        </w:rPr>
        <w:t xml:space="preserve">Jika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 xml:space="preserve">p-value </w:t>
      </w:r>
      <w:r w:rsidRPr="00A673F9">
        <w:rPr>
          <w:rFonts w:ascii="Times New Roman" w:hAnsi="Times New Roman" w:cs="Times New Roman"/>
          <w:sz w:val="24"/>
          <w:szCs w:val="24"/>
        </w:rPr>
        <w:t xml:space="preserve">&lt; 0,05, dan </w:t>
      </w:r>
      <w:proofErr w:type="spellStart"/>
      <w:r w:rsidRPr="00A673F9">
        <w:rPr>
          <w:rFonts w:ascii="Times New Roman" w:hAnsi="Times New Roman" w:cs="Times New Roman"/>
          <w:sz w:val="24"/>
          <w:szCs w:val="24"/>
        </w:rPr>
        <w:t>koefisien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berarah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w:t>
      </w:r>
    </w:p>
    <w:p w14:paraId="534067EB" w14:textId="77777777" w:rsidR="00600ACE" w:rsidRPr="00A673F9" w:rsidRDefault="00600ACE" w:rsidP="00600ACE">
      <w:pPr>
        <w:pStyle w:val="ListParagraph"/>
        <w:numPr>
          <w:ilvl w:val="0"/>
          <w:numId w:val="42"/>
        </w:numPr>
        <w:spacing w:line="480" w:lineRule="auto"/>
        <w:jc w:val="both"/>
        <w:rPr>
          <w:rFonts w:ascii="Times New Roman" w:hAnsi="Times New Roman" w:cs="Times New Roman"/>
          <w:sz w:val="24"/>
          <w:szCs w:val="24"/>
        </w:rPr>
      </w:pPr>
      <w:r w:rsidRPr="00A673F9">
        <w:rPr>
          <w:rFonts w:ascii="Times New Roman" w:hAnsi="Times New Roman" w:cs="Times New Roman"/>
          <w:sz w:val="24"/>
          <w:szCs w:val="24"/>
        </w:rPr>
        <w:t xml:space="preserve">Jika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p-value</w:t>
      </w:r>
      <w:r w:rsidRPr="00A673F9">
        <w:rPr>
          <w:rFonts w:ascii="Times New Roman" w:hAnsi="Times New Roman" w:cs="Times New Roman"/>
          <w:sz w:val="24"/>
          <w:szCs w:val="24"/>
        </w:rPr>
        <w:t xml:space="preserve"> &gt; 0,05,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koefisien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berarah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negatif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ditolak</w:t>
      </w:r>
      <w:proofErr w:type="spellEnd"/>
      <w:r w:rsidRPr="00A673F9">
        <w:rPr>
          <w:rFonts w:ascii="Times New Roman" w:hAnsi="Times New Roman" w:cs="Times New Roman"/>
          <w:sz w:val="24"/>
          <w:szCs w:val="24"/>
        </w:rPr>
        <w:t>.</w:t>
      </w:r>
    </w:p>
    <w:p w14:paraId="01990364" w14:textId="5028EF57" w:rsidR="00996789" w:rsidRPr="00A673F9" w:rsidRDefault="00996789">
      <w:pPr>
        <w:pStyle w:val="ListParagraph"/>
        <w:numPr>
          <w:ilvl w:val="2"/>
          <w:numId w:val="20"/>
        </w:numPr>
        <w:spacing w:after="0" w:line="480" w:lineRule="auto"/>
        <w:ind w:left="720"/>
        <w:jc w:val="both"/>
        <w:outlineLvl w:val="2"/>
        <w:rPr>
          <w:rFonts w:ascii="Times New Roman" w:hAnsi="Times New Roman" w:cs="Times New Roman"/>
          <w:sz w:val="24"/>
          <w:szCs w:val="24"/>
        </w:rPr>
      </w:pPr>
      <w:r w:rsidRPr="00A673F9">
        <w:rPr>
          <w:rFonts w:ascii="Times New Roman" w:hAnsi="Times New Roman" w:cs="Times New Roman"/>
          <w:b/>
          <w:bCs/>
          <w:sz w:val="24"/>
          <w:szCs w:val="24"/>
        </w:rPr>
        <w:t xml:space="preserve">Uji </w:t>
      </w:r>
      <w:proofErr w:type="spellStart"/>
      <w:r w:rsidRPr="00A673F9">
        <w:rPr>
          <w:rFonts w:ascii="Times New Roman" w:hAnsi="Times New Roman" w:cs="Times New Roman"/>
          <w:b/>
          <w:bCs/>
          <w:sz w:val="24"/>
          <w:szCs w:val="24"/>
        </w:rPr>
        <w:t>Mediasi</w:t>
      </w:r>
      <w:bookmarkEnd w:id="146"/>
      <w:proofErr w:type="spellEnd"/>
    </w:p>
    <w:p w14:paraId="6E0F27AF" w14:textId="45FBEDFE" w:rsidR="00996789" w:rsidRPr="00A673F9" w:rsidRDefault="00996789" w:rsidP="002B6D57">
      <w:pPr>
        <w:spacing w:after="0"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00B4770B"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Ghozali &amp; Latan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3 </w:t>
      </w:r>
      <w:proofErr w:type="spellStart"/>
      <w:r w:rsidRPr="00A673F9">
        <w:rPr>
          <w:rFonts w:ascii="Times New Roman" w:hAnsi="Times New Roman" w:cs="Times New Roman"/>
          <w:sz w:val="24"/>
          <w:szCs w:val="24"/>
        </w:rPr>
        <w:t>jenis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 xml:space="preserve"> :</w:t>
      </w:r>
    </w:p>
    <w:p w14:paraId="19348CA6" w14:textId="77777777" w:rsidR="00B4770B" w:rsidRPr="00A673F9" w:rsidRDefault="00B4770B">
      <w:pPr>
        <w:pStyle w:val="ListParagraph"/>
        <w:numPr>
          <w:ilvl w:val="0"/>
          <w:numId w:val="43"/>
        </w:numPr>
        <w:spacing w:after="0"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penuh</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Full mediation</w:t>
      </w:r>
      <w:r w:rsidRPr="00A673F9">
        <w:rPr>
          <w:rFonts w:ascii="Times New Roman" w:hAnsi="Times New Roman" w:cs="Times New Roman"/>
          <w:sz w:val="24"/>
          <w:szCs w:val="24"/>
        </w:rPr>
        <w:t>)</w:t>
      </w:r>
    </w:p>
    <w:p w14:paraId="1E5DD080" w14:textId="77777777" w:rsidR="00B4770B" w:rsidRPr="00A673F9" w:rsidRDefault="00B4770B" w:rsidP="00B4770B">
      <w:pPr>
        <w:pStyle w:val="ListParagraph"/>
        <w:spacing w:after="0"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Jika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w:t>
      </w:r>
    </w:p>
    <w:p w14:paraId="04902085" w14:textId="77777777" w:rsidR="00902D39" w:rsidRPr="00A673F9" w:rsidRDefault="00902D39" w:rsidP="00B4770B">
      <w:pPr>
        <w:pStyle w:val="ListParagraph"/>
        <w:spacing w:after="0" w:line="480" w:lineRule="auto"/>
        <w:ind w:left="360"/>
        <w:jc w:val="both"/>
        <w:rPr>
          <w:rFonts w:ascii="Times New Roman" w:hAnsi="Times New Roman" w:cs="Times New Roman"/>
          <w:sz w:val="24"/>
          <w:szCs w:val="24"/>
        </w:rPr>
      </w:pPr>
    </w:p>
    <w:p w14:paraId="6486A3DF" w14:textId="77777777" w:rsidR="00B4770B" w:rsidRPr="00A673F9" w:rsidRDefault="00B4770B">
      <w:pPr>
        <w:pStyle w:val="ListParagraph"/>
        <w:numPr>
          <w:ilvl w:val="0"/>
          <w:numId w:val="43"/>
        </w:numPr>
        <w:spacing w:after="0"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sz w:val="24"/>
          <w:szCs w:val="24"/>
        </w:rPr>
        <w:lastRenderedPageBreak/>
        <w:t>Mediasi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Partial mediation</w:t>
      </w:r>
      <w:r w:rsidRPr="00A673F9">
        <w:rPr>
          <w:rFonts w:ascii="Times New Roman" w:hAnsi="Times New Roman" w:cs="Times New Roman"/>
          <w:sz w:val="24"/>
          <w:szCs w:val="24"/>
        </w:rPr>
        <w:t>)</w:t>
      </w:r>
    </w:p>
    <w:p w14:paraId="37E371D2" w14:textId="0CE44D2A" w:rsidR="00B4770B" w:rsidRPr="00A673F9" w:rsidRDefault="00B4770B" w:rsidP="00B4770B">
      <w:pPr>
        <w:pStyle w:val="ListParagraph"/>
        <w:spacing w:after="0"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Jika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melibatkan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w:t>
      </w:r>
    </w:p>
    <w:p w14:paraId="487E28A9" w14:textId="77777777" w:rsidR="00B4770B" w:rsidRPr="00A673F9" w:rsidRDefault="00B4770B">
      <w:pPr>
        <w:pStyle w:val="ListParagraph"/>
        <w:numPr>
          <w:ilvl w:val="0"/>
          <w:numId w:val="43"/>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Tidak </w:t>
      </w:r>
      <w:proofErr w:type="spellStart"/>
      <w:r w:rsidRPr="00A673F9">
        <w:rPr>
          <w:rFonts w:ascii="Times New Roman" w:hAnsi="Times New Roman" w:cs="Times New Roman"/>
          <w:sz w:val="24"/>
          <w:szCs w:val="24"/>
        </w:rPr>
        <w:t>memediasi</w:t>
      </w:r>
      <w:proofErr w:type="spellEnd"/>
    </w:p>
    <w:p w14:paraId="28F96AEE" w14:textId="2AEAC32C" w:rsidR="00B4770B" w:rsidRPr="00A673F9" w:rsidRDefault="00B4770B" w:rsidP="00B4770B">
      <w:pPr>
        <w:pStyle w:val="ListParagraph"/>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Ketika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koefisiennya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w:t>
      </w:r>
    </w:p>
    <w:p w14:paraId="46B6AF1A" w14:textId="77777777" w:rsidR="00996789" w:rsidRPr="00A673F9" w:rsidRDefault="00996789" w:rsidP="00996789">
      <w:pPr>
        <w:pStyle w:val="ListParagraph"/>
        <w:spacing w:line="480" w:lineRule="auto"/>
        <w:jc w:val="both"/>
        <w:rPr>
          <w:rFonts w:ascii="Times New Roman" w:hAnsi="Times New Roman" w:cs="Times New Roman"/>
          <w:sz w:val="24"/>
          <w:szCs w:val="24"/>
        </w:rPr>
      </w:pPr>
    </w:p>
    <w:p w14:paraId="755CBBAE" w14:textId="77777777" w:rsidR="00996789" w:rsidRPr="00A673F9" w:rsidRDefault="00996789" w:rsidP="0020551D">
      <w:pPr>
        <w:spacing w:line="480" w:lineRule="auto"/>
        <w:jc w:val="both"/>
        <w:rPr>
          <w:rFonts w:ascii="Times New Roman" w:hAnsi="Times New Roman" w:cs="Times New Roman"/>
          <w:sz w:val="28"/>
          <w:szCs w:val="24"/>
        </w:rPr>
      </w:pPr>
    </w:p>
    <w:p w14:paraId="6DEC2C60" w14:textId="77777777" w:rsidR="002A33DF" w:rsidRPr="00A673F9" w:rsidRDefault="002A33DF" w:rsidP="0020551D">
      <w:pPr>
        <w:spacing w:line="480" w:lineRule="auto"/>
        <w:jc w:val="both"/>
        <w:rPr>
          <w:rFonts w:ascii="Times New Roman" w:hAnsi="Times New Roman" w:cs="Times New Roman"/>
          <w:sz w:val="28"/>
          <w:szCs w:val="24"/>
        </w:rPr>
      </w:pPr>
    </w:p>
    <w:p w14:paraId="01C2297C" w14:textId="77777777" w:rsidR="002A33DF" w:rsidRPr="00A673F9" w:rsidRDefault="002A33DF" w:rsidP="0020551D">
      <w:pPr>
        <w:spacing w:line="480" w:lineRule="auto"/>
        <w:jc w:val="both"/>
        <w:rPr>
          <w:rFonts w:ascii="Times New Roman" w:hAnsi="Times New Roman" w:cs="Times New Roman"/>
          <w:sz w:val="28"/>
          <w:szCs w:val="24"/>
        </w:rPr>
      </w:pPr>
    </w:p>
    <w:p w14:paraId="6AE81F39" w14:textId="77777777" w:rsidR="002A33DF" w:rsidRPr="00A673F9" w:rsidRDefault="002A33DF" w:rsidP="0020551D">
      <w:pPr>
        <w:spacing w:line="480" w:lineRule="auto"/>
        <w:jc w:val="both"/>
        <w:rPr>
          <w:rFonts w:ascii="Times New Roman" w:hAnsi="Times New Roman" w:cs="Times New Roman"/>
          <w:sz w:val="28"/>
          <w:szCs w:val="24"/>
        </w:rPr>
      </w:pPr>
    </w:p>
    <w:p w14:paraId="11A597CC" w14:textId="77777777" w:rsidR="002A33DF" w:rsidRPr="00A673F9" w:rsidRDefault="002A33DF" w:rsidP="0020551D">
      <w:pPr>
        <w:spacing w:line="480" w:lineRule="auto"/>
        <w:jc w:val="both"/>
        <w:rPr>
          <w:rFonts w:ascii="Times New Roman" w:hAnsi="Times New Roman" w:cs="Times New Roman"/>
          <w:sz w:val="28"/>
          <w:szCs w:val="24"/>
        </w:rPr>
      </w:pPr>
    </w:p>
    <w:p w14:paraId="291F5D1C" w14:textId="77777777" w:rsidR="002A33DF" w:rsidRPr="00A673F9" w:rsidRDefault="002A33DF" w:rsidP="0020551D">
      <w:pPr>
        <w:spacing w:line="480" w:lineRule="auto"/>
        <w:jc w:val="both"/>
        <w:rPr>
          <w:rFonts w:ascii="Times New Roman" w:hAnsi="Times New Roman" w:cs="Times New Roman"/>
          <w:sz w:val="28"/>
          <w:szCs w:val="24"/>
        </w:rPr>
      </w:pPr>
    </w:p>
    <w:p w14:paraId="46E903F8" w14:textId="77777777" w:rsidR="002A33DF" w:rsidRPr="00A673F9" w:rsidRDefault="002A33DF" w:rsidP="0020551D">
      <w:pPr>
        <w:spacing w:line="480" w:lineRule="auto"/>
        <w:jc w:val="both"/>
        <w:rPr>
          <w:rFonts w:ascii="Times New Roman" w:hAnsi="Times New Roman" w:cs="Times New Roman"/>
          <w:sz w:val="28"/>
          <w:szCs w:val="24"/>
        </w:rPr>
      </w:pPr>
    </w:p>
    <w:p w14:paraId="58010B20" w14:textId="77777777" w:rsidR="002A33DF" w:rsidRPr="00A673F9" w:rsidRDefault="002A33DF" w:rsidP="0020551D">
      <w:pPr>
        <w:spacing w:line="480" w:lineRule="auto"/>
        <w:jc w:val="both"/>
        <w:rPr>
          <w:rFonts w:ascii="Times New Roman" w:hAnsi="Times New Roman" w:cs="Times New Roman"/>
          <w:sz w:val="28"/>
          <w:szCs w:val="24"/>
        </w:rPr>
      </w:pPr>
    </w:p>
    <w:p w14:paraId="267F86A8" w14:textId="77777777" w:rsidR="002A33DF" w:rsidRPr="00A673F9" w:rsidRDefault="002A33DF" w:rsidP="0020551D">
      <w:pPr>
        <w:spacing w:line="480" w:lineRule="auto"/>
        <w:jc w:val="both"/>
        <w:rPr>
          <w:rFonts w:ascii="Times New Roman" w:hAnsi="Times New Roman" w:cs="Times New Roman"/>
          <w:sz w:val="28"/>
          <w:szCs w:val="24"/>
        </w:rPr>
      </w:pPr>
    </w:p>
    <w:p w14:paraId="7494FBD7" w14:textId="77777777" w:rsidR="002A33DF" w:rsidRPr="00A673F9" w:rsidRDefault="002A33DF" w:rsidP="0020551D">
      <w:pPr>
        <w:spacing w:line="480" w:lineRule="auto"/>
        <w:jc w:val="both"/>
        <w:rPr>
          <w:rFonts w:ascii="Times New Roman" w:hAnsi="Times New Roman" w:cs="Times New Roman"/>
          <w:sz w:val="28"/>
          <w:szCs w:val="24"/>
        </w:rPr>
      </w:pPr>
    </w:p>
    <w:p w14:paraId="7F71E184" w14:textId="77777777" w:rsidR="009D4117" w:rsidRPr="00A673F9" w:rsidRDefault="009D4117" w:rsidP="002A33DF">
      <w:pPr>
        <w:pStyle w:val="Heading1"/>
        <w:spacing w:before="0" w:line="480" w:lineRule="auto"/>
        <w:jc w:val="center"/>
        <w:rPr>
          <w:rFonts w:ascii="Times New Roman" w:hAnsi="Times New Roman" w:cs="Times New Roman"/>
          <w:b/>
          <w:bCs/>
          <w:color w:val="auto"/>
          <w:sz w:val="24"/>
          <w:szCs w:val="24"/>
        </w:rPr>
        <w:sectPr w:rsidR="009D4117" w:rsidRPr="00A673F9" w:rsidSect="007E1FD4">
          <w:headerReference w:type="default" r:id="rId19"/>
          <w:footerReference w:type="default" r:id="rId20"/>
          <w:footerReference w:type="first" r:id="rId21"/>
          <w:pgSz w:w="11906" w:h="16838" w:code="9"/>
          <w:pgMar w:top="2275" w:right="1699" w:bottom="1699" w:left="2275" w:header="720" w:footer="720" w:gutter="0"/>
          <w:cols w:space="720"/>
          <w:titlePg/>
          <w:docGrid w:linePitch="360"/>
        </w:sectPr>
      </w:pPr>
    </w:p>
    <w:p w14:paraId="390CE624" w14:textId="28762423" w:rsidR="002A33DF" w:rsidRPr="00A673F9" w:rsidRDefault="002A33DF" w:rsidP="002A33DF">
      <w:pPr>
        <w:pStyle w:val="Heading1"/>
        <w:spacing w:before="0" w:line="480" w:lineRule="auto"/>
        <w:jc w:val="center"/>
        <w:rPr>
          <w:rFonts w:ascii="Times New Roman" w:hAnsi="Times New Roman" w:cs="Times New Roman"/>
          <w:b/>
          <w:bCs/>
          <w:color w:val="auto"/>
          <w:sz w:val="24"/>
          <w:szCs w:val="24"/>
        </w:rPr>
      </w:pPr>
      <w:bookmarkStart w:id="147" w:name="_Toc202858286"/>
      <w:r w:rsidRPr="00A673F9">
        <w:rPr>
          <w:rFonts w:ascii="Times New Roman" w:hAnsi="Times New Roman" w:cs="Times New Roman"/>
          <w:b/>
          <w:bCs/>
          <w:color w:val="auto"/>
          <w:sz w:val="24"/>
          <w:szCs w:val="24"/>
        </w:rPr>
        <w:lastRenderedPageBreak/>
        <w:t>BAB IV</w:t>
      </w:r>
      <w:bookmarkEnd w:id="147"/>
    </w:p>
    <w:p w14:paraId="3EE5B324" w14:textId="62F27887" w:rsidR="002A33DF" w:rsidRPr="00A673F9" w:rsidRDefault="002A33DF" w:rsidP="002A33DF">
      <w:pPr>
        <w:pStyle w:val="Heading1"/>
        <w:spacing w:before="0" w:line="480" w:lineRule="auto"/>
        <w:jc w:val="center"/>
        <w:rPr>
          <w:rFonts w:ascii="Times New Roman" w:hAnsi="Times New Roman" w:cs="Times New Roman"/>
          <w:b/>
          <w:bCs/>
          <w:color w:val="auto"/>
          <w:sz w:val="24"/>
          <w:szCs w:val="24"/>
        </w:rPr>
      </w:pPr>
      <w:bookmarkStart w:id="148" w:name="_Toc200970273"/>
      <w:bookmarkStart w:id="149" w:name="_Toc202858287"/>
      <w:r w:rsidRPr="00A673F9">
        <w:rPr>
          <w:rFonts w:ascii="Times New Roman" w:hAnsi="Times New Roman" w:cs="Times New Roman"/>
          <w:b/>
          <w:bCs/>
          <w:color w:val="auto"/>
          <w:sz w:val="24"/>
          <w:szCs w:val="24"/>
        </w:rPr>
        <w:t>HASIL DAN PEMBAHASAN</w:t>
      </w:r>
      <w:bookmarkEnd w:id="148"/>
      <w:bookmarkEnd w:id="149"/>
    </w:p>
    <w:p w14:paraId="10AA9952" w14:textId="292B96E0" w:rsidR="002A33DF" w:rsidRPr="00A673F9" w:rsidRDefault="002A33DF" w:rsidP="002A33DF">
      <w:pPr>
        <w:pStyle w:val="ListParagraph"/>
        <w:numPr>
          <w:ilvl w:val="0"/>
          <w:numId w:val="29"/>
        </w:numPr>
        <w:spacing w:after="0" w:line="480" w:lineRule="auto"/>
        <w:ind w:left="360"/>
        <w:jc w:val="both"/>
        <w:outlineLvl w:val="1"/>
        <w:rPr>
          <w:rFonts w:ascii="Times New Roman" w:hAnsi="Times New Roman" w:cs="Times New Roman"/>
          <w:b/>
          <w:bCs/>
          <w:sz w:val="24"/>
          <w:szCs w:val="24"/>
        </w:rPr>
      </w:pPr>
      <w:bookmarkStart w:id="150" w:name="_Toc202858288"/>
      <w:r w:rsidRPr="00A673F9">
        <w:rPr>
          <w:rFonts w:ascii="Times New Roman" w:hAnsi="Times New Roman" w:cs="Times New Roman"/>
          <w:b/>
          <w:bCs/>
          <w:sz w:val="24"/>
          <w:szCs w:val="24"/>
        </w:rPr>
        <w:t xml:space="preserve">Gambaran Umum Sampel </w:t>
      </w:r>
      <w:proofErr w:type="spellStart"/>
      <w:r w:rsidRPr="00A673F9">
        <w:rPr>
          <w:rFonts w:ascii="Times New Roman" w:hAnsi="Times New Roman" w:cs="Times New Roman"/>
          <w:b/>
          <w:bCs/>
          <w:sz w:val="24"/>
          <w:szCs w:val="24"/>
        </w:rPr>
        <w:t>Penelitian</w:t>
      </w:r>
      <w:bookmarkEnd w:id="150"/>
      <w:proofErr w:type="spellEnd"/>
    </w:p>
    <w:p w14:paraId="7BC8A66B" w14:textId="77777777" w:rsidR="002A33DF" w:rsidRPr="00A673F9" w:rsidRDefault="002A33DF" w:rsidP="002A33DF">
      <w:pPr>
        <w:pStyle w:val="ListParagraph"/>
        <w:numPr>
          <w:ilvl w:val="0"/>
          <w:numId w:val="30"/>
        </w:numPr>
        <w:spacing w:after="0" w:line="480" w:lineRule="auto"/>
        <w:jc w:val="both"/>
        <w:outlineLvl w:val="2"/>
        <w:rPr>
          <w:rFonts w:ascii="Times New Roman" w:hAnsi="Times New Roman" w:cs="Times New Roman"/>
          <w:b/>
          <w:bCs/>
          <w:vanish/>
          <w:sz w:val="24"/>
          <w:szCs w:val="24"/>
        </w:rPr>
      </w:pPr>
      <w:bookmarkStart w:id="151" w:name="_Toc200970275"/>
      <w:bookmarkStart w:id="152" w:name="_Toc202782798"/>
      <w:bookmarkStart w:id="153" w:name="_Toc202858289"/>
      <w:bookmarkEnd w:id="151"/>
      <w:bookmarkEnd w:id="152"/>
      <w:bookmarkEnd w:id="153"/>
    </w:p>
    <w:p w14:paraId="2E855FC5" w14:textId="3A847AEF" w:rsidR="002A33DF" w:rsidRPr="00A673F9" w:rsidRDefault="002A33DF" w:rsidP="002A33DF">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Pada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sumber</w:t>
      </w:r>
      <w:proofErr w:type="spellEnd"/>
      <w:r w:rsidRPr="00A673F9">
        <w:rPr>
          <w:rFonts w:ascii="Times New Roman" w:hAnsi="Times New Roman" w:cs="Times New Roman"/>
          <w:sz w:val="24"/>
          <w:szCs w:val="24"/>
        </w:rPr>
        <w:t xml:space="preserve"> data yang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berupa</w:t>
      </w:r>
      <w:proofErr w:type="spellEnd"/>
      <w:r w:rsidRPr="00A673F9">
        <w:rPr>
          <w:rFonts w:ascii="Times New Roman" w:hAnsi="Times New Roman" w:cs="Times New Roman"/>
          <w:sz w:val="24"/>
          <w:szCs w:val="24"/>
        </w:rPr>
        <w:t xml:space="preserve"> data primer yang </w:t>
      </w:r>
      <w:proofErr w:type="spellStart"/>
      <w:r w:rsidRPr="00A673F9">
        <w:rPr>
          <w:rFonts w:ascii="Times New Roman" w:hAnsi="Times New Roman" w:cs="Times New Roman"/>
          <w:sz w:val="24"/>
          <w:szCs w:val="24"/>
        </w:rPr>
        <w:t>dikumpulkan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teknik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pengumpulan</w:t>
      </w:r>
      <w:proofErr w:type="spellEnd"/>
      <w:r w:rsidRPr="00A673F9">
        <w:rPr>
          <w:rFonts w:ascii="Times New Roman" w:hAnsi="Times New Roman" w:cs="Times New Roman"/>
          <w:sz w:val="24"/>
          <w:szCs w:val="24"/>
        </w:rPr>
        <w:t xml:space="preserve"> data </w:t>
      </w:r>
      <w:proofErr w:type="spellStart"/>
      <w:r w:rsidRPr="00A673F9">
        <w:rPr>
          <w:rFonts w:ascii="Times New Roman" w:hAnsi="Times New Roman" w:cs="Times New Roman"/>
          <w:sz w:val="24"/>
          <w:szCs w:val="24"/>
        </w:rPr>
        <w:t>berupa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disebarkan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google for</w:t>
      </w:r>
      <w:r w:rsidR="00064AC6" w:rsidRPr="00A673F9">
        <w:rPr>
          <w:rFonts w:ascii="Times New Roman" w:hAnsi="Times New Roman" w:cs="Times New Roman"/>
          <w:sz w:val="24"/>
          <w:szCs w:val="24"/>
        </w:rPr>
        <w:t>m</w:t>
      </w:r>
      <w:r w:rsidRPr="00A673F9">
        <w:rPr>
          <w:rFonts w:ascii="Times New Roman" w:hAnsi="Times New Roman" w:cs="Times New Roman"/>
          <w:sz w:val="24"/>
          <w:szCs w:val="24"/>
        </w:rPr>
        <w:t xml:space="preserve">. Wajib Pajak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terdaftar</w:t>
      </w:r>
      <w:proofErr w:type="spellEnd"/>
      <w:r w:rsidRPr="00A673F9">
        <w:rPr>
          <w:rFonts w:ascii="Times New Roman" w:hAnsi="Times New Roman" w:cs="Times New Roman"/>
          <w:sz w:val="24"/>
          <w:szCs w:val="24"/>
        </w:rPr>
        <w:t xml:space="preserve"> di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objek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menyebarkan</w:t>
      </w:r>
      <w:proofErr w:type="spellEnd"/>
      <w:r w:rsidRPr="00A673F9">
        <w:rPr>
          <w:rFonts w:ascii="Times New Roman" w:hAnsi="Times New Roman" w:cs="Times New Roman"/>
          <w:sz w:val="24"/>
          <w:szCs w:val="24"/>
        </w:rPr>
        <w:t xml:space="preserve"> 105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100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terisi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lengkap</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kriteria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sedangkan</w:t>
      </w:r>
      <w:proofErr w:type="spellEnd"/>
      <w:r w:rsidRPr="00A673F9">
        <w:rPr>
          <w:rFonts w:ascii="Times New Roman" w:hAnsi="Times New Roman" w:cs="Times New Roman"/>
          <w:sz w:val="24"/>
          <w:szCs w:val="24"/>
        </w:rPr>
        <w:t xml:space="preserve"> 5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lainnya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diolah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syarat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sampel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pengumpulan</w:t>
      </w:r>
      <w:proofErr w:type="spellEnd"/>
      <w:r w:rsidRPr="00A673F9">
        <w:rPr>
          <w:rFonts w:ascii="Times New Roman" w:hAnsi="Times New Roman" w:cs="Times New Roman"/>
          <w:sz w:val="24"/>
          <w:szCs w:val="24"/>
        </w:rPr>
        <w:t xml:space="preserve"> data:</w:t>
      </w:r>
    </w:p>
    <w:p w14:paraId="7919E048" w14:textId="77777777" w:rsidR="002A33DF" w:rsidRPr="00A673F9" w:rsidRDefault="002A33DF" w:rsidP="006D503F">
      <w:pPr>
        <w:spacing w:line="240" w:lineRule="auto"/>
        <w:jc w:val="center"/>
        <w:rPr>
          <w:rFonts w:ascii="Times New Roman" w:hAnsi="Times New Roman" w:cs="Times New Roman"/>
          <w:b/>
          <w:bCs/>
        </w:rPr>
      </w:pPr>
      <w:r w:rsidRPr="00A673F9">
        <w:rPr>
          <w:rFonts w:ascii="Times New Roman" w:hAnsi="Times New Roman" w:cs="Times New Roman"/>
          <w:b/>
          <w:bCs/>
        </w:rPr>
        <w:t xml:space="preserve">Tabel 4.1 Hasil </w:t>
      </w:r>
      <w:proofErr w:type="spellStart"/>
      <w:r w:rsidRPr="00A673F9">
        <w:rPr>
          <w:rFonts w:ascii="Times New Roman" w:hAnsi="Times New Roman" w:cs="Times New Roman"/>
          <w:b/>
          <w:bCs/>
        </w:rPr>
        <w:t>Penyebaran</w:t>
      </w:r>
      <w:proofErr w:type="spellEnd"/>
      <w:r w:rsidRPr="00A673F9">
        <w:rPr>
          <w:rFonts w:ascii="Times New Roman" w:hAnsi="Times New Roman" w:cs="Times New Roman"/>
          <w:b/>
          <w:bCs/>
        </w:rPr>
        <w:t xml:space="preserve"> Kuesioner</w:t>
      </w:r>
    </w:p>
    <w:tbl>
      <w:tblPr>
        <w:tblW w:w="7939" w:type="dxa"/>
        <w:tblInd w:w="113" w:type="dxa"/>
        <w:tblLook w:val="04A0" w:firstRow="1" w:lastRow="0" w:firstColumn="1" w:lastColumn="0" w:noHBand="0" w:noVBand="1"/>
      </w:tblPr>
      <w:tblGrid>
        <w:gridCol w:w="6020"/>
        <w:gridCol w:w="1919"/>
      </w:tblGrid>
      <w:tr w:rsidR="002A33DF" w:rsidRPr="00A673F9" w14:paraId="6E7630CF" w14:textId="77777777" w:rsidTr="007B3767">
        <w:trPr>
          <w:trHeight w:val="318"/>
        </w:trPr>
        <w:tc>
          <w:tcPr>
            <w:tcW w:w="6020" w:type="dxa"/>
            <w:tcBorders>
              <w:top w:val="single" w:sz="4" w:space="0" w:color="auto"/>
              <w:left w:val="single" w:sz="4" w:space="0" w:color="auto"/>
              <w:bottom w:val="single" w:sz="4" w:space="0" w:color="auto"/>
              <w:right w:val="single" w:sz="4" w:space="0" w:color="auto"/>
            </w:tcBorders>
            <w:noWrap/>
            <w:vAlign w:val="center"/>
            <w:hideMark/>
          </w:tcPr>
          <w:p w14:paraId="70BE1D9F" w14:textId="77777777" w:rsidR="002A33DF" w:rsidRPr="00A673F9" w:rsidRDefault="002A33DF"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c>
          <w:tcPr>
            <w:tcW w:w="1919" w:type="dxa"/>
            <w:tcBorders>
              <w:top w:val="single" w:sz="4" w:space="0" w:color="auto"/>
              <w:left w:val="nil"/>
              <w:bottom w:val="single" w:sz="4" w:space="0" w:color="auto"/>
              <w:right w:val="single" w:sz="4" w:space="0" w:color="auto"/>
            </w:tcBorders>
            <w:noWrap/>
            <w:vAlign w:val="center"/>
            <w:hideMark/>
          </w:tcPr>
          <w:p w14:paraId="4883418A" w14:textId="77777777" w:rsidR="002A33DF" w:rsidRPr="00A673F9" w:rsidRDefault="002A33DF"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Jumlah</w:t>
            </w:r>
            <w:proofErr w:type="spellEnd"/>
          </w:p>
        </w:tc>
      </w:tr>
      <w:tr w:rsidR="002A33DF" w:rsidRPr="00A673F9" w14:paraId="79B2FC7F" w14:textId="77777777" w:rsidTr="00E77155">
        <w:trPr>
          <w:trHeight w:val="288"/>
        </w:trPr>
        <w:tc>
          <w:tcPr>
            <w:tcW w:w="6020" w:type="dxa"/>
            <w:tcBorders>
              <w:top w:val="nil"/>
              <w:left w:val="single" w:sz="4" w:space="0" w:color="auto"/>
              <w:bottom w:val="single" w:sz="4" w:space="0" w:color="auto"/>
              <w:right w:val="single" w:sz="4" w:space="0" w:color="auto"/>
            </w:tcBorders>
            <w:noWrap/>
            <w:vAlign w:val="center"/>
            <w:hideMark/>
          </w:tcPr>
          <w:p w14:paraId="473B61B2" w14:textId="6A86FA7A" w:rsidR="002A33DF" w:rsidRPr="00A673F9" w:rsidRDefault="002A33DF" w:rsidP="00E77155">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Kuesioner</w:t>
            </w:r>
            <w:proofErr w:type="spellEnd"/>
            <w:r w:rsidRPr="00A673F9">
              <w:rPr>
                <w:rFonts w:ascii="Times New Roman" w:eastAsia="Times New Roman" w:hAnsi="Times New Roman" w:cs="Times New Roman"/>
                <w:color w:val="000000"/>
                <w:kern w:val="0"/>
                <w:sz w:val="20"/>
                <w:szCs w:val="20"/>
                <w14:ligatures w14:val="none"/>
              </w:rPr>
              <w:t xml:space="preserve"> yang </w:t>
            </w:r>
            <w:proofErr w:type="spellStart"/>
            <w:r w:rsidRPr="00A673F9">
              <w:rPr>
                <w:rFonts w:ascii="Times New Roman" w:eastAsia="Times New Roman" w:hAnsi="Times New Roman" w:cs="Times New Roman"/>
                <w:color w:val="000000"/>
                <w:kern w:val="0"/>
                <w:sz w:val="20"/>
                <w:szCs w:val="20"/>
                <w14:ligatures w14:val="none"/>
              </w:rPr>
              <w:t>disebar</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p>
        </w:tc>
        <w:tc>
          <w:tcPr>
            <w:tcW w:w="1919" w:type="dxa"/>
            <w:tcBorders>
              <w:top w:val="nil"/>
              <w:left w:val="nil"/>
              <w:bottom w:val="single" w:sz="4" w:space="0" w:color="auto"/>
              <w:right w:val="single" w:sz="4" w:space="0" w:color="auto"/>
            </w:tcBorders>
            <w:noWrap/>
            <w:vAlign w:val="center"/>
            <w:hideMark/>
          </w:tcPr>
          <w:p w14:paraId="4C1FC41A" w14:textId="08BAE757" w:rsidR="002A33DF" w:rsidRPr="00A673F9" w:rsidRDefault="002A33DF" w:rsidP="00E771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105</w:t>
            </w:r>
          </w:p>
        </w:tc>
      </w:tr>
      <w:tr w:rsidR="002A33DF" w:rsidRPr="00A673F9" w14:paraId="13190321" w14:textId="77777777" w:rsidTr="00E77155">
        <w:trPr>
          <w:trHeight w:val="288"/>
        </w:trPr>
        <w:tc>
          <w:tcPr>
            <w:tcW w:w="6020" w:type="dxa"/>
            <w:tcBorders>
              <w:top w:val="nil"/>
              <w:left w:val="single" w:sz="4" w:space="0" w:color="auto"/>
              <w:bottom w:val="single" w:sz="4" w:space="0" w:color="auto"/>
              <w:right w:val="single" w:sz="4" w:space="0" w:color="auto"/>
            </w:tcBorders>
            <w:noWrap/>
            <w:vAlign w:val="center"/>
            <w:hideMark/>
          </w:tcPr>
          <w:p w14:paraId="3D25C196" w14:textId="77777777" w:rsidR="002A33DF" w:rsidRPr="00A673F9" w:rsidRDefault="002A33DF" w:rsidP="00E77155">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Kuesioner</w:t>
            </w:r>
            <w:proofErr w:type="spellEnd"/>
            <w:r w:rsidRPr="00A673F9">
              <w:rPr>
                <w:rFonts w:ascii="Times New Roman" w:eastAsia="Times New Roman" w:hAnsi="Times New Roman" w:cs="Times New Roman"/>
                <w:color w:val="000000"/>
                <w:kern w:val="0"/>
                <w:sz w:val="20"/>
                <w:szCs w:val="20"/>
                <w14:ligatures w14:val="none"/>
              </w:rPr>
              <w:t xml:space="preserve"> yang </w:t>
            </w:r>
            <w:proofErr w:type="spellStart"/>
            <w:r w:rsidRPr="00A673F9">
              <w:rPr>
                <w:rFonts w:ascii="Times New Roman" w:eastAsia="Times New Roman" w:hAnsi="Times New Roman" w:cs="Times New Roman"/>
                <w:color w:val="000000"/>
                <w:kern w:val="0"/>
                <w:sz w:val="20"/>
                <w:szCs w:val="20"/>
                <w14:ligatures w14:val="none"/>
              </w:rPr>
              <w:t>tidak</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memenuhi</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syarat</w:t>
            </w:r>
            <w:proofErr w:type="spellEnd"/>
          </w:p>
        </w:tc>
        <w:tc>
          <w:tcPr>
            <w:tcW w:w="1919" w:type="dxa"/>
            <w:tcBorders>
              <w:top w:val="nil"/>
              <w:left w:val="nil"/>
              <w:bottom w:val="single" w:sz="4" w:space="0" w:color="auto"/>
              <w:right w:val="single" w:sz="4" w:space="0" w:color="auto"/>
            </w:tcBorders>
            <w:noWrap/>
            <w:vAlign w:val="center"/>
            <w:hideMark/>
          </w:tcPr>
          <w:p w14:paraId="6C805A67" w14:textId="733E1C44" w:rsidR="002A33DF" w:rsidRPr="00A673F9" w:rsidRDefault="002A33DF" w:rsidP="00E771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w:t>
            </w:r>
          </w:p>
        </w:tc>
      </w:tr>
      <w:tr w:rsidR="002A33DF" w:rsidRPr="00A673F9" w14:paraId="43A8992E" w14:textId="77777777" w:rsidTr="00E77155">
        <w:trPr>
          <w:trHeight w:val="288"/>
        </w:trPr>
        <w:tc>
          <w:tcPr>
            <w:tcW w:w="6020" w:type="dxa"/>
            <w:tcBorders>
              <w:top w:val="nil"/>
              <w:left w:val="single" w:sz="4" w:space="0" w:color="auto"/>
              <w:bottom w:val="single" w:sz="4" w:space="0" w:color="auto"/>
              <w:right w:val="single" w:sz="4" w:space="0" w:color="auto"/>
            </w:tcBorders>
            <w:noWrap/>
            <w:vAlign w:val="center"/>
            <w:hideMark/>
          </w:tcPr>
          <w:p w14:paraId="4199B712" w14:textId="77777777" w:rsidR="002A33DF" w:rsidRPr="00A673F9" w:rsidRDefault="002A33DF" w:rsidP="00E77155">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Kuesioner</w:t>
            </w:r>
            <w:proofErr w:type="spellEnd"/>
            <w:r w:rsidRPr="00A673F9">
              <w:rPr>
                <w:rFonts w:ascii="Times New Roman" w:eastAsia="Times New Roman" w:hAnsi="Times New Roman" w:cs="Times New Roman"/>
                <w:color w:val="000000"/>
                <w:kern w:val="0"/>
                <w:sz w:val="20"/>
                <w:szCs w:val="20"/>
                <w14:ligatures w14:val="none"/>
              </w:rPr>
              <w:t xml:space="preserve"> yang </w:t>
            </w:r>
            <w:proofErr w:type="spellStart"/>
            <w:r w:rsidRPr="00A673F9">
              <w:rPr>
                <w:rFonts w:ascii="Times New Roman" w:eastAsia="Times New Roman" w:hAnsi="Times New Roman" w:cs="Times New Roman"/>
                <w:color w:val="000000"/>
                <w:kern w:val="0"/>
                <w:sz w:val="20"/>
                <w:szCs w:val="20"/>
                <w14:ligatures w14:val="none"/>
              </w:rPr>
              <w:t>memenuhi</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syarat</w:t>
            </w:r>
            <w:proofErr w:type="spellEnd"/>
          </w:p>
        </w:tc>
        <w:tc>
          <w:tcPr>
            <w:tcW w:w="1919" w:type="dxa"/>
            <w:tcBorders>
              <w:top w:val="nil"/>
              <w:left w:val="nil"/>
              <w:bottom w:val="single" w:sz="4" w:space="0" w:color="auto"/>
              <w:right w:val="single" w:sz="4" w:space="0" w:color="auto"/>
            </w:tcBorders>
            <w:noWrap/>
            <w:vAlign w:val="center"/>
            <w:hideMark/>
          </w:tcPr>
          <w:p w14:paraId="4110FC37" w14:textId="020DDB4C" w:rsidR="002A33DF" w:rsidRPr="00A673F9" w:rsidRDefault="002A33DF" w:rsidP="00E771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100</w:t>
            </w:r>
          </w:p>
        </w:tc>
      </w:tr>
      <w:tr w:rsidR="002A33DF" w:rsidRPr="00A673F9" w14:paraId="723601E8" w14:textId="77777777" w:rsidTr="00E77155">
        <w:trPr>
          <w:trHeight w:val="288"/>
        </w:trPr>
        <w:tc>
          <w:tcPr>
            <w:tcW w:w="6020" w:type="dxa"/>
            <w:tcBorders>
              <w:top w:val="nil"/>
              <w:left w:val="single" w:sz="4" w:space="0" w:color="auto"/>
              <w:bottom w:val="single" w:sz="4" w:space="0" w:color="auto"/>
              <w:right w:val="single" w:sz="4" w:space="0" w:color="auto"/>
            </w:tcBorders>
            <w:noWrap/>
            <w:vAlign w:val="center"/>
            <w:hideMark/>
          </w:tcPr>
          <w:p w14:paraId="36095353" w14:textId="77777777" w:rsidR="002A33DF" w:rsidRPr="00A673F9" w:rsidRDefault="002A33DF" w:rsidP="00E77155">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Total</w:t>
            </w:r>
          </w:p>
        </w:tc>
        <w:tc>
          <w:tcPr>
            <w:tcW w:w="1919" w:type="dxa"/>
            <w:tcBorders>
              <w:top w:val="nil"/>
              <w:left w:val="nil"/>
              <w:bottom w:val="single" w:sz="4" w:space="0" w:color="auto"/>
              <w:right w:val="single" w:sz="4" w:space="0" w:color="auto"/>
            </w:tcBorders>
            <w:noWrap/>
            <w:vAlign w:val="center"/>
            <w:hideMark/>
          </w:tcPr>
          <w:p w14:paraId="1ECE7A49" w14:textId="12BD2CE4" w:rsidR="002A33DF" w:rsidRPr="00A673F9" w:rsidRDefault="002A33DF" w:rsidP="00E771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100</w:t>
            </w:r>
          </w:p>
        </w:tc>
      </w:tr>
    </w:tbl>
    <w:p w14:paraId="79833172" w14:textId="5E37FBE2" w:rsidR="002A33DF" w:rsidRPr="00A673F9" w:rsidRDefault="002A33DF" w:rsidP="002A33DF">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(2025)</w:t>
      </w:r>
    </w:p>
    <w:p w14:paraId="7189CF31" w14:textId="77777777" w:rsidR="002A33DF" w:rsidRPr="00A673F9" w:rsidRDefault="002A33DF">
      <w:pPr>
        <w:pStyle w:val="Heading3"/>
        <w:numPr>
          <w:ilvl w:val="0"/>
          <w:numId w:val="63"/>
        </w:numPr>
        <w:spacing w:before="0" w:after="240"/>
        <w:ind w:left="630" w:hanging="633"/>
        <w:rPr>
          <w:rFonts w:ascii="Times New Roman" w:hAnsi="Times New Roman" w:cs="Times New Roman"/>
          <w:b/>
          <w:bCs/>
          <w:color w:val="auto"/>
        </w:rPr>
      </w:pPr>
      <w:bookmarkStart w:id="154" w:name="_Toc156367448"/>
      <w:bookmarkStart w:id="155" w:name="_Toc184131600"/>
      <w:bookmarkStart w:id="156" w:name="_Toc202858290"/>
      <w:r w:rsidRPr="00A673F9">
        <w:rPr>
          <w:rFonts w:ascii="Times New Roman" w:hAnsi="Times New Roman" w:cs="Times New Roman"/>
          <w:b/>
          <w:bCs/>
          <w:color w:val="auto"/>
        </w:rPr>
        <w:t xml:space="preserve">Jenis Kelamin </w:t>
      </w:r>
      <w:proofErr w:type="spellStart"/>
      <w:r w:rsidRPr="00A673F9">
        <w:rPr>
          <w:rFonts w:ascii="Times New Roman" w:hAnsi="Times New Roman" w:cs="Times New Roman"/>
          <w:b/>
          <w:bCs/>
          <w:color w:val="auto"/>
        </w:rPr>
        <w:t>Responden</w:t>
      </w:r>
      <w:bookmarkEnd w:id="154"/>
      <w:bookmarkEnd w:id="155"/>
      <w:bookmarkEnd w:id="156"/>
      <w:proofErr w:type="spellEnd"/>
    </w:p>
    <w:p w14:paraId="115A844E" w14:textId="076CEB49" w:rsidR="00064AC6" w:rsidRPr="00A673F9" w:rsidRDefault="002A33DF" w:rsidP="00064AC6">
      <w:pPr>
        <w:spacing w:line="480" w:lineRule="auto"/>
        <w:ind w:firstLine="63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1</w:t>
      </w:r>
      <w:r w:rsidR="00345617" w:rsidRPr="00A673F9">
        <w:rPr>
          <w:rFonts w:ascii="Times New Roman" w:hAnsi="Times New Roman" w:cs="Times New Roman"/>
          <w:sz w:val="24"/>
          <w:szCs w:val="24"/>
        </w:rPr>
        <w:t>0</w:t>
      </w:r>
      <w:r w:rsidRPr="00A673F9">
        <w:rPr>
          <w:rFonts w:ascii="Times New Roman" w:hAnsi="Times New Roman" w:cs="Times New Roman"/>
          <w:sz w:val="24"/>
          <w:szCs w:val="24"/>
        </w:rPr>
        <w:t xml:space="preserve">0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syarat</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diolah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jumlah</w:t>
      </w:r>
      <w:proofErr w:type="spellEnd"/>
      <w:r w:rsidR="00E7715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kelamin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menjadi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sampel</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00E77155"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w:t>
      </w:r>
      <w:r w:rsidR="00C25B65" w:rsidRPr="00A673F9">
        <w:rPr>
          <w:rFonts w:ascii="Times New Roman" w:hAnsi="Times New Roman" w:cs="Times New Roman"/>
          <w:sz w:val="24"/>
          <w:szCs w:val="24"/>
        </w:rPr>
        <w:t>erikut</w:t>
      </w:r>
      <w:proofErr w:type="spellEnd"/>
      <w:r w:rsidR="00C25B65" w:rsidRPr="00A673F9">
        <w:rPr>
          <w:rFonts w:ascii="Times New Roman" w:hAnsi="Times New Roman" w:cs="Times New Roman"/>
          <w:sz w:val="24"/>
          <w:szCs w:val="24"/>
        </w:rPr>
        <w:t>:</w:t>
      </w:r>
    </w:p>
    <w:p w14:paraId="561EB296" w14:textId="77777777" w:rsidR="00C00520" w:rsidRPr="00A673F9" w:rsidRDefault="00C00520" w:rsidP="00064AC6">
      <w:pPr>
        <w:spacing w:line="480" w:lineRule="auto"/>
        <w:ind w:firstLine="630"/>
        <w:jc w:val="both"/>
        <w:rPr>
          <w:rFonts w:ascii="Times New Roman" w:hAnsi="Times New Roman" w:cs="Times New Roman"/>
          <w:sz w:val="24"/>
          <w:szCs w:val="24"/>
        </w:rPr>
      </w:pPr>
    </w:p>
    <w:p w14:paraId="4BF90865" w14:textId="77777777" w:rsidR="00C00520" w:rsidRPr="00A673F9" w:rsidRDefault="00C00520" w:rsidP="00064AC6">
      <w:pPr>
        <w:spacing w:line="480" w:lineRule="auto"/>
        <w:ind w:firstLine="630"/>
        <w:jc w:val="both"/>
        <w:rPr>
          <w:rFonts w:ascii="Times New Roman" w:hAnsi="Times New Roman" w:cs="Times New Roman"/>
          <w:sz w:val="24"/>
          <w:szCs w:val="24"/>
        </w:rPr>
      </w:pPr>
    </w:p>
    <w:p w14:paraId="14820E53" w14:textId="77777777" w:rsidR="00C00520" w:rsidRPr="00A673F9" w:rsidRDefault="00C00520" w:rsidP="00064AC6">
      <w:pPr>
        <w:spacing w:line="480" w:lineRule="auto"/>
        <w:ind w:firstLine="630"/>
        <w:jc w:val="both"/>
        <w:rPr>
          <w:rFonts w:ascii="Times New Roman" w:hAnsi="Times New Roman" w:cs="Times New Roman"/>
          <w:sz w:val="24"/>
          <w:szCs w:val="24"/>
        </w:rPr>
      </w:pPr>
    </w:p>
    <w:p w14:paraId="488D2EBA" w14:textId="60628821" w:rsidR="002A33DF" w:rsidRPr="00A673F9" w:rsidRDefault="002A33DF" w:rsidP="005F4FE2">
      <w:pPr>
        <w:spacing w:line="240" w:lineRule="auto"/>
        <w:jc w:val="center"/>
        <w:rPr>
          <w:rFonts w:ascii="Times New Roman" w:hAnsi="Times New Roman" w:cs="Times New Roman"/>
          <w:sz w:val="24"/>
          <w:szCs w:val="24"/>
        </w:rPr>
      </w:pPr>
      <w:r w:rsidRPr="00A673F9">
        <w:rPr>
          <w:rFonts w:ascii="Times New Roman" w:hAnsi="Times New Roman" w:cs="Times New Roman"/>
          <w:b/>
          <w:bCs/>
        </w:rPr>
        <w:lastRenderedPageBreak/>
        <w:t xml:space="preserve">Tabel 4.2 Jenis Kelamin </w:t>
      </w:r>
      <w:proofErr w:type="spellStart"/>
      <w:r w:rsidRPr="00A673F9">
        <w:rPr>
          <w:rFonts w:ascii="Times New Roman" w:hAnsi="Times New Roman" w:cs="Times New Roman"/>
          <w:b/>
          <w:bCs/>
        </w:rPr>
        <w:t>Responden</w:t>
      </w:r>
      <w:proofErr w:type="spellEnd"/>
    </w:p>
    <w:tbl>
      <w:tblPr>
        <w:tblW w:w="7915" w:type="dxa"/>
        <w:tblInd w:w="113" w:type="dxa"/>
        <w:tblLook w:val="04A0" w:firstRow="1" w:lastRow="0" w:firstColumn="1" w:lastColumn="0" w:noHBand="0" w:noVBand="1"/>
      </w:tblPr>
      <w:tblGrid>
        <w:gridCol w:w="4632"/>
        <w:gridCol w:w="1476"/>
        <w:gridCol w:w="1807"/>
      </w:tblGrid>
      <w:tr w:rsidR="002A33DF" w:rsidRPr="00A673F9" w14:paraId="39B2108A" w14:textId="77777777" w:rsidTr="00C00520">
        <w:trPr>
          <w:trHeight w:val="288"/>
        </w:trPr>
        <w:tc>
          <w:tcPr>
            <w:tcW w:w="4632" w:type="dxa"/>
            <w:tcBorders>
              <w:top w:val="single" w:sz="4" w:space="0" w:color="auto"/>
              <w:left w:val="single" w:sz="4" w:space="0" w:color="auto"/>
              <w:bottom w:val="single" w:sz="4" w:space="0" w:color="auto"/>
              <w:right w:val="single" w:sz="4" w:space="0" w:color="auto"/>
            </w:tcBorders>
            <w:noWrap/>
            <w:vAlign w:val="center"/>
            <w:hideMark/>
          </w:tcPr>
          <w:p w14:paraId="6B467554" w14:textId="77777777" w:rsidR="002A33DF" w:rsidRPr="00A673F9" w:rsidRDefault="002A33DF"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c>
          <w:tcPr>
            <w:tcW w:w="1476" w:type="dxa"/>
            <w:tcBorders>
              <w:top w:val="single" w:sz="4" w:space="0" w:color="auto"/>
              <w:left w:val="nil"/>
              <w:bottom w:val="single" w:sz="4" w:space="0" w:color="auto"/>
              <w:right w:val="single" w:sz="4" w:space="0" w:color="auto"/>
            </w:tcBorders>
            <w:noWrap/>
            <w:vAlign w:val="center"/>
            <w:hideMark/>
          </w:tcPr>
          <w:p w14:paraId="090FF69A" w14:textId="77777777" w:rsidR="002A33DF" w:rsidRPr="00A673F9" w:rsidRDefault="002A33DF"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Jumlah</w:t>
            </w:r>
            <w:proofErr w:type="spellEnd"/>
          </w:p>
        </w:tc>
        <w:tc>
          <w:tcPr>
            <w:tcW w:w="1807" w:type="dxa"/>
            <w:tcBorders>
              <w:top w:val="single" w:sz="4" w:space="0" w:color="auto"/>
              <w:left w:val="nil"/>
              <w:bottom w:val="single" w:sz="4" w:space="0" w:color="auto"/>
              <w:right w:val="single" w:sz="4" w:space="0" w:color="auto"/>
            </w:tcBorders>
            <w:noWrap/>
            <w:vAlign w:val="center"/>
            <w:hideMark/>
          </w:tcPr>
          <w:p w14:paraId="447438C1" w14:textId="77777777" w:rsidR="002A33DF" w:rsidRPr="00A673F9" w:rsidRDefault="002A33DF"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Persentase</w:t>
            </w:r>
            <w:proofErr w:type="spellEnd"/>
          </w:p>
        </w:tc>
      </w:tr>
      <w:tr w:rsidR="002A33DF" w:rsidRPr="00A673F9" w14:paraId="5ADB1797" w14:textId="77777777" w:rsidTr="00C00520">
        <w:trPr>
          <w:trHeight w:val="288"/>
        </w:trPr>
        <w:tc>
          <w:tcPr>
            <w:tcW w:w="4632" w:type="dxa"/>
            <w:tcBorders>
              <w:top w:val="nil"/>
              <w:left w:val="single" w:sz="4" w:space="0" w:color="auto"/>
              <w:bottom w:val="single" w:sz="4" w:space="0" w:color="auto"/>
              <w:right w:val="single" w:sz="4" w:space="0" w:color="auto"/>
            </w:tcBorders>
            <w:noWrap/>
            <w:vAlign w:val="center"/>
            <w:hideMark/>
          </w:tcPr>
          <w:p w14:paraId="7F316275" w14:textId="77777777" w:rsidR="002A33DF" w:rsidRPr="00A673F9" w:rsidRDefault="002A33DF"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Laki-Laki</w:t>
            </w:r>
          </w:p>
        </w:tc>
        <w:tc>
          <w:tcPr>
            <w:tcW w:w="1476" w:type="dxa"/>
            <w:tcBorders>
              <w:top w:val="nil"/>
              <w:left w:val="nil"/>
              <w:bottom w:val="single" w:sz="4" w:space="0" w:color="auto"/>
              <w:right w:val="single" w:sz="4" w:space="0" w:color="auto"/>
            </w:tcBorders>
            <w:noWrap/>
            <w:vAlign w:val="center"/>
            <w:hideMark/>
          </w:tcPr>
          <w:p w14:paraId="249B2B06" w14:textId="06D260CE" w:rsidR="002A33DF"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64</w:t>
            </w:r>
          </w:p>
        </w:tc>
        <w:tc>
          <w:tcPr>
            <w:tcW w:w="1807" w:type="dxa"/>
            <w:tcBorders>
              <w:top w:val="nil"/>
              <w:left w:val="nil"/>
              <w:bottom w:val="single" w:sz="4" w:space="0" w:color="auto"/>
              <w:right w:val="single" w:sz="4" w:space="0" w:color="auto"/>
            </w:tcBorders>
            <w:noWrap/>
            <w:vAlign w:val="center"/>
            <w:hideMark/>
          </w:tcPr>
          <w:p w14:paraId="6FCE5D38" w14:textId="55EEB9D0" w:rsidR="002A33DF"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64</w:t>
            </w:r>
            <w:r w:rsidR="002A33DF" w:rsidRPr="00A673F9">
              <w:rPr>
                <w:rFonts w:ascii="Times New Roman" w:eastAsia="Times New Roman" w:hAnsi="Times New Roman" w:cs="Times New Roman"/>
                <w:color w:val="000000"/>
                <w:kern w:val="0"/>
                <w:sz w:val="20"/>
                <w:szCs w:val="20"/>
                <w14:ligatures w14:val="none"/>
              </w:rPr>
              <w:t>%</w:t>
            </w:r>
          </w:p>
        </w:tc>
      </w:tr>
      <w:tr w:rsidR="002A33DF" w:rsidRPr="00A673F9" w14:paraId="0499F35D" w14:textId="77777777" w:rsidTr="00C00520">
        <w:trPr>
          <w:trHeight w:val="288"/>
        </w:trPr>
        <w:tc>
          <w:tcPr>
            <w:tcW w:w="4632" w:type="dxa"/>
            <w:tcBorders>
              <w:top w:val="nil"/>
              <w:left w:val="single" w:sz="4" w:space="0" w:color="auto"/>
              <w:bottom w:val="single" w:sz="4" w:space="0" w:color="auto"/>
              <w:right w:val="single" w:sz="4" w:space="0" w:color="auto"/>
            </w:tcBorders>
            <w:noWrap/>
            <w:vAlign w:val="center"/>
            <w:hideMark/>
          </w:tcPr>
          <w:p w14:paraId="2224EB93" w14:textId="77777777" w:rsidR="002A33DF" w:rsidRPr="00A673F9" w:rsidRDefault="002A33DF"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Perempuan</w:t>
            </w:r>
          </w:p>
        </w:tc>
        <w:tc>
          <w:tcPr>
            <w:tcW w:w="1476" w:type="dxa"/>
            <w:tcBorders>
              <w:top w:val="nil"/>
              <w:left w:val="nil"/>
              <w:bottom w:val="single" w:sz="4" w:space="0" w:color="auto"/>
              <w:right w:val="single" w:sz="4" w:space="0" w:color="auto"/>
            </w:tcBorders>
            <w:noWrap/>
            <w:vAlign w:val="center"/>
            <w:hideMark/>
          </w:tcPr>
          <w:p w14:paraId="7D6E3992" w14:textId="61706D77" w:rsidR="002A33DF"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36</w:t>
            </w:r>
          </w:p>
        </w:tc>
        <w:tc>
          <w:tcPr>
            <w:tcW w:w="1807" w:type="dxa"/>
            <w:tcBorders>
              <w:top w:val="nil"/>
              <w:left w:val="nil"/>
              <w:bottom w:val="single" w:sz="4" w:space="0" w:color="auto"/>
              <w:right w:val="single" w:sz="4" w:space="0" w:color="auto"/>
            </w:tcBorders>
            <w:noWrap/>
            <w:vAlign w:val="center"/>
            <w:hideMark/>
          </w:tcPr>
          <w:p w14:paraId="08A387B6" w14:textId="3AD39D4A" w:rsidR="002A33DF"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36</w:t>
            </w:r>
            <w:r w:rsidR="002A33DF" w:rsidRPr="00A673F9">
              <w:rPr>
                <w:rFonts w:ascii="Times New Roman" w:eastAsia="Times New Roman" w:hAnsi="Times New Roman" w:cs="Times New Roman"/>
                <w:color w:val="000000"/>
                <w:kern w:val="0"/>
                <w:sz w:val="20"/>
                <w:szCs w:val="20"/>
                <w14:ligatures w14:val="none"/>
              </w:rPr>
              <w:t>%</w:t>
            </w:r>
          </w:p>
        </w:tc>
      </w:tr>
      <w:tr w:rsidR="002A33DF" w:rsidRPr="00A673F9" w14:paraId="0469B814" w14:textId="77777777" w:rsidTr="00C00520">
        <w:trPr>
          <w:trHeight w:val="288"/>
        </w:trPr>
        <w:tc>
          <w:tcPr>
            <w:tcW w:w="4632" w:type="dxa"/>
            <w:tcBorders>
              <w:top w:val="nil"/>
              <w:left w:val="single" w:sz="4" w:space="0" w:color="auto"/>
              <w:bottom w:val="single" w:sz="4" w:space="0" w:color="auto"/>
              <w:right w:val="single" w:sz="4" w:space="0" w:color="auto"/>
            </w:tcBorders>
            <w:noWrap/>
            <w:vAlign w:val="center"/>
            <w:hideMark/>
          </w:tcPr>
          <w:p w14:paraId="2119EAA3" w14:textId="77777777" w:rsidR="002A33DF" w:rsidRPr="00A673F9" w:rsidRDefault="002A33DF"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Total</w:t>
            </w:r>
          </w:p>
        </w:tc>
        <w:tc>
          <w:tcPr>
            <w:tcW w:w="1476" w:type="dxa"/>
            <w:tcBorders>
              <w:top w:val="nil"/>
              <w:left w:val="nil"/>
              <w:bottom w:val="single" w:sz="4" w:space="0" w:color="auto"/>
              <w:right w:val="single" w:sz="4" w:space="0" w:color="auto"/>
            </w:tcBorders>
            <w:noWrap/>
            <w:vAlign w:val="center"/>
            <w:hideMark/>
          </w:tcPr>
          <w:p w14:paraId="7A4B3D5D" w14:textId="6AB48B82" w:rsidR="002A33DF" w:rsidRPr="00A673F9" w:rsidRDefault="002A33DF"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8A2776" w:rsidRPr="00A673F9">
              <w:rPr>
                <w:rFonts w:ascii="Times New Roman" w:eastAsia="Times New Roman" w:hAnsi="Times New Roman" w:cs="Times New Roman"/>
                <w:color w:val="000000"/>
                <w:kern w:val="0"/>
                <w:sz w:val="20"/>
                <w:szCs w:val="20"/>
                <w14:ligatures w14:val="none"/>
              </w:rPr>
              <w:t>00</w:t>
            </w:r>
          </w:p>
        </w:tc>
        <w:tc>
          <w:tcPr>
            <w:tcW w:w="1807" w:type="dxa"/>
            <w:tcBorders>
              <w:top w:val="nil"/>
              <w:left w:val="nil"/>
              <w:bottom w:val="single" w:sz="4" w:space="0" w:color="auto"/>
              <w:right w:val="single" w:sz="4" w:space="0" w:color="auto"/>
            </w:tcBorders>
            <w:noWrap/>
            <w:vAlign w:val="center"/>
            <w:hideMark/>
          </w:tcPr>
          <w:p w14:paraId="337E03EF" w14:textId="77777777" w:rsidR="002A33DF" w:rsidRPr="00A673F9" w:rsidRDefault="002A33DF"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100%</w:t>
            </w:r>
          </w:p>
        </w:tc>
      </w:tr>
    </w:tbl>
    <w:p w14:paraId="66C778FB" w14:textId="0ABE203A" w:rsidR="002A33DF" w:rsidRPr="00A673F9" w:rsidRDefault="002A33DF" w:rsidP="002A33DF">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C25B65"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0D792B59" w14:textId="6E326B2A" w:rsidR="002A33DF" w:rsidRPr="00A673F9" w:rsidRDefault="002A33DF" w:rsidP="002A33DF">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4.2 di </w:t>
      </w:r>
      <w:proofErr w:type="spellStart"/>
      <w:r w:rsidRPr="00A673F9">
        <w:rPr>
          <w:rFonts w:ascii="Times New Roman" w:hAnsi="Times New Roman" w:cs="Times New Roman"/>
          <w:sz w:val="24"/>
          <w:szCs w:val="24"/>
        </w:rPr>
        <w:t>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64</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berjenis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kelamin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laki-laki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terhitung</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64</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1</w:t>
      </w:r>
      <w:r w:rsidR="008A2776" w:rsidRPr="00A673F9">
        <w:rPr>
          <w:rFonts w:ascii="Times New Roman" w:hAnsi="Times New Roman" w:cs="Times New Roman"/>
          <w:sz w:val="24"/>
          <w:szCs w:val="24"/>
        </w:rPr>
        <w:t>0</w:t>
      </w:r>
      <w:r w:rsidRPr="00A673F9">
        <w:rPr>
          <w:rFonts w:ascii="Times New Roman" w:hAnsi="Times New Roman" w:cs="Times New Roman"/>
          <w:sz w:val="24"/>
          <w:szCs w:val="24"/>
        </w:rPr>
        <w:t xml:space="preserve">0 total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perempuan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3</w:t>
      </w:r>
      <w:r w:rsidR="008A2776" w:rsidRPr="00A673F9">
        <w:rPr>
          <w:rFonts w:ascii="Times New Roman" w:hAnsi="Times New Roman" w:cs="Times New Roman"/>
          <w:sz w:val="24"/>
          <w:szCs w:val="24"/>
        </w:rPr>
        <w:t>6</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tehitung</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36</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1</w:t>
      </w:r>
      <w:r w:rsidR="008A2776" w:rsidRPr="00A673F9">
        <w:rPr>
          <w:rFonts w:ascii="Times New Roman" w:hAnsi="Times New Roman" w:cs="Times New Roman"/>
          <w:sz w:val="24"/>
          <w:szCs w:val="24"/>
        </w:rPr>
        <w:t>0</w:t>
      </w:r>
      <w:r w:rsidRPr="00A673F9">
        <w:rPr>
          <w:rFonts w:ascii="Times New Roman" w:hAnsi="Times New Roman" w:cs="Times New Roman"/>
          <w:sz w:val="24"/>
          <w:szCs w:val="24"/>
        </w:rPr>
        <w:t xml:space="preserve">0 total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w:t>
      </w:r>
    </w:p>
    <w:p w14:paraId="59D92694" w14:textId="77777777" w:rsidR="00C25B65" w:rsidRPr="00A673F9" w:rsidRDefault="00C25B65">
      <w:pPr>
        <w:pStyle w:val="Heading3"/>
        <w:numPr>
          <w:ilvl w:val="0"/>
          <w:numId w:val="63"/>
        </w:numPr>
        <w:spacing w:before="0" w:after="240"/>
        <w:ind w:left="630" w:hanging="633"/>
        <w:rPr>
          <w:rFonts w:ascii="Times New Roman" w:hAnsi="Times New Roman" w:cs="Times New Roman"/>
          <w:b/>
          <w:bCs/>
          <w:color w:val="auto"/>
        </w:rPr>
      </w:pPr>
      <w:bookmarkStart w:id="157" w:name="_Toc184131601"/>
      <w:bookmarkStart w:id="158" w:name="_Toc202858291"/>
      <w:r w:rsidRPr="00A673F9">
        <w:rPr>
          <w:rFonts w:ascii="Times New Roman" w:hAnsi="Times New Roman" w:cs="Times New Roman"/>
          <w:b/>
          <w:bCs/>
          <w:color w:val="auto"/>
        </w:rPr>
        <w:t xml:space="preserve">Pendidikan </w:t>
      </w:r>
      <w:proofErr w:type="spellStart"/>
      <w:r w:rsidRPr="00A673F9">
        <w:rPr>
          <w:rFonts w:ascii="Times New Roman" w:hAnsi="Times New Roman" w:cs="Times New Roman"/>
          <w:b/>
          <w:bCs/>
          <w:color w:val="auto"/>
        </w:rPr>
        <w:t>Terakhir</w:t>
      </w:r>
      <w:bookmarkEnd w:id="157"/>
      <w:bookmarkEnd w:id="158"/>
      <w:proofErr w:type="spellEnd"/>
    </w:p>
    <w:p w14:paraId="7AA9F359" w14:textId="5D6E1583" w:rsidR="00C25B65" w:rsidRPr="00A673F9" w:rsidRDefault="00C25B65" w:rsidP="00C25B65">
      <w:pPr>
        <w:spacing w:line="480" w:lineRule="auto"/>
        <w:ind w:firstLine="63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1</w:t>
      </w:r>
      <w:r w:rsidR="008A2776" w:rsidRPr="00A673F9">
        <w:rPr>
          <w:rFonts w:ascii="Times New Roman" w:hAnsi="Times New Roman" w:cs="Times New Roman"/>
          <w:sz w:val="24"/>
          <w:szCs w:val="24"/>
        </w:rPr>
        <w:t>0</w:t>
      </w:r>
      <w:r w:rsidRPr="00A673F9">
        <w:rPr>
          <w:rFonts w:ascii="Times New Roman" w:hAnsi="Times New Roman" w:cs="Times New Roman"/>
          <w:sz w:val="24"/>
          <w:szCs w:val="24"/>
        </w:rPr>
        <w:t xml:space="preserve">0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syarat</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diolah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pendidikan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terakhir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menjadi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sampel</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64E999A3" w14:textId="77777777" w:rsidR="00C25B65" w:rsidRPr="00A673F9" w:rsidRDefault="00C25B65" w:rsidP="00C25B65">
      <w:pPr>
        <w:spacing w:line="240" w:lineRule="auto"/>
        <w:jc w:val="center"/>
        <w:rPr>
          <w:rFonts w:ascii="Times New Roman" w:hAnsi="Times New Roman" w:cs="Times New Roman"/>
          <w:b/>
          <w:bCs/>
        </w:rPr>
      </w:pPr>
      <w:r w:rsidRPr="00A673F9">
        <w:rPr>
          <w:rFonts w:ascii="Times New Roman" w:hAnsi="Times New Roman" w:cs="Times New Roman"/>
          <w:b/>
          <w:bCs/>
        </w:rPr>
        <w:t xml:space="preserve">Tabel 4.3 Pendidikan </w:t>
      </w:r>
      <w:proofErr w:type="spellStart"/>
      <w:r w:rsidRPr="00A673F9">
        <w:rPr>
          <w:rFonts w:ascii="Times New Roman" w:hAnsi="Times New Roman" w:cs="Times New Roman"/>
          <w:b/>
          <w:bCs/>
        </w:rPr>
        <w:t>Terakhir</w:t>
      </w:r>
      <w:proofErr w:type="spellEnd"/>
    </w:p>
    <w:tbl>
      <w:tblPr>
        <w:tblW w:w="7858" w:type="dxa"/>
        <w:tblInd w:w="113" w:type="dxa"/>
        <w:tblLook w:val="04A0" w:firstRow="1" w:lastRow="0" w:firstColumn="1" w:lastColumn="0" w:noHBand="0" w:noVBand="1"/>
      </w:tblPr>
      <w:tblGrid>
        <w:gridCol w:w="4661"/>
        <w:gridCol w:w="1486"/>
        <w:gridCol w:w="1711"/>
      </w:tblGrid>
      <w:tr w:rsidR="00C25B65" w:rsidRPr="00A673F9" w14:paraId="79B65B4C" w14:textId="77777777" w:rsidTr="007B3767">
        <w:trPr>
          <w:trHeight w:val="304"/>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0B7E93D" w14:textId="77777777" w:rsidR="00C25B65" w:rsidRPr="00A673F9" w:rsidRDefault="00C25B65"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c>
          <w:tcPr>
            <w:tcW w:w="1486" w:type="dxa"/>
            <w:tcBorders>
              <w:top w:val="single" w:sz="4" w:space="0" w:color="auto"/>
              <w:left w:val="nil"/>
              <w:bottom w:val="single" w:sz="4" w:space="0" w:color="auto"/>
              <w:right w:val="single" w:sz="4" w:space="0" w:color="auto"/>
            </w:tcBorders>
            <w:noWrap/>
            <w:vAlign w:val="center"/>
            <w:hideMark/>
          </w:tcPr>
          <w:p w14:paraId="5A7BBFFF" w14:textId="77777777" w:rsidR="00C25B65" w:rsidRPr="00A673F9" w:rsidRDefault="00C25B65"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Jumlah</w:t>
            </w:r>
            <w:proofErr w:type="spellEnd"/>
          </w:p>
        </w:tc>
        <w:tc>
          <w:tcPr>
            <w:tcW w:w="1711" w:type="dxa"/>
            <w:tcBorders>
              <w:top w:val="single" w:sz="4" w:space="0" w:color="auto"/>
              <w:left w:val="nil"/>
              <w:bottom w:val="single" w:sz="4" w:space="0" w:color="auto"/>
              <w:right w:val="single" w:sz="4" w:space="0" w:color="auto"/>
            </w:tcBorders>
            <w:noWrap/>
            <w:vAlign w:val="center"/>
            <w:hideMark/>
          </w:tcPr>
          <w:p w14:paraId="588176C5" w14:textId="77777777" w:rsidR="00C25B65" w:rsidRPr="00A673F9" w:rsidRDefault="00C25B65"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Persentase</w:t>
            </w:r>
            <w:proofErr w:type="spellEnd"/>
          </w:p>
        </w:tc>
      </w:tr>
      <w:tr w:rsidR="00C25B65" w:rsidRPr="00A673F9" w14:paraId="34C75EBA" w14:textId="77777777" w:rsidTr="007B3767">
        <w:trPr>
          <w:trHeight w:val="314"/>
        </w:trPr>
        <w:tc>
          <w:tcPr>
            <w:tcW w:w="4661" w:type="dxa"/>
            <w:tcBorders>
              <w:top w:val="nil"/>
              <w:left w:val="single" w:sz="4" w:space="0" w:color="auto"/>
              <w:bottom w:val="single" w:sz="4" w:space="0" w:color="auto"/>
              <w:right w:val="single" w:sz="4" w:space="0" w:color="auto"/>
            </w:tcBorders>
            <w:noWrap/>
            <w:vAlign w:val="center"/>
            <w:hideMark/>
          </w:tcPr>
          <w:p w14:paraId="63D97CDA"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SMA/SMK</w:t>
            </w:r>
          </w:p>
        </w:tc>
        <w:tc>
          <w:tcPr>
            <w:tcW w:w="1486" w:type="dxa"/>
            <w:tcBorders>
              <w:top w:val="nil"/>
              <w:left w:val="nil"/>
              <w:bottom w:val="single" w:sz="4" w:space="0" w:color="auto"/>
              <w:right w:val="single" w:sz="4" w:space="0" w:color="auto"/>
            </w:tcBorders>
            <w:noWrap/>
            <w:vAlign w:val="center"/>
            <w:hideMark/>
          </w:tcPr>
          <w:p w14:paraId="299795FB" w14:textId="12F8E4C2"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40</w:t>
            </w:r>
          </w:p>
        </w:tc>
        <w:tc>
          <w:tcPr>
            <w:tcW w:w="1711" w:type="dxa"/>
            <w:tcBorders>
              <w:top w:val="nil"/>
              <w:left w:val="nil"/>
              <w:bottom w:val="single" w:sz="4" w:space="0" w:color="auto"/>
              <w:right w:val="single" w:sz="4" w:space="0" w:color="auto"/>
            </w:tcBorders>
            <w:noWrap/>
            <w:vAlign w:val="center"/>
            <w:hideMark/>
          </w:tcPr>
          <w:p w14:paraId="37618F68" w14:textId="3278E500"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40</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227E0C52" w14:textId="77777777" w:rsidTr="007B3767">
        <w:trPr>
          <w:trHeight w:val="314"/>
        </w:trPr>
        <w:tc>
          <w:tcPr>
            <w:tcW w:w="4661" w:type="dxa"/>
            <w:tcBorders>
              <w:top w:val="nil"/>
              <w:left w:val="single" w:sz="4" w:space="0" w:color="auto"/>
              <w:bottom w:val="single" w:sz="4" w:space="0" w:color="auto"/>
              <w:right w:val="single" w:sz="4" w:space="0" w:color="auto"/>
            </w:tcBorders>
            <w:noWrap/>
            <w:vAlign w:val="center"/>
            <w:hideMark/>
          </w:tcPr>
          <w:p w14:paraId="5F89C628"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Diploma</w:t>
            </w:r>
          </w:p>
        </w:tc>
        <w:tc>
          <w:tcPr>
            <w:tcW w:w="1486" w:type="dxa"/>
            <w:tcBorders>
              <w:top w:val="nil"/>
              <w:left w:val="nil"/>
              <w:bottom w:val="single" w:sz="4" w:space="0" w:color="auto"/>
              <w:right w:val="single" w:sz="4" w:space="0" w:color="auto"/>
            </w:tcBorders>
            <w:noWrap/>
            <w:vAlign w:val="center"/>
            <w:hideMark/>
          </w:tcPr>
          <w:p w14:paraId="4383DC66"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p>
        </w:tc>
        <w:tc>
          <w:tcPr>
            <w:tcW w:w="1711" w:type="dxa"/>
            <w:tcBorders>
              <w:top w:val="nil"/>
              <w:left w:val="nil"/>
              <w:bottom w:val="single" w:sz="4" w:space="0" w:color="auto"/>
              <w:right w:val="single" w:sz="4" w:space="0" w:color="auto"/>
            </w:tcBorders>
            <w:noWrap/>
            <w:vAlign w:val="center"/>
            <w:hideMark/>
          </w:tcPr>
          <w:p w14:paraId="34AB162A"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p>
        </w:tc>
      </w:tr>
      <w:tr w:rsidR="00C25B65" w:rsidRPr="00A673F9" w14:paraId="720E44EE" w14:textId="77777777" w:rsidTr="007B3767">
        <w:trPr>
          <w:trHeight w:val="314"/>
        </w:trPr>
        <w:tc>
          <w:tcPr>
            <w:tcW w:w="4661" w:type="dxa"/>
            <w:tcBorders>
              <w:top w:val="nil"/>
              <w:left w:val="single" w:sz="4" w:space="0" w:color="auto"/>
              <w:bottom w:val="single" w:sz="4" w:space="0" w:color="auto"/>
              <w:right w:val="single" w:sz="4" w:space="0" w:color="auto"/>
            </w:tcBorders>
            <w:noWrap/>
            <w:vAlign w:val="center"/>
            <w:hideMark/>
          </w:tcPr>
          <w:p w14:paraId="58AB6F11"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S1</w:t>
            </w:r>
          </w:p>
        </w:tc>
        <w:tc>
          <w:tcPr>
            <w:tcW w:w="1486" w:type="dxa"/>
            <w:tcBorders>
              <w:top w:val="nil"/>
              <w:left w:val="nil"/>
              <w:bottom w:val="single" w:sz="4" w:space="0" w:color="auto"/>
              <w:right w:val="single" w:sz="4" w:space="0" w:color="auto"/>
            </w:tcBorders>
            <w:noWrap/>
            <w:vAlign w:val="center"/>
            <w:hideMark/>
          </w:tcPr>
          <w:p w14:paraId="43D0D1BE" w14:textId="02DF82DB"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52</w:t>
            </w:r>
          </w:p>
        </w:tc>
        <w:tc>
          <w:tcPr>
            <w:tcW w:w="1711" w:type="dxa"/>
            <w:tcBorders>
              <w:top w:val="nil"/>
              <w:left w:val="nil"/>
              <w:bottom w:val="single" w:sz="4" w:space="0" w:color="auto"/>
              <w:right w:val="single" w:sz="4" w:space="0" w:color="auto"/>
            </w:tcBorders>
            <w:noWrap/>
            <w:vAlign w:val="center"/>
            <w:hideMark/>
          </w:tcPr>
          <w:p w14:paraId="3D0B3573" w14:textId="4DD1D441"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52</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35E8E064" w14:textId="77777777" w:rsidTr="007B3767">
        <w:trPr>
          <w:trHeight w:val="314"/>
        </w:trPr>
        <w:tc>
          <w:tcPr>
            <w:tcW w:w="4661" w:type="dxa"/>
            <w:tcBorders>
              <w:top w:val="nil"/>
              <w:left w:val="single" w:sz="4" w:space="0" w:color="auto"/>
              <w:bottom w:val="single" w:sz="4" w:space="0" w:color="auto"/>
              <w:right w:val="single" w:sz="4" w:space="0" w:color="auto"/>
            </w:tcBorders>
            <w:noWrap/>
            <w:vAlign w:val="center"/>
            <w:hideMark/>
          </w:tcPr>
          <w:p w14:paraId="28775B98"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S2</w:t>
            </w:r>
          </w:p>
        </w:tc>
        <w:tc>
          <w:tcPr>
            <w:tcW w:w="1486" w:type="dxa"/>
            <w:tcBorders>
              <w:top w:val="nil"/>
              <w:left w:val="nil"/>
              <w:bottom w:val="single" w:sz="4" w:space="0" w:color="auto"/>
              <w:right w:val="single" w:sz="4" w:space="0" w:color="auto"/>
            </w:tcBorders>
            <w:noWrap/>
            <w:vAlign w:val="center"/>
            <w:hideMark/>
          </w:tcPr>
          <w:p w14:paraId="060196E3" w14:textId="7B4B6AF5"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p>
        </w:tc>
        <w:tc>
          <w:tcPr>
            <w:tcW w:w="1711" w:type="dxa"/>
            <w:tcBorders>
              <w:top w:val="nil"/>
              <w:left w:val="nil"/>
              <w:bottom w:val="single" w:sz="4" w:space="0" w:color="auto"/>
              <w:right w:val="single" w:sz="4" w:space="0" w:color="auto"/>
            </w:tcBorders>
            <w:noWrap/>
            <w:vAlign w:val="center"/>
            <w:hideMark/>
          </w:tcPr>
          <w:p w14:paraId="06062C94" w14:textId="6D5F283D"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019835F8" w14:textId="77777777" w:rsidTr="007B3767">
        <w:trPr>
          <w:trHeight w:val="314"/>
        </w:trPr>
        <w:tc>
          <w:tcPr>
            <w:tcW w:w="4661" w:type="dxa"/>
            <w:tcBorders>
              <w:top w:val="nil"/>
              <w:left w:val="single" w:sz="4" w:space="0" w:color="auto"/>
              <w:bottom w:val="single" w:sz="4" w:space="0" w:color="auto"/>
              <w:right w:val="single" w:sz="4" w:space="0" w:color="auto"/>
            </w:tcBorders>
            <w:noWrap/>
            <w:vAlign w:val="center"/>
            <w:hideMark/>
          </w:tcPr>
          <w:p w14:paraId="41F51FC4"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S3</w:t>
            </w:r>
          </w:p>
        </w:tc>
        <w:tc>
          <w:tcPr>
            <w:tcW w:w="1486" w:type="dxa"/>
            <w:tcBorders>
              <w:top w:val="nil"/>
              <w:left w:val="nil"/>
              <w:bottom w:val="single" w:sz="4" w:space="0" w:color="auto"/>
              <w:right w:val="single" w:sz="4" w:space="0" w:color="auto"/>
            </w:tcBorders>
            <w:noWrap/>
            <w:vAlign w:val="center"/>
            <w:hideMark/>
          </w:tcPr>
          <w:p w14:paraId="73D067F5"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p>
        </w:tc>
        <w:tc>
          <w:tcPr>
            <w:tcW w:w="1711" w:type="dxa"/>
            <w:tcBorders>
              <w:top w:val="nil"/>
              <w:left w:val="nil"/>
              <w:bottom w:val="single" w:sz="4" w:space="0" w:color="auto"/>
              <w:right w:val="single" w:sz="4" w:space="0" w:color="auto"/>
            </w:tcBorders>
            <w:noWrap/>
            <w:vAlign w:val="center"/>
            <w:hideMark/>
          </w:tcPr>
          <w:p w14:paraId="1D312654"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p>
        </w:tc>
      </w:tr>
      <w:tr w:rsidR="00C25B65" w:rsidRPr="00A673F9" w14:paraId="4AEF66E0" w14:textId="77777777" w:rsidTr="007B3767">
        <w:trPr>
          <w:trHeight w:val="304"/>
        </w:trPr>
        <w:tc>
          <w:tcPr>
            <w:tcW w:w="4661" w:type="dxa"/>
            <w:tcBorders>
              <w:top w:val="nil"/>
              <w:left w:val="single" w:sz="4" w:space="0" w:color="auto"/>
              <w:bottom w:val="single" w:sz="4" w:space="0" w:color="auto"/>
              <w:right w:val="single" w:sz="4" w:space="0" w:color="auto"/>
            </w:tcBorders>
            <w:noWrap/>
            <w:vAlign w:val="center"/>
            <w:hideMark/>
          </w:tcPr>
          <w:p w14:paraId="475B0937"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Total</w:t>
            </w:r>
          </w:p>
        </w:tc>
        <w:tc>
          <w:tcPr>
            <w:tcW w:w="1486" w:type="dxa"/>
            <w:tcBorders>
              <w:top w:val="nil"/>
              <w:left w:val="nil"/>
              <w:bottom w:val="single" w:sz="4" w:space="0" w:color="auto"/>
              <w:right w:val="single" w:sz="4" w:space="0" w:color="auto"/>
            </w:tcBorders>
            <w:noWrap/>
            <w:vAlign w:val="center"/>
            <w:hideMark/>
          </w:tcPr>
          <w:p w14:paraId="0A7D5D93" w14:textId="62AF7E23"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600ACE" w:rsidRPr="00A673F9">
              <w:rPr>
                <w:rFonts w:ascii="Times New Roman" w:eastAsia="Times New Roman" w:hAnsi="Times New Roman" w:cs="Times New Roman"/>
                <w:color w:val="000000"/>
                <w:kern w:val="0"/>
                <w:sz w:val="20"/>
                <w:szCs w:val="20"/>
                <w14:ligatures w14:val="none"/>
              </w:rPr>
              <w:t>0</w:t>
            </w:r>
            <w:r w:rsidRPr="00A673F9">
              <w:rPr>
                <w:rFonts w:ascii="Times New Roman" w:eastAsia="Times New Roman" w:hAnsi="Times New Roman" w:cs="Times New Roman"/>
                <w:color w:val="000000"/>
                <w:kern w:val="0"/>
                <w:sz w:val="20"/>
                <w:szCs w:val="20"/>
                <w14:ligatures w14:val="none"/>
              </w:rPr>
              <w:t>0</w:t>
            </w:r>
          </w:p>
        </w:tc>
        <w:tc>
          <w:tcPr>
            <w:tcW w:w="1711" w:type="dxa"/>
            <w:tcBorders>
              <w:top w:val="nil"/>
              <w:left w:val="nil"/>
              <w:bottom w:val="single" w:sz="4" w:space="0" w:color="auto"/>
              <w:right w:val="single" w:sz="4" w:space="0" w:color="auto"/>
            </w:tcBorders>
            <w:noWrap/>
            <w:vAlign w:val="center"/>
            <w:hideMark/>
          </w:tcPr>
          <w:p w14:paraId="067B8023"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100%</w:t>
            </w:r>
          </w:p>
        </w:tc>
      </w:tr>
    </w:tbl>
    <w:p w14:paraId="5D4A8700" w14:textId="436B3F60" w:rsidR="00C25B65" w:rsidRPr="00A673F9" w:rsidRDefault="00C25B65" w:rsidP="00C25B65">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8A2776"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0F29ECDC" w14:textId="6D644E53" w:rsidR="00C25B65" w:rsidRPr="00A673F9" w:rsidRDefault="00C25B65" w:rsidP="00C25B65">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4.3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pendidikan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terakhir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ialah</w:t>
      </w:r>
      <w:proofErr w:type="spellEnd"/>
      <w:r w:rsidRPr="00A673F9">
        <w:rPr>
          <w:rFonts w:ascii="Times New Roman" w:hAnsi="Times New Roman" w:cs="Times New Roman"/>
          <w:sz w:val="24"/>
          <w:szCs w:val="24"/>
        </w:rPr>
        <w:t xml:space="preserve"> SMA/SMK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40</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40</w:t>
      </w:r>
      <w:r w:rsidRPr="00A673F9">
        <w:rPr>
          <w:rFonts w:ascii="Times New Roman" w:hAnsi="Times New Roman" w:cs="Times New Roman"/>
          <w:sz w:val="24"/>
          <w:szCs w:val="24"/>
        </w:rPr>
        <w:t xml:space="preserve"> orang, Diploma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4%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4 orang, S1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52</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52</w:t>
      </w:r>
      <w:r w:rsidRPr="00A673F9">
        <w:rPr>
          <w:rFonts w:ascii="Times New Roman" w:hAnsi="Times New Roman" w:cs="Times New Roman"/>
          <w:sz w:val="24"/>
          <w:szCs w:val="24"/>
        </w:rPr>
        <w:t xml:space="preserve"> orang, S2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4</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4</w:t>
      </w:r>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sedangkan</w:t>
      </w:r>
      <w:proofErr w:type="spellEnd"/>
      <w:r w:rsidRPr="00A673F9">
        <w:rPr>
          <w:rFonts w:ascii="Times New Roman" w:hAnsi="Times New Roman" w:cs="Times New Roman"/>
          <w:sz w:val="24"/>
          <w:szCs w:val="24"/>
        </w:rPr>
        <w:t xml:space="preserve"> S3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0.</w:t>
      </w:r>
    </w:p>
    <w:p w14:paraId="56706FF0" w14:textId="77777777" w:rsidR="00C25B65" w:rsidRPr="00A673F9" w:rsidRDefault="00C25B65">
      <w:pPr>
        <w:pStyle w:val="Heading3"/>
        <w:numPr>
          <w:ilvl w:val="0"/>
          <w:numId w:val="63"/>
        </w:numPr>
        <w:spacing w:before="0" w:after="240"/>
        <w:ind w:left="630" w:hanging="633"/>
        <w:rPr>
          <w:rFonts w:ascii="Times New Roman" w:hAnsi="Times New Roman" w:cs="Times New Roman"/>
          <w:b/>
          <w:bCs/>
          <w:color w:val="auto"/>
        </w:rPr>
      </w:pPr>
      <w:bookmarkStart w:id="159" w:name="_Toc184131602"/>
      <w:bookmarkStart w:id="160" w:name="_Toc202858292"/>
      <w:r w:rsidRPr="00A673F9">
        <w:rPr>
          <w:rFonts w:ascii="Times New Roman" w:hAnsi="Times New Roman" w:cs="Times New Roman"/>
          <w:b/>
          <w:bCs/>
          <w:color w:val="auto"/>
        </w:rPr>
        <w:lastRenderedPageBreak/>
        <w:t xml:space="preserve">Jenis </w:t>
      </w:r>
      <w:proofErr w:type="spellStart"/>
      <w:r w:rsidRPr="00A673F9">
        <w:rPr>
          <w:rFonts w:ascii="Times New Roman" w:hAnsi="Times New Roman" w:cs="Times New Roman"/>
          <w:b/>
          <w:bCs/>
          <w:color w:val="auto"/>
        </w:rPr>
        <w:t>Pekerjaan</w:t>
      </w:r>
      <w:bookmarkEnd w:id="159"/>
      <w:bookmarkEnd w:id="160"/>
      <w:proofErr w:type="spellEnd"/>
    </w:p>
    <w:p w14:paraId="3498D825" w14:textId="13CEAF0C" w:rsidR="00064AC6" w:rsidRPr="00A673F9" w:rsidRDefault="00C25B65" w:rsidP="00C00520">
      <w:pPr>
        <w:spacing w:line="480" w:lineRule="auto"/>
        <w:ind w:firstLine="63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1</w:t>
      </w:r>
      <w:r w:rsidR="008A2776" w:rsidRPr="00A673F9">
        <w:rPr>
          <w:rFonts w:ascii="Times New Roman" w:hAnsi="Times New Roman" w:cs="Times New Roman"/>
          <w:sz w:val="24"/>
          <w:szCs w:val="24"/>
        </w:rPr>
        <w:t>0</w:t>
      </w:r>
      <w:r w:rsidRPr="00A673F9">
        <w:rPr>
          <w:rFonts w:ascii="Times New Roman" w:hAnsi="Times New Roman" w:cs="Times New Roman"/>
          <w:sz w:val="24"/>
          <w:szCs w:val="24"/>
        </w:rPr>
        <w:t xml:space="preserve">0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syarat</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diolah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pekerjaan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menjadi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sampel</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6EE1317E" w14:textId="77777777" w:rsidR="00C25B65" w:rsidRPr="00A673F9" w:rsidRDefault="00C25B65" w:rsidP="00C25B65">
      <w:pPr>
        <w:spacing w:line="240" w:lineRule="auto"/>
        <w:jc w:val="center"/>
        <w:rPr>
          <w:rFonts w:ascii="Times New Roman" w:hAnsi="Times New Roman" w:cs="Times New Roman"/>
          <w:b/>
          <w:bCs/>
          <w:sz w:val="24"/>
          <w:szCs w:val="24"/>
        </w:rPr>
      </w:pPr>
      <w:r w:rsidRPr="00A673F9">
        <w:rPr>
          <w:rFonts w:ascii="Times New Roman" w:hAnsi="Times New Roman" w:cs="Times New Roman"/>
          <w:b/>
          <w:bCs/>
        </w:rPr>
        <w:t xml:space="preserve">Tabel 4.4 Jenis </w:t>
      </w:r>
      <w:proofErr w:type="spellStart"/>
      <w:r w:rsidRPr="00A673F9">
        <w:rPr>
          <w:rFonts w:ascii="Times New Roman" w:hAnsi="Times New Roman" w:cs="Times New Roman"/>
          <w:b/>
          <w:bCs/>
        </w:rPr>
        <w:t>Pekerjaan</w:t>
      </w:r>
      <w:proofErr w:type="spellEnd"/>
    </w:p>
    <w:tbl>
      <w:tblPr>
        <w:tblW w:w="7878" w:type="dxa"/>
        <w:tblInd w:w="113" w:type="dxa"/>
        <w:tblLook w:val="04A0" w:firstRow="1" w:lastRow="0" w:firstColumn="1" w:lastColumn="0" w:noHBand="0" w:noVBand="1"/>
      </w:tblPr>
      <w:tblGrid>
        <w:gridCol w:w="4673"/>
        <w:gridCol w:w="1490"/>
        <w:gridCol w:w="1715"/>
      </w:tblGrid>
      <w:tr w:rsidR="00C25B65" w:rsidRPr="00A673F9" w14:paraId="1C986699" w14:textId="77777777" w:rsidTr="007B3767">
        <w:trPr>
          <w:trHeight w:val="303"/>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5034A7B5" w14:textId="77777777" w:rsidR="00C25B65" w:rsidRPr="00A673F9" w:rsidRDefault="00C25B65"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c>
          <w:tcPr>
            <w:tcW w:w="1490" w:type="dxa"/>
            <w:tcBorders>
              <w:top w:val="single" w:sz="4" w:space="0" w:color="auto"/>
              <w:left w:val="nil"/>
              <w:bottom w:val="single" w:sz="4" w:space="0" w:color="auto"/>
              <w:right w:val="single" w:sz="4" w:space="0" w:color="auto"/>
            </w:tcBorders>
            <w:noWrap/>
            <w:vAlign w:val="bottom"/>
            <w:hideMark/>
          </w:tcPr>
          <w:p w14:paraId="0F12AB31" w14:textId="77777777" w:rsidR="00C25B65" w:rsidRPr="00A673F9" w:rsidRDefault="00C25B65"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Jumlah</w:t>
            </w:r>
            <w:proofErr w:type="spellEnd"/>
          </w:p>
        </w:tc>
        <w:tc>
          <w:tcPr>
            <w:tcW w:w="1715" w:type="dxa"/>
            <w:tcBorders>
              <w:top w:val="single" w:sz="4" w:space="0" w:color="auto"/>
              <w:left w:val="nil"/>
              <w:bottom w:val="single" w:sz="4" w:space="0" w:color="auto"/>
              <w:right w:val="single" w:sz="4" w:space="0" w:color="auto"/>
            </w:tcBorders>
            <w:noWrap/>
            <w:vAlign w:val="bottom"/>
            <w:hideMark/>
          </w:tcPr>
          <w:p w14:paraId="5A3E2182" w14:textId="77777777" w:rsidR="00C25B65" w:rsidRPr="00A673F9" w:rsidRDefault="00C25B65"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Persentase</w:t>
            </w:r>
            <w:proofErr w:type="spellEnd"/>
          </w:p>
        </w:tc>
      </w:tr>
      <w:tr w:rsidR="00C25B65" w:rsidRPr="00A673F9" w14:paraId="3C7AA8AF"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1DA4C46A"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Pegawai</w:t>
            </w:r>
            <w:proofErr w:type="spellEnd"/>
            <w:r w:rsidRPr="00A673F9">
              <w:rPr>
                <w:rFonts w:ascii="Times New Roman" w:eastAsia="Times New Roman" w:hAnsi="Times New Roman" w:cs="Times New Roman"/>
                <w:color w:val="000000"/>
                <w:kern w:val="0"/>
                <w:sz w:val="20"/>
                <w:szCs w:val="20"/>
                <w14:ligatures w14:val="none"/>
              </w:rPr>
              <w:t xml:space="preserve"> Negeri </w:t>
            </w:r>
            <w:proofErr w:type="spellStart"/>
            <w:r w:rsidRPr="00A673F9">
              <w:rPr>
                <w:rFonts w:ascii="Times New Roman" w:eastAsia="Times New Roman" w:hAnsi="Times New Roman" w:cs="Times New Roman"/>
                <w:color w:val="000000"/>
                <w:kern w:val="0"/>
                <w:sz w:val="20"/>
                <w:szCs w:val="20"/>
                <w14:ligatures w14:val="none"/>
              </w:rPr>
              <w:t>Sipil</w:t>
            </w:r>
            <w:proofErr w:type="spellEnd"/>
          </w:p>
        </w:tc>
        <w:tc>
          <w:tcPr>
            <w:tcW w:w="1490" w:type="dxa"/>
            <w:tcBorders>
              <w:top w:val="nil"/>
              <w:left w:val="nil"/>
              <w:bottom w:val="single" w:sz="4" w:space="0" w:color="auto"/>
              <w:right w:val="single" w:sz="4" w:space="0" w:color="auto"/>
            </w:tcBorders>
            <w:noWrap/>
            <w:vAlign w:val="bottom"/>
            <w:hideMark/>
          </w:tcPr>
          <w:p w14:paraId="550FDF43" w14:textId="374D52A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8A2776" w:rsidRPr="00A673F9">
              <w:rPr>
                <w:rFonts w:ascii="Times New Roman" w:eastAsia="Times New Roman" w:hAnsi="Times New Roman" w:cs="Times New Roman"/>
                <w:color w:val="000000"/>
                <w:kern w:val="0"/>
                <w:sz w:val="20"/>
                <w:szCs w:val="20"/>
                <w14:ligatures w14:val="none"/>
              </w:rPr>
              <w:t>5</w:t>
            </w:r>
          </w:p>
        </w:tc>
        <w:tc>
          <w:tcPr>
            <w:tcW w:w="1715" w:type="dxa"/>
            <w:tcBorders>
              <w:top w:val="nil"/>
              <w:left w:val="nil"/>
              <w:bottom w:val="single" w:sz="4" w:space="0" w:color="auto"/>
              <w:right w:val="single" w:sz="4" w:space="0" w:color="auto"/>
            </w:tcBorders>
            <w:noWrap/>
            <w:vAlign w:val="bottom"/>
            <w:hideMark/>
          </w:tcPr>
          <w:p w14:paraId="5CF4F57D"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15%</w:t>
            </w:r>
          </w:p>
        </w:tc>
      </w:tr>
      <w:tr w:rsidR="00C25B65" w:rsidRPr="00A673F9" w14:paraId="196BADB9"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48A6071C"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Karyawan</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Swasta</w:t>
            </w:r>
            <w:proofErr w:type="spellEnd"/>
          </w:p>
        </w:tc>
        <w:tc>
          <w:tcPr>
            <w:tcW w:w="1490" w:type="dxa"/>
            <w:tcBorders>
              <w:top w:val="nil"/>
              <w:left w:val="nil"/>
              <w:bottom w:val="single" w:sz="4" w:space="0" w:color="auto"/>
              <w:right w:val="single" w:sz="4" w:space="0" w:color="auto"/>
            </w:tcBorders>
            <w:noWrap/>
            <w:vAlign w:val="bottom"/>
            <w:hideMark/>
          </w:tcPr>
          <w:p w14:paraId="246B863B" w14:textId="4DA3B453"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31</w:t>
            </w:r>
          </w:p>
        </w:tc>
        <w:tc>
          <w:tcPr>
            <w:tcW w:w="1715" w:type="dxa"/>
            <w:tcBorders>
              <w:top w:val="nil"/>
              <w:left w:val="nil"/>
              <w:bottom w:val="single" w:sz="4" w:space="0" w:color="auto"/>
              <w:right w:val="single" w:sz="4" w:space="0" w:color="auto"/>
            </w:tcBorders>
            <w:noWrap/>
            <w:vAlign w:val="bottom"/>
            <w:hideMark/>
          </w:tcPr>
          <w:p w14:paraId="4C093CBB" w14:textId="1CFEEFB0"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31</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4B6E14F1"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52F4593D"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Karyawan</w:t>
            </w:r>
            <w:proofErr w:type="spellEnd"/>
            <w:r w:rsidRPr="00A673F9">
              <w:rPr>
                <w:rFonts w:ascii="Times New Roman" w:eastAsia="Times New Roman" w:hAnsi="Times New Roman" w:cs="Times New Roman"/>
                <w:color w:val="000000"/>
                <w:kern w:val="0"/>
                <w:sz w:val="20"/>
                <w:szCs w:val="20"/>
                <w14:ligatures w14:val="none"/>
              </w:rPr>
              <w:t xml:space="preserve"> BUMN/BUMD</w:t>
            </w:r>
          </w:p>
        </w:tc>
        <w:tc>
          <w:tcPr>
            <w:tcW w:w="1490" w:type="dxa"/>
            <w:tcBorders>
              <w:top w:val="nil"/>
              <w:left w:val="nil"/>
              <w:bottom w:val="single" w:sz="4" w:space="0" w:color="auto"/>
              <w:right w:val="single" w:sz="4" w:space="0" w:color="auto"/>
            </w:tcBorders>
            <w:noWrap/>
            <w:vAlign w:val="bottom"/>
            <w:hideMark/>
          </w:tcPr>
          <w:p w14:paraId="03105A7F" w14:textId="4FFE2DF5"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8A2776" w:rsidRPr="00A673F9">
              <w:rPr>
                <w:rFonts w:ascii="Times New Roman" w:eastAsia="Times New Roman" w:hAnsi="Times New Roman" w:cs="Times New Roman"/>
                <w:color w:val="000000"/>
                <w:kern w:val="0"/>
                <w:sz w:val="20"/>
                <w:szCs w:val="20"/>
                <w14:ligatures w14:val="none"/>
              </w:rPr>
              <w:t>7</w:t>
            </w:r>
          </w:p>
        </w:tc>
        <w:tc>
          <w:tcPr>
            <w:tcW w:w="1715" w:type="dxa"/>
            <w:tcBorders>
              <w:top w:val="nil"/>
              <w:left w:val="nil"/>
              <w:bottom w:val="single" w:sz="4" w:space="0" w:color="auto"/>
              <w:right w:val="single" w:sz="4" w:space="0" w:color="auto"/>
            </w:tcBorders>
            <w:noWrap/>
            <w:vAlign w:val="bottom"/>
            <w:hideMark/>
          </w:tcPr>
          <w:p w14:paraId="256C6BBE" w14:textId="3ED4C69F"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17</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637A60F0"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592645E1"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Honorer</w:t>
            </w:r>
            <w:proofErr w:type="spellEnd"/>
          </w:p>
        </w:tc>
        <w:tc>
          <w:tcPr>
            <w:tcW w:w="1490" w:type="dxa"/>
            <w:tcBorders>
              <w:top w:val="nil"/>
              <w:left w:val="nil"/>
              <w:bottom w:val="single" w:sz="4" w:space="0" w:color="auto"/>
              <w:right w:val="single" w:sz="4" w:space="0" w:color="auto"/>
            </w:tcBorders>
            <w:noWrap/>
            <w:vAlign w:val="bottom"/>
            <w:hideMark/>
          </w:tcPr>
          <w:p w14:paraId="2C53AAE5" w14:textId="5F1403C1"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1715" w:type="dxa"/>
            <w:tcBorders>
              <w:top w:val="nil"/>
              <w:left w:val="nil"/>
              <w:bottom w:val="single" w:sz="4" w:space="0" w:color="auto"/>
              <w:right w:val="single" w:sz="4" w:space="0" w:color="auto"/>
            </w:tcBorders>
            <w:noWrap/>
            <w:vAlign w:val="bottom"/>
            <w:hideMark/>
          </w:tcPr>
          <w:p w14:paraId="20CFEB16" w14:textId="0C290E3A"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38F979D8"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68E5CEFF"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TNI/POLRI</w:t>
            </w:r>
          </w:p>
        </w:tc>
        <w:tc>
          <w:tcPr>
            <w:tcW w:w="1490" w:type="dxa"/>
            <w:tcBorders>
              <w:top w:val="nil"/>
              <w:left w:val="nil"/>
              <w:bottom w:val="single" w:sz="4" w:space="0" w:color="auto"/>
              <w:right w:val="single" w:sz="4" w:space="0" w:color="auto"/>
            </w:tcBorders>
            <w:noWrap/>
            <w:vAlign w:val="bottom"/>
            <w:hideMark/>
          </w:tcPr>
          <w:p w14:paraId="5342F77C" w14:textId="6C6F0F58"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w:t>
            </w:r>
          </w:p>
        </w:tc>
        <w:tc>
          <w:tcPr>
            <w:tcW w:w="1715" w:type="dxa"/>
            <w:tcBorders>
              <w:top w:val="nil"/>
              <w:left w:val="nil"/>
              <w:bottom w:val="single" w:sz="4" w:space="0" w:color="auto"/>
              <w:right w:val="single" w:sz="4" w:space="0" w:color="auto"/>
            </w:tcBorders>
            <w:noWrap/>
            <w:vAlign w:val="bottom"/>
            <w:hideMark/>
          </w:tcPr>
          <w:p w14:paraId="4B1D2AA3" w14:textId="5B5BBA5D"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41670D39"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55C42A03" w14:textId="1D0F64E5" w:rsidR="00C25B65" w:rsidRPr="00A673F9" w:rsidRDefault="008A2776"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Wirausaha</w:t>
            </w:r>
            <w:proofErr w:type="spellEnd"/>
          </w:p>
        </w:tc>
        <w:tc>
          <w:tcPr>
            <w:tcW w:w="1490" w:type="dxa"/>
            <w:tcBorders>
              <w:top w:val="nil"/>
              <w:left w:val="nil"/>
              <w:bottom w:val="single" w:sz="4" w:space="0" w:color="auto"/>
              <w:right w:val="single" w:sz="4" w:space="0" w:color="auto"/>
            </w:tcBorders>
            <w:noWrap/>
            <w:vAlign w:val="bottom"/>
            <w:hideMark/>
          </w:tcPr>
          <w:p w14:paraId="618C870F" w14:textId="33A0EFE0"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27</w:t>
            </w:r>
          </w:p>
        </w:tc>
        <w:tc>
          <w:tcPr>
            <w:tcW w:w="1715" w:type="dxa"/>
            <w:tcBorders>
              <w:top w:val="nil"/>
              <w:left w:val="nil"/>
              <w:bottom w:val="single" w:sz="4" w:space="0" w:color="auto"/>
              <w:right w:val="single" w:sz="4" w:space="0" w:color="auto"/>
            </w:tcBorders>
            <w:noWrap/>
            <w:vAlign w:val="bottom"/>
            <w:hideMark/>
          </w:tcPr>
          <w:p w14:paraId="67263FB6" w14:textId="24072483" w:rsidR="00C25B65" w:rsidRPr="00A673F9" w:rsidRDefault="008A2776"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27</w:t>
            </w:r>
            <w:r w:rsidR="00C25B65" w:rsidRPr="00A673F9">
              <w:rPr>
                <w:rFonts w:ascii="Times New Roman" w:eastAsia="Times New Roman" w:hAnsi="Times New Roman" w:cs="Times New Roman"/>
                <w:color w:val="000000"/>
                <w:kern w:val="0"/>
                <w:sz w:val="20"/>
                <w:szCs w:val="20"/>
                <w14:ligatures w14:val="none"/>
              </w:rPr>
              <w:t>%</w:t>
            </w:r>
          </w:p>
        </w:tc>
      </w:tr>
      <w:tr w:rsidR="00C25B65" w:rsidRPr="00A673F9" w14:paraId="54D18D45" w14:textId="77777777" w:rsidTr="007B3767">
        <w:trPr>
          <w:trHeight w:val="303"/>
        </w:trPr>
        <w:tc>
          <w:tcPr>
            <w:tcW w:w="4673" w:type="dxa"/>
            <w:tcBorders>
              <w:top w:val="nil"/>
              <w:left w:val="single" w:sz="4" w:space="0" w:color="auto"/>
              <w:bottom w:val="single" w:sz="4" w:space="0" w:color="auto"/>
              <w:right w:val="single" w:sz="4" w:space="0" w:color="auto"/>
            </w:tcBorders>
            <w:noWrap/>
            <w:vAlign w:val="bottom"/>
            <w:hideMark/>
          </w:tcPr>
          <w:p w14:paraId="297310F6" w14:textId="77777777" w:rsidR="00C25B65" w:rsidRPr="00A673F9" w:rsidRDefault="00C25B65"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Total</w:t>
            </w:r>
          </w:p>
        </w:tc>
        <w:tc>
          <w:tcPr>
            <w:tcW w:w="1490" w:type="dxa"/>
            <w:tcBorders>
              <w:top w:val="nil"/>
              <w:left w:val="nil"/>
              <w:bottom w:val="single" w:sz="4" w:space="0" w:color="auto"/>
              <w:right w:val="single" w:sz="4" w:space="0" w:color="auto"/>
            </w:tcBorders>
            <w:noWrap/>
            <w:vAlign w:val="bottom"/>
            <w:hideMark/>
          </w:tcPr>
          <w:p w14:paraId="3E5E6B42" w14:textId="63FE235F"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8A2776" w:rsidRPr="00A673F9">
              <w:rPr>
                <w:rFonts w:ascii="Times New Roman" w:eastAsia="Times New Roman" w:hAnsi="Times New Roman" w:cs="Times New Roman"/>
                <w:color w:val="000000"/>
                <w:kern w:val="0"/>
                <w:sz w:val="20"/>
                <w:szCs w:val="20"/>
                <w14:ligatures w14:val="none"/>
              </w:rPr>
              <w:t>00</w:t>
            </w:r>
          </w:p>
        </w:tc>
        <w:tc>
          <w:tcPr>
            <w:tcW w:w="1715" w:type="dxa"/>
            <w:tcBorders>
              <w:top w:val="nil"/>
              <w:left w:val="nil"/>
              <w:bottom w:val="single" w:sz="4" w:space="0" w:color="auto"/>
              <w:right w:val="single" w:sz="4" w:space="0" w:color="auto"/>
            </w:tcBorders>
            <w:noWrap/>
            <w:vAlign w:val="bottom"/>
            <w:hideMark/>
          </w:tcPr>
          <w:p w14:paraId="47459E2A" w14:textId="77777777" w:rsidR="00C25B65" w:rsidRPr="00A673F9" w:rsidRDefault="00C25B6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100%</w:t>
            </w:r>
          </w:p>
        </w:tc>
      </w:tr>
    </w:tbl>
    <w:p w14:paraId="06256C02" w14:textId="1B481131" w:rsidR="00C25B65" w:rsidRPr="00A673F9" w:rsidRDefault="00C25B65" w:rsidP="00C25B65">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8A2776"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64AD3754" w14:textId="032E120B" w:rsidR="00C25B65" w:rsidRPr="00A673F9" w:rsidRDefault="00C25B65" w:rsidP="00C25B65">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4.4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pekerjaan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seperti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Negeri </w:t>
      </w:r>
      <w:proofErr w:type="spellStart"/>
      <w:r w:rsidRPr="00A673F9">
        <w:rPr>
          <w:rFonts w:ascii="Times New Roman" w:hAnsi="Times New Roman" w:cs="Times New Roman"/>
          <w:sz w:val="24"/>
          <w:szCs w:val="24"/>
        </w:rPr>
        <w:t>Sipil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1</w:t>
      </w:r>
      <w:r w:rsidR="008A2776" w:rsidRPr="00A673F9">
        <w:rPr>
          <w:rFonts w:ascii="Times New Roman" w:hAnsi="Times New Roman" w:cs="Times New Roman"/>
          <w:sz w:val="24"/>
          <w:szCs w:val="24"/>
        </w:rPr>
        <w:t>5</w:t>
      </w:r>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15%, </w:t>
      </w:r>
      <w:proofErr w:type="spellStart"/>
      <w:r w:rsidRPr="00A673F9">
        <w:rPr>
          <w:rFonts w:ascii="Times New Roman" w:hAnsi="Times New Roman" w:cs="Times New Roman"/>
          <w:sz w:val="24"/>
          <w:szCs w:val="24"/>
        </w:rPr>
        <w:t>Karyawan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Swasta</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31</w:t>
      </w:r>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31</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Karyawan</w:t>
      </w:r>
      <w:proofErr w:type="spellEnd"/>
      <w:r w:rsidRPr="00A673F9">
        <w:rPr>
          <w:rFonts w:ascii="Times New Roman" w:hAnsi="Times New Roman" w:cs="Times New Roman"/>
          <w:sz w:val="24"/>
          <w:szCs w:val="24"/>
        </w:rPr>
        <w:t xml:space="preserve"> BUMN/BUMD 1</w:t>
      </w:r>
      <w:r w:rsidR="008A2776" w:rsidRPr="00A673F9">
        <w:rPr>
          <w:rFonts w:ascii="Times New Roman" w:hAnsi="Times New Roman" w:cs="Times New Roman"/>
          <w:sz w:val="24"/>
          <w:szCs w:val="24"/>
        </w:rPr>
        <w:t>7</w:t>
      </w:r>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1</w:t>
      </w:r>
      <w:r w:rsidR="008A2776" w:rsidRPr="00A673F9">
        <w:rPr>
          <w:rFonts w:ascii="Times New Roman" w:hAnsi="Times New Roman" w:cs="Times New Roman"/>
          <w:sz w:val="24"/>
          <w:szCs w:val="24"/>
        </w:rPr>
        <w:t>7</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Honorer</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2</w:t>
      </w:r>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2</w:t>
      </w:r>
      <w:r w:rsidRPr="00A673F9">
        <w:rPr>
          <w:rFonts w:ascii="Times New Roman" w:hAnsi="Times New Roman" w:cs="Times New Roman"/>
          <w:sz w:val="24"/>
          <w:szCs w:val="24"/>
        </w:rPr>
        <w:t xml:space="preserve">%, TNI/POLRI </w:t>
      </w:r>
      <w:r w:rsidR="008A2776" w:rsidRPr="00A673F9">
        <w:rPr>
          <w:rFonts w:ascii="Times New Roman" w:hAnsi="Times New Roman" w:cs="Times New Roman"/>
          <w:sz w:val="24"/>
          <w:szCs w:val="24"/>
        </w:rPr>
        <w:t>8</w:t>
      </w:r>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8</w:t>
      </w:r>
      <w:r w:rsidRPr="00A673F9">
        <w:rPr>
          <w:rFonts w:ascii="Times New Roman" w:hAnsi="Times New Roman" w:cs="Times New Roman"/>
          <w:sz w:val="24"/>
          <w:szCs w:val="24"/>
        </w:rPr>
        <w:t xml:space="preserve">% dan </w:t>
      </w:r>
      <w:proofErr w:type="spellStart"/>
      <w:r w:rsidR="006D503F" w:rsidRPr="00A673F9">
        <w:rPr>
          <w:rFonts w:ascii="Times New Roman" w:hAnsi="Times New Roman" w:cs="Times New Roman"/>
          <w:sz w:val="24"/>
          <w:szCs w:val="24"/>
        </w:rPr>
        <w:t>W</w:t>
      </w:r>
      <w:r w:rsidR="008A2776" w:rsidRPr="00A673F9">
        <w:rPr>
          <w:rFonts w:ascii="Times New Roman" w:hAnsi="Times New Roman" w:cs="Times New Roman"/>
          <w:sz w:val="24"/>
          <w:szCs w:val="24"/>
        </w:rPr>
        <w:t>irausaha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 xml:space="preserve">27 </w:t>
      </w:r>
      <w:r w:rsidRPr="00A673F9">
        <w:rPr>
          <w:rFonts w:ascii="Times New Roman" w:hAnsi="Times New Roman" w:cs="Times New Roman"/>
          <w:sz w:val="24"/>
          <w:szCs w:val="24"/>
        </w:rPr>
        <w:t xml:space="preserve">orang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8A2776" w:rsidRPr="00A673F9">
        <w:rPr>
          <w:rFonts w:ascii="Times New Roman" w:hAnsi="Times New Roman" w:cs="Times New Roman"/>
          <w:sz w:val="24"/>
          <w:szCs w:val="24"/>
        </w:rPr>
        <w:t>27</w:t>
      </w:r>
      <w:r w:rsidRPr="00A673F9">
        <w:rPr>
          <w:rFonts w:ascii="Times New Roman" w:hAnsi="Times New Roman" w:cs="Times New Roman"/>
          <w:sz w:val="24"/>
          <w:szCs w:val="24"/>
        </w:rPr>
        <w:t>%.</w:t>
      </w:r>
    </w:p>
    <w:p w14:paraId="2198315F" w14:textId="4B0C85C2" w:rsidR="00253ECE" w:rsidRPr="00A673F9" w:rsidRDefault="00C25B65" w:rsidP="00253ECE">
      <w:pPr>
        <w:pStyle w:val="ListParagraph"/>
        <w:numPr>
          <w:ilvl w:val="0"/>
          <w:numId w:val="33"/>
        </w:numPr>
        <w:spacing w:after="0" w:line="480" w:lineRule="auto"/>
        <w:ind w:left="360"/>
        <w:jc w:val="both"/>
        <w:outlineLvl w:val="1"/>
        <w:rPr>
          <w:rFonts w:ascii="Times New Roman" w:hAnsi="Times New Roman" w:cs="Times New Roman"/>
          <w:b/>
          <w:bCs/>
          <w:sz w:val="24"/>
          <w:szCs w:val="24"/>
        </w:rPr>
      </w:pPr>
      <w:bookmarkStart w:id="161" w:name="_Toc202858293"/>
      <w:proofErr w:type="spellStart"/>
      <w:r w:rsidRPr="00A673F9">
        <w:rPr>
          <w:rFonts w:ascii="Times New Roman" w:hAnsi="Times New Roman" w:cs="Times New Roman"/>
          <w:b/>
          <w:bCs/>
          <w:sz w:val="24"/>
          <w:szCs w:val="24"/>
        </w:rPr>
        <w:t>Analisis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Statistik</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Deskripti</w:t>
      </w:r>
      <w:r w:rsidR="00253ECE" w:rsidRPr="00A673F9">
        <w:rPr>
          <w:rFonts w:ascii="Times New Roman" w:hAnsi="Times New Roman" w:cs="Times New Roman"/>
          <w:b/>
          <w:bCs/>
          <w:sz w:val="24"/>
          <w:szCs w:val="24"/>
        </w:rPr>
        <w:t>f</w:t>
      </w:r>
      <w:bookmarkEnd w:id="161"/>
      <w:proofErr w:type="spellEnd"/>
    </w:p>
    <w:p w14:paraId="78C376B2" w14:textId="7432E7DF" w:rsidR="003750C0" w:rsidRPr="00A673F9" w:rsidRDefault="00253ECE" w:rsidP="00064AC6">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jawaban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pertanyaan-pertanyaan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Dalam </w:t>
      </w:r>
      <w:proofErr w:type="spellStart"/>
      <w:r w:rsidRPr="00A673F9">
        <w:rPr>
          <w:rFonts w:ascii="Times New Roman" w:hAnsi="Times New Roman" w:cs="Times New Roman"/>
          <w:sz w:val="24"/>
          <w:szCs w:val="24"/>
        </w:rPr>
        <w:t>pengukuran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menggabungkan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tanggapan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skala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likert</w:t>
      </w:r>
      <w:proofErr w:type="spellEnd"/>
      <w:r w:rsidRPr="00A673F9">
        <w:rPr>
          <w:rFonts w:ascii="Times New Roman" w:hAnsi="Times New Roman" w:cs="Times New Roman"/>
          <w:sz w:val="24"/>
          <w:szCs w:val="24"/>
        </w:rPr>
        <w:t xml:space="preserve"> 1-5 pada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w:t>
      </w:r>
    </w:p>
    <w:p w14:paraId="0EEE0A80" w14:textId="77777777" w:rsidR="00C00520" w:rsidRPr="00A673F9" w:rsidRDefault="00C00520" w:rsidP="00064AC6">
      <w:pPr>
        <w:spacing w:line="480" w:lineRule="auto"/>
        <w:ind w:firstLine="720"/>
        <w:jc w:val="both"/>
        <w:rPr>
          <w:rFonts w:ascii="Times New Roman" w:hAnsi="Times New Roman" w:cs="Times New Roman"/>
          <w:sz w:val="24"/>
          <w:szCs w:val="24"/>
        </w:rPr>
      </w:pPr>
    </w:p>
    <w:p w14:paraId="1E4C75CC" w14:textId="77777777" w:rsidR="00C00520" w:rsidRPr="00A673F9" w:rsidRDefault="00C00520" w:rsidP="00064AC6">
      <w:pPr>
        <w:spacing w:line="480" w:lineRule="auto"/>
        <w:ind w:firstLine="720"/>
        <w:jc w:val="both"/>
        <w:rPr>
          <w:rFonts w:ascii="Times New Roman" w:hAnsi="Times New Roman" w:cs="Times New Roman"/>
          <w:sz w:val="24"/>
          <w:szCs w:val="24"/>
        </w:rPr>
      </w:pPr>
    </w:p>
    <w:p w14:paraId="271A673F" w14:textId="66B0C32F" w:rsidR="00B044E8" w:rsidRPr="00A673F9" w:rsidRDefault="003750C0" w:rsidP="00B044E8">
      <w:pPr>
        <w:pStyle w:val="ListParagraph"/>
        <w:numPr>
          <w:ilvl w:val="2"/>
          <w:numId w:val="40"/>
        </w:numPr>
        <w:spacing w:after="0" w:line="480" w:lineRule="auto"/>
        <w:ind w:left="360"/>
        <w:jc w:val="both"/>
        <w:outlineLvl w:val="2"/>
        <w:rPr>
          <w:rFonts w:ascii="Times New Roman" w:hAnsi="Times New Roman" w:cs="Times New Roman"/>
          <w:b/>
          <w:bCs/>
          <w:sz w:val="24"/>
          <w:szCs w:val="24"/>
        </w:rPr>
      </w:pPr>
      <w:bookmarkStart w:id="162" w:name="_Toc202858294"/>
      <w:proofErr w:type="spellStart"/>
      <w:r w:rsidRPr="00A673F9">
        <w:rPr>
          <w:rFonts w:ascii="Times New Roman" w:hAnsi="Times New Roman" w:cs="Times New Roman"/>
          <w:b/>
          <w:bCs/>
          <w:sz w:val="24"/>
          <w:szCs w:val="24"/>
        </w:rPr>
        <w:lastRenderedPageBreak/>
        <w:t>Analisis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Deskriptif</w:t>
      </w:r>
      <w:proofErr w:type="spellEnd"/>
      <w:r w:rsidRPr="00A673F9">
        <w:rPr>
          <w:rFonts w:ascii="Times New Roman" w:hAnsi="Times New Roman" w:cs="Times New Roman"/>
          <w:b/>
          <w:bCs/>
          <w:sz w:val="24"/>
          <w:szCs w:val="24"/>
        </w:rPr>
        <w:t xml:space="preserve"> Kepatuhan Wajib Pajak (Y</w:t>
      </w:r>
      <w:r w:rsidR="00686DFB" w:rsidRPr="00A673F9">
        <w:rPr>
          <w:rFonts w:ascii="Times New Roman" w:hAnsi="Times New Roman" w:cs="Times New Roman"/>
          <w:b/>
          <w:bCs/>
          <w:sz w:val="24"/>
          <w:szCs w:val="24"/>
        </w:rPr>
        <w:t>2</w:t>
      </w:r>
      <w:r w:rsidRPr="00A673F9">
        <w:rPr>
          <w:rFonts w:ascii="Times New Roman" w:hAnsi="Times New Roman" w:cs="Times New Roman"/>
          <w:b/>
          <w:bCs/>
          <w:sz w:val="24"/>
          <w:szCs w:val="24"/>
        </w:rPr>
        <w:t>)</w:t>
      </w:r>
      <w:bookmarkEnd w:id="162"/>
    </w:p>
    <w:p w14:paraId="08E8E736" w14:textId="7B1E2A82" w:rsidR="00064AC6" w:rsidRPr="00A673F9" w:rsidRDefault="003750C0" w:rsidP="00C00520">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Pada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3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3 </w:t>
      </w:r>
      <w:proofErr w:type="spellStart"/>
      <w:r w:rsidRPr="00A673F9">
        <w:rPr>
          <w:rFonts w:ascii="Times New Roman" w:hAnsi="Times New Roman" w:cs="Times New Roman"/>
          <w:sz w:val="24"/>
          <w:szCs w:val="24"/>
        </w:rPr>
        <w:t>butir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pernyataan</w:t>
      </w:r>
      <w:proofErr w:type="spellEnd"/>
      <w:r w:rsidRPr="00A673F9">
        <w:rPr>
          <w:rFonts w:ascii="Times New Roman" w:hAnsi="Times New Roman" w:cs="Times New Roman"/>
          <w:sz w:val="24"/>
          <w:szCs w:val="24"/>
        </w:rPr>
        <w:t xml:space="preserve">. Hasil </w:t>
      </w:r>
      <w:proofErr w:type="spellStart"/>
      <w:r w:rsidRPr="00A673F9">
        <w:rPr>
          <w:rFonts w:ascii="Times New Roman" w:hAnsi="Times New Roman" w:cs="Times New Roman"/>
          <w:sz w:val="24"/>
          <w:szCs w:val="24"/>
        </w:rPr>
        <w:t>analasis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ditunjukkan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persentase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jawaban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respoden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mean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masing-masing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disajikan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dibawah</w:t>
      </w:r>
      <w:proofErr w:type="spellEnd"/>
      <w:r w:rsidRPr="00A673F9">
        <w:rPr>
          <w:rFonts w:ascii="Times New Roman" w:hAnsi="Times New Roman" w:cs="Times New Roman"/>
          <w:sz w:val="24"/>
          <w:szCs w:val="24"/>
        </w:rPr>
        <w:t xml:space="preserve"> ini.</w:t>
      </w:r>
    </w:p>
    <w:p w14:paraId="4F8803DD" w14:textId="77777777" w:rsidR="003750C0" w:rsidRPr="00A673F9" w:rsidRDefault="003750C0" w:rsidP="00E16184">
      <w:pPr>
        <w:spacing w:line="240" w:lineRule="auto"/>
        <w:jc w:val="center"/>
        <w:rPr>
          <w:rFonts w:ascii="Times New Roman" w:hAnsi="Times New Roman" w:cs="Times New Roman"/>
          <w:b/>
          <w:bCs/>
        </w:rPr>
      </w:pPr>
      <w:r w:rsidRPr="00A673F9">
        <w:rPr>
          <w:rFonts w:ascii="Times New Roman" w:hAnsi="Times New Roman" w:cs="Times New Roman"/>
          <w:b/>
          <w:bCs/>
        </w:rPr>
        <w:t xml:space="preserve">Tabel 4.5 </w:t>
      </w:r>
      <w:proofErr w:type="spellStart"/>
      <w:r w:rsidRPr="00A673F9">
        <w:rPr>
          <w:rFonts w:ascii="Times New Roman" w:hAnsi="Times New Roman" w:cs="Times New Roman"/>
          <w:b/>
          <w:bCs/>
        </w:rPr>
        <w:t>Analisis</w:t>
      </w:r>
      <w:proofErr w:type="spellEnd"/>
      <w:r w:rsidRPr="00A673F9">
        <w:rPr>
          <w:rFonts w:ascii="Times New Roman" w:hAnsi="Times New Roman" w:cs="Times New Roman"/>
          <w:b/>
          <w:bCs/>
        </w:rPr>
        <w:t xml:space="preserve"> </w:t>
      </w:r>
      <w:proofErr w:type="spellStart"/>
      <w:r w:rsidRPr="00A673F9">
        <w:rPr>
          <w:rFonts w:ascii="Times New Roman" w:hAnsi="Times New Roman" w:cs="Times New Roman"/>
          <w:b/>
          <w:bCs/>
        </w:rPr>
        <w:t>Deskriptif</w:t>
      </w:r>
      <w:proofErr w:type="spellEnd"/>
      <w:r w:rsidRPr="00A673F9">
        <w:rPr>
          <w:rFonts w:ascii="Times New Roman" w:hAnsi="Times New Roman" w:cs="Times New Roman"/>
          <w:b/>
          <w:bCs/>
        </w:rPr>
        <w:t xml:space="preserve"> Kepatuhan Wajib Pajak</w:t>
      </w:r>
    </w:p>
    <w:tbl>
      <w:tblPr>
        <w:tblW w:w="7898" w:type="dxa"/>
        <w:tblInd w:w="113" w:type="dxa"/>
        <w:tblLook w:val="04A0" w:firstRow="1" w:lastRow="0" w:firstColumn="1" w:lastColumn="0" w:noHBand="0" w:noVBand="1"/>
      </w:tblPr>
      <w:tblGrid>
        <w:gridCol w:w="1379"/>
        <w:gridCol w:w="686"/>
        <w:gridCol w:w="686"/>
        <w:gridCol w:w="1214"/>
        <w:gridCol w:w="1214"/>
        <w:gridCol w:w="1215"/>
        <w:gridCol w:w="1504"/>
      </w:tblGrid>
      <w:tr w:rsidR="003750C0" w:rsidRPr="00A673F9" w14:paraId="4846CE86" w14:textId="77777777" w:rsidTr="007B3767">
        <w:trPr>
          <w:trHeight w:val="331"/>
        </w:trPr>
        <w:tc>
          <w:tcPr>
            <w:tcW w:w="1379" w:type="dxa"/>
            <w:vMerge w:val="restart"/>
            <w:tcBorders>
              <w:top w:val="single" w:sz="4" w:space="0" w:color="auto"/>
              <w:left w:val="single" w:sz="4" w:space="0" w:color="auto"/>
              <w:bottom w:val="single" w:sz="4" w:space="0" w:color="auto"/>
              <w:right w:val="single" w:sz="4" w:space="0" w:color="auto"/>
            </w:tcBorders>
            <w:noWrap/>
            <w:vAlign w:val="center"/>
            <w:hideMark/>
          </w:tcPr>
          <w:p w14:paraId="300911D3"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Indikator</w:t>
            </w:r>
            <w:proofErr w:type="spellEnd"/>
          </w:p>
        </w:tc>
        <w:tc>
          <w:tcPr>
            <w:tcW w:w="5015" w:type="dxa"/>
            <w:gridSpan w:val="5"/>
            <w:tcBorders>
              <w:top w:val="single" w:sz="4" w:space="0" w:color="auto"/>
              <w:left w:val="nil"/>
              <w:bottom w:val="single" w:sz="4" w:space="0" w:color="auto"/>
              <w:right w:val="single" w:sz="4" w:space="0" w:color="000000"/>
            </w:tcBorders>
            <w:noWrap/>
            <w:vAlign w:val="center"/>
            <w:hideMark/>
          </w:tcPr>
          <w:p w14:paraId="66FD8BA4"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Jawaban</w:t>
            </w:r>
            <w:proofErr w:type="spellEnd"/>
            <w:r w:rsidRPr="00A673F9">
              <w:rPr>
                <w:rFonts w:ascii="Times New Roman" w:eastAsia="Times New Roman" w:hAnsi="Times New Roman" w:cs="Times New Roman"/>
                <w:b/>
                <w:bCs/>
                <w:color w:val="000000"/>
                <w:kern w:val="0"/>
                <w:sz w:val="20"/>
                <w:szCs w:val="20"/>
                <w14:ligatures w14:val="none"/>
              </w:rPr>
              <w:t xml:space="preserve"> </w:t>
            </w:r>
            <w:proofErr w:type="spellStart"/>
            <w:r w:rsidRPr="00A673F9">
              <w:rPr>
                <w:rFonts w:ascii="Times New Roman" w:eastAsia="Times New Roman" w:hAnsi="Times New Roman" w:cs="Times New Roman"/>
                <w:b/>
                <w:bCs/>
                <w:color w:val="000000"/>
                <w:kern w:val="0"/>
                <w:sz w:val="20"/>
                <w:szCs w:val="20"/>
                <w14:ligatures w14:val="none"/>
              </w:rPr>
              <w:t>Responden</w:t>
            </w:r>
            <w:proofErr w:type="spellEnd"/>
          </w:p>
        </w:tc>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27E2F111"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Rata-Rata (Mean)</w:t>
            </w:r>
          </w:p>
        </w:tc>
      </w:tr>
      <w:tr w:rsidR="003750C0" w:rsidRPr="00A673F9" w14:paraId="5F5FD265" w14:textId="77777777" w:rsidTr="006D503F">
        <w:trPr>
          <w:trHeight w:val="288"/>
        </w:trPr>
        <w:tc>
          <w:tcPr>
            <w:tcW w:w="1379" w:type="dxa"/>
            <w:vMerge/>
            <w:tcBorders>
              <w:top w:val="single" w:sz="4" w:space="0" w:color="auto"/>
              <w:left w:val="single" w:sz="4" w:space="0" w:color="auto"/>
              <w:bottom w:val="single" w:sz="4" w:space="0" w:color="auto"/>
              <w:right w:val="single" w:sz="4" w:space="0" w:color="auto"/>
            </w:tcBorders>
            <w:vAlign w:val="center"/>
            <w:hideMark/>
          </w:tcPr>
          <w:p w14:paraId="5F6DD11B" w14:textId="77777777" w:rsidR="003750C0" w:rsidRPr="00A673F9" w:rsidRDefault="003750C0" w:rsidP="007B3767">
            <w:pPr>
              <w:spacing w:after="0" w:line="240" w:lineRule="auto"/>
              <w:rPr>
                <w:rFonts w:ascii="Times New Roman" w:eastAsia="Times New Roman" w:hAnsi="Times New Roman" w:cs="Times New Roman"/>
                <w:color w:val="000000"/>
                <w:kern w:val="0"/>
                <w:sz w:val="20"/>
                <w:szCs w:val="20"/>
                <w14:ligatures w14:val="none"/>
              </w:rPr>
            </w:pPr>
          </w:p>
        </w:tc>
        <w:tc>
          <w:tcPr>
            <w:tcW w:w="686" w:type="dxa"/>
            <w:tcBorders>
              <w:top w:val="nil"/>
              <w:left w:val="nil"/>
              <w:bottom w:val="single" w:sz="4" w:space="0" w:color="auto"/>
              <w:right w:val="single" w:sz="4" w:space="0" w:color="auto"/>
            </w:tcBorders>
            <w:noWrap/>
            <w:vAlign w:val="center"/>
            <w:hideMark/>
          </w:tcPr>
          <w:p w14:paraId="12FBDE44"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1</w:t>
            </w:r>
          </w:p>
        </w:tc>
        <w:tc>
          <w:tcPr>
            <w:tcW w:w="686" w:type="dxa"/>
            <w:tcBorders>
              <w:top w:val="nil"/>
              <w:left w:val="nil"/>
              <w:bottom w:val="single" w:sz="4" w:space="0" w:color="auto"/>
              <w:right w:val="single" w:sz="4" w:space="0" w:color="auto"/>
            </w:tcBorders>
            <w:noWrap/>
            <w:vAlign w:val="center"/>
            <w:hideMark/>
          </w:tcPr>
          <w:p w14:paraId="638A87EE"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2</w:t>
            </w:r>
          </w:p>
        </w:tc>
        <w:tc>
          <w:tcPr>
            <w:tcW w:w="1214" w:type="dxa"/>
            <w:tcBorders>
              <w:top w:val="nil"/>
              <w:left w:val="nil"/>
              <w:bottom w:val="single" w:sz="4" w:space="0" w:color="auto"/>
              <w:right w:val="single" w:sz="4" w:space="0" w:color="auto"/>
            </w:tcBorders>
            <w:noWrap/>
            <w:vAlign w:val="center"/>
            <w:hideMark/>
          </w:tcPr>
          <w:p w14:paraId="548D9C43"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3</w:t>
            </w:r>
          </w:p>
        </w:tc>
        <w:tc>
          <w:tcPr>
            <w:tcW w:w="1214" w:type="dxa"/>
            <w:tcBorders>
              <w:top w:val="nil"/>
              <w:left w:val="nil"/>
              <w:bottom w:val="single" w:sz="4" w:space="0" w:color="auto"/>
              <w:right w:val="single" w:sz="4" w:space="0" w:color="auto"/>
            </w:tcBorders>
            <w:noWrap/>
            <w:vAlign w:val="center"/>
            <w:hideMark/>
          </w:tcPr>
          <w:p w14:paraId="57B09845"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4</w:t>
            </w:r>
          </w:p>
        </w:tc>
        <w:tc>
          <w:tcPr>
            <w:tcW w:w="1214" w:type="dxa"/>
            <w:tcBorders>
              <w:top w:val="nil"/>
              <w:left w:val="nil"/>
              <w:bottom w:val="single" w:sz="4" w:space="0" w:color="auto"/>
              <w:right w:val="single" w:sz="4" w:space="0" w:color="auto"/>
            </w:tcBorders>
            <w:noWrap/>
            <w:vAlign w:val="center"/>
            <w:hideMark/>
          </w:tcPr>
          <w:p w14:paraId="2CCE786B" w14:textId="77777777" w:rsidR="003750C0" w:rsidRPr="00A673F9" w:rsidRDefault="003750C0"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5</w:t>
            </w: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7EE6330" w14:textId="77777777" w:rsidR="003750C0" w:rsidRPr="00A673F9" w:rsidRDefault="003750C0" w:rsidP="007B3767">
            <w:pPr>
              <w:spacing w:after="0" w:line="240" w:lineRule="auto"/>
              <w:rPr>
                <w:rFonts w:ascii="Times New Roman" w:eastAsia="Times New Roman" w:hAnsi="Times New Roman" w:cs="Times New Roman"/>
                <w:color w:val="000000"/>
                <w:kern w:val="0"/>
                <w:sz w:val="20"/>
                <w:szCs w:val="20"/>
                <w14:ligatures w14:val="none"/>
              </w:rPr>
            </w:pPr>
          </w:p>
        </w:tc>
      </w:tr>
      <w:tr w:rsidR="003750C0" w:rsidRPr="00A673F9" w14:paraId="1692DF73" w14:textId="77777777" w:rsidTr="007B3767">
        <w:trPr>
          <w:trHeight w:val="331"/>
        </w:trPr>
        <w:tc>
          <w:tcPr>
            <w:tcW w:w="1379" w:type="dxa"/>
            <w:tcBorders>
              <w:top w:val="nil"/>
              <w:left w:val="single" w:sz="4" w:space="0" w:color="auto"/>
              <w:bottom w:val="single" w:sz="4" w:space="0" w:color="auto"/>
              <w:right w:val="single" w:sz="4" w:space="0" w:color="auto"/>
            </w:tcBorders>
            <w:noWrap/>
            <w:vAlign w:val="center"/>
            <w:hideMark/>
          </w:tcPr>
          <w:p w14:paraId="7A17621A" w14:textId="0315DD45" w:rsidR="003750C0" w:rsidRPr="00A673F9" w:rsidRDefault="003750C0"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8A2776" w:rsidRPr="00A673F9">
              <w:rPr>
                <w:rFonts w:ascii="Times New Roman" w:eastAsia="Times New Roman" w:hAnsi="Times New Roman" w:cs="Times New Roman"/>
                <w:color w:val="000000"/>
                <w:kern w:val="0"/>
                <w:sz w:val="20"/>
                <w:szCs w:val="20"/>
                <w14:ligatures w14:val="none"/>
              </w:rPr>
              <w:t>2</w:t>
            </w:r>
            <w:r w:rsidRPr="00A673F9">
              <w:rPr>
                <w:rFonts w:ascii="Times New Roman" w:eastAsia="Times New Roman" w:hAnsi="Times New Roman" w:cs="Times New Roman"/>
                <w:color w:val="000000"/>
                <w:kern w:val="0"/>
                <w:sz w:val="20"/>
                <w:szCs w:val="20"/>
                <w14:ligatures w14:val="none"/>
              </w:rPr>
              <w:t>.1</w:t>
            </w:r>
          </w:p>
        </w:tc>
        <w:tc>
          <w:tcPr>
            <w:tcW w:w="686" w:type="dxa"/>
            <w:tcBorders>
              <w:top w:val="nil"/>
              <w:left w:val="nil"/>
              <w:bottom w:val="single" w:sz="4" w:space="0" w:color="auto"/>
              <w:right w:val="single" w:sz="4" w:space="0" w:color="auto"/>
            </w:tcBorders>
            <w:noWrap/>
            <w:vAlign w:val="center"/>
            <w:hideMark/>
          </w:tcPr>
          <w:p w14:paraId="6E1B717C" w14:textId="220FF7D7"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w:t>
            </w:r>
          </w:p>
        </w:tc>
        <w:tc>
          <w:tcPr>
            <w:tcW w:w="686" w:type="dxa"/>
            <w:tcBorders>
              <w:top w:val="nil"/>
              <w:left w:val="nil"/>
              <w:bottom w:val="single" w:sz="4" w:space="0" w:color="auto"/>
              <w:right w:val="single" w:sz="4" w:space="0" w:color="auto"/>
            </w:tcBorders>
            <w:noWrap/>
            <w:vAlign w:val="center"/>
            <w:hideMark/>
          </w:tcPr>
          <w:p w14:paraId="2DDD8D92" w14:textId="77FCD85C" w:rsidR="003750C0"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1214" w:type="dxa"/>
            <w:tcBorders>
              <w:top w:val="nil"/>
              <w:left w:val="nil"/>
              <w:bottom w:val="single" w:sz="4" w:space="0" w:color="auto"/>
              <w:right w:val="single" w:sz="4" w:space="0" w:color="auto"/>
            </w:tcBorders>
            <w:noWrap/>
            <w:vAlign w:val="center"/>
            <w:hideMark/>
          </w:tcPr>
          <w:p w14:paraId="278CE6B1" w14:textId="4AFB7C19"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15</w:t>
            </w:r>
          </w:p>
        </w:tc>
        <w:tc>
          <w:tcPr>
            <w:tcW w:w="1214" w:type="dxa"/>
            <w:tcBorders>
              <w:top w:val="nil"/>
              <w:left w:val="nil"/>
              <w:bottom w:val="single" w:sz="4" w:space="0" w:color="auto"/>
              <w:right w:val="single" w:sz="4" w:space="0" w:color="auto"/>
            </w:tcBorders>
            <w:noWrap/>
            <w:vAlign w:val="center"/>
            <w:hideMark/>
          </w:tcPr>
          <w:p w14:paraId="637AE72B" w14:textId="788C9DF5"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41</w:t>
            </w:r>
          </w:p>
        </w:tc>
        <w:tc>
          <w:tcPr>
            <w:tcW w:w="1214" w:type="dxa"/>
            <w:tcBorders>
              <w:top w:val="nil"/>
              <w:left w:val="nil"/>
              <w:bottom w:val="single" w:sz="4" w:space="0" w:color="auto"/>
              <w:right w:val="single" w:sz="4" w:space="0" w:color="auto"/>
            </w:tcBorders>
            <w:noWrap/>
            <w:vAlign w:val="center"/>
            <w:hideMark/>
          </w:tcPr>
          <w:p w14:paraId="7D0358C6" w14:textId="019A25EF"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39</w:t>
            </w:r>
          </w:p>
        </w:tc>
        <w:tc>
          <w:tcPr>
            <w:tcW w:w="1504" w:type="dxa"/>
            <w:tcBorders>
              <w:top w:val="nil"/>
              <w:left w:val="nil"/>
              <w:bottom w:val="single" w:sz="4" w:space="0" w:color="auto"/>
              <w:right w:val="single" w:sz="4" w:space="0" w:color="auto"/>
            </w:tcBorders>
            <w:noWrap/>
            <w:vAlign w:val="center"/>
            <w:hideMark/>
          </w:tcPr>
          <w:p w14:paraId="0471A350" w14:textId="3CF608F3"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4,09</w:t>
            </w:r>
          </w:p>
        </w:tc>
      </w:tr>
      <w:tr w:rsidR="003750C0" w:rsidRPr="00A673F9" w14:paraId="04E03041" w14:textId="77777777" w:rsidTr="007B3767">
        <w:trPr>
          <w:trHeight w:val="331"/>
        </w:trPr>
        <w:tc>
          <w:tcPr>
            <w:tcW w:w="1379" w:type="dxa"/>
            <w:tcBorders>
              <w:top w:val="nil"/>
              <w:left w:val="single" w:sz="4" w:space="0" w:color="auto"/>
              <w:bottom w:val="single" w:sz="4" w:space="0" w:color="auto"/>
              <w:right w:val="single" w:sz="4" w:space="0" w:color="auto"/>
            </w:tcBorders>
            <w:noWrap/>
            <w:vAlign w:val="center"/>
            <w:hideMark/>
          </w:tcPr>
          <w:p w14:paraId="1B92F8C6" w14:textId="2B179882" w:rsidR="003750C0" w:rsidRPr="00A673F9" w:rsidRDefault="003750C0"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8A2776" w:rsidRPr="00A673F9">
              <w:rPr>
                <w:rFonts w:ascii="Times New Roman" w:eastAsia="Times New Roman" w:hAnsi="Times New Roman" w:cs="Times New Roman"/>
                <w:color w:val="000000"/>
                <w:kern w:val="0"/>
                <w:sz w:val="20"/>
                <w:szCs w:val="20"/>
                <w14:ligatures w14:val="none"/>
              </w:rPr>
              <w:t>2</w:t>
            </w:r>
            <w:r w:rsidRPr="00A673F9">
              <w:rPr>
                <w:rFonts w:ascii="Times New Roman" w:eastAsia="Times New Roman" w:hAnsi="Times New Roman" w:cs="Times New Roman"/>
                <w:color w:val="000000"/>
                <w:kern w:val="0"/>
                <w:sz w:val="20"/>
                <w:szCs w:val="20"/>
                <w14:ligatures w14:val="none"/>
              </w:rPr>
              <w:t>.2</w:t>
            </w:r>
          </w:p>
        </w:tc>
        <w:tc>
          <w:tcPr>
            <w:tcW w:w="686" w:type="dxa"/>
            <w:tcBorders>
              <w:top w:val="nil"/>
              <w:left w:val="nil"/>
              <w:bottom w:val="single" w:sz="4" w:space="0" w:color="auto"/>
              <w:right w:val="single" w:sz="4" w:space="0" w:color="auto"/>
            </w:tcBorders>
            <w:noWrap/>
            <w:vAlign w:val="center"/>
            <w:hideMark/>
          </w:tcPr>
          <w:p w14:paraId="705E8E08" w14:textId="69B5CED0"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686" w:type="dxa"/>
            <w:tcBorders>
              <w:top w:val="nil"/>
              <w:left w:val="nil"/>
              <w:bottom w:val="single" w:sz="4" w:space="0" w:color="auto"/>
              <w:right w:val="single" w:sz="4" w:space="0" w:color="auto"/>
            </w:tcBorders>
            <w:noWrap/>
            <w:vAlign w:val="center"/>
            <w:hideMark/>
          </w:tcPr>
          <w:p w14:paraId="767BBB65" w14:textId="429FCFD7"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w:t>
            </w:r>
          </w:p>
        </w:tc>
        <w:tc>
          <w:tcPr>
            <w:tcW w:w="1214" w:type="dxa"/>
            <w:tcBorders>
              <w:top w:val="nil"/>
              <w:left w:val="nil"/>
              <w:bottom w:val="single" w:sz="4" w:space="0" w:color="auto"/>
              <w:right w:val="single" w:sz="4" w:space="0" w:color="auto"/>
            </w:tcBorders>
            <w:noWrap/>
            <w:vAlign w:val="center"/>
            <w:hideMark/>
          </w:tcPr>
          <w:p w14:paraId="03D10084" w14:textId="75807301" w:rsidR="003750C0" w:rsidRPr="00A673F9" w:rsidRDefault="003750C0"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r w:rsidR="00777955" w:rsidRPr="00A673F9">
              <w:rPr>
                <w:rFonts w:ascii="Times New Roman" w:eastAsia="Times New Roman" w:hAnsi="Times New Roman" w:cs="Times New Roman"/>
                <w:color w:val="000000"/>
                <w:kern w:val="0"/>
                <w:sz w:val="20"/>
                <w:szCs w:val="20"/>
                <w14:ligatures w14:val="none"/>
              </w:rPr>
              <w:t>2</w:t>
            </w:r>
          </w:p>
        </w:tc>
        <w:tc>
          <w:tcPr>
            <w:tcW w:w="1214" w:type="dxa"/>
            <w:tcBorders>
              <w:top w:val="nil"/>
              <w:left w:val="nil"/>
              <w:bottom w:val="single" w:sz="4" w:space="0" w:color="auto"/>
              <w:right w:val="single" w:sz="4" w:space="0" w:color="auto"/>
            </w:tcBorders>
            <w:noWrap/>
            <w:vAlign w:val="center"/>
            <w:hideMark/>
          </w:tcPr>
          <w:p w14:paraId="040D6DF2" w14:textId="4294852B"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41</w:t>
            </w:r>
          </w:p>
        </w:tc>
        <w:tc>
          <w:tcPr>
            <w:tcW w:w="1214" w:type="dxa"/>
            <w:tcBorders>
              <w:top w:val="nil"/>
              <w:left w:val="nil"/>
              <w:bottom w:val="single" w:sz="4" w:space="0" w:color="auto"/>
              <w:right w:val="single" w:sz="4" w:space="0" w:color="auto"/>
            </w:tcBorders>
            <w:noWrap/>
            <w:vAlign w:val="center"/>
            <w:hideMark/>
          </w:tcPr>
          <w:p w14:paraId="123F93EA" w14:textId="1A4F376B" w:rsidR="003750C0" w:rsidRPr="00A673F9" w:rsidRDefault="003750C0"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w:t>
            </w:r>
            <w:r w:rsidR="00777955" w:rsidRPr="00A673F9">
              <w:rPr>
                <w:rFonts w:ascii="Times New Roman" w:eastAsia="Times New Roman" w:hAnsi="Times New Roman" w:cs="Times New Roman"/>
                <w:color w:val="000000"/>
                <w:kern w:val="0"/>
                <w:sz w:val="20"/>
                <w:szCs w:val="20"/>
                <w14:ligatures w14:val="none"/>
              </w:rPr>
              <w:t>0</w:t>
            </w:r>
          </w:p>
        </w:tc>
        <w:tc>
          <w:tcPr>
            <w:tcW w:w="1504" w:type="dxa"/>
            <w:tcBorders>
              <w:top w:val="nil"/>
              <w:left w:val="nil"/>
              <w:bottom w:val="single" w:sz="4" w:space="0" w:color="auto"/>
              <w:right w:val="single" w:sz="4" w:space="0" w:color="auto"/>
            </w:tcBorders>
            <w:noWrap/>
            <w:vAlign w:val="center"/>
            <w:hideMark/>
          </w:tcPr>
          <w:p w14:paraId="2C1A37EC" w14:textId="733C27B5"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3,91</w:t>
            </w:r>
          </w:p>
        </w:tc>
      </w:tr>
      <w:tr w:rsidR="003750C0" w:rsidRPr="00A673F9" w14:paraId="1F357E62" w14:textId="77777777" w:rsidTr="007B3767">
        <w:trPr>
          <w:trHeight w:val="331"/>
        </w:trPr>
        <w:tc>
          <w:tcPr>
            <w:tcW w:w="1379" w:type="dxa"/>
            <w:tcBorders>
              <w:top w:val="nil"/>
              <w:left w:val="single" w:sz="4" w:space="0" w:color="auto"/>
              <w:bottom w:val="single" w:sz="4" w:space="0" w:color="auto"/>
              <w:right w:val="single" w:sz="4" w:space="0" w:color="auto"/>
            </w:tcBorders>
            <w:noWrap/>
            <w:vAlign w:val="center"/>
            <w:hideMark/>
          </w:tcPr>
          <w:p w14:paraId="27A7E716" w14:textId="6805BB0F" w:rsidR="003750C0" w:rsidRPr="00A673F9" w:rsidRDefault="003750C0"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8A2776" w:rsidRPr="00A673F9">
              <w:rPr>
                <w:rFonts w:ascii="Times New Roman" w:eastAsia="Times New Roman" w:hAnsi="Times New Roman" w:cs="Times New Roman"/>
                <w:color w:val="000000"/>
                <w:kern w:val="0"/>
                <w:sz w:val="20"/>
                <w:szCs w:val="20"/>
                <w14:ligatures w14:val="none"/>
              </w:rPr>
              <w:t>2</w:t>
            </w:r>
            <w:r w:rsidRPr="00A673F9">
              <w:rPr>
                <w:rFonts w:ascii="Times New Roman" w:eastAsia="Times New Roman" w:hAnsi="Times New Roman" w:cs="Times New Roman"/>
                <w:color w:val="000000"/>
                <w:kern w:val="0"/>
                <w:sz w:val="20"/>
                <w:szCs w:val="20"/>
                <w14:ligatures w14:val="none"/>
              </w:rPr>
              <w:t>.3</w:t>
            </w:r>
          </w:p>
        </w:tc>
        <w:tc>
          <w:tcPr>
            <w:tcW w:w="686" w:type="dxa"/>
            <w:tcBorders>
              <w:top w:val="nil"/>
              <w:left w:val="nil"/>
              <w:bottom w:val="single" w:sz="4" w:space="0" w:color="auto"/>
              <w:right w:val="single" w:sz="4" w:space="0" w:color="auto"/>
            </w:tcBorders>
            <w:noWrap/>
            <w:vAlign w:val="center"/>
            <w:hideMark/>
          </w:tcPr>
          <w:p w14:paraId="6F58F6AE" w14:textId="333D7AA0"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p>
        </w:tc>
        <w:tc>
          <w:tcPr>
            <w:tcW w:w="686" w:type="dxa"/>
            <w:tcBorders>
              <w:top w:val="nil"/>
              <w:left w:val="nil"/>
              <w:bottom w:val="single" w:sz="4" w:space="0" w:color="auto"/>
              <w:right w:val="single" w:sz="4" w:space="0" w:color="auto"/>
            </w:tcBorders>
            <w:noWrap/>
            <w:vAlign w:val="center"/>
            <w:hideMark/>
          </w:tcPr>
          <w:p w14:paraId="42FC5A30" w14:textId="0F97F04F"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1214" w:type="dxa"/>
            <w:tcBorders>
              <w:top w:val="nil"/>
              <w:left w:val="nil"/>
              <w:bottom w:val="single" w:sz="4" w:space="0" w:color="auto"/>
              <w:right w:val="single" w:sz="4" w:space="0" w:color="auto"/>
            </w:tcBorders>
            <w:noWrap/>
            <w:vAlign w:val="center"/>
            <w:hideMark/>
          </w:tcPr>
          <w:p w14:paraId="661CA958" w14:textId="10C46FBB" w:rsidR="003750C0" w:rsidRPr="00A673F9" w:rsidRDefault="003750C0"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777955" w:rsidRPr="00A673F9">
              <w:rPr>
                <w:rFonts w:ascii="Times New Roman" w:eastAsia="Times New Roman" w:hAnsi="Times New Roman" w:cs="Times New Roman"/>
                <w:color w:val="000000"/>
                <w:kern w:val="0"/>
                <w:sz w:val="20"/>
                <w:szCs w:val="20"/>
                <w14:ligatures w14:val="none"/>
              </w:rPr>
              <w:t>4</w:t>
            </w:r>
          </w:p>
        </w:tc>
        <w:tc>
          <w:tcPr>
            <w:tcW w:w="1214" w:type="dxa"/>
            <w:tcBorders>
              <w:top w:val="nil"/>
              <w:left w:val="nil"/>
              <w:bottom w:val="single" w:sz="4" w:space="0" w:color="auto"/>
              <w:right w:val="single" w:sz="4" w:space="0" w:color="auto"/>
            </w:tcBorders>
            <w:noWrap/>
            <w:vAlign w:val="center"/>
            <w:hideMark/>
          </w:tcPr>
          <w:p w14:paraId="749980DD" w14:textId="7EA1A894"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36</w:t>
            </w:r>
          </w:p>
        </w:tc>
        <w:tc>
          <w:tcPr>
            <w:tcW w:w="1214" w:type="dxa"/>
            <w:tcBorders>
              <w:top w:val="nil"/>
              <w:left w:val="nil"/>
              <w:bottom w:val="single" w:sz="4" w:space="0" w:color="auto"/>
              <w:right w:val="single" w:sz="4" w:space="0" w:color="auto"/>
            </w:tcBorders>
            <w:noWrap/>
            <w:vAlign w:val="center"/>
            <w:hideMark/>
          </w:tcPr>
          <w:p w14:paraId="3FF18DB4" w14:textId="4538B425"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47</w:t>
            </w:r>
          </w:p>
        </w:tc>
        <w:tc>
          <w:tcPr>
            <w:tcW w:w="1504" w:type="dxa"/>
            <w:tcBorders>
              <w:top w:val="nil"/>
              <w:left w:val="nil"/>
              <w:bottom w:val="single" w:sz="4" w:space="0" w:color="auto"/>
              <w:right w:val="single" w:sz="4" w:space="0" w:color="auto"/>
            </w:tcBorders>
            <w:noWrap/>
            <w:vAlign w:val="center"/>
            <w:hideMark/>
          </w:tcPr>
          <w:p w14:paraId="30D61021" w14:textId="61A72FE2" w:rsidR="003750C0" w:rsidRPr="00A673F9" w:rsidRDefault="00777955"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4,15</w:t>
            </w:r>
          </w:p>
        </w:tc>
      </w:tr>
    </w:tbl>
    <w:p w14:paraId="623E3883" w14:textId="18610C09" w:rsidR="003750C0" w:rsidRPr="00A673F9" w:rsidRDefault="003750C0" w:rsidP="003750C0">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12071E"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080ADB4D" w14:textId="5BA57BAE" w:rsidR="003750C0" w:rsidRPr="00A673F9" w:rsidRDefault="003750C0" w:rsidP="003750C0">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4.5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Y</w:t>
      </w:r>
      <w:r w:rsidR="00777955" w:rsidRPr="00A673F9">
        <w:rPr>
          <w:rFonts w:ascii="Times New Roman" w:hAnsi="Times New Roman" w:cs="Times New Roman"/>
          <w:sz w:val="24"/>
          <w:szCs w:val="24"/>
        </w:rPr>
        <w:t>2</w:t>
      </w:r>
      <w:r w:rsidRPr="00A673F9">
        <w:rPr>
          <w:rFonts w:ascii="Times New Roman" w:hAnsi="Times New Roman" w:cs="Times New Roman"/>
          <w:sz w:val="24"/>
          <w:szCs w:val="24"/>
        </w:rPr>
        <w:t xml:space="preserve">.1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777955" w:rsidRPr="00A673F9">
        <w:rPr>
          <w:rFonts w:ascii="Times New Roman" w:hAnsi="Times New Roman" w:cs="Times New Roman"/>
          <w:sz w:val="24"/>
          <w:szCs w:val="24"/>
        </w:rPr>
        <w:t>4,09</w:t>
      </w:r>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menghitung</w:t>
      </w:r>
      <w:proofErr w:type="spellEnd"/>
      <w:r w:rsidR="00777955" w:rsidRPr="00A673F9">
        <w:rPr>
          <w:rFonts w:ascii="Times New Roman" w:hAnsi="Times New Roman" w:cs="Times New Roman"/>
          <w:sz w:val="24"/>
          <w:szCs w:val="24"/>
        </w:rPr>
        <w:t xml:space="preserve"> dan </w:t>
      </w:r>
      <w:proofErr w:type="spellStart"/>
      <w:r w:rsidR="00777955" w:rsidRPr="00A673F9">
        <w:rPr>
          <w:rFonts w:ascii="Times New Roman" w:hAnsi="Times New Roman" w:cs="Times New Roman"/>
          <w:sz w:val="24"/>
          <w:szCs w:val="24"/>
        </w:rPr>
        <w:t>membayar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terutang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te</w:t>
      </w:r>
      <w:r w:rsidRPr="00A673F9">
        <w:rPr>
          <w:rFonts w:ascii="Times New Roman" w:hAnsi="Times New Roman" w:cs="Times New Roman"/>
          <w:sz w:val="24"/>
          <w:szCs w:val="24"/>
        </w:rPr>
        <w:t>p</w:t>
      </w:r>
      <w:r w:rsidR="00777955" w:rsidRPr="00A673F9">
        <w:rPr>
          <w:rFonts w:ascii="Times New Roman" w:hAnsi="Times New Roman" w:cs="Times New Roman"/>
          <w:sz w:val="24"/>
          <w:szCs w:val="24"/>
        </w:rPr>
        <w:t>at</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waktu</w:t>
      </w:r>
      <w:proofErr w:type="spellEnd"/>
      <w:r w:rsidR="00777955" w:rsidRPr="00A673F9">
        <w:rPr>
          <w:rFonts w:ascii="Times New Roman" w:hAnsi="Times New Roman" w:cs="Times New Roman"/>
          <w:sz w:val="24"/>
          <w:szCs w:val="24"/>
        </w:rPr>
        <w:t xml:space="preserve"> dan </w:t>
      </w:r>
      <w:proofErr w:type="spellStart"/>
      <w:r w:rsidR="00777955" w:rsidRPr="00A673F9">
        <w:rPr>
          <w:rFonts w:ascii="Times New Roman" w:hAnsi="Times New Roman" w:cs="Times New Roman"/>
          <w:sz w:val="24"/>
          <w:szCs w:val="24"/>
        </w:rPr>
        <w:t>benar</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sesuai</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dengan</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p</w:t>
      </w:r>
      <w:r w:rsidRPr="00A673F9">
        <w:rPr>
          <w:rFonts w:ascii="Times New Roman" w:hAnsi="Times New Roman" w:cs="Times New Roman"/>
          <w:sz w:val="24"/>
          <w:szCs w:val="24"/>
        </w:rPr>
        <w:t>eraturan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
    <w:p w14:paraId="238BC70E" w14:textId="6DA8AEC3" w:rsidR="003750C0" w:rsidRPr="00A673F9" w:rsidRDefault="003750C0" w:rsidP="003750C0">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kedua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Y</w:t>
      </w:r>
      <w:r w:rsidR="00777955" w:rsidRPr="00A673F9">
        <w:rPr>
          <w:rFonts w:ascii="Times New Roman" w:hAnsi="Times New Roman" w:cs="Times New Roman"/>
          <w:sz w:val="24"/>
          <w:szCs w:val="24"/>
        </w:rPr>
        <w:t>2</w:t>
      </w:r>
      <w:r w:rsidRPr="00A673F9">
        <w:rPr>
          <w:rFonts w:ascii="Times New Roman" w:hAnsi="Times New Roman" w:cs="Times New Roman"/>
          <w:sz w:val="24"/>
          <w:szCs w:val="24"/>
        </w:rPr>
        <w:t xml:space="preserve">.2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777955" w:rsidRPr="00A673F9">
        <w:rPr>
          <w:rFonts w:ascii="Times New Roman" w:hAnsi="Times New Roman" w:cs="Times New Roman"/>
          <w:sz w:val="24"/>
          <w:szCs w:val="24"/>
        </w:rPr>
        <w:t>3,91</w:t>
      </w:r>
      <w:r w:rsidRPr="00A673F9">
        <w:rPr>
          <w:rFonts w:ascii="Times New Roman" w:hAnsi="Times New Roman" w:cs="Times New Roman"/>
          <w:sz w:val="24"/>
          <w:szCs w:val="24"/>
        </w:rPr>
        <w:t xml:space="preserve">. 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terdapat</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banyak</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wajib</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pajak</w:t>
      </w:r>
      <w:proofErr w:type="spellEnd"/>
      <w:r w:rsidR="00777955" w:rsidRPr="00A673F9">
        <w:rPr>
          <w:rFonts w:ascii="Times New Roman" w:hAnsi="Times New Roman" w:cs="Times New Roman"/>
          <w:sz w:val="24"/>
          <w:szCs w:val="24"/>
        </w:rPr>
        <w:t xml:space="preserve"> yang </w:t>
      </w:r>
      <w:proofErr w:type="spellStart"/>
      <w:r w:rsidR="00777955" w:rsidRPr="00A673F9">
        <w:rPr>
          <w:rFonts w:ascii="Times New Roman" w:hAnsi="Times New Roman" w:cs="Times New Roman"/>
          <w:sz w:val="24"/>
          <w:szCs w:val="24"/>
        </w:rPr>
        <w:t>selalu</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tepat</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waktu</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dalam</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melaporkan</w:t>
      </w:r>
      <w:proofErr w:type="spellEnd"/>
      <w:r w:rsidR="00777955" w:rsidRPr="00A673F9">
        <w:rPr>
          <w:rFonts w:ascii="Times New Roman" w:hAnsi="Times New Roman" w:cs="Times New Roman"/>
          <w:sz w:val="24"/>
          <w:szCs w:val="24"/>
        </w:rPr>
        <w:t xml:space="preserve"> Surat </w:t>
      </w:r>
      <w:proofErr w:type="spellStart"/>
      <w:r w:rsidR="00777955" w:rsidRPr="00A673F9">
        <w:rPr>
          <w:rFonts w:ascii="Times New Roman" w:hAnsi="Times New Roman" w:cs="Times New Roman"/>
          <w:sz w:val="24"/>
          <w:szCs w:val="24"/>
        </w:rPr>
        <w:t>Pemberitahuan</w:t>
      </w:r>
      <w:proofErr w:type="spellEnd"/>
      <w:r w:rsidR="00777955" w:rsidRPr="00A673F9">
        <w:rPr>
          <w:rFonts w:ascii="Times New Roman" w:hAnsi="Times New Roman" w:cs="Times New Roman"/>
          <w:sz w:val="24"/>
          <w:szCs w:val="24"/>
        </w:rPr>
        <w:t xml:space="preserve"> Pajak (SPT).</w:t>
      </w:r>
    </w:p>
    <w:p w14:paraId="69E36827" w14:textId="21BBF071" w:rsidR="00E77155" w:rsidRPr="00A673F9" w:rsidRDefault="003750C0" w:rsidP="00064AC6">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Y</w:t>
      </w:r>
      <w:r w:rsidR="00777955" w:rsidRPr="00A673F9">
        <w:rPr>
          <w:rFonts w:ascii="Times New Roman" w:hAnsi="Times New Roman" w:cs="Times New Roman"/>
          <w:sz w:val="24"/>
          <w:szCs w:val="24"/>
        </w:rPr>
        <w:t>2</w:t>
      </w:r>
      <w:r w:rsidRPr="00A673F9">
        <w:rPr>
          <w:rFonts w:ascii="Times New Roman" w:hAnsi="Times New Roman" w:cs="Times New Roman"/>
          <w:sz w:val="24"/>
          <w:szCs w:val="24"/>
        </w:rPr>
        <w:t xml:space="preserve">.3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4,1</w:t>
      </w:r>
      <w:r w:rsidR="00777955" w:rsidRPr="00A673F9">
        <w:rPr>
          <w:rFonts w:ascii="Times New Roman" w:hAnsi="Times New Roman" w:cs="Times New Roman"/>
          <w:sz w:val="24"/>
          <w:szCs w:val="24"/>
        </w:rPr>
        <w:t>5</w:t>
      </w:r>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00777955" w:rsidRPr="00A673F9">
        <w:rPr>
          <w:rFonts w:ascii="Times New Roman" w:hAnsi="Times New Roman" w:cs="Times New Roman"/>
          <w:sz w:val="24"/>
          <w:szCs w:val="24"/>
        </w:rPr>
        <w:t>tidak</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memiliki</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tunggakan</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pajak</w:t>
      </w:r>
      <w:proofErr w:type="spellEnd"/>
      <w:r w:rsidR="00777955" w:rsidRPr="00A673F9">
        <w:rPr>
          <w:rFonts w:ascii="Times New Roman" w:hAnsi="Times New Roman" w:cs="Times New Roman"/>
          <w:sz w:val="24"/>
          <w:szCs w:val="24"/>
        </w:rPr>
        <w:t>.</w:t>
      </w:r>
    </w:p>
    <w:p w14:paraId="09A637AE" w14:textId="77777777" w:rsidR="00C00520" w:rsidRPr="00A673F9" w:rsidRDefault="00C00520" w:rsidP="00064AC6">
      <w:pPr>
        <w:spacing w:line="480" w:lineRule="auto"/>
        <w:ind w:firstLine="720"/>
        <w:jc w:val="both"/>
        <w:rPr>
          <w:rFonts w:ascii="Times New Roman" w:hAnsi="Times New Roman" w:cs="Times New Roman"/>
          <w:sz w:val="24"/>
          <w:szCs w:val="24"/>
        </w:rPr>
      </w:pPr>
    </w:p>
    <w:p w14:paraId="0689F815" w14:textId="16A713E8" w:rsidR="00B044E8" w:rsidRPr="00A673F9" w:rsidRDefault="00B044E8">
      <w:pPr>
        <w:pStyle w:val="ListParagraph"/>
        <w:numPr>
          <w:ilvl w:val="2"/>
          <w:numId w:val="65"/>
        </w:numPr>
        <w:spacing w:after="0" w:line="480" w:lineRule="auto"/>
        <w:ind w:left="360"/>
        <w:jc w:val="both"/>
        <w:outlineLvl w:val="2"/>
        <w:rPr>
          <w:rFonts w:ascii="Times New Roman" w:hAnsi="Times New Roman" w:cs="Times New Roman"/>
          <w:b/>
          <w:bCs/>
          <w:sz w:val="24"/>
          <w:szCs w:val="24"/>
        </w:rPr>
      </w:pPr>
      <w:bookmarkStart w:id="163" w:name="_Toc202858295"/>
      <w:proofErr w:type="spellStart"/>
      <w:r w:rsidRPr="00A673F9">
        <w:rPr>
          <w:rFonts w:ascii="Times New Roman" w:hAnsi="Times New Roman" w:cs="Times New Roman"/>
          <w:b/>
          <w:bCs/>
          <w:sz w:val="24"/>
          <w:szCs w:val="24"/>
        </w:rPr>
        <w:lastRenderedPageBreak/>
        <w:t>Analisis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Deskriptif</w:t>
      </w:r>
      <w:proofErr w:type="spellEnd"/>
      <w:r w:rsidRPr="00A673F9">
        <w:rPr>
          <w:rFonts w:ascii="Times New Roman" w:hAnsi="Times New Roman" w:cs="Times New Roman"/>
          <w:b/>
          <w:bCs/>
          <w:sz w:val="24"/>
          <w:szCs w:val="24"/>
        </w:rPr>
        <w:t xml:space="preserve"> Kualitas Layanan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(X1)</w:t>
      </w:r>
      <w:bookmarkEnd w:id="163"/>
    </w:p>
    <w:p w14:paraId="2BBE0808" w14:textId="77A2F1CF" w:rsidR="00064AC6" w:rsidRPr="00A673F9" w:rsidRDefault="00B044E8" w:rsidP="00C00520">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Dalam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 xml:space="preserve">Online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5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5 </w:t>
      </w:r>
      <w:proofErr w:type="spellStart"/>
      <w:r w:rsidRPr="00A673F9">
        <w:rPr>
          <w:rFonts w:ascii="Times New Roman" w:hAnsi="Times New Roman" w:cs="Times New Roman"/>
          <w:sz w:val="24"/>
          <w:szCs w:val="24"/>
        </w:rPr>
        <w:t>pernyataan</w:t>
      </w:r>
      <w:proofErr w:type="spellEnd"/>
      <w:r w:rsidRPr="00A673F9">
        <w:rPr>
          <w:rFonts w:ascii="Times New Roman" w:hAnsi="Times New Roman" w:cs="Times New Roman"/>
          <w:sz w:val="24"/>
          <w:szCs w:val="24"/>
        </w:rPr>
        <w:t xml:space="preserve">. Hasil </w:t>
      </w:r>
      <w:proofErr w:type="spellStart"/>
      <w:r w:rsidRPr="00A673F9">
        <w:rPr>
          <w:rFonts w:ascii="Times New Roman" w:hAnsi="Times New Roman" w:cs="Times New Roman"/>
          <w:sz w:val="24"/>
          <w:szCs w:val="24"/>
        </w:rPr>
        <w:t>analasis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ditunjukkan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persentase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jawaban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respoden</w:t>
      </w:r>
      <w:proofErr w:type="spellEnd"/>
      <w:r w:rsidRPr="00A673F9">
        <w:rPr>
          <w:rFonts w:ascii="Times New Roman" w:hAnsi="Times New Roman" w:cs="Times New Roman"/>
          <w:sz w:val="24"/>
          <w:szCs w:val="24"/>
        </w:rPr>
        <w:t xml:space="preserve"> dan rata-rata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masing-masing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disajikan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 xml:space="preserve"> ini.</w:t>
      </w:r>
    </w:p>
    <w:p w14:paraId="33957222" w14:textId="77777777" w:rsidR="00B044E8" w:rsidRPr="00A673F9" w:rsidRDefault="00B044E8" w:rsidP="006D503F">
      <w:pPr>
        <w:spacing w:line="360" w:lineRule="auto"/>
        <w:jc w:val="center"/>
        <w:rPr>
          <w:rFonts w:ascii="Times New Roman" w:hAnsi="Times New Roman" w:cs="Times New Roman"/>
          <w:b/>
          <w:bCs/>
        </w:rPr>
      </w:pPr>
      <w:r w:rsidRPr="00A673F9">
        <w:rPr>
          <w:rFonts w:ascii="Times New Roman" w:hAnsi="Times New Roman" w:cs="Times New Roman"/>
          <w:b/>
          <w:bCs/>
        </w:rPr>
        <w:t xml:space="preserve">Tabel 4.6 </w:t>
      </w:r>
      <w:proofErr w:type="spellStart"/>
      <w:r w:rsidRPr="00A673F9">
        <w:rPr>
          <w:rFonts w:ascii="Times New Roman" w:hAnsi="Times New Roman" w:cs="Times New Roman"/>
          <w:b/>
          <w:bCs/>
        </w:rPr>
        <w:t>Analisis</w:t>
      </w:r>
      <w:proofErr w:type="spellEnd"/>
      <w:r w:rsidRPr="00A673F9">
        <w:rPr>
          <w:rFonts w:ascii="Times New Roman" w:hAnsi="Times New Roman" w:cs="Times New Roman"/>
          <w:b/>
          <w:bCs/>
        </w:rPr>
        <w:t xml:space="preserve"> </w:t>
      </w:r>
      <w:proofErr w:type="spellStart"/>
      <w:r w:rsidRPr="00A673F9">
        <w:rPr>
          <w:rFonts w:ascii="Times New Roman" w:hAnsi="Times New Roman" w:cs="Times New Roman"/>
          <w:b/>
          <w:bCs/>
        </w:rPr>
        <w:t>Deskriptif</w:t>
      </w:r>
      <w:proofErr w:type="spellEnd"/>
      <w:r w:rsidRPr="00A673F9">
        <w:rPr>
          <w:rFonts w:ascii="Times New Roman" w:hAnsi="Times New Roman" w:cs="Times New Roman"/>
          <w:b/>
          <w:bCs/>
        </w:rPr>
        <w:t xml:space="preserve"> Kualitas Layanan </w:t>
      </w:r>
      <w:r w:rsidRPr="00A673F9">
        <w:rPr>
          <w:rFonts w:ascii="Times New Roman" w:hAnsi="Times New Roman" w:cs="Times New Roman"/>
          <w:b/>
          <w:bCs/>
          <w:i/>
          <w:iCs/>
        </w:rPr>
        <w:t>Online</w:t>
      </w:r>
    </w:p>
    <w:tbl>
      <w:tblPr>
        <w:tblW w:w="7957" w:type="dxa"/>
        <w:tblInd w:w="113" w:type="dxa"/>
        <w:tblLook w:val="04A0" w:firstRow="1" w:lastRow="0" w:firstColumn="1" w:lastColumn="0" w:noHBand="0" w:noVBand="1"/>
      </w:tblPr>
      <w:tblGrid>
        <w:gridCol w:w="1389"/>
        <w:gridCol w:w="690"/>
        <w:gridCol w:w="690"/>
        <w:gridCol w:w="1223"/>
        <w:gridCol w:w="1223"/>
        <w:gridCol w:w="1227"/>
        <w:gridCol w:w="1515"/>
      </w:tblGrid>
      <w:tr w:rsidR="00B044E8" w:rsidRPr="00A673F9" w14:paraId="6356F1F1" w14:textId="77777777" w:rsidTr="007B3767">
        <w:trPr>
          <w:trHeight w:val="311"/>
        </w:trPr>
        <w:tc>
          <w:tcPr>
            <w:tcW w:w="1389" w:type="dxa"/>
            <w:vMerge w:val="restart"/>
            <w:tcBorders>
              <w:top w:val="single" w:sz="4" w:space="0" w:color="auto"/>
              <w:left w:val="single" w:sz="4" w:space="0" w:color="auto"/>
              <w:bottom w:val="single" w:sz="4" w:space="0" w:color="auto"/>
              <w:right w:val="single" w:sz="4" w:space="0" w:color="auto"/>
            </w:tcBorders>
            <w:noWrap/>
            <w:vAlign w:val="center"/>
            <w:hideMark/>
          </w:tcPr>
          <w:p w14:paraId="07486290"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Indikator</w:t>
            </w:r>
            <w:proofErr w:type="spellEnd"/>
          </w:p>
        </w:tc>
        <w:tc>
          <w:tcPr>
            <w:tcW w:w="5053" w:type="dxa"/>
            <w:gridSpan w:val="5"/>
            <w:tcBorders>
              <w:top w:val="single" w:sz="4" w:space="0" w:color="auto"/>
              <w:left w:val="nil"/>
              <w:bottom w:val="single" w:sz="4" w:space="0" w:color="auto"/>
              <w:right w:val="single" w:sz="4" w:space="0" w:color="auto"/>
            </w:tcBorders>
            <w:noWrap/>
            <w:vAlign w:val="center"/>
            <w:hideMark/>
          </w:tcPr>
          <w:p w14:paraId="7EF9EA7A"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Jawaban</w:t>
            </w:r>
            <w:proofErr w:type="spellEnd"/>
            <w:r w:rsidRPr="00A673F9">
              <w:rPr>
                <w:rFonts w:ascii="Times New Roman" w:eastAsia="Times New Roman" w:hAnsi="Times New Roman" w:cs="Times New Roman"/>
                <w:b/>
                <w:bCs/>
                <w:color w:val="000000"/>
                <w:kern w:val="0"/>
                <w:sz w:val="20"/>
                <w:szCs w:val="20"/>
                <w14:ligatures w14:val="none"/>
              </w:rPr>
              <w:t xml:space="preserve"> </w:t>
            </w:r>
            <w:proofErr w:type="spellStart"/>
            <w:r w:rsidRPr="00A673F9">
              <w:rPr>
                <w:rFonts w:ascii="Times New Roman" w:eastAsia="Times New Roman" w:hAnsi="Times New Roman" w:cs="Times New Roman"/>
                <w:b/>
                <w:bCs/>
                <w:color w:val="000000"/>
                <w:kern w:val="0"/>
                <w:sz w:val="20"/>
                <w:szCs w:val="20"/>
                <w14:ligatures w14:val="none"/>
              </w:rPr>
              <w:t>Responden</w:t>
            </w:r>
            <w:proofErr w:type="spellEnd"/>
          </w:p>
        </w:tc>
        <w:tc>
          <w:tcPr>
            <w:tcW w:w="1515" w:type="dxa"/>
            <w:vMerge w:val="restart"/>
            <w:tcBorders>
              <w:top w:val="single" w:sz="4" w:space="0" w:color="auto"/>
              <w:left w:val="single" w:sz="4" w:space="0" w:color="auto"/>
              <w:bottom w:val="single" w:sz="4" w:space="0" w:color="auto"/>
              <w:right w:val="single" w:sz="4" w:space="0" w:color="auto"/>
            </w:tcBorders>
            <w:vAlign w:val="center"/>
            <w:hideMark/>
          </w:tcPr>
          <w:p w14:paraId="54A5450D"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Rata-Rata (Mean)</w:t>
            </w:r>
          </w:p>
        </w:tc>
      </w:tr>
      <w:tr w:rsidR="00B044E8" w:rsidRPr="00A673F9" w14:paraId="4AD2C16E" w14:textId="77777777" w:rsidTr="006D503F">
        <w:trPr>
          <w:trHeight w:val="288"/>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198C8BCF"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p>
        </w:tc>
        <w:tc>
          <w:tcPr>
            <w:tcW w:w="690" w:type="dxa"/>
            <w:tcBorders>
              <w:top w:val="nil"/>
              <w:left w:val="nil"/>
              <w:bottom w:val="single" w:sz="4" w:space="0" w:color="auto"/>
              <w:right w:val="single" w:sz="4" w:space="0" w:color="auto"/>
            </w:tcBorders>
            <w:noWrap/>
            <w:vAlign w:val="center"/>
            <w:hideMark/>
          </w:tcPr>
          <w:p w14:paraId="3FDC5532"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1</w:t>
            </w:r>
          </w:p>
        </w:tc>
        <w:tc>
          <w:tcPr>
            <w:tcW w:w="690" w:type="dxa"/>
            <w:tcBorders>
              <w:top w:val="nil"/>
              <w:left w:val="nil"/>
              <w:bottom w:val="single" w:sz="4" w:space="0" w:color="auto"/>
              <w:right w:val="single" w:sz="4" w:space="0" w:color="auto"/>
            </w:tcBorders>
            <w:noWrap/>
            <w:vAlign w:val="center"/>
            <w:hideMark/>
          </w:tcPr>
          <w:p w14:paraId="02BD4692"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2</w:t>
            </w:r>
          </w:p>
        </w:tc>
        <w:tc>
          <w:tcPr>
            <w:tcW w:w="1223" w:type="dxa"/>
            <w:tcBorders>
              <w:top w:val="nil"/>
              <w:left w:val="nil"/>
              <w:bottom w:val="single" w:sz="4" w:space="0" w:color="auto"/>
              <w:right w:val="single" w:sz="4" w:space="0" w:color="auto"/>
            </w:tcBorders>
            <w:noWrap/>
            <w:vAlign w:val="center"/>
            <w:hideMark/>
          </w:tcPr>
          <w:p w14:paraId="3248F5A1"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3</w:t>
            </w:r>
          </w:p>
        </w:tc>
        <w:tc>
          <w:tcPr>
            <w:tcW w:w="1223" w:type="dxa"/>
            <w:tcBorders>
              <w:top w:val="nil"/>
              <w:left w:val="nil"/>
              <w:bottom w:val="single" w:sz="4" w:space="0" w:color="auto"/>
              <w:right w:val="single" w:sz="4" w:space="0" w:color="auto"/>
            </w:tcBorders>
            <w:noWrap/>
            <w:vAlign w:val="center"/>
            <w:hideMark/>
          </w:tcPr>
          <w:p w14:paraId="3403E9DF"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4</w:t>
            </w:r>
          </w:p>
        </w:tc>
        <w:tc>
          <w:tcPr>
            <w:tcW w:w="1225" w:type="dxa"/>
            <w:tcBorders>
              <w:top w:val="nil"/>
              <w:left w:val="nil"/>
              <w:bottom w:val="single" w:sz="4" w:space="0" w:color="auto"/>
              <w:right w:val="single" w:sz="4" w:space="0" w:color="auto"/>
            </w:tcBorders>
            <w:noWrap/>
            <w:vAlign w:val="center"/>
            <w:hideMark/>
          </w:tcPr>
          <w:p w14:paraId="152FEC54" w14:textId="77777777" w:rsidR="00B044E8" w:rsidRPr="00A673F9" w:rsidRDefault="00B044E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5</w:t>
            </w: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6A89FD99"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p>
        </w:tc>
      </w:tr>
      <w:tr w:rsidR="00B044E8" w:rsidRPr="00A673F9" w14:paraId="45529C74" w14:textId="77777777" w:rsidTr="007B3767">
        <w:trPr>
          <w:trHeight w:val="321"/>
        </w:trPr>
        <w:tc>
          <w:tcPr>
            <w:tcW w:w="1389" w:type="dxa"/>
            <w:tcBorders>
              <w:top w:val="nil"/>
              <w:left w:val="single" w:sz="4" w:space="0" w:color="auto"/>
              <w:bottom w:val="single" w:sz="4" w:space="0" w:color="auto"/>
              <w:right w:val="single" w:sz="4" w:space="0" w:color="auto"/>
            </w:tcBorders>
            <w:noWrap/>
            <w:vAlign w:val="bottom"/>
            <w:hideMark/>
          </w:tcPr>
          <w:p w14:paraId="1253738D"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X1.1</w:t>
            </w:r>
          </w:p>
        </w:tc>
        <w:tc>
          <w:tcPr>
            <w:tcW w:w="690" w:type="dxa"/>
            <w:tcBorders>
              <w:top w:val="nil"/>
              <w:left w:val="nil"/>
              <w:bottom w:val="single" w:sz="4" w:space="0" w:color="auto"/>
              <w:right w:val="single" w:sz="4" w:space="0" w:color="auto"/>
            </w:tcBorders>
            <w:noWrap/>
            <w:vAlign w:val="bottom"/>
            <w:hideMark/>
          </w:tcPr>
          <w:p w14:paraId="2684B2DA" w14:textId="5A146DE0"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690" w:type="dxa"/>
            <w:tcBorders>
              <w:top w:val="nil"/>
              <w:left w:val="nil"/>
              <w:bottom w:val="single" w:sz="4" w:space="0" w:color="auto"/>
              <w:right w:val="single" w:sz="4" w:space="0" w:color="auto"/>
            </w:tcBorders>
            <w:noWrap/>
            <w:vAlign w:val="bottom"/>
            <w:hideMark/>
          </w:tcPr>
          <w:p w14:paraId="4BCE2BBD" w14:textId="53044ACB"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p>
        </w:tc>
        <w:tc>
          <w:tcPr>
            <w:tcW w:w="1223" w:type="dxa"/>
            <w:tcBorders>
              <w:top w:val="nil"/>
              <w:left w:val="nil"/>
              <w:bottom w:val="single" w:sz="4" w:space="0" w:color="auto"/>
              <w:right w:val="single" w:sz="4" w:space="0" w:color="auto"/>
            </w:tcBorders>
            <w:noWrap/>
            <w:vAlign w:val="bottom"/>
            <w:hideMark/>
          </w:tcPr>
          <w:p w14:paraId="3F70C3A2" w14:textId="0525BCA6"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21</w:t>
            </w:r>
          </w:p>
        </w:tc>
        <w:tc>
          <w:tcPr>
            <w:tcW w:w="1223" w:type="dxa"/>
            <w:tcBorders>
              <w:top w:val="nil"/>
              <w:left w:val="nil"/>
              <w:bottom w:val="single" w:sz="4" w:space="0" w:color="auto"/>
              <w:right w:val="single" w:sz="4" w:space="0" w:color="auto"/>
            </w:tcBorders>
            <w:noWrap/>
            <w:vAlign w:val="bottom"/>
            <w:hideMark/>
          </w:tcPr>
          <w:p w14:paraId="640DECC0" w14:textId="4BB76F64"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47</w:t>
            </w:r>
          </w:p>
        </w:tc>
        <w:tc>
          <w:tcPr>
            <w:tcW w:w="1225" w:type="dxa"/>
            <w:tcBorders>
              <w:top w:val="nil"/>
              <w:left w:val="nil"/>
              <w:bottom w:val="single" w:sz="4" w:space="0" w:color="auto"/>
              <w:right w:val="single" w:sz="4" w:space="0" w:color="auto"/>
            </w:tcBorders>
            <w:noWrap/>
            <w:vAlign w:val="bottom"/>
            <w:hideMark/>
          </w:tcPr>
          <w:p w14:paraId="054065DC" w14:textId="57207A07"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26</w:t>
            </w:r>
          </w:p>
        </w:tc>
        <w:tc>
          <w:tcPr>
            <w:tcW w:w="1515" w:type="dxa"/>
            <w:tcBorders>
              <w:top w:val="nil"/>
              <w:left w:val="nil"/>
              <w:bottom w:val="single" w:sz="4" w:space="0" w:color="auto"/>
              <w:right w:val="single" w:sz="4" w:space="0" w:color="auto"/>
            </w:tcBorders>
            <w:noWrap/>
            <w:vAlign w:val="bottom"/>
            <w:hideMark/>
          </w:tcPr>
          <w:p w14:paraId="12904FD0" w14:textId="356B6620"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3,91</w:t>
            </w:r>
          </w:p>
        </w:tc>
      </w:tr>
      <w:tr w:rsidR="00B044E8" w:rsidRPr="00A673F9" w14:paraId="681BD29C" w14:textId="77777777" w:rsidTr="007B3767">
        <w:trPr>
          <w:trHeight w:val="332"/>
        </w:trPr>
        <w:tc>
          <w:tcPr>
            <w:tcW w:w="1389" w:type="dxa"/>
            <w:tcBorders>
              <w:top w:val="nil"/>
              <w:left w:val="single" w:sz="4" w:space="0" w:color="auto"/>
              <w:bottom w:val="single" w:sz="4" w:space="0" w:color="auto"/>
              <w:right w:val="single" w:sz="4" w:space="0" w:color="auto"/>
            </w:tcBorders>
            <w:noWrap/>
            <w:vAlign w:val="bottom"/>
            <w:hideMark/>
          </w:tcPr>
          <w:p w14:paraId="0D48E955"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X1.2</w:t>
            </w:r>
          </w:p>
        </w:tc>
        <w:tc>
          <w:tcPr>
            <w:tcW w:w="690" w:type="dxa"/>
            <w:tcBorders>
              <w:top w:val="nil"/>
              <w:left w:val="nil"/>
              <w:bottom w:val="single" w:sz="4" w:space="0" w:color="auto"/>
              <w:right w:val="single" w:sz="4" w:space="0" w:color="auto"/>
            </w:tcBorders>
            <w:noWrap/>
            <w:vAlign w:val="bottom"/>
            <w:hideMark/>
          </w:tcPr>
          <w:p w14:paraId="412C1787" w14:textId="77777777" w:rsidR="00B044E8" w:rsidRPr="00A673F9" w:rsidRDefault="00B044E8"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p>
        </w:tc>
        <w:tc>
          <w:tcPr>
            <w:tcW w:w="690" w:type="dxa"/>
            <w:tcBorders>
              <w:top w:val="nil"/>
              <w:left w:val="nil"/>
              <w:bottom w:val="single" w:sz="4" w:space="0" w:color="auto"/>
              <w:right w:val="single" w:sz="4" w:space="0" w:color="auto"/>
            </w:tcBorders>
            <w:noWrap/>
            <w:vAlign w:val="bottom"/>
            <w:hideMark/>
          </w:tcPr>
          <w:p w14:paraId="538F71FB" w14:textId="76C00426"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w:t>
            </w:r>
          </w:p>
        </w:tc>
        <w:tc>
          <w:tcPr>
            <w:tcW w:w="1223" w:type="dxa"/>
            <w:tcBorders>
              <w:top w:val="nil"/>
              <w:left w:val="nil"/>
              <w:bottom w:val="single" w:sz="4" w:space="0" w:color="auto"/>
              <w:right w:val="single" w:sz="4" w:space="0" w:color="auto"/>
            </w:tcBorders>
            <w:noWrap/>
            <w:vAlign w:val="bottom"/>
            <w:hideMark/>
          </w:tcPr>
          <w:p w14:paraId="41147F27" w14:textId="018DF54B"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17</w:t>
            </w:r>
          </w:p>
        </w:tc>
        <w:tc>
          <w:tcPr>
            <w:tcW w:w="1223" w:type="dxa"/>
            <w:tcBorders>
              <w:top w:val="nil"/>
              <w:left w:val="nil"/>
              <w:bottom w:val="single" w:sz="4" w:space="0" w:color="auto"/>
              <w:right w:val="single" w:sz="4" w:space="0" w:color="auto"/>
            </w:tcBorders>
            <w:noWrap/>
            <w:vAlign w:val="bottom"/>
            <w:hideMark/>
          </w:tcPr>
          <w:p w14:paraId="4A5ED442" w14:textId="3199FC6D"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47</w:t>
            </w:r>
          </w:p>
        </w:tc>
        <w:tc>
          <w:tcPr>
            <w:tcW w:w="1225" w:type="dxa"/>
            <w:tcBorders>
              <w:top w:val="nil"/>
              <w:left w:val="nil"/>
              <w:bottom w:val="single" w:sz="4" w:space="0" w:color="auto"/>
              <w:right w:val="single" w:sz="4" w:space="0" w:color="auto"/>
            </w:tcBorders>
            <w:noWrap/>
            <w:vAlign w:val="bottom"/>
            <w:hideMark/>
          </w:tcPr>
          <w:p w14:paraId="3301C0B1" w14:textId="5965B666"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27</w:t>
            </w:r>
          </w:p>
        </w:tc>
        <w:tc>
          <w:tcPr>
            <w:tcW w:w="1515" w:type="dxa"/>
            <w:tcBorders>
              <w:top w:val="nil"/>
              <w:left w:val="nil"/>
              <w:bottom w:val="single" w:sz="4" w:space="0" w:color="auto"/>
              <w:right w:val="single" w:sz="4" w:space="0" w:color="auto"/>
            </w:tcBorders>
            <w:noWrap/>
            <w:vAlign w:val="bottom"/>
            <w:hideMark/>
          </w:tcPr>
          <w:p w14:paraId="654A2289" w14:textId="67100551"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3,92</w:t>
            </w:r>
          </w:p>
        </w:tc>
      </w:tr>
      <w:tr w:rsidR="00B044E8" w:rsidRPr="00A673F9" w14:paraId="290395E0" w14:textId="77777777" w:rsidTr="007B3767">
        <w:trPr>
          <w:trHeight w:val="332"/>
        </w:trPr>
        <w:tc>
          <w:tcPr>
            <w:tcW w:w="1389" w:type="dxa"/>
            <w:tcBorders>
              <w:top w:val="nil"/>
              <w:left w:val="single" w:sz="4" w:space="0" w:color="auto"/>
              <w:bottom w:val="single" w:sz="4" w:space="0" w:color="auto"/>
              <w:right w:val="single" w:sz="4" w:space="0" w:color="auto"/>
            </w:tcBorders>
            <w:noWrap/>
            <w:vAlign w:val="bottom"/>
            <w:hideMark/>
          </w:tcPr>
          <w:p w14:paraId="0E6B99A5"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X1.3</w:t>
            </w:r>
          </w:p>
        </w:tc>
        <w:tc>
          <w:tcPr>
            <w:tcW w:w="690" w:type="dxa"/>
            <w:tcBorders>
              <w:top w:val="nil"/>
              <w:left w:val="nil"/>
              <w:bottom w:val="single" w:sz="4" w:space="0" w:color="auto"/>
              <w:right w:val="single" w:sz="4" w:space="0" w:color="auto"/>
            </w:tcBorders>
            <w:noWrap/>
            <w:vAlign w:val="bottom"/>
            <w:hideMark/>
          </w:tcPr>
          <w:p w14:paraId="50F202CB" w14:textId="77777777" w:rsidR="00B044E8" w:rsidRPr="00A673F9" w:rsidRDefault="00B044E8"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p>
        </w:tc>
        <w:tc>
          <w:tcPr>
            <w:tcW w:w="690" w:type="dxa"/>
            <w:tcBorders>
              <w:top w:val="nil"/>
              <w:left w:val="nil"/>
              <w:bottom w:val="single" w:sz="4" w:space="0" w:color="auto"/>
              <w:right w:val="single" w:sz="4" w:space="0" w:color="auto"/>
            </w:tcBorders>
            <w:noWrap/>
            <w:vAlign w:val="bottom"/>
            <w:hideMark/>
          </w:tcPr>
          <w:p w14:paraId="6F61F3E5" w14:textId="341D3F56"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w:t>
            </w:r>
          </w:p>
        </w:tc>
        <w:tc>
          <w:tcPr>
            <w:tcW w:w="1223" w:type="dxa"/>
            <w:tcBorders>
              <w:top w:val="nil"/>
              <w:left w:val="nil"/>
              <w:bottom w:val="single" w:sz="4" w:space="0" w:color="auto"/>
              <w:right w:val="single" w:sz="4" w:space="0" w:color="auto"/>
            </w:tcBorders>
            <w:noWrap/>
            <w:vAlign w:val="bottom"/>
            <w:hideMark/>
          </w:tcPr>
          <w:p w14:paraId="1BD68357" w14:textId="6AEAE400"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21</w:t>
            </w:r>
          </w:p>
        </w:tc>
        <w:tc>
          <w:tcPr>
            <w:tcW w:w="1223" w:type="dxa"/>
            <w:tcBorders>
              <w:top w:val="nil"/>
              <w:left w:val="nil"/>
              <w:bottom w:val="single" w:sz="4" w:space="0" w:color="auto"/>
              <w:right w:val="single" w:sz="4" w:space="0" w:color="auto"/>
            </w:tcBorders>
            <w:noWrap/>
            <w:vAlign w:val="bottom"/>
            <w:hideMark/>
          </w:tcPr>
          <w:p w14:paraId="0F7970DB" w14:textId="723D6557"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47</w:t>
            </w:r>
          </w:p>
        </w:tc>
        <w:tc>
          <w:tcPr>
            <w:tcW w:w="1225" w:type="dxa"/>
            <w:tcBorders>
              <w:top w:val="nil"/>
              <w:left w:val="nil"/>
              <w:bottom w:val="single" w:sz="4" w:space="0" w:color="auto"/>
              <w:right w:val="single" w:sz="4" w:space="0" w:color="auto"/>
            </w:tcBorders>
            <w:noWrap/>
            <w:vAlign w:val="bottom"/>
            <w:hideMark/>
          </w:tcPr>
          <w:p w14:paraId="40EB49A4" w14:textId="164A28EC"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26</w:t>
            </w:r>
          </w:p>
        </w:tc>
        <w:tc>
          <w:tcPr>
            <w:tcW w:w="1515" w:type="dxa"/>
            <w:tcBorders>
              <w:top w:val="nil"/>
              <w:left w:val="nil"/>
              <w:bottom w:val="single" w:sz="4" w:space="0" w:color="auto"/>
              <w:right w:val="single" w:sz="4" w:space="0" w:color="auto"/>
            </w:tcBorders>
            <w:noWrap/>
            <w:vAlign w:val="bottom"/>
            <w:hideMark/>
          </w:tcPr>
          <w:p w14:paraId="1D74E861" w14:textId="14C05F88"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3,92</w:t>
            </w:r>
          </w:p>
        </w:tc>
      </w:tr>
      <w:tr w:rsidR="00B044E8" w:rsidRPr="00A673F9" w14:paraId="48F43337" w14:textId="77777777" w:rsidTr="007B3767">
        <w:trPr>
          <w:trHeight w:val="311"/>
        </w:trPr>
        <w:tc>
          <w:tcPr>
            <w:tcW w:w="1389" w:type="dxa"/>
            <w:tcBorders>
              <w:top w:val="nil"/>
              <w:left w:val="single" w:sz="4" w:space="0" w:color="auto"/>
              <w:bottom w:val="single" w:sz="4" w:space="0" w:color="auto"/>
              <w:right w:val="single" w:sz="4" w:space="0" w:color="auto"/>
            </w:tcBorders>
            <w:noWrap/>
            <w:vAlign w:val="bottom"/>
            <w:hideMark/>
          </w:tcPr>
          <w:p w14:paraId="0999748A"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X1.4</w:t>
            </w:r>
          </w:p>
        </w:tc>
        <w:tc>
          <w:tcPr>
            <w:tcW w:w="690" w:type="dxa"/>
            <w:tcBorders>
              <w:top w:val="nil"/>
              <w:left w:val="nil"/>
              <w:bottom w:val="single" w:sz="4" w:space="0" w:color="auto"/>
              <w:right w:val="single" w:sz="4" w:space="0" w:color="auto"/>
            </w:tcBorders>
            <w:noWrap/>
            <w:vAlign w:val="bottom"/>
            <w:hideMark/>
          </w:tcPr>
          <w:p w14:paraId="5F189485" w14:textId="1578E0F3"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p>
        </w:tc>
        <w:tc>
          <w:tcPr>
            <w:tcW w:w="690" w:type="dxa"/>
            <w:tcBorders>
              <w:top w:val="nil"/>
              <w:left w:val="nil"/>
              <w:bottom w:val="single" w:sz="4" w:space="0" w:color="auto"/>
              <w:right w:val="single" w:sz="4" w:space="0" w:color="auto"/>
            </w:tcBorders>
            <w:noWrap/>
            <w:vAlign w:val="bottom"/>
            <w:hideMark/>
          </w:tcPr>
          <w:p w14:paraId="4D06899B" w14:textId="799F1C99"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12</w:t>
            </w:r>
          </w:p>
        </w:tc>
        <w:tc>
          <w:tcPr>
            <w:tcW w:w="1223" w:type="dxa"/>
            <w:tcBorders>
              <w:top w:val="nil"/>
              <w:left w:val="nil"/>
              <w:bottom w:val="single" w:sz="4" w:space="0" w:color="auto"/>
              <w:right w:val="single" w:sz="4" w:space="0" w:color="auto"/>
            </w:tcBorders>
            <w:noWrap/>
            <w:vAlign w:val="bottom"/>
            <w:hideMark/>
          </w:tcPr>
          <w:p w14:paraId="0ED9F09A" w14:textId="78B3ACE6"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23</w:t>
            </w:r>
          </w:p>
        </w:tc>
        <w:tc>
          <w:tcPr>
            <w:tcW w:w="1223" w:type="dxa"/>
            <w:tcBorders>
              <w:top w:val="nil"/>
              <w:left w:val="nil"/>
              <w:bottom w:val="single" w:sz="4" w:space="0" w:color="auto"/>
              <w:right w:val="single" w:sz="4" w:space="0" w:color="auto"/>
            </w:tcBorders>
            <w:noWrap/>
            <w:vAlign w:val="bottom"/>
            <w:hideMark/>
          </w:tcPr>
          <w:p w14:paraId="59F00FFF" w14:textId="704F8E8C"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33</w:t>
            </w:r>
          </w:p>
        </w:tc>
        <w:tc>
          <w:tcPr>
            <w:tcW w:w="1225" w:type="dxa"/>
            <w:tcBorders>
              <w:top w:val="nil"/>
              <w:left w:val="nil"/>
              <w:bottom w:val="single" w:sz="4" w:space="0" w:color="auto"/>
              <w:right w:val="single" w:sz="4" w:space="0" w:color="auto"/>
            </w:tcBorders>
            <w:noWrap/>
            <w:vAlign w:val="bottom"/>
            <w:hideMark/>
          </w:tcPr>
          <w:p w14:paraId="69A2917C" w14:textId="31F698BC"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31</w:t>
            </w:r>
          </w:p>
        </w:tc>
        <w:tc>
          <w:tcPr>
            <w:tcW w:w="1515" w:type="dxa"/>
            <w:tcBorders>
              <w:top w:val="nil"/>
              <w:left w:val="nil"/>
              <w:bottom w:val="single" w:sz="4" w:space="0" w:color="auto"/>
              <w:right w:val="single" w:sz="4" w:space="0" w:color="auto"/>
            </w:tcBorders>
            <w:noWrap/>
            <w:vAlign w:val="bottom"/>
            <w:hideMark/>
          </w:tcPr>
          <w:p w14:paraId="1CB438D0" w14:textId="5F19C434"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3,81</w:t>
            </w:r>
          </w:p>
        </w:tc>
      </w:tr>
      <w:tr w:rsidR="00B044E8" w:rsidRPr="00A673F9" w14:paraId="4A5073EA" w14:textId="77777777" w:rsidTr="007B3767">
        <w:trPr>
          <w:trHeight w:val="311"/>
        </w:trPr>
        <w:tc>
          <w:tcPr>
            <w:tcW w:w="1389" w:type="dxa"/>
            <w:tcBorders>
              <w:top w:val="nil"/>
              <w:left w:val="single" w:sz="4" w:space="0" w:color="auto"/>
              <w:bottom w:val="single" w:sz="4" w:space="0" w:color="auto"/>
              <w:right w:val="single" w:sz="4" w:space="0" w:color="auto"/>
            </w:tcBorders>
            <w:noWrap/>
            <w:vAlign w:val="bottom"/>
            <w:hideMark/>
          </w:tcPr>
          <w:p w14:paraId="5B5DB2E6" w14:textId="77777777" w:rsidR="00B044E8" w:rsidRPr="00A673F9" w:rsidRDefault="00B044E8" w:rsidP="007B3767">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X1.5</w:t>
            </w:r>
          </w:p>
        </w:tc>
        <w:tc>
          <w:tcPr>
            <w:tcW w:w="690" w:type="dxa"/>
            <w:tcBorders>
              <w:top w:val="nil"/>
              <w:left w:val="nil"/>
              <w:bottom w:val="single" w:sz="4" w:space="0" w:color="auto"/>
              <w:right w:val="single" w:sz="4" w:space="0" w:color="auto"/>
            </w:tcBorders>
            <w:noWrap/>
            <w:vAlign w:val="bottom"/>
            <w:hideMark/>
          </w:tcPr>
          <w:p w14:paraId="34A50D4D" w14:textId="218018FF"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p>
        </w:tc>
        <w:tc>
          <w:tcPr>
            <w:tcW w:w="690" w:type="dxa"/>
            <w:tcBorders>
              <w:top w:val="nil"/>
              <w:left w:val="nil"/>
              <w:bottom w:val="single" w:sz="4" w:space="0" w:color="auto"/>
              <w:right w:val="single" w:sz="4" w:space="0" w:color="auto"/>
            </w:tcBorders>
            <w:noWrap/>
            <w:vAlign w:val="bottom"/>
            <w:hideMark/>
          </w:tcPr>
          <w:p w14:paraId="3AFC2474" w14:textId="227E2E1E"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w:t>
            </w:r>
          </w:p>
        </w:tc>
        <w:tc>
          <w:tcPr>
            <w:tcW w:w="1223" w:type="dxa"/>
            <w:tcBorders>
              <w:top w:val="nil"/>
              <w:left w:val="nil"/>
              <w:bottom w:val="single" w:sz="4" w:space="0" w:color="auto"/>
              <w:right w:val="single" w:sz="4" w:space="0" w:color="auto"/>
            </w:tcBorders>
            <w:noWrap/>
            <w:vAlign w:val="bottom"/>
            <w:hideMark/>
          </w:tcPr>
          <w:p w14:paraId="760F5C0A" w14:textId="4665281F" w:rsidR="00B044E8" w:rsidRPr="00A673F9" w:rsidRDefault="00B044E8"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r w:rsidR="00777955" w:rsidRPr="00A673F9">
              <w:rPr>
                <w:rFonts w:ascii="Times New Roman" w:eastAsia="Times New Roman" w:hAnsi="Times New Roman" w:cs="Times New Roman"/>
                <w:color w:val="000000"/>
                <w:kern w:val="0"/>
                <w:sz w:val="20"/>
                <w:szCs w:val="20"/>
                <w14:ligatures w14:val="none"/>
              </w:rPr>
              <w:t>8</w:t>
            </w:r>
          </w:p>
        </w:tc>
        <w:tc>
          <w:tcPr>
            <w:tcW w:w="1223" w:type="dxa"/>
            <w:tcBorders>
              <w:top w:val="nil"/>
              <w:left w:val="nil"/>
              <w:bottom w:val="single" w:sz="4" w:space="0" w:color="auto"/>
              <w:right w:val="single" w:sz="4" w:space="0" w:color="auto"/>
            </w:tcBorders>
            <w:noWrap/>
            <w:vAlign w:val="bottom"/>
            <w:hideMark/>
          </w:tcPr>
          <w:p w14:paraId="464AED09" w14:textId="54C61E9B"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43</w:t>
            </w:r>
          </w:p>
        </w:tc>
        <w:tc>
          <w:tcPr>
            <w:tcW w:w="1225" w:type="dxa"/>
            <w:tcBorders>
              <w:top w:val="nil"/>
              <w:left w:val="nil"/>
              <w:bottom w:val="single" w:sz="4" w:space="0" w:color="auto"/>
              <w:right w:val="single" w:sz="4" w:space="0" w:color="auto"/>
            </w:tcBorders>
            <w:noWrap/>
            <w:vAlign w:val="bottom"/>
            <w:hideMark/>
          </w:tcPr>
          <w:p w14:paraId="4374406B" w14:textId="0375D8DA" w:rsidR="00B044E8" w:rsidRPr="00A673F9" w:rsidRDefault="00777955"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33</w:t>
            </w:r>
          </w:p>
        </w:tc>
        <w:tc>
          <w:tcPr>
            <w:tcW w:w="1515" w:type="dxa"/>
            <w:tcBorders>
              <w:top w:val="nil"/>
              <w:left w:val="nil"/>
              <w:bottom w:val="single" w:sz="4" w:space="0" w:color="auto"/>
              <w:right w:val="single" w:sz="4" w:space="0" w:color="auto"/>
            </w:tcBorders>
            <w:noWrap/>
            <w:vAlign w:val="bottom"/>
            <w:hideMark/>
          </w:tcPr>
          <w:p w14:paraId="5DD83404" w14:textId="00B7250C" w:rsidR="00B044E8" w:rsidRPr="00A673F9" w:rsidRDefault="00B044E8" w:rsidP="0077795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r w:rsidR="00777955" w:rsidRPr="00A673F9">
              <w:rPr>
                <w:rFonts w:ascii="Times New Roman" w:eastAsia="Times New Roman" w:hAnsi="Times New Roman" w:cs="Times New Roman"/>
                <w:color w:val="000000"/>
                <w:kern w:val="0"/>
                <w:sz w:val="20"/>
                <w:szCs w:val="20"/>
                <w14:ligatures w14:val="none"/>
              </w:rPr>
              <w:t>01</w:t>
            </w:r>
          </w:p>
        </w:tc>
      </w:tr>
    </w:tbl>
    <w:p w14:paraId="0B7BB885" w14:textId="6FB12055" w:rsidR="00B044E8" w:rsidRPr="00A673F9" w:rsidRDefault="00B044E8" w:rsidP="00B044E8">
      <w:pPr>
        <w:spacing w:line="48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12071E"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246277FF" w14:textId="1F810E79" w:rsidR="00B044E8" w:rsidRPr="00A673F9" w:rsidRDefault="00B044E8" w:rsidP="00B044E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4.6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X1.1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777955" w:rsidRPr="00A673F9">
        <w:rPr>
          <w:rFonts w:ascii="Times New Roman" w:hAnsi="Times New Roman" w:cs="Times New Roman"/>
          <w:sz w:val="24"/>
          <w:szCs w:val="24"/>
        </w:rPr>
        <w:t>3,91</w:t>
      </w:r>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prosedur</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diandalkan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menangani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70A23585" w14:textId="10DB3578" w:rsidR="00B044E8" w:rsidRPr="00A673F9" w:rsidRDefault="00B044E8" w:rsidP="00B044E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X1.2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kedua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r w:rsidR="00777955" w:rsidRPr="00A673F9">
        <w:rPr>
          <w:rFonts w:ascii="Times New Roman" w:hAnsi="Times New Roman" w:cs="Times New Roman"/>
          <w:sz w:val="24"/>
          <w:szCs w:val="24"/>
        </w:rPr>
        <w:t>3,92</w:t>
      </w:r>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pengetahuan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menjawab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pertanyaan</w:t>
      </w:r>
      <w:proofErr w:type="spellEnd"/>
      <w:r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wajib</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pajak</w:t>
      </w:r>
      <w:proofErr w:type="spellEnd"/>
      <w:r w:rsidR="00777955" w:rsidRPr="00A673F9">
        <w:rPr>
          <w:rFonts w:ascii="Times New Roman" w:hAnsi="Times New Roman" w:cs="Times New Roman"/>
          <w:sz w:val="24"/>
          <w:szCs w:val="24"/>
        </w:rPr>
        <w:t xml:space="preserve"> </w:t>
      </w:r>
      <w:proofErr w:type="spellStart"/>
      <w:r w:rsidR="00777955" w:rsidRPr="00A673F9">
        <w:rPr>
          <w:rFonts w:ascii="Times New Roman" w:hAnsi="Times New Roman" w:cs="Times New Roman"/>
          <w:sz w:val="24"/>
          <w:szCs w:val="24"/>
        </w:rPr>
        <w:t>secara</w:t>
      </w:r>
      <w:proofErr w:type="spellEnd"/>
      <w:r w:rsidR="00777955" w:rsidRPr="00A673F9">
        <w:rPr>
          <w:rFonts w:ascii="Times New Roman" w:hAnsi="Times New Roman" w:cs="Times New Roman"/>
          <w:sz w:val="24"/>
          <w:szCs w:val="24"/>
        </w:rPr>
        <w:t xml:space="preserve"> </w:t>
      </w:r>
      <w:r w:rsidR="00777955" w:rsidRPr="00A673F9">
        <w:rPr>
          <w:rFonts w:ascii="Times New Roman" w:hAnsi="Times New Roman" w:cs="Times New Roman"/>
          <w:i/>
          <w:iCs/>
          <w:sz w:val="24"/>
          <w:szCs w:val="24"/>
        </w:rPr>
        <w:t>online</w:t>
      </w:r>
      <w:r w:rsidR="00777955"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dan </w:t>
      </w:r>
      <w:proofErr w:type="spellStart"/>
      <w:r w:rsidRPr="00A673F9">
        <w:rPr>
          <w:rFonts w:ascii="Times New Roman" w:hAnsi="Times New Roman" w:cs="Times New Roman"/>
          <w:sz w:val="24"/>
          <w:szCs w:val="24"/>
        </w:rPr>
        <w:t>melayani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sikap</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meyakinkan</w:t>
      </w:r>
      <w:proofErr w:type="spellEnd"/>
      <w:r w:rsidR="00777955" w:rsidRPr="00A673F9">
        <w:rPr>
          <w:rFonts w:ascii="Times New Roman" w:hAnsi="Times New Roman" w:cs="Times New Roman"/>
          <w:sz w:val="24"/>
          <w:szCs w:val="24"/>
        </w:rPr>
        <w:t>.</w:t>
      </w:r>
    </w:p>
    <w:p w14:paraId="19EC1EE3" w14:textId="1C791BC1" w:rsidR="00B044E8" w:rsidRPr="00A673F9" w:rsidRDefault="00B044E8" w:rsidP="00777955">
      <w:pPr>
        <w:pStyle w:val="ListParagraph"/>
        <w:spacing w:line="480" w:lineRule="auto"/>
        <w:ind w:left="0"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lastRenderedPageBreak/>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X1.3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777955" w:rsidRPr="00A673F9">
        <w:rPr>
          <w:rFonts w:ascii="Times New Roman" w:hAnsi="Times New Roman" w:cs="Times New Roman"/>
          <w:sz w:val="24"/>
          <w:szCs w:val="24"/>
        </w:rPr>
        <w:t>3,92</w:t>
      </w:r>
      <w:r w:rsidRPr="00A673F9">
        <w:rPr>
          <w:rFonts w:ascii="Times New Roman" w:hAnsi="Times New Roman" w:cs="Times New Roman"/>
          <w:sz w:val="24"/>
          <w:szCs w:val="24"/>
        </w:rPr>
        <w:t xml:space="preserve">. 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diperhatikan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Pajak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mampu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memahami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kebutuhan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walaupun</w:t>
      </w:r>
      <w:proofErr w:type="spellEnd"/>
      <w:r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hanya</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melalui</w:t>
      </w:r>
      <w:proofErr w:type="spellEnd"/>
      <w:r w:rsidR="0012071E"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w:t>
      </w:r>
    </w:p>
    <w:p w14:paraId="1269AFC7" w14:textId="17C0D581" w:rsidR="00B044E8" w:rsidRPr="00A673F9" w:rsidRDefault="00B044E8" w:rsidP="00B044E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X1.4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12071E" w:rsidRPr="00A673F9">
        <w:rPr>
          <w:rFonts w:ascii="Times New Roman" w:hAnsi="Times New Roman" w:cs="Times New Roman"/>
          <w:sz w:val="24"/>
          <w:szCs w:val="24"/>
        </w:rPr>
        <w:t>3</w:t>
      </w:r>
      <w:r w:rsidRPr="00A673F9">
        <w:rPr>
          <w:rFonts w:ascii="Times New Roman" w:hAnsi="Times New Roman" w:cs="Times New Roman"/>
          <w:sz w:val="24"/>
          <w:szCs w:val="24"/>
        </w:rPr>
        <w:t>,8</w:t>
      </w:r>
      <w:r w:rsidR="0012071E" w:rsidRPr="00A673F9">
        <w:rPr>
          <w:rFonts w:ascii="Times New Roman" w:hAnsi="Times New Roman" w:cs="Times New Roman"/>
          <w:sz w:val="24"/>
          <w:szCs w:val="24"/>
        </w:rPr>
        <w:t>1</w:t>
      </w:r>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0012071E" w:rsidRPr="00A673F9">
        <w:rPr>
          <w:rFonts w:ascii="Times New Roman" w:hAnsi="Times New Roman" w:cs="Times New Roman"/>
          <w:sz w:val="24"/>
          <w:szCs w:val="24"/>
        </w:rPr>
        <w:t xml:space="preserve"> yang</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pelayanan</w:t>
      </w:r>
      <w:proofErr w:type="spellEnd"/>
      <w:r w:rsidR="0012071E" w:rsidRPr="00A673F9">
        <w:rPr>
          <w:rFonts w:ascii="Times New Roman" w:hAnsi="Times New Roman" w:cs="Times New Roman"/>
          <w:sz w:val="24"/>
          <w:szCs w:val="24"/>
        </w:rPr>
        <w:t xml:space="preserve"> yang </w:t>
      </w:r>
      <w:proofErr w:type="spellStart"/>
      <w:r w:rsidR="0012071E" w:rsidRPr="00A673F9">
        <w:rPr>
          <w:rFonts w:ascii="Times New Roman" w:hAnsi="Times New Roman" w:cs="Times New Roman"/>
          <w:sz w:val="24"/>
          <w:szCs w:val="24"/>
        </w:rPr>
        <w:t>diberikan</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walau</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secara</w:t>
      </w:r>
      <w:proofErr w:type="spellEnd"/>
      <w:r w:rsidR="0012071E" w:rsidRPr="00A673F9">
        <w:rPr>
          <w:rFonts w:ascii="Times New Roman" w:hAnsi="Times New Roman" w:cs="Times New Roman"/>
          <w:sz w:val="24"/>
          <w:szCs w:val="24"/>
        </w:rPr>
        <w:t xml:space="preserve"> </w:t>
      </w:r>
      <w:r w:rsidR="0012071E" w:rsidRPr="00A673F9">
        <w:rPr>
          <w:rFonts w:ascii="Times New Roman" w:hAnsi="Times New Roman" w:cs="Times New Roman"/>
          <w:i/>
          <w:iCs/>
          <w:sz w:val="24"/>
          <w:szCs w:val="24"/>
        </w:rPr>
        <w:t>online</w:t>
      </w:r>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namun</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tetap</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cepat</w:t>
      </w:r>
      <w:proofErr w:type="spellEnd"/>
      <w:r w:rsidR="0012071E"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selalu</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siap</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sedia</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dalam</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membantu</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masalah</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wajib</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pajak</w:t>
      </w:r>
      <w:proofErr w:type="spellEnd"/>
      <w:r w:rsidR="0012071E" w:rsidRPr="00A673F9">
        <w:rPr>
          <w:rFonts w:ascii="Times New Roman" w:hAnsi="Times New Roman" w:cs="Times New Roman"/>
          <w:sz w:val="24"/>
          <w:szCs w:val="24"/>
        </w:rPr>
        <w:t>.</w:t>
      </w:r>
      <w:r w:rsidRPr="00A673F9">
        <w:rPr>
          <w:rFonts w:ascii="Times New Roman" w:hAnsi="Times New Roman" w:cs="Times New Roman"/>
          <w:sz w:val="24"/>
          <w:szCs w:val="24"/>
        </w:rPr>
        <w:t xml:space="preserve"> </w:t>
      </w:r>
    </w:p>
    <w:p w14:paraId="7B891971" w14:textId="1CCB34C9" w:rsidR="00B044E8" w:rsidRPr="00A673F9" w:rsidRDefault="00B044E8" w:rsidP="00B044E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kelima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X1.5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4,</w:t>
      </w:r>
      <w:r w:rsidR="0012071E" w:rsidRPr="00A673F9">
        <w:rPr>
          <w:rFonts w:ascii="Times New Roman" w:hAnsi="Times New Roman" w:cs="Times New Roman"/>
          <w:sz w:val="24"/>
          <w:szCs w:val="24"/>
        </w:rPr>
        <w:t>01</w:t>
      </w:r>
      <w:r w:rsidRPr="00A673F9">
        <w:rPr>
          <w:rFonts w:ascii="Times New Roman" w:hAnsi="Times New Roman" w:cs="Times New Roman"/>
          <w:sz w:val="24"/>
          <w:szCs w:val="24"/>
        </w:rPr>
        <w:t xml:space="preserve">. 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aman</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dalam</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menggunakan</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layanan</w:t>
      </w:r>
      <w:proofErr w:type="spellEnd"/>
      <w:r w:rsidR="0012071E" w:rsidRPr="00A673F9">
        <w:rPr>
          <w:rFonts w:ascii="Times New Roman" w:hAnsi="Times New Roman" w:cs="Times New Roman"/>
          <w:sz w:val="24"/>
          <w:szCs w:val="24"/>
        </w:rPr>
        <w:t xml:space="preserve"> </w:t>
      </w:r>
      <w:r w:rsidR="0012071E" w:rsidRPr="00A673F9">
        <w:rPr>
          <w:rFonts w:ascii="Times New Roman" w:hAnsi="Times New Roman" w:cs="Times New Roman"/>
          <w:i/>
          <w:iCs/>
          <w:sz w:val="24"/>
          <w:szCs w:val="24"/>
        </w:rPr>
        <w:t>online</w:t>
      </w:r>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karena</w:t>
      </w:r>
      <w:proofErr w:type="spellEnd"/>
      <w:r w:rsidR="0012071E" w:rsidRPr="00A673F9">
        <w:rPr>
          <w:rFonts w:ascii="Times New Roman" w:hAnsi="Times New Roman" w:cs="Times New Roman"/>
          <w:sz w:val="24"/>
          <w:szCs w:val="24"/>
        </w:rPr>
        <w:t xml:space="preserve"> data dan </w:t>
      </w:r>
      <w:proofErr w:type="spellStart"/>
      <w:r w:rsidR="0012071E" w:rsidRPr="00A673F9">
        <w:rPr>
          <w:rFonts w:ascii="Times New Roman" w:hAnsi="Times New Roman" w:cs="Times New Roman"/>
          <w:sz w:val="24"/>
          <w:szCs w:val="24"/>
        </w:rPr>
        <w:t>informasi</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wajib</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pajak</w:t>
      </w:r>
      <w:proofErr w:type="spellEnd"/>
      <w:r w:rsidR="0012071E" w:rsidRPr="00A673F9">
        <w:rPr>
          <w:rFonts w:ascii="Times New Roman" w:hAnsi="Times New Roman" w:cs="Times New Roman"/>
          <w:sz w:val="24"/>
          <w:szCs w:val="24"/>
        </w:rPr>
        <w:t xml:space="preserve"> </w:t>
      </w:r>
      <w:proofErr w:type="spellStart"/>
      <w:r w:rsidR="0012071E" w:rsidRPr="00A673F9">
        <w:rPr>
          <w:rFonts w:ascii="Times New Roman" w:hAnsi="Times New Roman" w:cs="Times New Roman"/>
          <w:sz w:val="24"/>
          <w:szCs w:val="24"/>
        </w:rPr>
        <w:t>terjamin</w:t>
      </w:r>
      <w:proofErr w:type="spellEnd"/>
      <w:r w:rsidR="0012071E" w:rsidRPr="00A673F9">
        <w:rPr>
          <w:rFonts w:ascii="Times New Roman" w:hAnsi="Times New Roman" w:cs="Times New Roman"/>
          <w:sz w:val="24"/>
          <w:szCs w:val="24"/>
        </w:rPr>
        <w:t>.</w:t>
      </w:r>
    </w:p>
    <w:p w14:paraId="01B023D7" w14:textId="3C242B8A" w:rsidR="00B044E8" w:rsidRPr="00A673F9" w:rsidRDefault="00B044E8">
      <w:pPr>
        <w:pStyle w:val="ListParagraph"/>
        <w:numPr>
          <w:ilvl w:val="2"/>
          <w:numId w:val="66"/>
        </w:numPr>
        <w:spacing w:after="0" w:line="480" w:lineRule="auto"/>
        <w:ind w:left="360"/>
        <w:jc w:val="both"/>
        <w:outlineLvl w:val="2"/>
        <w:rPr>
          <w:rFonts w:ascii="Times New Roman" w:hAnsi="Times New Roman" w:cs="Times New Roman"/>
          <w:b/>
          <w:bCs/>
          <w:sz w:val="24"/>
          <w:szCs w:val="24"/>
        </w:rPr>
      </w:pPr>
      <w:bookmarkStart w:id="164" w:name="_Toc202858296"/>
      <w:proofErr w:type="spellStart"/>
      <w:r w:rsidRPr="00A673F9">
        <w:rPr>
          <w:rFonts w:ascii="Times New Roman" w:hAnsi="Times New Roman" w:cs="Times New Roman"/>
          <w:b/>
          <w:bCs/>
          <w:sz w:val="24"/>
          <w:szCs w:val="24"/>
        </w:rPr>
        <w:t>Analisis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Deskriptif</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Kepuasan</w:t>
      </w:r>
      <w:proofErr w:type="spellEnd"/>
      <w:r w:rsidRPr="00A673F9">
        <w:rPr>
          <w:rFonts w:ascii="Times New Roman" w:hAnsi="Times New Roman" w:cs="Times New Roman"/>
          <w:b/>
          <w:bCs/>
          <w:sz w:val="24"/>
          <w:szCs w:val="24"/>
        </w:rPr>
        <w:t xml:space="preserve"> (Y1)</w:t>
      </w:r>
      <w:bookmarkEnd w:id="164"/>
    </w:p>
    <w:p w14:paraId="62FBEFFD" w14:textId="11032059" w:rsidR="00E77155" w:rsidRPr="00A673F9" w:rsidRDefault="00686DFB" w:rsidP="00064AC6">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Pada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2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2 </w:t>
      </w:r>
      <w:proofErr w:type="spellStart"/>
      <w:r w:rsidRPr="00A673F9">
        <w:rPr>
          <w:rFonts w:ascii="Times New Roman" w:hAnsi="Times New Roman" w:cs="Times New Roman"/>
          <w:sz w:val="24"/>
          <w:szCs w:val="24"/>
        </w:rPr>
        <w:t>butir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pernyataan</w:t>
      </w:r>
      <w:proofErr w:type="spellEnd"/>
      <w:r w:rsidRPr="00A673F9">
        <w:rPr>
          <w:rFonts w:ascii="Times New Roman" w:hAnsi="Times New Roman" w:cs="Times New Roman"/>
          <w:sz w:val="24"/>
          <w:szCs w:val="24"/>
        </w:rPr>
        <w:t xml:space="preserve">. Hasil </w:t>
      </w:r>
      <w:proofErr w:type="spellStart"/>
      <w:r w:rsidRPr="00A673F9">
        <w:rPr>
          <w:rFonts w:ascii="Times New Roman" w:hAnsi="Times New Roman" w:cs="Times New Roman"/>
          <w:sz w:val="24"/>
          <w:szCs w:val="24"/>
        </w:rPr>
        <w:t>analasis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12071E" w:rsidRPr="00A673F9">
        <w:rPr>
          <w:rFonts w:ascii="Times New Roman" w:hAnsi="Times New Roman" w:cs="Times New Roman"/>
          <w:sz w:val="24"/>
          <w:szCs w:val="24"/>
        </w:rPr>
        <w:t>Y1</w:t>
      </w:r>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ditunjukkan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persentase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jawaban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respoden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masing-masing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disajikan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dibawah</w:t>
      </w:r>
      <w:proofErr w:type="spellEnd"/>
      <w:r w:rsidRPr="00A673F9">
        <w:rPr>
          <w:rFonts w:ascii="Times New Roman" w:hAnsi="Times New Roman" w:cs="Times New Roman"/>
          <w:sz w:val="24"/>
          <w:szCs w:val="24"/>
        </w:rPr>
        <w:t xml:space="preserve"> ini.</w:t>
      </w:r>
    </w:p>
    <w:p w14:paraId="276C1C0E" w14:textId="77777777" w:rsidR="00686DFB" w:rsidRPr="00A673F9" w:rsidRDefault="00686DFB" w:rsidP="0012071E">
      <w:pPr>
        <w:spacing w:line="240" w:lineRule="auto"/>
        <w:jc w:val="center"/>
        <w:rPr>
          <w:rFonts w:ascii="Times New Roman" w:hAnsi="Times New Roman" w:cs="Times New Roman"/>
          <w:b/>
          <w:bCs/>
        </w:rPr>
      </w:pPr>
      <w:r w:rsidRPr="00A673F9">
        <w:rPr>
          <w:rFonts w:ascii="Times New Roman" w:hAnsi="Times New Roman" w:cs="Times New Roman"/>
          <w:b/>
          <w:bCs/>
        </w:rPr>
        <w:t xml:space="preserve">Tabel 4.7 </w:t>
      </w:r>
      <w:proofErr w:type="spellStart"/>
      <w:r w:rsidRPr="00A673F9">
        <w:rPr>
          <w:rFonts w:ascii="Times New Roman" w:hAnsi="Times New Roman" w:cs="Times New Roman"/>
          <w:b/>
          <w:bCs/>
        </w:rPr>
        <w:t>Analisis</w:t>
      </w:r>
      <w:proofErr w:type="spellEnd"/>
      <w:r w:rsidRPr="00A673F9">
        <w:rPr>
          <w:rFonts w:ascii="Times New Roman" w:hAnsi="Times New Roman" w:cs="Times New Roman"/>
          <w:b/>
          <w:bCs/>
        </w:rPr>
        <w:t xml:space="preserve"> </w:t>
      </w:r>
      <w:proofErr w:type="spellStart"/>
      <w:r w:rsidRPr="00A673F9">
        <w:rPr>
          <w:rFonts w:ascii="Times New Roman" w:hAnsi="Times New Roman" w:cs="Times New Roman"/>
          <w:b/>
          <w:bCs/>
        </w:rPr>
        <w:t>Deskriptif</w:t>
      </w:r>
      <w:proofErr w:type="spellEnd"/>
      <w:r w:rsidRPr="00A673F9">
        <w:rPr>
          <w:rFonts w:ascii="Times New Roman" w:hAnsi="Times New Roman" w:cs="Times New Roman"/>
          <w:b/>
          <w:bCs/>
        </w:rPr>
        <w:t xml:space="preserve"> </w:t>
      </w:r>
      <w:proofErr w:type="spellStart"/>
      <w:r w:rsidRPr="00A673F9">
        <w:rPr>
          <w:rFonts w:ascii="Times New Roman" w:hAnsi="Times New Roman" w:cs="Times New Roman"/>
          <w:b/>
          <w:bCs/>
        </w:rPr>
        <w:t>Kepuasan</w:t>
      </w:r>
      <w:proofErr w:type="spellEnd"/>
    </w:p>
    <w:tbl>
      <w:tblPr>
        <w:tblW w:w="7869" w:type="dxa"/>
        <w:tblInd w:w="113" w:type="dxa"/>
        <w:tblLook w:val="04A0" w:firstRow="1" w:lastRow="0" w:firstColumn="1" w:lastColumn="0" w:noHBand="0" w:noVBand="1"/>
      </w:tblPr>
      <w:tblGrid>
        <w:gridCol w:w="1374"/>
        <w:gridCol w:w="683"/>
        <w:gridCol w:w="683"/>
        <w:gridCol w:w="1209"/>
        <w:gridCol w:w="1209"/>
        <w:gridCol w:w="1212"/>
        <w:gridCol w:w="1499"/>
      </w:tblGrid>
      <w:tr w:rsidR="00686DFB" w:rsidRPr="00A673F9" w14:paraId="78D43D61" w14:textId="77777777" w:rsidTr="00C00520">
        <w:trPr>
          <w:trHeight w:val="20"/>
        </w:trPr>
        <w:tc>
          <w:tcPr>
            <w:tcW w:w="1374" w:type="dxa"/>
            <w:vMerge w:val="restart"/>
            <w:tcBorders>
              <w:top w:val="single" w:sz="4" w:space="0" w:color="auto"/>
              <w:left w:val="single" w:sz="4" w:space="0" w:color="auto"/>
              <w:bottom w:val="single" w:sz="4" w:space="0" w:color="auto"/>
              <w:right w:val="single" w:sz="4" w:space="0" w:color="auto"/>
            </w:tcBorders>
            <w:noWrap/>
            <w:vAlign w:val="center"/>
            <w:hideMark/>
          </w:tcPr>
          <w:p w14:paraId="797D12C9"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Indikator</w:t>
            </w:r>
            <w:proofErr w:type="spellEnd"/>
          </w:p>
        </w:tc>
        <w:tc>
          <w:tcPr>
            <w:tcW w:w="4996" w:type="dxa"/>
            <w:gridSpan w:val="5"/>
            <w:tcBorders>
              <w:top w:val="single" w:sz="4" w:space="0" w:color="auto"/>
              <w:left w:val="nil"/>
              <w:bottom w:val="single" w:sz="4" w:space="0" w:color="auto"/>
              <w:right w:val="single" w:sz="4" w:space="0" w:color="000000"/>
            </w:tcBorders>
            <w:noWrap/>
            <w:vAlign w:val="center"/>
            <w:hideMark/>
          </w:tcPr>
          <w:p w14:paraId="4E4690B8"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Jawaban</w:t>
            </w:r>
            <w:proofErr w:type="spellEnd"/>
            <w:r w:rsidRPr="00A673F9">
              <w:rPr>
                <w:rFonts w:ascii="Times New Roman" w:eastAsia="Times New Roman" w:hAnsi="Times New Roman" w:cs="Times New Roman"/>
                <w:b/>
                <w:bCs/>
                <w:color w:val="000000"/>
                <w:kern w:val="0"/>
                <w:sz w:val="20"/>
                <w:szCs w:val="20"/>
                <w14:ligatures w14:val="none"/>
              </w:rPr>
              <w:t xml:space="preserve"> </w:t>
            </w:r>
            <w:proofErr w:type="spellStart"/>
            <w:r w:rsidRPr="00A673F9">
              <w:rPr>
                <w:rFonts w:ascii="Times New Roman" w:eastAsia="Times New Roman" w:hAnsi="Times New Roman" w:cs="Times New Roman"/>
                <w:b/>
                <w:bCs/>
                <w:color w:val="000000"/>
                <w:kern w:val="0"/>
                <w:sz w:val="20"/>
                <w:szCs w:val="20"/>
                <w14:ligatures w14:val="none"/>
              </w:rPr>
              <w:t>Responden</w:t>
            </w:r>
            <w:proofErr w:type="spellEnd"/>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14:paraId="042ACBAC"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Rata-Rata (Mean)</w:t>
            </w:r>
          </w:p>
        </w:tc>
      </w:tr>
      <w:tr w:rsidR="00686DFB" w:rsidRPr="00A673F9" w14:paraId="66B00879" w14:textId="77777777" w:rsidTr="00C00520">
        <w:trPr>
          <w:trHeight w:val="2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01439F6A" w14:textId="77777777" w:rsidR="00686DFB" w:rsidRPr="00A673F9" w:rsidRDefault="00686DFB" w:rsidP="007B3767">
            <w:pPr>
              <w:spacing w:after="0" w:line="240" w:lineRule="auto"/>
              <w:rPr>
                <w:rFonts w:ascii="Times New Roman" w:eastAsia="Times New Roman" w:hAnsi="Times New Roman" w:cs="Times New Roman"/>
                <w:color w:val="000000"/>
                <w:kern w:val="0"/>
                <w:sz w:val="20"/>
                <w:szCs w:val="20"/>
                <w14:ligatures w14:val="none"/>
              </w:rPr>
            </w:pPr>
          </w:p>
        </w:tc>
        <w:tc>
          <w:tcPr>
            <w:tcW w:w="683" w:type="dxa"/>
            <w:tcBorders>
              <w:top w:val="nil"/>
              <w:left w:val="nil"/>
              <w:bottom w:val="single" w:sz="4" w:space="0" w:color="auto"/>
              <w:right w:val="single" w:sz="4" w:space="0" w:color="auto"/>
            </w:tcBorders>
            <w:noWrap/>
            <w:vAlign w:val="center"/>
            <w:hideMark/>
          </w:tcPr>
          <w:p w14:paraId="1A474BA6"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1</w:t>
            </w:r>
          </w:p>
        </w:tc>
        <w:tc>
          <w:tcPr>
            <w:tcW w:w="683" w:type="dxa"/>
            <w:tcBorders>
              <w:top w:val="nil"/>
              <w:left w:val="nil"/>
              <w:bottom w:val="single" w:sz="4" w:space="0" w:color="auto"/>
              <w:right w:val="single" w:sz="4" w:space="0" w:color="auto"/>
            </w:tcBorders>
            <w:noWrap/>
            <w:vAlign w:val="center"/>
            <w:hideMark/>
          </w:tcPr>
          <w:p w14:paraId="3C2DE43E"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2</w:t>
            </w:r>
          </w:p>
        </w:tc>
        <w:tc>
          <w:tcPr>
            <w:tcW w:w="1209" w:type="dxa"/>
            <w:tcBorders>
              <w:top w:val="nil"/>
              <w:left w:val="nil"/>
              <w:bottom w:val="single" w:sz="4" w:space="0" w:color="auto"/>
              <w:right w:val="single" w:sz="4" w:space="0" w:color="auto"/>
            </w:tcBorders>
            <w:noWrap/>
            <w:vAlign w:val="center"/>
            <w:hideMark/>
          </w:tcPr>
          <w:p w14:paraId="4799E1B2"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3</w:t>
            </w:r>
          </w:p>
        </w:tc>
        <w:tc>
          <w:tcPr>
            <w:tcW w:w="1209" w:type="dxa"/>
            <w:tcBorders>
              <w:top w:val="nil"/>
              <w:left w:val="nil"/>
              <w:bottom w:val="single" w:sz="4" w:space="0" w:color="auto"/>
              <w:right w:val="single" w:sz="4" w:space="0" w:color="auto"/>
            </w:tcBorders>
            <w:noWrap/>
            <w:vAlign w:val="center"/>
            <w:hideMark/>
          </w:tcPr>
          <w:p w14:paraId="7574509D"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4</w:t>
            </w:r>
          </w:p>
        </w:tc>
        <w:tc>
          <w:tcPr>
            <w:tcW w:w="1209" w:type="dxa"/>
            <w:tcBorders>
              <w:top w:val="nil"/>
              <w:left w:val="nil"/>
              <w:bottom w:val="single" w:sz="4" w:space="0" w:color="auto"/>
              <w:right w:val="single" w:sz="4" w:space="0" w:color="auto"/>
            </w:tcBorders>
            <w:noWrap/>
            <w:vAlign w:val="center"/>
            <w:hideMark/>
          </w:tcPr>
          <w:p w14:paraId="0A4586E8" w14:textId="77777777" w:rsidR="00686DFB" w:rsidRPr="00A673F9" w:rsidRDefault="00686DFB"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5</w:t>
            </w: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28552D1A" w14:textId="77777777" w:rsidR="00686DFB" w:rsidRPr="00A673F9" w:rsidRDefault="00686DFB" w:rsidP="007B3767">
            <w:pPr>
              <w:spacing w:after="0" w:line="240" w:lineRule="auto"/>
              <w:rPr>
                <w:rFonts w:ascii="Times New Roman" w:eastAsia="Times New Roman" w:hAnsi="Times New Roman" w:cs="Times New Roman"/>
                <w:color w:val="000000"/>
                <w:kern w:val="0"/>
                <w:sz w:val="20"/>
                <w:szCs w:val="20"/>
                <w14:ligatures w14:val="none"/>
              </w:rPr>
            </w:pPr>
          </w:p>
        </w:tc>
      </w:tr>
      <w:tr w:rsidR="00686DFB" w:rsidRPr="00A673F9" w14:paraId="4B173AFE" w14:textId="77777777" w:rsidTr="00C00520">
        <w:trPr>
          <w:trHeight w:val="20"/>
        </w:trPr>
        <w:tc>
          <w:tcPr>
            <w:tcW w:w="1374" w:type="dxa"/>
            <w:tcBorders>
              <w:top w:val="nil"/>
              <w:left w:val="single" w:sz="4" w:space="0" w:color="auto"/>
              <w:bottom w:val="single" w:sz="4" w:space="0" w:color="auto"/>
              <w:right w:val="single" w:sz="4" w:space="0" w:color="auto"/>
            </w:tcBorders>
            <w:noWrap/>
            <w:vAlign w:val="bottom"/>
            <w:hideMark/>
          </w:tcPr>
          <w:p w14:paraId="0A41F57C" w14:textId="2C386B42" w:rsidR="00686DFB" w:rsidRPr="00A673F9" w:rsidRDefault="0012071E" w:rsidP="0012071E">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686DFB" w:rsidRPr="00A673F9">
              <w:rPr>
                <w:rFonts w:ascii="Times New Roman" w:eastAsia="Times New Roman" w:hAnsi="Times New Roman" w:cs="Times New Roman"/>
                <w:color w:val="000000"/>
                <w:kern w:val="0"/>
                <w:sz w:val="20"/>
                <w:szCs w:val="20"/>
                <w14:ligatures w14:val="none"/>
              </w:rPr>
              <w:t>1.1</w:t>
            </w:r>
          </w:p>
        </w:tc>
        <w:tc>
          <w:tcPr>
            <w:tcW w:w="683" w:type="dxa"/>
            <w:tcBorders>
              <w:top w:val="nil"/>
              <w:left w:val="nil"/>
              <w:bottom w:val="single" w:sz="4" w:space="0" w:color="auto"/>
              <w:right w:val="single" w:sz="4" w:space="0" w:color="auto"/>
            </w:tcBorders>
            <w:noWrap/>
            <w:vAlign w:val="bottom"/>
            <w:hideMark/>
          </w:tcPr>
          <w:p w14:paraId="1F733C43" w14:textId="53B829CD"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w:t>
            </w:r>
          </w:p>
        </w:tc>
        <w:tc>
          <w:tcPr>
            <w:tcW w:w="683" w:type="dxa"/>
            <w:tcBorders>
              <w:top w:val="nil"/>
              <w:left w:val="nil"/>
              <w:bottom w:val="single" w:sz="4" w:space="0" w:color="auto"/>
              <w:right w:val="single" w:sz="4" w:space="0" w:color="auto"/>
            </w:tcBorders>
            <w:noWrap/>
            <w:vAlign w:val="bottom"/>
            <w:hideMark/>
          </w:tcPr>
          <w:p w14:paraId="22DBA23F" w14:textId="647C48E6"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w:t>
            </w:r>
          </w:p>
        </w:tc>
        <w:tc>
          <w:tcPr>
            <w:tcW w:w="1209" w:type="dxa"/>
            <w:tcBorders>
              <w:top w:val="nil"/>
              <w:left w:val="nil"/>
              <w:bottom w:val="single" w:sz="4" w:space="0" w:color="auto"/>
              <w:right w:val="single" w:sz="4" w:space="0" w:color="auto"/>
            </w:tcBorders>
            <w:noWrap/>
            <w:vAlign w:val="bottom"/>
            <w:hideMark/>
          </w:tcPr>
          <w:p w14:paraId="5EEBFE70" w14:textId="4BB40E8D"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w:t>
            </w:r>
          </w:p>
        </w:tc>
        <w:tc>
          <w:tcPr>
            <w:tcW w:w="1209" w:type="dxa"/>
            <w:tcBorders>
              <w:top w:val="nil"/>
              <w:left w:val="nil"/>
              <w:bottom w:val="single" w:sz="4" w:space="0" w:color="auto"/>
              <w:right w:val="single" w:sz="4" w:space="0" w:color="auto"/>
            </w:tcBorders>
            <w:noWrap/>
            <w:vAlign w:val="bottom"/>
            <w:hideMark/>
          </w:tcPr>
          <w:p w14:paraId="1E8CE754" w14:textId="3C0C64F4"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28</w:t>
            </w:r>
          </w:p>
        </w:tc>
        <w:tc>
          <w:tcPr>
            <w:tcW w:w="1209" w:type="dxa"/>
            <w:tcBorders>
              <w:top w:val="nil"/>
              <w:left w:val="nil"/>
              <w:bottom w:val="single" w:sz="4" w:space="0" w:color="auto"/>
              <w:right w:val="single" w:sz="4" w:space="0" w:color="auto"/>
            </w:tcBorders>
            <w:noWrap/>
            <w:vAlign w:val="bottom"/>
            <w:hideMark/>
          </w:tcPr>
          <w:p w14:paraId="1E9356C9" w14:textId="1E911289"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31</w:t>
            </w:r>
          </w:p>
        </w:tc>
        <w:tc>
          <w:tcPr>
            <w:tcW w:w="1499" w:type="dxa"/>
            <w:tcBorders>
              <w:top w:val="nil"/>
              <w:left w:val="nil"/>
              <w:bottom w:val="single" w:sz="4" w:space="0" w:color="auto"/>
              <w:right w:val="single" w:sz="4" w:space="0" w:color="auto"/>
            </w:tcBorders>
            <w:noWrap/>
            <w:vAlign w:val="bottom"/>
            <w:hideMark/>
          </w:tcPr>
          <w:p w14:paraId="15752B9F" w14:textId="695D3FBB"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3,86</w:t>
            </w:r>
          </w:p>
        </w:tc>
      </w:tr>
      <w:tr w:rsidR="00686DFB" w:rsidRPr="00A673F9" w14:paraId="4137C628" w14:textId="77777777" w:rsidTr="00C00520">
        <w:trPr>
          <w:trHeight w:val="20"/>
        </w:trPr>
        <w:tc>
          <w:tcPr>
            <w:tcW w:w="1374" w:type="dxa"/>
            <w:tcBorders>
              <w:top w:val="nil"/>
              <w:left w:val="single" w:sz="4" w:space="0" w:color="auto"/>
              <w:bottom w:val="single" w:sz="4" w:space="0" w:color="auto"/>
              <w:right w:val="single" w:sz="4" w:space="0" w:color="auto"/>
            </w:tcBorders>
            <w:noWrap/>
            <w:vAlign w:val="bottom"/>
            <w:hideMark/>
          </w:tcPr>
          <w:p w14:paraId="553F0002" w14:textId="6409B8F4" w:rsidR="00686DFB" w:rsidRPr="00A673F9" w:rsidRDefault="0012071E" w:rsidP="0012071E">
            <w:pPr>
              <w:spacing w:after="0" w:line="240" w:lineRule="auto"/>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686DFB" w:rsidRPr="00A673F9">
              <w:rPr>
                <w:rFonts w:ascii="Times New Roman" w:eastAsia="Times New Roman" w:hAnsi="Times New Roman" w:cs="Times New Roman"/>
                <w:color w:val="000000"/>
                <w:kern w:val="0"/>
                <w:sz w:val="20"/>
                <w:szCs w:val="20"/>
                <w14:ligatures w14:val="none"/>
              </w:rPr>
              <w:t>1.2</w:t>
            </w:r>
          </w:p>
        </w:tc>
        <w:tc>
          <w:tcPr>
            <w:tcW w:w="683" w:type="dxa"/>
            <w:tcBorders>
              <w:top w:val="nil"/>
              <w:left w:val="nil"/>
              <w:bottom w:val="single" w:sz="4" w:space="0" w:color="auto"/>
              <w:right w:val="single" w:sz="4" w:space="0" w:color="auto"/>
            </w:tcBorders>
            <w:noWrap/>
            <w:vAlign w:val="bottom"/>
            <w:hideMark/>
          </w:tcPr>
          <w:p w14:paraId="6CF02F7B" w14:textId="3BD4B9F5"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683" w:type="dxa"/>
            <w:tcBorders>
              <w:top w:val="nil"/>
              <w:left w:val="nil"/>
              <w:bottom w:val="single" w:sz="4" w:space="0" w:color="auto"/>
              <w:right w:val="single" w:sz="4" w:space="0" w:color="auto"/>
            </w:tcBorders>
            <w:noWrap/>
            <w:vAlign w:val="bottom"/>
            <w:hideMark/>
          </w:tcPr>
          <w:p w14:paraId="555A6AF5" w14:textId="6292CC64"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w:t>
            </w:r>
          </w:p>
        </w:tc>
        <w:tc>
          <w:tcPr>
            <w:tcW w:w="1209" w:type="dxa"/>
            <w:tcBorders>
              <w:top w:val="nil"/>
              <w:left w:val="nil"/>
              <w:bottom w:val="single" w:sz="4" w:space="0" w:color="auto"/>
              <w:right w:val="single" w:sz="4" w:space="0" w:color="auto"/>
            </w:tcBorders>
            <w:noWrap/>
            <w:vAlign w:val="bottom"/>
            <w:hideMark/>
          </w:tcPr>
          <w:p w14:paraId="08C61ACA" w14:textId="64487D7B"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25</w:t>
            </w:r>
          </w:p>
        </w:tc>
        <w:tc>
          <w:tcPr>
            <w:tcW w:w="1209" w:type="dxa"/>
            <w:tcBorders>
              <w:top w:val="nil"/>
              <w:left w:val="nil"/>
              <w:bottom w:val="single" w:sz="4" w:space="0" w:color="auto"/>
              <w:right w:val="single" w:sz="4" w:space="0" w:color="auto"/>
            </w:tcBorders>
            <w:noWrap/>
            <w:vAlign w:val="bottom"/>
            <w:hideMark/>
          </w:tcPr>
          <w:p w14:paraId="32FE6C6F" w14:textId="7774AC55"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39</w:t>
            </w:r>
          </w:p>
        </w:tc>
        <w:tc>
          <w:tcPr>
            <w:tcW w:w="1209" w:type="dxa"/>
            <w:tcBorders>
              <w:top w:val="nil"/>
              <w:left w:val="nil"/>
              <w:bottom w:val="single" w:sz="4" w:space="0" w:color="auto"/>
              <w:right w:val="single" w:sz="4" w:space="0" w:color="auto"/>
            </w:tcBorders>
            <w:noWrap/>
            <w:vAlign w:val="bottom"/>
            <w:hideMark/>
          </w:tcPr>
          <w:p w14:paraId="6592A8E0" w14:textId="41754EA9"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25</w:t>
            </w:r>
          </w:p>
        </w:tc>
        <w:tc>
          <w:tcPr>
            <w:tcW w:w="1499" w:type="dxa"/>
            <w:tcBorders>
              <w:top w:val="nil"/>
              <w:left w:val="nil"/>
              <w:bottom w:val="single" w:sz="4" w:space="0" w:color="auto"/>
              <w:right w:val="single" w:sz="4" w:space="0" w:color="auto"/>
            </w:tcBorders>
            <w:noWrap/>
            <w:vAlign w:val="bottom"/>
            <w:hideMark/>
          </w:tcPr>
          <w:p w14:paraId="46658F50" w14:textId="00C2CCBD" w:rsidR="00686DFB" w:rsidRPr="00A673F9" w:rsidRDefault="0012071E" w:rsidP="0012071E">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3,74</w:t>
            </w:r>
          </w:p>
        </w:tc>
      </w:tr>
    </w:tbl>
    <w:p w14:paraId="13B9BB0F" w14:textId="464A9454" w:rsidR="00686DFB" w:rsidRPr="00A673F9" w:rsidRDefault="00686DFB" w:rsidP="00686DFB">
      <w:pPr>
        <w:spacing w:line="480" w:lineRule="auto"/>
        <w:jc w:val="both"/>
        <w:rPr>
          <w:rFonts w:ascii="Times New Roman" w:hAnsi="Times New Roman" w:cs="Times New Roman"/>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12071E"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r w:rsidRPr="00A673F9">
        <w:rPr>
          <w:rFonts w:ascii="Times New Roman" w:hAnsi="Times New Roman" w:cs="Times New Roman"/>
          <w:sz w:val="20"/>
          <w:szCs w:val="20"/>
        </w:rPr>
        <w:t xml:space="preserve"> </w:t>
      </w:r>
    </w:p>
    <w:p w14:paraId="5749EFB6" w14:textId="1C8BE203" w:rsidR="00686DFB" w:rsidRPr="00A673F9" w:rsidRDefault="00686DFB" w:rsidP="00686DFB">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lastRenderedPageBreak/>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4.7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r w:rsidR="0012071E" w:rsidRPr="00A673F9">
        <w:rPr>
          <w:rFonts w:ascii="Times New Roman" w:hAnsi="Times New Roman" w:cs="Times New Roman"/>
          <w:sz w:val="24"/>
          <w:szCs w:val="24"/>
        </w:rPr>
        <w:t>Y</w:t>
      </w:r>
      <w:r w:rsidRPr="00A673F9">
        <w:rPr>
          <w:rFonts w:ascii="Times New Roman" w:hAnsi="Times New Roman" w:cs="Times New Roman"/>
          <w:sz w:val="24"/>
          <w:szCs w:val="24"/>
        </w:rPr>
        <w:t xml:space="preserve">1.1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proofErr w:type="spellStart"/>
      <w:r w:rsidRPr="00A673F9">
        <w:rPr>
          <w:rFonts w:ascii="Times New Roman" w:hAnsi="Times New Roman" w:cs="Times New Roman"/>
          <w:sz w:val="24"/>
          <w:szCs w:val="24"/>
        </w:rPr>
        <w:t>sebesar</w:t>
      </w:r>
      <w:proofErr w:type="spellEnd"/>
      <w:r w:rsidRPr="00A673F9">
        <w:rPr>
          <w:rFonts w:ascii="Times New Roman" w:hAnsi="Times New Roman" w:cs="Times New Roman"/>
          <w:sz w:val="24"/>
          <w:szCs w:val="24"/>
        </w:rPr>
        <w:t xml:space="preserve"> </w:t>
      </w:r>
      <w:r w:rsidR="0012071E" w:rsidRPr="00A673F9">
        <w:rPr>
          <w:rFonts w:ascii="Times New Roman" w:hAnsi="Times New Roman" w:cs="Times New Roman"/>
          <w:sz w:val="24"/>
          <w:szCs w:val="24"/>
        </w:rPr>
        <w:t>3,86</w:t>
      </w:r>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walaupun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berkomunikasi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w:t>
      </w:r>
    </w:p>
    <w:p w14:paraId="5D5BA79A" w14:textId="5FE7165C" w:rsidR="00B044E8" w:rsidRPr="00A673F9" w:rsidRDefault="00686DFB" w:rsidP="00686DFB">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deskriptif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kedua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r w:rsidR="0012071E" w:rsidRPr="00A673F9">
        <w:rPr>
          <w:rFonts w:ascii="Times New Roman" w:hAnsi="Times New Roman" w:cs="Times New Roman"/>
          <w:sz w:val="24"/>
          <w:szCs w:val="24"/>
        </w:rPr>
        <w:t>Y</w:t>
      </w:r>
      <w:r w:rsidRPr="00A673F9">
        <w:rPr>
          <w:rFonts w:ascii="Times New Roman" w:hAnsi="Times New Roman" w:cs="Times New Roman"/>
          <w:sz w:val="24"/>
          <w:szCs w:val="24"/>
        </w:rPr>
        <w:t xml:space="preserve">1.2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rata-rata </w:t>
      </w:r>
      <w:r w:rsidR="0012071E" w:rsidRPr="00A673F9">
        <w:rPr>
          <w:rFonts w:ascii="Times New Roman" w:hAnsi="Times New Roman" w:cs="Times New Roman"/>
          <w:sz w:val="24"/>
          <w:szCs w:val="24"/>
        </w:rPr>
        <w:t>3,74</w:t>
      </w:r>
      <w:r w:rsidRPr="00A673F9">
        <w:rPr>
          <w:rFonts w:ascii="Times New Roman" w:hAnsi="Times New Roman" w:cs="Times New Roman"/>
          <w:sz w:val="24"/>
          <w:szCs w:val="24"/>
        </w:rPr>
        <w:t xml:space="preserve">. 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w:t>
      </w:r>
    </w:p>
    <w:p w14:paraId="313D7690" w14:textId="43D1C0DE" w:rsidR="00686DFB" w:rsidRPr="00A673F9" w:rsidRDefault="00686DFB" w:rsidP="004721A3">
      <w:pPr>
        <w:pStyle w:val="ListParagraph"/>
        <w:numPr>
          <w:ilvl w:val="0"/>
          <w:numId w:val="35"/>
        </w:numPr>
        <w:spacing w:after="0" w:line="480" w:lineRule="auto"/>
        <w:ind w:left="360"/>
        <w:jc w:val="both"/>
        <w:outlineLvl w:val="1"/>
        <w:rPr>
          <w:rFonts w:ascii="Times New Roman" w:hAnsi="Times New Roman" w:cs="Times New Roman"/>
          <w:b/>
          <w:bCs/>
          <w:sz w:val="24"/>
          <w:szCs w:val="24"/>
        </w:rPr>
      </w:pPr>
      <w:bookmarkStart w:id="165" w:name="_Toc202858297"/>
      <w:proofErr w:type="spellStart"/>
      <w:r w:rsidRPr="00A673F9">
        <w:rPr>
          <w:rFonts w:ascii="Times New Roman" w:hAnsi="Times New Roman" w:cs="Times New Roman"/>
          <w:b/>
          <w:bCs/>
          <w:sz w:val="24"/>
          <w:szCs w:val="24"/>
        </w:rPr>
        <w:t>Analisis</w:t>
      </w:r>
      <w:proofErr w:type="spellEnd"/>
      <w:r w:rsidRPr="00A673F9">
        <w:rPr>
          <w:rFonts w:ascii="Times New Roman" w:hAnsi="Times New Roman" w:cs="Times New Roman"/>
          <w:b/>
          <w:bCs/>
          <w:sz w:val="24"/>
          <w:szCs w:val="24"/>
        </w:rPr>
        <w:t xml:space="preserve"> PLS-SEM</w:t>
      </w:r>
      <w:bookmarkEnd w:id="165"/>
    </w:p>
    <w:p w14:paraId="23F28384" w14:textId="77777777" w:rsidR="00686DFB" w:rsidRPr="00A673F9" w:rsidRDefault="00686DFB" w:rsidP="00686DFB">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model PLS-SEM </w:t>
      </w:r>
      <w:proofErr w:type="spellStart"/>
      <w:r w:rsidRPr="00A673F9">
        <w:rPr>
          <w:rFonts w:ascii="Times New Roman" w:hAnsi="Times New Roman" w:cs="Times New Roman"/>
          <w:i/>
          <w:iCs/>
          <w:sz w:val="24"/>
          <w:szCs w:val="24"/>
        </w:rPr>
        <w:t>Algorthm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dilihat</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gambar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dibawah</w:t>
      </w:r>
      <w:proofErr w:type="spellEnd"/>
      <w:r w:rsidRPr="00A673F9">
        <w:rPr>
          <w:rFonts w:ascii="Times New Roman" w:hAnsi="Times New Roman" w:cs="Times New Roman"/>
          <w:sz w:val="24"/>
          <w:szCs w:val="24"/>
        </w:rPr>
        <w:t xml:space="preserve"> ini yang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 xml:space="preserve">loading factor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menyatakan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
    <w:p w14:paraId="1FEF5DBD" w14:textId="4308E25A" w:rsidR="00686DFB" w:rsidRPr="00A673F9" w:rsidRDefault="00244301" w:rsidP="00686DFB">
      <w:pPr>
        <w:jc w:val="center"/>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46E07A5A" wp14:editId="14E85A82">
            <wp:extent cx="5036820" cy="2741295"/>
            <wp:effectExtent l="0" t="0" r="0" b="0"/>
            <wp:docPr id="67189734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97347" name="Picture 1" descr="A diagram of a diagram&#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036820" cy="2741295"/>
                    </a:xfrm>
                    <a:prstGeom prst="rect">
                      <a:avLst/>
                    </a:prstGeom>
                  </pic:spPr>
                </pic:pic>
              </a:graphicData>
            </a:graphic>
          </wp:inline>
        </w:drawing>
      </w:r>
    </w:p>
    <w:p w14:paraId="32D65B0E" w14:textId="3CEBDDBF" w:rsidR="00686DFB" w:rsidRPr="00A673F9" w:rsidRDefault="00686DFB" w:rsidP="00686DFB">
      <w:pPr>
        <w:jc w:val="center"/>
        <w:rPr>
          <w:rFonts w:ascii="Times New Roman" w:hAnsi="Times New Roman" w:cs="Times New Roman"/>
          <w:sz w:val="24"/>
          <w:szCs w:val="24"/>
        </w:rPr>
      </w:pPr>
      <w:r w:rsidRPr="00A673F9">
        <w:rPr>
          <w:rFonts w:ascii="Times New Roman" w:hAnsi="Times New Roman" w:cs="Times New Roman"/>
          <w:sz w:val="24"/>
          <w:szCs w:val="24"/>
        </w:rPr>
        <w:t xml:space="preserve">Gambar 4.1. Hasil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PLS-SEM</w:t>
      </w:r>
    </w:p>
    <w:p w14:paraId="0D4EE39F" w14:textId="72286D9A" w:rsidR="00C00520" w:rsidRPr="00A673F9" w:rsidRDefault="00C00520" w:rsidP="006D503F">
      <w:pPr>
        <w:rPr>
          <w:rFonts w:ascii="Times New Roman" w:hAnsi="Times New Roman" w:cs="Times New Roman"/>
          <w:sz w:val="24"/>
          <w:szCs w:val="24"/>
        </w:rPr>
      </w:pPr>
    </w:p>
    <w:p w14:paraId="2059512C" w14:textId="77777777" w:rsidR="00C00520" w:rsidRPr="00A673F9" w:rsidRDefault="00C00520" w:rsidP="006D503F">
      <w:pPr>
        <w:rPr>
          <w:rFonts w:ascii="Times New Roman" w:hAnsi="Times New Roman" w:cs="Times New Roman"/>
          <w:sz w:val="24"/>
          <w:szCs w:val="24"/>
        </w:rPr>
      </w:pPr>
    </w:p>
    <w:p w14:paraId="71EC8206" w14:textId="0E511635" w:rsidR="004721A3" w:rsidRPr="00A673F9" w:rsidRDefault="004721A3">
      <w:pPr>
        <w:pStyle w:val="ListParagraph"/>
        <w:numPr>
          <w:ilvl w:val="0"/>
          <w:numId w:val="67"/>
        </w:numPr>
        <w:spacing w:after="0" w:line="480" w:lineRule="auto"/>
        <w:ind w:left="360"/>
        <w:jc w:val="both"/>
        <w:outlineLvl w:val="1"/>
        <w:rPr>
          <w:rFonts w:ascii="Times New Roman" w:hAnsi="Times New Roman" w:cs="Times New Roman"/>
          <w:b/>
          <w:bCs/>
          <w:sz w:val="24"/>
          <w:szCs w:val="24"/>
        </w:rPr>
      </w:pPr>
      <w:bookmarkStart w:id="166" w:name="_Toc202858298"/>
      <w:proofErr w:type="spellStart"/>
      <w:r w:rsidRPr="00A673F9">
        <w:rPr>
          <w:rFonts w:ascii="Times New Roman" w:hAnsi="Times New Roman" w:cs="Times New Roman"/>
          <w:b/>
          <w:bCs/>
          <w:sz w:val="24"/>
          <w:szCs w:val="24"/>
        </w:rPr>
        <w:lastRenderedPageBreak/>
        <w:t>Analisis</w:t>
      </w:r>
      <w:proofErr w:type="spellEnd"/>
      <w:r w:rsidRPr="00A673F9">
        <w:rPr>
          <w:rFonts w:ascii="Times New Roman" w:hAnsi="Times New Roman" w:cs="Times New Roman"/>
          <w:b/>
          <w:bCs/>
          <w:sz w:val="24"/>
          <w:szCs w:val="24"/>
        </w:rPr>
        <w:t xml:space="preserve"> Model </w:t>
      </w:r>
      <w:proofErr w:type="spellStart"/>
      <w:r w:rsidRPr="00A673F9">
        <w:rPr>
          <w:rFonts w:ascii="Times New Roman" w:hAnsi="Times New Roman" w:cs="Times New Roman"/>
          <w:b/>
          <w:bCs/>
          <w:sz w:val="24"/>
          <w:szCs w:val="24"/>
        </w:rPr>
        <w:t>Pengukuran</w:t>
      </w:r>
      <w:bookmarkEnd w:id="166"/>
      <w:proofErr w:type="spellEnd"/>
    </w:p>
    <w:p w14:paraId="334639FD" w14:textId="30E4F097" w:rsidR="004721A3" w:rsidRPr="00A673F9" w:rsidRDefault="004721A3" w:rsidP="0024430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Penggunaan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teknik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w:t>
      </w:r>
      <w:proofErr w:type="spellEnd"/>
      <w:r w:rsidRPr="00A673F9">
        <w:rPr>
          <w:rFonts w:ascii="Times New Roman" w:hAnsi="Times New Roman" w:cs="Times New Roman"/>
          <w:sz w:val="24"/>
          <w:szCs w:val="24"/>
        </w:rPr>
        <w:t xml:space="preserve"> Smart PLS-SEM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dua </w:t>
      </w:r>
      <w:proofErr w:type="spellStart"/>
      <w:r w:rsidRPr="00A673F9">
        <w:rPr>
          <w:rFonts w:ascii="Times New Roman" w:hAnsi="Times New Roman" w:cs="Times New Roman"/>
          <w:sz w:val="24"/>
          <w:szCs w:val="24"/>
        </w:rPr>
        <w:t>kualifikasi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outer model</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berupa</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dinilai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convergent validity</w:t>
      </w:r>
      <w:r w:rsidRPr="00A673F9">
        <w:rPr>
          <w:rFonts w:ascii="Times New Roman" w:hAnsi="Times New Roman" w:cs="Times New Roman"/>
          <w:sz w:val="24"/>
          <w:szCs w:val="24"/>
        </w:rPr>
        <w:t xml:space="preserve"> dan </w:t>
      </w:r>
      <w:r w:rsidRPr="00A673F9">
        <w:rPr>
          <w:rFonts w:ascii="Times New Roman" w:hAnsi="Times New Roman" w:cs="Times New Roman"/>
          <w:i/>
          <w:sz w:val="24"/>
          <w:szCs w:val="24"/>
        </w:rPr>
        <w:t>discriminant validity</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reliabilitas</w:t>
      </w:r>
      <w:proofErr w:type="spellEnd"/>
      <w:r w:rsidRPr="00A673F9">
        <w:rPr>
          <w:rFonts w:ascii="Times New Roman" w:hAnsi="Times New Roman" w:cs="Times New Roman"/>
          <w:sz w:val="24"/>
          <w:szCs w:val="24"/>
        </w:rPr>
        <w:t xml:space="preserve">. Outer model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penjelasan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melihat</w:t>
      </w:r>
      <w:proofErr w:type="spellEnd"/>
      <w:r w:rsidRPr="00A673F9">
        <w:rPr>
          <w:rFonts w:ascii="Times New Roman" w:hAnsi="Times New Roman" w:cs="Times New Roman"/>
          <w:sz w:val="24"/>
          <w:szCs w:val="24"/>
        </w:rPr>
        <w:t xml:space="preserve"> loading factor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korelasi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Jika </w:t>
      </w:r>
      <w:r w:rsidRPr="00A673F9">
        <w:rPr>
          <w:rFonts w:ascii="Times New Roman" w:hAnsi="Times New Roman" w:cs="Times New Roman"/>
          <w:i/>
          <w:iCs/>
          <w:sz w:val="24"/>
          <w:szCs w:val="24"/>
        </w:rPr>
        <w:t xml:space="preserve">loading factor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rendah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berfungsi</w:t>
      </w:r>
      <w:proofErr w:type="spellEnd"/>
      <w:r w:rsidRPr="00A673F9">
        <w:rPr>
          <w:rFonts w:ascii="Times New Roman" w:hAnsi="Times New Roman" w:cs="Times New Roman"/>
          <w:sz w:val="24"/>
          <w:szCs w:val="24"/>
        </w:rPr>
        <w:t xml:space="preserve">. Nilai loading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model </w:t>
      </w:r>
      <w:proofErr w:type="spellStart"/>
      <w:r w:rsidRPr="00A673F9">
        <w:rPr>
          <w:rFonts w:ascii="Times New Roman" w:hAnsi="Times New Roman" w:cs="Times New Roman"/>
          <w:sz w:val="24"/>
          <w:szCs w:val="24"/>
        </w:rPr>
        <w:t>pengukuran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0,7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(Ghozali &amp; Latan,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
    <w:p w14:paraId="7E31BD64" w14:textId="77777777" w:rsidR="004721A3" w:rsidRPr="00A673F9" w:rsidRDefault="004721A3">
      <w:pPr>
        <w:pStyle w:val="ListParagraph"/>
        <w:numPr>
          <w:ilvl w:val="2"/>
          <w:numId w:val="68"/>
        </w:numPr>
        <w:spacing w:after="0" w:line="480" w:lineRule="auto"/>
        <w:ind w:left="360"/>
        <w:jc w:val="both"/>
        <w:outlineLvl w:val="2"/>
        <w:rPr>
          <w:rFonts w:ascii="Times New Roman" w:hAnsi="Times New Roman" w:cs="Times New Roman"/>
          <w:b/>
          <w:bCs/>
          <w:sz w:val="24"/>
          <w:szCs w:val="24"/>
        </w:rPr>
      </w:pPr>
      <w:bookmarkStart w:id="167" w:name="_Toc202858299"/>
      <w:r w:rsidRPr="00A673F9">
        <w:rPr>
          <w:rFonts w:ascii="Times New Roman" w:hAnsi="Times New Roman" w:cs="Times New Roman"/>
          <w:b/>
          <w:bCs/>
          <w:sz w:val="24"/>
          <w:szCs w:val="24"/>
        </w:rPr>
        <w:t xml:space="preserve">Hasil Uji </w:t>
      </w:r>
      <w:proofErr w:type="spellStart"/>
      <w:r w:rsidRPr="00A673F9">
        <w:rPr>
          <w:rFonts w:ascii="Times New Roman" w:hAnsi="Times New Roman" w:cs="Times New Roman"/>
          <w:b/>
          <w:bCs/>
          <w:sz w:val="24"/>
          <w:szCs w:val="24"/>
        </w:rPr>
        <w:t>Validitas</w:t>
      </w:r>
      <w:bookmarkEnd w:id="167"/>
      <w:proofErr w:type="spellEnd"/>
      <w:r w:rsidRPr="00A673F9">
        <w:rPr>
          <w:rFonts w:ascii="Times New Roman" w:hAnsi="Times New Roman" w:cs="Times New Roman"/>
          <w:b/>
          <w:bCs/>
          <w:sz w:val="24"/>
          <w:szCs w:val="24"/>
        </w:rPr>
        <w:t xml:space="preserve"> </w:t>
      </w:r>
    </w:p>
    <w:p w14:paraId="100EA899" w14:textId="77777777" w:rsidR="004721A3" w:rsidRPr="00A673F9" w:rsidRDefault="004721A3" w:rsidP="004721A3">
      <w:pPr>
        <w:spacing w:before="240"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Uji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dibagikan</w:t>
      </w:r>
      <w:proofErr w:type="spellEnd"/>
      <w:r w:rsidRPr="00A673F9">
        <w:rPr>
          <w:rFonts w:ascii="Times New Roman" w:hAnsi="Times New Roman" w:cs="Times New Roman"/>
          <w:sz w:val="24"/>
          <w:szCs w:val="24"/>
        </w:rPr>
        <w:t xml:space="preserve"> guna </w:t>
      </w:r>
      <w:proofErr w:type="spellStart"/>
      <w:r w:rsidRPr="00A673F9">
        <w:rPr>
          <w:rFonts w:ascii="Times New Roman" w:hAnsi="Times New Roman" w:cs="Times New Roman"/>
          <w:sz w:val="24"/>
          <w:szCs w:val="24"/>
        </w:rPr>
        <w:t>menentukan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keakuratannya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Ghozali &amp; Latan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menyatakan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dikatakan</w:t>
      </w:r>
      <w:proofErr w:type="spellEnd"/>
      <w:r w:rsidRPr="00A673F9">
        <w:rPr>
          <w:rFonts w:ascii="Times New Roman" w:hAnsi="Times New Roman" w:cs="Times New Roman"/>
          <w:sz w:val="24"/>
          <w:szCs w:val="24"/>
        </w:rPr>
        <w:t xml:space="preserve"> valid </w:t>
      </w:r>
      <w:proofErr w:type="spellStart"/>
      <w:r w:rsidRPr="00A673F9">
        <w:rPr>
          <w:rFonts w:ascii="Times New Roman" w:hAnsi="Times New Roman" w:cs="Times New Roman"/>
          <w:sz w:val="24"/>
          <w:szCs w:val="24"/>
        </w:rPr>
        <w:t>apabila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ketentuan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seharusnya</w:t>
      </w:r>
      <w:proofErr w:type="spellEnd"/>
      <w:r w:rsidRPr="00A673F9">
        <w:rPr>
          <w:rFonts w:ascii="Times New Roman" w:hAnsi="Times New Roman" w:cs="Times New Roman"/>
          <w:sz w:val="24"/>
          <w:szCs w:val="24"/>
        </w:rPr>
        <w:t xml:space="preserve">. Hal ini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yakni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pengujian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konvergen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 xml:space="preserve">convergent validity) </w:t>
      </w:r>
      <w:r w:rsidRPr="00A673F9">
        <w:rPr>
          <w:rFonts w:ascii="Times New Roman" w:hAnsi="Times New Roman" w:cs="Times New Roman"/>
          <w:sz w:val="24"/>
          <w:szCs w:val="24"/>
        </w:rPr>
        <w:t xml:space="preserve">dan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diskriminan</w:t>
      </w:r>
      <w:proofErr w:type="spellEnd"/>
      <w:r w:rsidRPr="00A673F9">
        <w:rPr>
          <w:rFonts w:ascii="Times New Roman" w:hAnsi="Times New Roman" w:cs="Times New Roman"/>
          <w:i/>
          <w:sz w:val="24"/>
          <w:szCs w:val="24"/>
        </w:rPr>
        <w:t xml:space="preserve"> (discriminant validity)</w:t>
      </w:r>
      <w:r w:rsidRPr="00A673F9">
        <w:rPr>
          <w:rFonts w:ascii="Times New Roman" w:hAnsi="Times New Roman" w:cs="Times New Roman"/>
          <w:sz w:val="24"/>
          <w:szCs w:val="24"/>
        </w:rPr>
        <w:t>.</w:t>
      </w:r>
    </w:p>
    <w:p w14:paraId="1D66A8C3" w14:textId="77777777" w:rsidR="004721A3" w:rsidRPr="00A673F9" w:rsidRDefault="004721A3">
      <w:pPr>
        <w:pStyle w:val="ListParagraph"/>
        <w:numPr>
          <w:ilvl w:val="0"/>
          <w:numId w:val="69"/>
        </w:numPr>
        <w:spacing w:line="480" w:lineRule="auto"/>
        <w:ind w:left="360"/>
        <w:jc w:val="both"/>
        <w:rPr>
          <w:rFonts w:ascii="Times New Roman" w:hAnsi="Times New Roman" w:cs="Times New Roman"/>
          <w:i/>
          <w:iCs/>
          <w:sz w:val="24"/>
          <w:szCs w:val="24"/>
        </w:rPr>
      </w:pPr>
      <w:proofErr w:type="spellStart"/>
      <w:r w:rsidRPr="00A673F9">
        <w:rPr>
          <w:rFonts w:ascii="Times New Roman" w:hAnsi="Times New Roman" w:cs="Times New Roman"/>
          <w:i/>
          <w:iCs/>
          <w:sz w:val="24"/>
          <w:szCs w:val="24"/>
        </w:rPr>
        <w:t>Covergent</w:t>
      </w:r>
      <w:proofErr w:type="spellEnd"/>
      <w:r w:rsidRPr="00A673F9">
        <w:rPr>
          <w:rFonts w:ascii="Times New Roman" w:hAnsi="Times New Roman" w:cs="Times New Roman"/>
          <w:i/>
          <w:iCs/>
          <w:sz w:val="24"/>
          <w:szCs w:val="24"/>
        </w:rPr>
        <w:t xml:space="preserve"> validity</w:t>
      </w:r>
    </w:p>
    <w:p w14:paraId="08758AE7" w14:textId="24BC950D" w:rsidR="00E16184" w:rsidRPr="00A673F9" w:rsidRDefault="004721A3" w:rsidP="00064AC6">
      <w:pPr>
        <w:pStyle w:val="ListParagraph"/>
        <w:spacing w:line="480" w:lineRule="auto"/>
        <w:ind w:left="360"/>
        <w:jc w:val="both"/>
        <w:rPr>
          <w:rFonts w:ascii="Times New Roman" w:hAnsi="Times New Roman" w:cs="Times New Roman"/>
          <w:sz w:val="24"/>
          <w:szCs w:val="24"/>
        </w:rPr>
      </w:pPr>
      <w:proofErr w:type="spellStart"/>
      <w:r w:rsidRPr="00A673F9">
        <w:rPr>
          <w:rFonts w:ascii="Times New Roman" w:hAnsi="Times New Roman" w:cs="Times New Roman"/>
          <w:i/>
          <w:iCs/>
          <w:sz w:val="24"/>
          <w:szCs w:val="24"/>
        </w:rPr>
        <w:t>Covergent</w:t>
      </w:r>
      <w:proofErr w:type="spellEnd"/>
      <w:r w:rsidRPr="00A673F9">
        <w:rPr>
          <w:rFonts w:ascii="Times New Roman" w:hAnsi="Times New Roman" w:cs="Times New Roman"/>
          <w:i/>
          <w:iCs/>
          <w:sz w:val="24"/>
          <w:szCs w:val="24"/>
        </w:rPr>
        <w:t xml:space="preserve"> validity</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diukur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outer loading</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w:t>
      </w:r>
    </w:p>
    <w:p w14:paraId="184F4914" w14:textId="77777777" w:rsidR="00C00520" w:rsidRPr="00A673F9" w:rsidRDefault="00C00520" w:rsidP="00064AC6">
      <w:pPr>
        <w:pStyle w:val="ListParagraph"/>
        <w:spacing w:line="480" w:lineRule="auto"/>
        <w:ind w:left="360"/>
        <w:jc w:val="both"/>
        <w:rPr>
          <w:rFonts w:ascii="Times New Roman" w:hAnsi="Times New Roman" w:cs="Times New Roman"/>
          <w:sz w:val="24"/>
          <w:szCs w:val="24"/>
        </w:rPr>
      </w:pPr>
    </w:p>
    <w:p w14:paraId="048998C6" w14:textId="77777777" w:rsidR="00C00520" w:rsidRPr="00A673F9" w:rsidRDefault="00C00520" w:rsidP="00064AC6">
      <w:pPr>
        <w:pStyle w:val="ListParagraph"/>
        <w:spacing w:line="480" w:lineRule="auto"/>
        <w:ind w:left="360"/>
        <w:jc w:val="both"/>
        <w:rPr>
          <w:rFonts w:ascii="Times New Roman" w:hAnsi="Times New Roman" w:cs="Times New Roman"/>
          <w:sz w:val="24"/>
          <w:szCs w:val="24"/>
        </w:rPr>
      </w:pPr>
    </w:p>
    <w:p w14:paraId="6A56B516" w14:textId="77777777" w:rsidR="004721A3" w:rsidRPr="00A673F9" w:rsidRDefault="004721A3" w:rsidP="004721A3">
      <w:pPr>
        <w:spacing w:line="240" w:lineRule="auto"/>
        <w:ind w:firstLine="360"/>
        <w:jc w:val="center"/>
        <w:rPr>
          <w:rFonts w:ascii="Times New Roman" w:hAnsi="Times New Roman" w:cs="Times New Roman"/>
          <w:b/>
          <w:bCs/>
        </w:rPr>
      </w:pPr>
      <w:r w:rsidRPr="00A673F9">
        <w:rPr>
          <w:rFonts w:ascii="Times New Roman" w:hAnsi="Times New Roman" w:cs="Times New Roman"/>
          <w:b/>
          <w:bCs/>
        </w:rPr>
        <w:lastRenderedPageBreak/>
        <w:t>Tabel 4.8 Hasil Outer Loading</w:t>
      </w:r>
    </w:p>
    <w:tbl>
      <w:tblPr>
        <w:tblW w:w="7588" w:type="dxa"/>
        <w:tblInd w:w="413" w:type="dxa"/>
        <w:tblLook w:val="04A0" w:firstRow="1" w:lastRow="0" w:firstColumn="1" w:lastColumn="0" w:noHBand="0" w:noVBand="1"/>
      </w:tblPr>
      <w:tblGrid>
        <w:gridCol w:w="2709"/>
        <w:gridCol w:w="1366"/>
        <w:gridCol w:w="1630"/>
        <w:gridCol w:w="1883"/>
      </w:tblGrid>
      <w:tr w:rsidR="004721A3" w:rsidRPr="00A673F9" w14:paraId="33C8F8F2" w14:textId="77777777" w:rsidTr="007B3767">
        <w:trPr>
          <w:trHeight w:val="302"/>
        </w:trPr>
        <w:tc>
          <w:tcPr>
            <w:tcW w:w="2709" w:type="dxa"/>
            <w:tcBorders>
              <w:top w:val="single" w:sz="4" w:space="0" w:color="auto"/>
              <w:left w:val="single" w:sz="4" w:space="0" w:color="auto"/>
              <w:bottom w:val="single" w:sz="4" w:space="0" w:color="auto"/>
              <w:right w:val="single" w:sz="4" w:space="0" w:color="auto"/>
            </w:tcBorders>
            <w:noWrap/>
            <w:vAlign w:val="center"/>
            <w:hideMark/>
          </w:tcPr>
          <w:p w14:paraId="1B6E0016"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366" w:type="dxa"/>
            <w:tcBorders>
              <w:top w:val="single" w:sz="4" w:space="0" w:color="auto"/>
              <w:left w:val="nil"/>
              <w:bottom w:val="single" w:sz="4" w:space="0" w:color="auto"/>
              <w:right w:val="single" w:sz="4" w:space="0" w:color="auto"/>
            </w:tcBorders>
            <w:noWrap/>
            <w:vAlign w:val="center"/>
            <w:hideMark/>
          </w:tcPr>
          <w:p w14:paraId="6605FF77"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Instrumen</w:t>
            </w:r>
            <w:proofErr w:type="spellEnd"/>
          </w:p>
        </w:tc>
        <w:tc>
          <w:tcPr>
            <w:tcW w:w="1630" w:type="dxa"/>
            <w:tcBorders>
              <w:top w:val="single" w:sz="4" w:space="0" w:color="auto"/>
              <w:left w:val="nil"/>
              <w:bottom w:val="single" w:sz="4" w:space="0" w:color="auto"/>
              <w:right w:val="single" w:sz="4" w:space="0" w:color="auto"/>
            </w:tcBorders>
            <w:noWrap/>
            <w:vAlign w:val="center"/>
            <w:hideMark/>
          </w:tcPr>
          <w:p w14:paraId="0F267045" w14:textId="77777777" w:rsidR="004721A3" w:rsidRPr="00A673F9" w:rsidRDefault="004721A3" w:rsidP="007B3767">
            <w:pPr>
              <w:spacing w:after="0" w:line="240" w:lineRule="auto"/>
              <w:jc w:val="center"/>
              <w:rPr>
                <w:rFonts w:ascii="Times New Roman" w:eastAsia="Times New Roman" w:hAnsi="Times New Roman" w:cs="Times New Roman"/>
                <w:b/>
                <w:bCs/>
                <w:i/>
                <w:iCs/>
                <w:color w:val="000000"/>
                <w:kern w:val="0"/>
                <w:sz w:val="20"/>
                <w:szCs w:val="20"/>
                <w14:ligatures w14:val="none"/>
              </w:rPr>
            </w:pPr>
            <w:r w:rsidRPr="00A673F9">
              <w:rPr>
                <w:rFonts w:ascii="Times New Roman" w:eastAsia="Times New Roman" w:hAnsi="Times New Roman" w:cs="Times New Roman"/>
                <w:b/>
                <w:bCs/>
                <w:i/>
                <w:iCs/>
                <w:color w:val="000000"/>
                <w:kern w:val="0"/>
                <w:sz w:val="20"/>
                <w:szCs w:val="20"/>
                <w14:ligatures w14:val="none"/>
              </w:rPr>
              <w:t>Outer Loading</w:t>
            </w:r>
          </w:p>
        </w:tc>
        <w:tc>
          <w:tcPr>
            <w:tcW w:w="1883" w:type="dxa"/>
            <w:tcBorders>
              <w:top w:val="single" w:sz="4" w:space="0" w:color="auto"/>
              <w:left w:val="nil"/>
              <w:bottom w:val="single" w:sz="4" w:space="0" w:color="auto"/>
              <w:right w:val="single" w:sz="4" w:space="0" w:color="auto"/>
            </w:tcBorders>
            <w:noWrap/>
            <w:vAlign w:val="center"/>
            <w:hideMark/>
          </w:tcPr>
          <w:p w14:paraId="50ADBA18"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r>
      <w:tr w:rsidR="004721A3" w:rsidRPr="00A673F9" w14:paraId="0015AEE6" w14:textId="77777777" w:rsidTr="007B3767">
        <w:trPr>
          <w:trHeight w:val="302"/>
        </w:trPr>
        <w:tc>
          <w:tcPr>
            <w:tcW w:w="2709" w:type="dxa"/>
            <w:vMerge w:val="restart"/>
            <w:tcBorders>
              <w:top w:val="nil"/>
              <w:left w:val="single" w:sz="4" w:space="0" w:color="auto"/>
              <w:bottom w:val="single" w:sz="4" w:space="0" w:color="auto"/>
              <w:right w:val="single" w:sz="4" w:space="0" w:color="auto"/>
            </w:tcBorders>
            <w:noWrap/>
            <w:hideMark/>
          </w:tcPr>
          <w:p w14:paraId="400327AB"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p>
        </w:tc>
        <w:tc>
          <w:tcPr>
            <w:tcW w:w="1366" w:type="dxa"/>
            <w:tcBorders>
              <w:top w:val="nil"/>
              <w:left w:val="nil"/>
              <w:bottom w:val="single" w:sz="4" w:space="0" w:color="auto"/>
              <w:right w:val="single" w:sz="4" w:space="0" w:color="auto"/>
            </w:tcBorders>
            <w:noWrap/>
            <w:vAlign w:val="center"/>
            <w:hideMark/>
          </w:tcPr>
          <w:p w14:paraId="54159719"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X1.1</w:t>
            </w:r>
          </w:p>
        </w:tc>
        <w:tc>
          <w:tcPr>
            <w:tcW w:w="1630" w:type="dxa"/>
            <w:tcBorders>
              <w:top w:val="nil"/>
              <w:left w:val="nil"/>
              <w:bottom w:val="single" w:sz="4" w:space="0" w:color="auto"/>
              <w:right w:val="single" w:sz="4" w:space="0" w:color="auto"/>
            </w:tcBorders>
            <w:vAlign w:val="center"/>
            <w:hideMark/>
          </w:tcPr>
          <w:p w14:paraId="5B527AF7" w14:textId="54A8FCDC"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0,8</w:t>
            </w:r>
            <w:r w:rsidR="00244301" w:rsidRPr="00A673F9">
              <w:rPr>
                <w:rFonts w:ascii="Times New Roman" w:eastAsia="Times New Roman" w:hAnsi="Times New Roman" w:cs="Times New Roman"/>
                <w:kern w:val="0"/>
                <w:sz w:val="20"/>
                <w:szCs w:val="20"/>
                <w14:ligatures w14:val="none"/>
              </w:rPr>
              <w:t>70</w:t>
            </w:r>
          </w:p>
        </w:tc>
        <w:tc>
          <w:tcPr>
            <w:tcW w:w="1883" w:type="dxa"/>
            <w:tcBorders>
              <w:top w:val="nil"/>
              <w:left w:val="nil"/>
              <w:bottom w:val="single" w:sz="4" w:space="0" w:color="auto"/>
              <w:right w:val="single" w:sz="4" w:space="0" w:color="auto"/>
            </w:tcBorders>
            <w:noWrap/>
            <w:vAlign w:val="center"/>
            <w:hideMark/>
          </w:tcPr>
          <w:p w14:paraId="06442A41"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014A4AA4" w14:textId="77777777" w:rsidTr="007B3767">
        <w:trPr>
          <w:trHeight w:val="302"/>
        </w:trPr>
        <w:tc>
          <w:tcPr>
            <w:tcW w:w="2709" w:type="dxa"/>
            <w:vMerge/>
            <w:tcBorders>
              <w:top w:val="nil"/>
              <w:left w:val="single" w:sz="4" w:space="0" w:color="auto"/>
              <w:bottom w:val="single" w:sz="4" w:space="0" w:color="auto"/>
              <w:right w:val="single" w:sz="4" w:space="0" w:color="auto"/>
            </w:tcBorders>
            <w:vAlign w:val="center"/>
            <w:hideMark/>
          </w:tcPr>
          <w:p w14:paraId="5AE35245"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nil"/>
              <w:left w:val="nil"/>
              <w:bottom w:val="single" w:sz="4" w:space="0" w:color="auto"/>
              <w:right w:val="single" w:sz="4" w:space="0" w:color="auto"/>
            </w:tcBorders>
            <w:noWrap/>
            <w:vAlign w:val="center"/>
            <w:hideMark/>
          </w:tcPr>
          <w:p w14:paraId="5DD7FB0E"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X1.2</w:t>
            </w:r>
          </w:p>
        </w:tc>
        <w:tc>
          <w:tcPr>
            <w:tcW w:w="1630" w:type="dxa"/>
            <w:tcBorders>
              <w:top w:val="nil"/>
              <w:left w:val="nil"/>
              <w:bottom w:val="single" w:sz="4" w:space="0" w:color="auto"/>
              <w:right w:val="single" w:sz="4" w:space="0" w:color="auto"/>
            </w:tcBorders>
            <w:vAlign w:val="center"/>
            <w:hideMark/>
          </w:tcPr>
          <w:p w14:paraId="41C73555" w14:textId="666E37CB"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w:t>
            </w:r>
            <w:r w:rsidR="00244301" w:rsidRPr="00A673F9">
              <w:rPr>
                <w:rFonts w:ascii="Times New Roman" w:eastAsia="Times New Roman" w:hAnsi="Times New Roman" w:cs="Times New Roman"/>
                <w:kern w:val="0"/>
                <w:sz w:val="20"/>
                <w:szCs w:val="20"/>
                <w14:ligatures w14:val="none"/>
              </w:rPr>
              <w:t>882</w:t>
            </w:r>
          </w:p>
        </w:tc>
        <w:tc>
          <w:tcPr>
            <w:tcW w:w="1883" w:type="dxa"/>
            <w:tcBorders>
              <w:top w:val="nil"/>
              <w:left w:val="nil"/>
              <w:bottom w:val="single" w:sz="4" w:space="0" w:color="auto"/>
              <w:right w:val="single" w:sz="4" w:space="0" w:color="auto"/>
            </w:tcBorders>
            <w:noWrap/>
            <w:vAlign w:val="center"/>
            <w:hideMark/>
          </w:tcPr>
          <w:p w14:paraId="1255D147"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2E528A30" w14:textId="77777777" w:rsidTr="007B3767">
        <w:trPr>
          <w:trHeight w:val="302"/>
        </w:trPr>
        <w:tc>
          <w:tcPr>
            <w:tcW w:w="2709" w:type="dxa"/>
            <w:vMerge/>
            <w:tcBorders>
              <w:top w:val="nil"/>
              <w:left w:val="single" w:sz="4" w:space="0" w:color="auto"/>
              <w:bottom w:val="single" w:sz="4" w:space="0" w:color="auto"/>
              <w:right w:val="single" w:sz="4" w:space="0" w:color="auto"/>
            </w:tcBorders>
            <w:vAlign w:val="center"/>
            <w:hideMark/>
          </w:tcPr>
          <w:p w14:paraId="1A1E31C0"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nil"/>
              <w:left w:val="nil"/>
              <w:bottom w:val="single" w:sz="4" w:space="0" w:color="auto"/>
              <w:right w:val="single" w:sz="4" w:space="0" w:color="auto"/>
            </w:tcBorders>
            <w:noWrap/>
            <w:vAlign w:val="center"/>
            <w:hideMark/>
          </w:tcPr>
          <w:p w14:paraId="136740C3"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X1.3</w:t>
            </w:r>
          </w:p>
        </w:tc>
        <w:tc>
          <w:tcPr>
            <w:tcW w:w="1630" w:type="dxa"/>
            <w:tcBorders>
              <w:top w:val="nil"/>
              <w:left w:val="nil"/>
              <w:bottom w:val="single" w:sz="4" w:space="0" w:color="auto"/>
              <w:right w:val="single" w:sz="4" w:space="0" w:color="auto"/>
            </w:tcBorders>
            <w:vAlign w:val="center"/>
            <w:hideMark/>
          </w:tcPr>
          <w:p w14:paraId="7B2C25AE" w14:textId="532B94A6"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0,8</w:t>
            </w:r>
            <w:r w:rsidR="00244301" w:rsidRPr="00A673F9">
              <w:rPr>
                <w:rFonts w:ascii="Times New Roman" w:eastAsia="Times New Roman" w:hAnsi="Times New Roman" w:cs="Times New Roman"/>
                <w:kern w:val="0"/>
                <w:sz w:val="20"/>
                <w:szCs w:val="20"/>
                <w14:ligatures w14:val="none"/>
              </w:rPr>
              <w:t>43</w:t>
            </w:r>
          </w:p>
        </w:tc>
        <w:tc>
          <w:tcPr>
            <w:tcW w:w="1883" w:type="dxa"/>
            <w:tcBorders>
              <w:top w:val="nil"/>
              <w:left w:val="nil"/>
              <w:bottom w:val="single" w:sz="4" w:space="0" w:color="auto"/>
              <w:right w:val="single" w:sz="4" w:space="0" w:color="auto"/>
            </w:tcBorders>
            <w:noWrap/>
            <w:vAlign w:val="center"/>
            <w:hideMark/>
          </w:tcPr>
          <w:p w14:paraId="67AE8C8A"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2904A8D0" w14:textId="77777777" w:rsidTr="007B3767">
        <w:trPr>
          <w:trHeight w:val="302"/>
        </w:trPr>
        <w:tc>
          <w:tcPr>
            <w:tcW w:w="2709" w:type="dxa"/>
            <w:vMerge/>
            <w:tcBorders>
              <w:top w:val="nil"/>
              <w:left w:val="single" w:sz="4" w:space="0" w:color="auto"/>
              <w:bottom w:val="single" w:sz="4" w:space="0" w:color="auto"/>
              <w:right w:val="single" w:sz="4" w:space="0" w:color="auto"/>
            </w:tcBorders>
            <w:vAlign w:val="center"/>
            <w:hideMark/>
          </w:tcPr>
          <w:p w14:paraId="2F8C172D"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nil"/>
              <w:left w:val="nil"/>
              <w:bottom w:val="single" w:sz="4" w:space="0" w:color="auto"/>
              <w:right w:val="single" w:sz="4" w:space="0" w:color="auto"/>
            </w:tcBorders>
            <w:noWrap/>
            <w:vAlign w:val="center"/>
            <w:hideMark/>
          </w:tcPr>
          <w:p w14:paraId="2C61D49E"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X1.4</w:t>
            </w:r>
          </w:p>
        </w:tc>
        <w:tc>
          <w:tcPr>
            <w:tcW w:w="1630" w:type="dxa"/>
            <w:tcBorders>
              <w:top w:val="nil"/>
              <w:left w:val="nil"/>
              <w:bottom w:val="single" w:sz="4" w:space="0" w:color="auto"/>
              <w:right w:val="single" w:sz="4" w:space="0" w:color="auto"/>
            </w:tcBorders>
            <w:vAlign w:val="center"/>
            <w:hideMark/>
          </w:tcPr>
          <w:p w14:paraId="40267EE0" w14:textId="6831C154"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0,8</w:t>
            </w:r>
            <w:r w:rsidR="00244301" w:rsidRPr="00A673F9">
              <w:rPr>
                <w:rFonts w:ascii="Times New Roman" w:eastAsia="Times New Roman" w:hAnsi="Times New Roman" w:cs="Times New Roman"/>
                <w:kern w:val="0"/>
                <w:sz w:val="20"/>
                <w:szCs w:val="20"/>
                <w14:ligatures w14:val="none"/>
              </w:rPr>
              <w:t>61</w:t>
            </w:r>
          </w:p>
        </w:tc>
        <w:tc>
          <w:tcPr>
            <w:tcW w:w="1883" w:type="dxa"/>
            <w:tcBorders>
              <w:top w:val="nil"/>
              <w:left w:val="nil"/>
              <w:bottom w:val="single" w:sz="4" w:space="0" w:color="auto"/>
              <w:right w:val="single" w:sz="4" w:space="0" w:color="auto"/>
            </w:tcBorders>
            <w:noWrap/>
            <w:vAlign w:val="center"/>
            <w:hideMark/>
          </w:tcPr>
          <w:p w14:paraId="1FDE2A2C"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0479D7F9" w14:textId="77777777" w:rsidTr="007B3767">
        <w:trPr>
          <w:trHeight w:val="302"/>
        </w:trPr>
        <w:tc>
          <w:tcPr>
            <w:tcW w:w="2709" w:type="dxa"/>
            <w:vMerge/>
            <w:tcBorders>
              <w:top w:val="nil"/>
              <w:left w:val="single" w:sz="4" w:space="0" w:color="auto"/>
              <w:bottom w:val="single" w:sz="4" w:space="0" w:color="auto"/>
              <w:right w:val="single" w:sz="4" w:space="0" w:color="auto"/>
            </w:tcBorders>
            <w:vAlign w:val="center"/>
            <w:hideMark/>
          </w:tcPr>
          <w:p w14:paraId="32CCEA56"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nil"/>
              <w:left w:val="nil"/>
              <w:bottom w:val="single" w:sz="4" w:space="0" w:color="auto"/>
              <w:right w:val="single" w:sz="4" w:space="0" w:color="auto"/>
            </w:tcBorders>
            <w:noWrap/>
            <w:vAlign w:val="center"/>
            <w:hideMark/>
          </w:tcPr>
          <w:p w14:paraId="7A46B69C"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X1.5</w:t>
            </w:r>
          </w:p>
        </w:tc>
        <w:tc>
          <w:tcPr>
            <w:tcW w:w="1630" w:type="dxa"/>
            <w:tcBorders>
              <w:top w:val="nil"/>
              <w:left w:val="nil"/>
              <w:bottom w:val="single" w:sz="4" w:space="0" w:color="auto"/>
              <w:right w:val="single" w:sz="4" w:space="0" w:color="auto"/>
            </w:tcBorders>
            <w:vAlign w:val="center"/>
            <w:hideMark/>
          </w:tcPr>
          <w:p w14:paraId="05D888EB" w14:textId="31174315"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w:t>
            </w:r>
            <w:r w:rsidR="00244301" w:rsidRPr="00A673F9">
              <w:rPr>
                <w:rFonts w:ascii="Times New Roman" w:eastAsia="Times New Roman" w:hAnsi="Times New Roman" w:cs="Times New Roman"/>
                <w:kern w:val="0"/>
                <w:sz w:val="20"/>
                <w:szCs w:val="20"/>
                <w14:ligatures w14:val="none"/>
              </w:rPr>
              <w:t>896</w:t>
            </w:r>
          </w:p>
        </w:tc>
        <w:tc>
          <w:tcPr>
            <w:tcW w:w="1883" w:type="dxa"/>
            <w:tcBorders>
              <w:top w:val="nil"/>
              <w:left w:val="nil"/>
              <w:bottom w:val="single" w:sz="4" w:space="0" w:color="auto"/>
              <w:right w:val="single" w:sz="4" w:space="0" w:color="auto"/>
            </w:tcBorders>
            <w:noWrap/>
            <w:vAlign w:val="center"/>
            <w:hideMark/>
          </w:tcPr>
          <w:p w14:paraId="5F0957CA"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3922F9A2" w14:textId="77777777" w:rsidTr="007B3767">
        <w:trPr>
          <w:trHeight w:val="302"/>
        </w:trPr>
        <w:tc>
          <w:tcPr>
            <w:tcW w:w="2709" w:type="dxa"/>
            <w:vMerge w:val="restart"/>
            <w:tcBorders>
              <w:top w:val="nil"/>
              <w:left w:val="single" w:sz="4" w:space="0" w:color="auto"/>
              <w:bottom w:val="single" w:sz="4" w:space="0" w:color="auto"/>
              <w:right w:val="single" w:sz="4" w:space="0" w:color="auto"/>
            </w:tcBorders>
            <w:noWrap/>
            <w:hideMark/>
          </w:tcPr>
          <w:p w14:paraId="515F1B09"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p>
        </w:tc>
        <w:tc>
          <w:tcPr>
            <w:tcW w:w="1366" w:type="dxa"/>
            <w:tcBorders>
              <w:top w:val="nil"/>
              <w:left w:val="nil"/>
              <w:bottom w:val="single" w:sz="4" w:space="0" w:color="auto"/>
              <w:right w:val="single" w:sz="4" w:space="0" w:color="auto"/>
            </w:tcBorders>
            <w:noWrap/>
            <w:vAlign w:val="center"/>
            <w:hideMark/>
          </w:tcPr>
          <w:p w14:paraId="489D0F39" w14:textId="1D599962" w:rsidR="004721A3"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4721A3" w:rsidRPr="00A673F9">
              <w:rPr>
                <w:rFonts w:ascii="Times New Roman" w:eastAsia="Times New Roman" w:hAnsi="Times New Roman" w:cs="Times New Roman"/>
                <w:color w:val="000000"/>
                <w:kern w:val="0"/>
                <w:sz w:val="20"/>
                <w:szCs w:val="20"/>
                <w14:ligatures w14:val="none"/>
              </w:rPr>
              <w:t>1.1</w:t>
            </w:r>
          </w:p>
        </w:tc>
        <w:tc>
          <w:tcPr>
            <w:tcW w:w="1630" w:type="dxa"/>
            <w:tcBorders>
              <w:top w:val="nil"/>
              <w:left w:val="nil"/>
              <w:bottom w:val="single" w:sz="4" w:space="0" w:color="auto"/>
              <w:right w:val="single" w:sz="4" w:space="0" w:color="auto"/>
            </w:tcBorders>
            <w:vAlign w:val="center"/>
            <w:hideMark/>
          </w:tcPr>
          <w:p w14:paraId="4C5DC736" w14:textId="083C67B1"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0,9</w:t>
            </w:r>
            <w:r w:rsidR="00244301" w:rsidRPr="00A673F9">
              <w:rPr>
                <w:rFonts w:ascii="Times New Roman" w:eastAsia="Times New Roman" w:hAnsi="Times New Roman" w:cs="Times New Roman"/>
                <w:kern w:val="0"/>
                <w:sz w:val="20"/>
                <w:szCs w:val="20"/>
                <w14:ligatures w14:val="none"/>
              </w:rPr>
              <w:t>38</w:t>
            </w:r>
          </w:p>
        </w:tc>
        <w:tc>
          <w:tcPr>
            <w:tcW w:w="1883" w:type="dxa"/>
            <w:tcBorders>
              <w:top w:val="nil"/>
              <w:left w:val="nil"/>
              <w:bottom w:val="single" w:sz="4" w:space="0" w:color="auto"/>
              <w:right w:val="single" w:sz="4" w:space="0" w:color="auto"/>
            </w:tcBorders>
            <w:noWrap/>
            <w:vAlign w:val="center"/>
            <w:hideMark/>
          </w:tcPr>
          <w:p w14:paraId="44B043B9"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59CDCEA7" w14:textId="77777777" w:rsidTr="007B3767">
        <w:trPr>
          <w:trHeight w:val="302"/>
        </w:trPr>
        <w:tc>
          <w:tcPr>
            <w:tcW w:w="2709" w:type="dxa"/>
            <w:vMerge/>
            <w:tcBorders>
              <w:top w:val="nil"/>
              <w:left w:val="single" w:sz="4" w:space="0" w:color="auto"/>
              <w:bottom w:val="single" w:sz="4" w:space="0" w:color="auto"/>
              <w:right w:val="single" w:sz="4" w:space="0" w:color="auto"/>
            </w:tcBorders>
            <w:vAlign w:val="center"/>
            <w:hideMark/>
          </w:tcPr>
          <w:p w14:paraId="0DCF8523"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nil"/>
              <w:left w:val="nil"/>
              <w:bottom w:val="single" w:sz="4" w:space="0" w:color="auto"/>
              <w:right w:val="single" w:sz="4" w:space="0" w:color="auto"/>
            </w:tcBorders>
            <w:noWrap/>
            <w:vAlign w:val="center"/>
            <w:hideMark/>
          </w:tcPr>
          <w:p w14:paraId="6D33358D" w14:textId="61BA329E" w:rsidR="004721A3"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w:t>
            </w:r>
            <w:r w:rsidR="004721A3" w:rsidRPr="00A673F9">
              <w:rPr>
                <w:rFonts w:ascii="Times New Roman" w:eastAsia="Times New Roman" w:hAnsi="Times New Roman" w:cs="Times New Roman"/>
                <w:color w:val="000000"/>
                <w:kern w:val="0"/>
                <w:sz w:val="20"/>
                <w:szCs w:val="20"/>
                <w14:ligatures w14:val="none"/>
              </w:rPr>
              <w:t>1.2</w:t>
            </w:r>
          </w:p>
        </w:tc>
        <w:tc>
          <w:tcPr>
            <w:tcW w:w="1630" w:type="dxa"/>
            <w:tcBorders>
              <w:top w:val="nil"/>
              <w:left w:val="nil"/>
              <w:bottom w:val="single" w:sz="4" w:space="0" w:color="auto"/>
              <w:right w:val="single" w:sz="4" w:space="0" w:color="auto"/>
            </w:tcBorders>
            <w:vAlign w:val="center"/>
            <w:hideMark/>
          </w:tcPr>
          <w:p w14:paraId="609A5802" w14:textId="722C05A9" w:rsidR="004721A3" w:rsidRPr="00A673F9" w:rsidRDefault="004721A3"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w:t>
            </w:r>
            <w:r w:rsidR="00244301" w:rsidRPr="00A673F9">
              <w:rPr>
                <w:rFonts w:ascii="Times New Roman" w:eastAsia="Times New Roman" w:hAnsi="Times New Roman" w:cs="Times New Roman"/>
                <w:kern w:val="0"/>
                <w:sz w:val="20"/>
                <w:szCs w:val="20"/>
                <w14:ligatures w14:val="none"/>
              </w:rPr>
              <w:t>941</w:t>
            </w:r>
          </w:p>
        </w:tc>
        <w:tc>
          <w:tcPr>
            <w:tcW w:w="1883" w:type="dxa"/>
            <w:tcBorders>
              <w:top w:val="nil"/>
              <w:left w:val="nil"/>
              <w:bottom w:val="single" w:sz="4" w:space="0" w:color="auto"/>
              <w:right w:val="single" w:sz="4" w:space="0" w:color="auto"/>
            </w:tcBorders>
            <w:noWrap/>
            <w:vAlign w:val="center"/>
            <w:hideMark/>
          </w:tcPr>
          <w:p w14:paraId="1C2F3340"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7D2E38" w:rsidRPr="00A673F9" w14:paraId="54F6FF2F" w14:textId="77777777" w:rsidTr="007D2E38">
        <w:trPr>
          <w:trHeight w:val="302"/>
        </w:trPr>
        <w:tc>
          <w:tcPr>
            <w:tcW w:w="2709" w:type="dxa"/>
            <w:vMerge w:val="restart"/>
            <w:tcBorders>
              <w:top w:val="nil"/>
              <w:left w:val="single" w:sz="4" w:space="0" w:color="auto"/>
              <w:right w:val="single" w:sz="4" w:space="0" w:color="auto"/>
            </w:tcBorders>
            <w:hideMark/>
          </w:tcPr>
          <w:p w14:paraId="477DC38B" w14:textId="77777777" w:rsidR="007D2E38" w:rsidRPr="00A673F9" w:rsidRDefault="007D2E38"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p>
        </w:tc>
        <w:tc>
          <w:tcPr>
            <w:tcW w:w="1366" w:type="dxa"/>
            <w:tcBorders>
              <w:top w:val="nil"/>
              <w:left w:val="nil"/>
              <w:bottom w:val="single" w:sz="4" w:space="0" w:color="auto"/>
              <w:right w:val="single" w:sz="4" w:space="0" w:color="auto"/>
            </w:tcBorders>
            <w:noWrap/>
            <w:vAlign w:val="center"/>
            <w:hideMark/>
          </w:tcPr>
          <w:p w14:paraId="3EC39465" w14:textId="02083EB8"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Y2.1</w:t>
            </w:r>
          </w:p>
        </w:tc>
        <w:tc>
          <w:tcPr>
            <w:tcW w:w="1630" w:type="dxa"/>
            <w:tcBorders>
              <w:top w:val="nil"/>
              <w:left w:val="nil"/>
              <w:bottom w:val="single" w:sz="4" w:space="0" w:color="auto"/>
              <w:right w:val="single" w:sz="4" w:space="0" w:color="auto"/>
            </w:tcBorders>
            <w:vAlign w:val="center"/>
            <w:hideMark/>
          </w:tcPr>
          <w:p w14:paraId="7020CBEB" w14:textId="317DED4E" w:rsidR="007D2E38" w:rsidRPr="00A673F9" w:rsidRDefault="007D2E38"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0,881</w:t>
            </w:r>
          </w:p>
        </w:tc>
        <w:tc>
          <w:tcPr>
            <w:tcW w:w="1883" w:type="dxa"/>
            <w:tcBorders>
              <w:top w:val="nil"/>
              <w:left w:val="nil"/>
              <w:bottom w:val="single" w:sz="4" w:space="0" w:color="auto"/>
              <w:right w:val="single" w:sz="4" w:space="0" w:color="auto"/>
            </w:tcBorders>
            <w:noWrap/>
            <w:vAlign w:val="center"/>
            <w:hideMark/>
          </w:tcPr>
          <w:p w14:paraId="353BDF6C" w14:textId="77777777"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7D2E38" w:rsidRPr="00A673F9" w14:paraId="4180C09A" w14:textId="77777777" w:rsidTr="007D2E38">
        <w:trPr>
          <w:trHeight w:val="302"/>
        </w:trPr>
        <w:tc>
          <w:tcPr>
            <w:tcW w:w="2709" w:type="dxa"/>
            <w:vMerge/>
            <w:tcBorders>
              <w:left w:val="single" w:sz="4" w:space="0" w:color="auto"/>
              <w:right w:val="single" w:sz="4" w:space="0" w:color="auto"/>
            </w:tcBorders>
          </w:tcPr>
          <w:p w14:paraId="6BC06760" w14:textId="77777777" w:rsidR="007D2E38" w:rsidRPr="00A673F9" w:rsidRDefault="007D2E38"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single" w:sz="4" w:space="0" w:color="auto"/>
              <w:left w:val="nil"/>
              <w:bottom w:val="single" w:sz="4" w:space="0" w:color="auto"/>
              <w:right w:val="single" w:sz="4" w:space="0" w:color="auto"/>
            </w:tcBorders>
            <w:noWrap/>
            <w:vAlign w:val="center"/>
          </w:tcPr>
          <w:p w14:paraId="4F4AB234" w14:textId="638B3564"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Y2.2</w:t>
            </w:r>
          </w:p>
        </w:tc>
        <w:tc>
          <w:tcPr>
            <w:tcW w:w="1630" w:type="dxa"/>
            <w:tcBorders>
              <w:top w:val="single" w:sz="4" w:space="0" w:color="auto"/>
              <w:left w:val="nil"/>
              <w:bottom w:val="single" w:sz="4" w:space="0" w:color="auto"/>
              <w:right w:val="single" w:sz="4" w:space="0" w:color="auto"/>
            </w:tcBorders>
            <w:vAlign w:val="center"/>
          </w:tcPr>
          <w:p w14:paraId="7FA3571E" w14:textId="77FFC311" w:rsidR="007D2E38" w:rsidRPr="00A673F9" w:rsidRDefault="007D2E38"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0,890</w:t>
            </w:r>
          </w:p>
        </w:tc>
        <w:tc>
          <w:tcPr>
            <w:tcW w:w="1883" w:type="dxa"/>
            <w:tcBorders>
              <w:top w:val="single" w:sz="4" w:space="0" w:color="auto"/>
              <w:left w:val="nil"/>
              <w:bottom w:val="single" w:sz="4" w:space="0" w:color="auto"/>
              <w:right w:val="single" w:sz="4" w:space="0" w:color="auto"/>
            </w:tcBorders>
            <w:noWrap/>
            <w:vAlign w:val="center"/>
          </w:tcPr>
          <w:p w14:paraId="38521F1F" w14:textId="5D2266E8"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7D2E38" w:rsidRPr="00A673F9" w14:paraId="72F4FBC0" w14:textId="77777777" w:rsidTr="007D2E38">
        <w:trPr>
          <w:trHeight w:val="302"/>
        </w:trPr>
        <w:tc>
          <w:tcPr>
            <w:tcW w:w="2709" w:type="dxa"/>
            <w:vMerge/>
            <w:tcBorders>
              <w:left w:val="single" w:sz="4" w:space="0" w:color="auto"/>
              <w:bottom w:val="single" w:sz="4" w:space="0" w:color="auto"/>
              <w:right w:val="single" w:sz="4" w:space="0" w:color="auto"/>
            </w:tcBorders>
          </w:tcPr>
          <w:p w14:paraId="6FC984F2" w14:textId="77777777" w:rsidR="007D2E38" w:rsidRPr="00A673F9" w:rsidRDefault="007D2E38" w:rsidP="007B3767">
            <w:pPr>
              <w:spacing w:after="0" w:line="240" w:lineRule="auto"/>
              <w:rPr>
                <w:rFonts w:ascii="Times New Roman" w:eastAsia="Times New Roman" w:hAnsi="Times New Roman" w:cs="Times New Roman"/>
                <w:color w:val="000000"/>
                <w:kern w:val="0"/>
                <w:sz w:val="20"/>
                <w:szCs w:val="20"/>
                <w14:ligatures w14:val="none"/>
              </w:rPr>
            </w:pPr>
          </w:p>
        </w:tc>
        <w:tc>
          <w:tcPr>
            <w:tcW w:w="1366" w:type="dxa"/>
            <w:tcBorders>
              <w:top w:val="single" w:sz="4" w:space="0" w:color="auto"/>
              <w:left w:val="nil"/>
              <w:bottom w:val="single" w:sz="4" w:space="0" w:color="auto"/>
              <w:right w:val="single" w:sz="4" w:space="0" w:color="auto"/>
            </w:tcBorders>
            <w:noWrap/>
            <w:vAlign w:val="center"/>
          </w:tcPr>
          <w:p w14:paraId="20FE19B3" w14:textId="491E918B"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Y2.3</w:t>
            </w:r>
          </w:p>
        </w:tc>
        <w:tc>
          <w:tcPr>
            <w:tcW w:w="1630" w:type="dxa"/>
            <w:tcBorders>
              <w:top w:val="single" w:sz="4" w:space="0" w:color="auto"/>
              <w:left w:val="nil"/>
              <w:bottom w:val="single" w:sz="4" w:space="0" w:color="auto"/>
              <w:right w:val="single" w:sz="4" w:space="0" w:color="auto"/>
            </w:tcBorders>
            <w:vAlign w:val="center"/>
          </w:tcPr>
          <w:p w14:paraId="4F2C9D27" w14:textId="774F7B10" w:rsidR="007D2E38" w:rsidRPr="00A673F9" w:rsidRDefault="007D2E38"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0,904</w:t>
            </w:r>
          </w:p>
        </w:tc>
        <w:tc>
          <w:tcPr>
            <w:tcW w:w="1883" w:type="dxa"/>
            <w:tcBorders>
              <w:top w:val="single" w:sz="4" w:space="0" w:color="auto"/>
              <w:left w:val="nil"/>
              <w:bottom w:val="single" w:sz="4" w:space="0" w:color="auto"/>
              <w:right w:val="single" w:sz="4" w:space="0" w:color="auto"/>
            </w:tcBorders>
            <w:noWrap/>
            <w:vAlign w:val="center"/>
          </w:tcPr>
          <w:p w14:paraId="7D95B2B0" w14:textId="57B15E71"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bl>
    <w:p w14:paraId="0B630899" w14:textId="16467724" w:rsidR="004721A3" w:rsidRPr="00A673F9" w:rsidRDefault="004721A3" w:rsidP="004721A3">
      <w:pPr>
        <w:spacing w:line="480" w:lineRule="auto"/>
        <w:ind w:firstLine="360"/>
        <w:jc w:val="both"/>
        <w:rPr>
          <w:rFonts w:ascii="Times New Roman" w:hAnsi="Times New Roman" w:cs="Times New Roman"/>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C00520"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r w:rsidRPr="00A673F9">
        <w:rPr>
          <w:rFonts w:ascii="Times New Roman" w:hAnsi="Times New Roman" w:cs="Times New Roman"/>
          <w:sz w:val="20"/>
          <w:szCs w:val="20"/>
        </w:rPr>
        <w:t xml:space="preserve"> </w:t>
      </w:r>
    </w:p>
    <w:p w14:paraId="714D8D8D" w14:textId="77777777" w:rsidR="004721A3" w:rsidRPr="00A673F9" w:rsidRDefault="004721A3" w:rsidP="004721A3">
      <w:pPr>
        <w:spacing w:line="480" w:lineRule="auto"/>
        <w:ind w:left="360"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4.8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indikator</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setiap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&gt; 0,70 yang </w:t>
      </w:r>
      <w:proofErr w:type="spellStart"/>
      <w:r w:rsidRPr="00A673F9">
        <w:rPr>
          <w:rFonts w:ascii="Times New Roman" w:hAnsi="Times New Roman" w:cs="Times New Roman"/>
          <w:sz w:val="24"/>
          <w:szCs w:val="24"/>
        </w:rPr>
        <w:t>artinya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 xml:space="preserve">. </w:t>
      </w:r>
    </w:p>
    <w:p w14:paraId="473C4E5D" w14:textId="77777777" w:rsidR="004721A3" w:rsidRPr="00A673F9" w:rsidRDefault="004721A3" w:rsidP="004721A3">
      <w:pPr>
        <w:spacing w:line="240" w:lineRule="auto"/>
        <w:ind w:firstLine="360"/>
        <w:jc w:val="center"/>
        <w:rPr>
          <w:rFonts w:ascii="Times New Roman" w:hAnsi="Times New Roman" w:cs="Times New Roman"/>
          <w:b/>
          <w:bCs/>
        </w:rPr>
      </w:pPr>
      <w:r w:rsidRPr="00A673F9">
        <w:rPr>
          <w:rFonts w:ascii="Times New Roman" w:hAnsi="Times New Roman" w:cs="Times New Roman"/>
          <w:b/>
          <w:bCs/>
        </w:rPr>
        <w:t>Tabel 4.9 Hasil AVE</w:t>
      </w:r>
    </w:p>
    <w:tbl>
      <w:tblPr>
        <w:tblW w:w="7518" w:type="dxa"/>
        <w:tblInd w:w="468" w:type="dxa"/>
        <w:tblLook w:val="04A0" w:firstRow="1" w:lastRow="0" w:firstColumn="1" w:lastColumn="0" w:noHBand="0" w:noVBand="1"/>
      </w:tblPr>
      <w:tblGrid>
        <w:gridCol w:w="4526"/>
        <w:gridCol w:w="1351"/>
        <w:gridCol w:w="1641"/>
      </w:tblGrid>
      <w:tr w:rsidR="004721A3" w:rsidRPr="00A673F9" w14:paraId="2892EA6D" w14:textId="77777777" w:rsidTr="007B3767">
        <w:trPr>
          <w:trHeight w:val="1242"/>
        </w:trPr>
        <w:tc>
          <w:tcPr>
            <w:tcW w:w="4526" w:type="dxa"/>
            <w:tcBorders>
              <w:top w:val="single" w:sz="4" w:space="0" w:color="auto"/>
              <w:left w:val="single" w:sz="4" w:space="0" w:color="auto"/>
              <w:bottom w:val="single" w:sz="4" w:space="0" w:color="auto"/>
              <w:right w:val="single" w:sz="4" w:space="0" w:color="auto"/>
            </w:tcBorders>
            <w:noWrap/>
            <w:vAlign w:val="center"/>
            <w:hideMark/>
          </w:tcPr>
          <w:p w14:paraId="6F970E3D"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351" w:type="dxa"/>
            <w:tcBorders>
              <w:top w:val="single" w:sz="4" w:space="0" w:color="auto"/>
              <w:left w:val="nil"/>
              <w:bottom w:val="single" w:sz="4" w:space="0" w:color="auto"/>
              <w:right w:val="single" w:sz="4" w:space="0" w:color="auto"/>
            </w:tcBorders>
            <w:noWrap/>
            <w:vAlign w:val="center"/>
            <w:hideMark/>
          </w:tcPr>
          <w:p w14:paraId="110A2CCE"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Nilai AVE</w:t>
            </w:r>
          </w:p>
        </w:tc>
        <w:tc>
          <w:tcPr>
            <w:tcW w:w="1641" w:type="dxa"/>
            <w:tcBorders>
              <w:top w:val="single" w:sz="4" w:space="0" w:color="auto"/>
              <w:left w:val="nil"/>
              <w:bottom w:val="single" w:sz="4" w:space="0" w:color="auto"/>
              <w:right w:val="single" w:sz="4" w:space="0" w:color="auto"/>
            </w:tcBorders>
            <w:noWrap/>
            <w:vAlign w:val="center"/>
            <w:hideMark/>
          </w:tcPr>
          <w:p w14:paraId="4E658B04"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r>
      <w:tr w:rsidR="004721A3" w:rsidRPr="00A673F9" w14:paraId="1EAFF530" w14:textId="77777777" w:rsidTr="007B3767">
        <w:trPr>
          <w:trHeight w:val="318"/>
        </w:trPr>
        <w:tc>
          <w:tcPr>
            <w:tcW w:w="4526" w:type="dxa"/>
            <w:tcBorders>
              <w:top w:val="nil"/>
              <w:left w:val="single" w:sz="4" w:space="0" w:color="auto"/>
              <w:bottom w:val="nil"/>
              <w:right w:val="single" w:sz="4" w:space="0" w:color="auto"/>
            </w:tcBorders>
            <w:noWrap/>
            <w:hideMark/>
          </w:tcPr>
          <w:p w14:paraId="27382680"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(X1)</w:t>
            </w:r>
          </w:p>
        </w:tc>
        <w:tc>
          <w:tcPr>
            <w:tcW w:w="1351" w:type="dxa"/>
            <w:tcBorders>
              <w:top w:val="nil"/>
              <w:left w:val="nil"/>
              <w:bottom w:val="single" w:sz="4" w:space="0" w:color="auto"/>
              <w:right w:val="single" w:sz="4" w:space="0" w:color="auto"/>
            </w:tcBorders>
            <w:noWrap/>
            <w:vAlign w:val="center"/>
            <w:hideMark/>
          </w:tcPr>
          <w:p w14:paraId="3029BA3E" w14:textId="742142DD"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0,7</w:t>
            </w:r>
            <w:r w:rsidR="007D2E38" w:rsidRPr="00A673F9">
              <w:rPr>
                <w:rFonts w:ascii="Times New Roman" w:eastAsia="Times New Roman" w:hAnsi="Times New Roman" w:cs="Times New Roman"/>
                <w:color w:val="000000"/>
                <w:kern w:val="0"/>
                <w:sz w:val="20"/>
                <w:szCs w:val="20"/>
                <w14:ligatures w14:val="none"/>
              </w:rPr>
              <w:t>58</w:t>
            </w:r>
          </w:p>
        </w:tc>
        <w:tc>
          <w:tcPr>
            <w:tcW w:w="1641" w:type="dxa"/>
            <w:tcBorders>
              <w:top w:val="nil"/>
              <w:left w:val="nil"/>
              <w:bottom w:val="single" w:sz="4" w:space="0" w:color="auto"/>
              <w:right w:val="single" w:sz="4" w:space="0" w:color="auto"/>
            </w:tcBorders>
            <w:noWrap/>
            <w:vAlign w:val="center"/>
            <w:hideMark/>
          </w:tcPr>
          <w:p w14:paraId="4BDAA9C6"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41DD2CD2" w14:textId="77777777" w:rsidTr="007B3767">
        <w:trPr>
          <w:trHeight w:val="318"/>
        </w:trPr>
        <w:tc>
          <w:tcPr>
            <w:tcW w:w="4526" w:type="dxa"/>
            <w:tcBorders>
              <w:top w:val="single" w:sz="4" w:space="0" w:color="auto"/>
              <w:left w:val="single" w:sz="4" w:space="0" w:color="auto"/>
              <w:bottom w:val="nil"/>
              <w:right w:val="single" w:sz="4" w:space="0" w:color="auto"/>
            </w:tcBorders>
            <w:noWrap/>
            <w:hideMark/>
          </w:tcPr>
          <w:p w14:paraId="5F5DE743" w14:textId="77777777"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(Y1)</w:t>
            </w:r>
          </w:p>
        </w:tc>
        <w:tc>
          <w:tcPr>
            <w:tcW w:w="1351" w:type="dxa"/>
            <w:tcBorders>
              <w:top w:val="nil"/>
              <w:left w:val="nil"/>
              <w:bottom w:val="single" w:sz="4" w:space="0" w:color="auto"/>
              <w:right w:val="single" w:sz="4" w:space="0" w:color="auto"/>
            </w:tcBorders>
            <w:noWrap/>
            <w:vAlign w:val="center"/>
            <w:hideMark/>
          </w:tcPr>
          <w:p w14:paraId="307DD15A" w14:textId="682AF1B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7D2E38" w:rsidRPr="00A673F9">
              <w:rPr>
                <w:rFonts w:ascii="Times New Roman" w:eastAsia="Times New Roman" w:hAnsi="Times New Roman" w:cs="Times New Roman"/>
                <w:color w:val="000000"/>
                <w:kern w:val="0"/>
                <w:sz w:val="20"/>
                <w:szCs w:val="20"/>
                <w14:ligatures w14:val="none"/>
              </w:rPr>
              <w:t>883</w:t>
            </w:r>
          </w:p>
        </w:tc>
        <w:tc>
          <w:tcPr>
            <w:tcW w:w="1641" w:type="dxa"/>
            <w:tcBorders>
              <w:top w:val="nil"/>
              <w:left w:val="nil"/>
              <w:bottom w:val="single" w:sz="4" w:space="0" w:color="auto"/>
              <w:right w:val="single" w:sz="4" w:space="0" w:color="auto"/>
            </w:tcBorders>
            <w:noWrap/>
            <w:vAlign w:val="center"/>
            <w:hideMark/>
          </w:tcPr>
          <w:p w14:paraId="65D545A1"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r w:rsidR="004721A3" w:rsidRPr="00A673F9" w14:paraId="5CB16837" w14:textId="77777777" w:rsidTr="007B3767">
        <w:trPr>
          <w:trHeight w:val="318"/>
        </w:trPr>
        <w:tc>
          <w:tcPr>
            <w:tcW w:w="4526" w:type="dxa"/>
            <w:tcBorders>
              <w:top w:val="single" w:sz="4" w:space="0" w:color="auto"/>
              <w:left w:val="single" w:sz="4" w:space="0" w:color="auto"/>
              <w:bottom w:val="single" w:sz="4" w:space="0" w:color="auto"/>
              <w:right w:val="single" w:sz="4" w:space="0" w:color="auto"/>
            </w:tcBorders>
            <w:noWrap/>
            <w:hideMark/>
          </w:tcPr>
          <w:p w14:paraId="5D0D4D61" w14:textId="0B69E46C" w:rsidR="004721A3" w:rsidRPr="00A673F9" w:rsidRDefault="004721A3"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r w:rsidRPr="00A673F9">
              <w:rPr>
                <w:rFonts w:ascii="Times New Roman" w:eastAsia="Times New Roman" w:hAnsi="Times New Roman" w:cs="Times New Roman"/>
                <w:color w:val="000000"/>
                <w:kern w:val="0"/>
                <w:sz w:val="20"/>
                <w:szCs w:val="20"/>
                <w14:ligatures w14:val="none"/>
              </w:rPr>
              <w:t xml:space="preserve"> (</w:t>
            </w:r>
            <w:r w:rsidR="007D2E38" w:rsidRPr="00A673F9">
              <w:rPr>
                <w:rFonts w:ascii="Times New Roman" w:eastAsia="Times New Roman" w:hAnsi="Times New Roman" w:cs="Times New Roman"/>
                <w:color w:val="000000"/>
                <w:kern w:val="0"/>
                <w:sz w:val="20"/>
                <w:szCs w:val="20"/>
                <w14:ligatures w14:val="none"/>
              </w:rPr>
              <w:t>Y2</w:t>
            </w:r>
            <w:r w:rsidRPr="00A673F9">
              <w:rPr>
                <w:rFonts w:ascii="Times New Roman" w:eastAsia="Times New Roman" w:hAnsi="Times New Roman" w:cs="Times New Roman"/>
                <w:color w:val="000000"/>
                <w:kern w:val="0"/>
                <w:sz w:val="20"/>
                <w:szCs w:val="20"/>
                <w14:ligatures w14:val="none"/>
              </w:rPr>
              <w:t>)</w:t>
            </w:r>
          </w:p>
        </w:tc>
        <w:tc>
          <w:tcPr>
            <w:tcW w:w="1351" w:type="dxa"/>
            <w:tcBorders>
              <w:top w:val="nil"/>
              <w:left w:val="nil"/>
              <w:bottom w:val="single" w:sz="4" w:space="0" w:color="auto"/>
              <w:right w:val="single" w:sz="4" w:space="0" w:color="auto"/>
            </w:tcBorders>
            <w:noWrap/>
            <w:vAlign w:val="center"/>
            <w:hideMark/>
          </w:tcPr>
          <w:p w14:paraId="625E5AF4" w14:textId="0CAB209A"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7D2E38" w:rsidRPr="00A673F9">
              <w:rPr>
                <w:rFonts w:ascii="Times New Roman" w:eastAsia="Times New Roman" w:hAnsi="Times New Roman" w:cs="Times New Roman"/>
                <w:color w:val="000000"/>
                <w:kern w:val="0"/>
                <w:sz w:val="20"/>
                <w:szCs w:val="20"/>
                <w14:ligatures w14:val="none"/>
              </w:rPr>
              <w:t>795</w:t>
            </w:r>
          </w:p>
        </w:tc>
        <w:tc>
          <w:tcPr>
            <w:tcW w:w="1641" w:type="dxa"/>
            <w:tcBorders>
              <w:top w:val="nil"/>
              <w:left w:val="nil"/>
              <w:bottom w:val="single" w:sz="4" w:space="0" w:color="auto"/>
              <w:right w:val="single" w:sz="4" w:space="0" w:color="auto"/>
            </w:tcBorders>
            <w:noWrap/>
            <w:vAlign w:val="center"/>
            <w:hideMark/>
          </w:tcPr>
          <w:p w14:paraId="58D41EE0"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Valid</w:t>
            </w:r>
          </w:p>
        </w:tc>
      </w:tr>
    </w:tbl>
    <w:p w14:paraId="1CF7F4F4" w14:textId="7EEC274D" w:rsidR="004721A3" w:rsidRPr="00A673F9" w:rsidRDefault="004721A3" w:rsidP="004721A3">
      <w:pPr>
        <w:spacing w:line="480" w:lineRule="auto"/>
        <w:ind w:firstLine="360"/>
        <w:jc w:val="both"/>
        <w:rPr>
          <w:rFonts w:ascii="Times New Roman" w:hAnsi="Times New Roman" w:cs="Times New Roman"/>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7D2E38"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r w:rsidRPr="00A673F9">
        <w:rPr>
          <w:rFonts w:ascii="Times New Roman" w:hAnsi="Times New Roman" w:cs="Times New Roman"/>
          <w:sz w:val="20"/>
          <w:szCs w:val="20"/>
        </w:rPr>
        <w:t xml:space="preserve"> </w:t>
      </w:r>
    </w:p>
    <w:p w14:paraId="6F7CE87D" w14:textId="77777777" w:rsidR="004721A3" w:rsidRPr="00A673F9" w:rsidRDefault="004721A3" w:rsidP="004721A3">
      <w:pPr>
        <w:spacing w:line="480" w:lineRule="auto"/>
        <w:ind w:left="360"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4.9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convergent validity, yang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AVE &gt; 0,50.</w:t>
      </w:r>
    </w:p>
    <w:p w14:paraId="25EFF7ED" w14:textId="77777777" w:rsidR="004721A3" w:rsidRPr="00A673F9" w:rsidRDefault="004721A3">
      <w:pPr>
        <w:pStyle w:val="ListParagraph"/>
        <w:numPr>
          <w:ilvl w:val="0"/>
          <w:numId w:val="69"/>
        </w:numPr>
        <w:spacing w:line="480" w:lineRule="auto"/>
        <w:ind w:left="360"/>
        <w:jc w:val="both"/>
        <w:rPr>
          <w:rFonts w:ascii="Times New Roman" w:hAnsi="Times New Roman" w:cs="Times New Roman"/>
          <w:i/>
          <w:iCs/>
          <w:sz w:val="24"/>
          <w:szCs w:val="24"/>
        </w:rPr>
      </w:pPr>
      <w:proofErr w:type="spellStart"/>
      <w:r w:rsidRPr="00A673F9">
        <w:rPr>
          <w:rFonts w:ascii="Times New Roman" w:hAnsi="Times New Roman" w:cs="Times New Roman"/>
          <w:i/>
          <w:iCs/>
          <w:sz w:val="24"/>
          <w:szCs w:val="24"/>
        </w:rPr>
        <w:t>Disciminant</w:t>
      </w:r>
      <w:proofErr w:type="spellEnd"/>
      <w:r w:rsidRPr="00A673F9">
        <w:rPr>
          <w:rFonts w:ascii="Times New Roman" w:hAnsi="Times New Roman" w:cs="Times New Roman"/>
          <w:i/>
          <w:iCs/>
          <w:sz w:val="24"/>
          <w:szCs w:val="24"/>
        </w:rPr>
        <w:t xml:space="preserve"> validity</w:t>
      </w:r>
    </w:p>
    <w:p w14:paraId="020703F6" w14:textId="77777777" w:rsidR="004721A3" w:rsidRPr="00A673F9" w:rsidRDefault="004721A3" w:rsidP="004721A3">
      <w:pPr>
        <w:pStyle w:val="ListParagraph"/>
        <w:spacing w:line="480" w:lineRule="auto"/>
        <w:ind w:left="360"/>
        <w:jc w:val="both"/>
        <w:rPr>
          <w:rFonts w:ascii="Times New Roman" w:hAnsi="Times New Roman" w:cs="Times New Roman"/>
          <w:sz w:val="24"/>
          <w:szCs w:val="24"/>
        </w:rPr>
      </w:pPr>
      <w:r w:rsidRPr="00A673F9">
        <w:rPr>
          <w:rFonts w:ascii="Times New Roman" w:hAnsi="Times New Roman" w:cs="Times New Roman"/>
          <w:i/>
          <w:iCs/>
          <w:sz w:val="24"/>
          <w:szCs w:val="24"/>
        </w:rPr>
        <w:t>Discriminant validity</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menguji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seberapa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struktur</w:t>
      </w:r>
      <w:proofErr w:type="spellEnd"/>
      <w:r w:rsidRPr="00A673F9">
        <w:rPr>
          <w:rFonts w:ascii="Times New Roman" w:hAnsi="Times New Roman" w:cs="Times New Roman"/>
          <w:sz w:val="24"/>
          <w:szCs w:val="24"/>
        </w:rPr>
        <w:t xml:space="preserve"> laten </w:t>
      </w:r>
      <w:proofErr w:type="spellStart"/>
      <w:r w:rsidRPr="00A673F9">
        <w:rPr>
          <w:rFonts w:ascii="Times New Roman" w:hAnsi="Times New Roman" w:cs="Times New Roman"/>
          <w:sz w:val="24"/>
          <w:szCs w:val="24"/>
        </w:rPr>
        <w:t>berbeda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konstruk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lainnya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menilai</w:t>
      </w:r>
      <w:proofErr w:type="spellEnd"/>
      <w:r w:rsidRPr="00A673F9">
        <w:rPr>
          <w:rFonts w:ascii="Times New Roman" w:hAnsi="Times New Roman" w:cs="Times New Roman"/>
          <w:sz w:val="24"/>
          <w:szCs w:val="24"/>
        </w:rPr>
        <w:t xml:space="preserve"> discriminant validity </w:t>
      </w:r>
      <w:proofErr w:type="spellStart"/>
      <w:r w:rsidRPr="00A673F9">
        <w:rPr>
          <w:rFonts w:ascii="Times New Roman" w:hAnsi="Times New Roman" w:cs="Times New Roman"/>
          <w:sz w:val="24"/>
          <w:szCs w:val="24"/>
        </w:rPr>
        <w:lastRenderedPageBreak/>
        <w:t>menurut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Ghozali &amp; Latan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membandingkan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korelasi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asli</w:t>
      </w:r>
      <w:proofErr w:type="spellEnd"/>
      <w:r w:rsidRPr="00A673F9">
        <w:rPr>
          <w:rFonts w:ascii="Times New Roman" w:hAnsi="Times New Roman" w:cs="Times New Roman"/>
          <w:sz w:val="24"/>
          <w:szCs w:val="24"/>
        </w:rPr>
        <w:t xml:space="preserve"> AVE. Nilai </w:t>
      </w:r>
      <w:proofErr w:type="spellStart"/>
      <w:r w:rsidRPr="00A673F9">
        <w:rPr>
          <w:rFonts w:ascii="Times New Roman" w:hAnsi="Times New Roman" w:cs="Times New Roman"/>
          <w:sz w:val="24"/>
          <w:szCs w:val="24"/>
        </w:rPr>
        <w:t>driskiminan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&gt; 0,5.</w:t>
      </w:r>
    </w:p>
    <w:p w14:paraId="622FA512" w14:textId="77777777" w:rsidR="004721A3" w:rsidRPr="00A673F9" w:rsidRDefault="004721A3" w:rsidP="004721A3">
      <w:pPr>
        <w:spacing w:line="240" w:lineRule="auto"/>
        <w:ind w:firstLine="360"/>
        <w:jc w:val="center"/>
        <w:rPr>
          <w:rFonts w:ascii="Times New Roman" w:hAnsi="Times New Roman" w:cs="Times New Roman"/>
          <w:b/>
          <w:bCs/>
        </w:rPr>
      </w:pPr>
      <w:r w:rsidRPr="00A673F9">
        <w:rPr>
          <w:rFonts w:ascii="Times New Roman" w:hAnsi="Times New Roman" w:cs="Times New Roman"/>
          <w:b/>
          <w:bCs/>
        </w:rPr>
        <w:t>Tabel 4.10 Hasil Cross Loading</w:t>
      </w:r>
    </w:p>
    <w:tbl>
      <w:tblPr>
        <w:tblW w:w="7478" w:type="dxa"/>
        <w:tblInd w:w="425" w:type="dxa"/>
        <w:tblLook w:val="04A0" w:firstRow="1" w:lastRow="0" w:firstColumn="1" w:lastColumn="0" w:noHBand="0" w:noVBand="1"/>
      </w:tblPr>
      <w:tblGrid>
        <w:gridCol w:w="1871"/>
        <w:gridCol w:w="1869"/>
        <w:gridCol w:w="1869"/>
        <w:gridCol w:w="1869"/>
      </w:tblGrid>
      <w:tr w:rsidR="004721A3" w:rsidRPr="00A673F9" w14:paraId="2D497AC3" w14:textId="77777777" w:rsidTr="007B3767">
        <w:trPr>
          <w:trHeight w:val="307"/>
        </w:trPr>
        <w:tc>
          <w:tcPr>
            <w:tcW w:w="1871" w:type="dxa"/>
            <w:tcBorders>
              <w:top w:val="single" w:sz="4" w:space="0" w:color="auto"/>
              <w:left w:val="single" w:sz="4" w:space="0" w:color="auto"/>
              <w:bottom w:val="nil"/>
              <w:right w:val="single" w:sz="4" w:space="0" w:color="auto"/>
            </w:tcBorders>
            <w:noWrap/>
            <w:vAlign w:val="center"/>
            <w:hideMark/>
          </w:tcPr>
          <w:p w14:paraId="58DC7FED"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869" w:type="dxa"/>
            <w:tcBorders>
              <w:top w:val="single" w:sz="4" w:space="0" w:color="auto"/>
              <w:left w:val="nil"/>
              <w:bottom w:val="nil"/>
              <w:right w:val="single" w:sz="4" w:space="0" w:color="auto"/>
            </w:tcBorders>
            <w:noWrap/>
            <w:vAlign w:val="center"/>
            <w:hideMark/>
          </w:tcPr>
          <w:p w14:paraId="1E249685"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w:t>
            </w:r>
          </w:p>
        </w:tc>
        <w:tc>
          <w:tcPr>
            <w:tcW w:w="1869" w:type="dxa"/>
            <w:tcBorders>
              <w:top w:val="single" w:sz="4" w:space="0" w:color="auto"/>
              <w:left w:val="nil"/>
              <w:bottom w:val="nil"/>
              <w:right w:val="single" w:sz="4" w:space="0" w:color="auto"/>
            </w:tcBorders>
            <w:noWrap/>
            <w:vAlign w:val="center"/>
            <w:hideMark/>
          </w:tcPr>
          <w:p w14:paraId="7CAF239C" w14:textId="77777777"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Y1</w:t>
            </w:r>
          </w:p>
        </w:tc>
        <w:tc>
          <w:tcPr>
            <w:tcW w:w="1869" w:type="dxa"/>
            <w:tcBorders>
              <w:top w:val="single" w:sz="4" w:space="0" w:color="auto"/>
              <w:left w:val="nil"/>
              <w:bottom w:val="nil"/>
              <w:right w:val="single" w:sz="4" w:space="0" w:color="auto"/>
            </w:tcBorders>
            <w:noWrap/>
            <w:vAlign w:val="center"/>
            <w:hideMark/>
          </w:tcPr>
          <w:p w14:paraId="65F619D2" w14:textId="4958AEB0" w:rsidR="004721A3" w:rsidRPr="00A673F9" w:rsidRDefault="00C3494D"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Y2</w:t>
            </w:r>
          </w:p>
        </w:tc>
      </w:tr>
      <w:tr w:rsidR="004721A3" w:rsidRPr="00A673F9" w14:paraId="32698E16" w14:textId="77777777" w:rsidTr="007B3767">
        <w:trPr>
          <w:trHeight w:val="307"/>
        </w:trPr>
        <w:tc>
          <w:tcPr>
            <w:tcW w:w="1871" w:type="dxa"/>
            <w:tcBorders>
              <w:top w:val="single" w:sz="4" w:space="0" w:color="auto"/>
              <w:left w:val="single" w:sz="4" w:space="0" w:color="auto"/>
              <w:bottom w:val="single" w:sz="4" w:space="0" w:color="auto"/>
              <w:right w:val="single" w:sz="4" w:space="0" w:color="auto"/>
            </w:tcBorders>
            <w:vAlign w:val="center"/>
            <w:hideMark/>
          </w:tcPr>
          <w:p w14:paraId="76F74CC6"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X1.1</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494224" w14:textId="4EE3FE86"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0,8</w:t>
            </w:r>
            <w:r w:rsidR="007D2E38" w:rsidRPr="00A673F9">
              <w:rPr>
                <w:rFonts w:ascii="Times New Roman" w:eastAsia="Times New Roman" w:hAnsi="Times New Roman" w:cs="Times New Roman"/>
                <w:b/>
                <w:bCs/>
                <w:color w:val="000000"/>
                <w:kern w:val="0"/>
                <w:sz w:val="20"/>
                <w:szCs w:val="20"/>
                <w14:ligatures w14:val="none"/>
              </w:rPr>
              <w:t>70</w:t>
            </w:r>
          </w:p>
        </w:tc>
        <w:tc>
          <w:tcPr>
            <w:tcW w:w="1869" w:type="dxa"/>
            <w:tcBorders>
              <w:top w:val="single" w:sz="4" w:space="0" w:color="auto"/>
              <w:left w:val="nil"/>
              <w:bottom w:val="single" w:sz="4" w:space="0" w:color="auto"/>
              <w:right w:val="single" w:sz="4" w:space="0" w:color="auto"/>
            </w:tcBorders>
            <w:vAlign w:val="center"/>
            <w:hideMark/>
          </w:tcPr>
          <w:p w14:paraId="7D7B1C71" w14:textId="5D4D088C"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C3494D" w:rsidRPr="00A673F9">
              <w:rPr>
                <w:rFonts w:ascii="Times New Roman" w:eastAsia="Times New Roman" w:hAnsi="Times New Roman" w:cs="Times New Roman"/>
                <w:color w:val="000000"/>
                <w:kern w:val="0"/>
                <w:sz w:val="20"/>
                <w:szCs w:val="20"/>
                <w14:ligatures w14:val="none"/>
              </w:rPr>
              <w:t>661</w:t>
            </w:r>
          </w:p>
        </w:tc>
        <w:tc>
          <w:tcPr>
            <w:tcW w:w="1869" w:type="dxa"/>
            <w:tcBorders>
              <w:top w:val="single" w:sz="4" w:space="0" w:color="auto"/>
              <w:left w:val="nil"/>
              <w:bottom w:val="single" w:sz="4" w:space="0" w:color="auto"/>
              <w:right w:val="single" w:sz="4" w:space="0" w:color="auto"/>
            </w:tcBorders>
            <w:vAlign w:val="center"/>
            <w:hideMark/>
          </w:tcPr>
          <w:p w14:paraId="76FF122F" w14:textId="32293A8B"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w:t>
            </w:r>
            <w:r w:rsidR="00C3494D" w:rsidRPr="00A673F9">
              <w:rPr>
                <w:rFonts w:ascii="Times New Roman" w:eastAsia="Times New Roman" w:hAnsi="Times New Roman" w:cs="Times New Roman"/>
                <w:color w:val="000000"/>
                <w:kern w:val="0"/>
                <w:sz w:val="20"/>
                <w:szCs w:val="20"/>
                <w14:ligatures w14:val="none"/>
              </w:rPr>
              <w:t>37</w:t>
            </w:r>
          </w:p>
        </w:tc>
      </w:tr>
      <w:tr w:rsidR="004721A3" w:rsidRPr="00A673F9" w14:paraId="70450C15" w14:textId="77777777" w:rsidTr="007D2E38">
        <w:trPr>
          <w:trHeight w:val="307"/>
        </w:trPr>
        <w:tc>
          <w:tcPr>
            <w:tcW w:w="1871" w:type="dxa"/>
            <w:tcBorders>
              <w:top w:val="nil"/>
              <w:left w:val="single" w:sz="4" w:space="0" w:color="auto"/>
              <w:bottom w:val="single" w:sz="4" w:space="0" w:color="auto"/>
              <w:right w:val="single" w:sz="4" w:space="0" w:color="auto"/>
            </w:tcBorders>
            <w:vAlign w:val="center"/>
            <w:hideMark/>
          </w:tcPr>
          <w:p w14:paraId="167CA2F5" w14:textId="77777777"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X1.2</w:t>
            </w:r>
          </w:p>
        </w:tc>
        <w:tc>
          <w:tcPr>
            <w:tcW w:w="1869" w:type="dxa"/>
            <w:tcBorders>
              <w:top w:val="nil"/>
              <w:left w:val="nil"/>
              <w:bottom w:val="single" w:sz="4" w:space="0" w:color="auto"/>
              <w:right w:val="single" w:sz="4" w:space="0" w:color="auto"/>
            </w:tcBorders>
            <w:shd w:val="clear" w:color="auto" w:fill="D9D9D9" w:themeFill="background1" w:themeFillShade="D9"/>
            <w:vAlign w:val="center"/>
            <w:hideMark/>
          </w:tcPr>
          <w:p w14:paraId="468456FD" w14:textId="3B2D1CB1" w:rsidR="004721A3" w:rsidRPr="00A673F9" w:rsidRDefault="004721A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w:t>
            </w:r>
            <w:r w:rsidR="007D2E38" w:rsidRPr="00A673F9">
              <w:rPr>
                <w:rFonts w:ascii="Times New Roman" w:eastAsia="Times New Roman" w:hAnsi="Times New Roman" w:cs="Times New Roman"/>
                <w:b/>
                <w:bCs/>
                <w:color w:val="000000"/>
                <w:kern w:val="0"/>
                <w:sz w:val="20"/>
                <w:szCs w:val="20"/>
                <w14:ligatures w14:val="none"/>
              </w:rPr>
              <w:t>882</w:t>
            </w:r>
          </w:p>
        </w:tc>
        <w:tc>
          <w:tcPr>
            <w:tcW w:w="1869" w:type="dxa"/>
            <w:tcBorders>
              <w:top w:val="nil"/>
              <w:left w:val="nil"/>
              <w:bottom w:val="single" w:sz="4" w:space="0" w:color="auto"/>
              <w:right w:val="single" w:sz="4" w:space="0" w:color="auto"/>
            </w:tcBorders>
            <w:vAlign w:val="center"/>
            <w:hideMark/>
          </w:tcPr>
          <w:p w14:paraId="5E09F469" w14:textId="6AA93DC9"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C3494D" w:rsidRPr="00A673F9">
              <w:rPr>
                <w:rFonts w:ascii="Times New Roman" w:eastAsia="Times New Roman" w:hAnsi="Times New Roman" w:cs="Times New Roman"/>
                <w:color w:val="000000"/>
                <w:kern w:val="0"/>
                <w:sz w:val="20"/>
                <w:szCs w:val="20"/>
                <w14:ligatures w14:val="none"/>
              </w:rPr>
              <w:t>668</w:t>
            </w:r>
          </w:p>
        </w:tc>
        <w:tc>
          <w:tcPr>
            <w:tcW w:w="1869" w:type="dxa"/>
            <w:tcBorders>
              <w:top w:val="nil"/>
              <w:left w:val="nil"/>
              <w:bottom w:val="single" w:sz="4" w:space="0" w:color="auto"/>
              <w:right w:val="single" w:sz="4" w:space="0" w:color="auto"/>
            </w:tcBorders>
            <w:vAlign w:val="center"/>
            <w:hideMark/>
          </w:tcPr>
          <w:p w14:paraId="3EF24B71" w14:textId="7CC741D0" w:rsidR="004721A3" w:rsidRPr="00A673F9" w:rsidRDefault="004721A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w:t>
            </w:r>
            <w:r w:rsidR="00C3494D" w:rsidRPr="00A673F9">
              <w:rPr>
                <w:rFonts w:ascii="Times New Roman" w:eastAsia="Times New Roman" w:hAnsi="Times New Roman" w:cs="Times New Roman"/>
                <w:color w:val="000000"/>
                <w:kern w:val="0"/>
                <w:sz w:val="20"/>
                <w:szCs w:val="20"/>
                <w14:ligatures w14:val="none"/>
              </w:rPr>
              <w:t>78</w:t>
            </w:r>
          </w:p>
        </w:tc>
      </w:tr>
      <w:tr w:rsidR="007D2E38" w:rsidRPr="00A673F9" w14:paraId="615007CF" w14:textId="77777777" w:rsidTr="007D2E38">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04B3A217" w14:textId="4CA69E56"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X1.3</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5E0D9D" w14:textId="46F27CEA" w:rsidR="007D2E38" w:rsidRPr="00A673F9" w:rsidRDefault="007D2E38" w:rsidP="007D2E38">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0,843</w:t>
            </w:r>
          </w:p>
        </w:tc>
        <w:tc>
          <w:tcPr>
            <w:tcW w:w="1869" w:type="dxa"/>
            <w:tcBorders>
              <w:top w:val="single" w:sz="4" w:space="0" w:color="auto"/>
              <w:left w:val="nil"/>
              <w:bottom w:val="single" w:sz="4" w:space="0" w:color="auto"/>
              <w:right w:val="single" w:sz="4" w:space="0" w:color="auto"/>
            </w:tcBorders>
            <w:vAlign w:val="center"/>
          </w:tcPr>
          <w:p w14:paraId="053D4842" w14:textId="655C748D"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0,684</w:t>
            </w:r>
          </w:p>
        </w:tc>
        <w:tc>
          <w:tcPr>
            <w:tcW w:w="1869" w:type="dxa"/>
            <w:tcBorders>
              <w:top w:val="single" w:sz="4" w:space="0" w:color="auto"/>
              <w:left w:val="nil"/>
              <w:bottom w:val="single" w:sz="4" w:space="0" w:color="auto"/>
              <w:right w:val="single" w:sz="4" w:space="0" w:color="auto"/>
            </w:tcBorders>
            <w:vAlign w:val="center"/>
          </w:tcPr>
          <w:p w14:paraId="1B09C826" w14:textId="17F57884"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0,602</w:t>
            </w:r>
          </w:p>
        </w:tc>
      </w:tr>
      <w:tr w:rsidR="007D2E38" w:rsidRPr="00A673F9" w14:paraId="13CE9255" w14:textId="77777777" w:rsidTr="007D2E38">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68000C7D" w14:textId="1899A8F3"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X1.4</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EC0913" w14:textId="77D7096D" w:rsidR="007D2E38" w:rsidRPr="00A673F9" w:rsidRDefault="007D2E3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0,861</w:t>
            </w:r>
          </w:p>
        </w:tc>
        <w:tc>
          <w:tcPr>
            <w:tcW w:w="1869" w:type="dxa"/>
            <w:tcBorders>
              <w:top w:val="single" w:sz="4" w:space="0" w:color="auto"/>
              <w:left w:val="nil"/>
              <w:bottom w:val="single" w:sz="4" w:space="0" w:color="auto"/>
              <w:right w:val="single" w:sz="4" w:space="0" w:color="auto"/>
            </w:tcBorders>
            <w:vAlign w:val="center"/>
          </w:tcPr>
          <w:p w14:paraId="4E250CCC" w14:textId="34071B68"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0,760</w:t>
            </w:r>
          </w:p>
        </w:tc>
        <w:tc>
          <w:tcPr>
            <w:tcW w:w="1869" w:type="dxa"/>
            <w:tcBorders>
              <w:top w:val="single" w:sz="4" w:space="0" w:color="auto"/>
              <w:left w:val="nil"/>
              <w:bottom w:val="single" w:sz="4" w:space="0" w:color="auto"/>
              <w:right w:val="single" w:sz="4" w:space="0" w:color="auto"/>
            </w:tcBorders>
            <w:vAlign w:val="center"/>
          </w:tcPr>
          <w:p w14:paraId="7E68C15A" w14:textId="1A3072F9"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0,527</w:t>
            </w:r>
          </w:p>
        </w:tc>
      </w:tr>
      <w:tr w:rsidR="007D2E38" w:rsidRPr="00A673F9" w14:paraId="45EDA9DE" w14:textId="77777777" w:rsidTr="007D2E38">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466F73E7" w14:textId="224936AD"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X1.5</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BE4653" w14:textId="22DCE3F8" w:rsidR="007D2E38" w:rsidRPr="00A673F9" w:rsidRDefault="007D2E3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0,896</w:t>
            </w:r>
          </w:p>
        </w:tc>
        <w:tc>
          <w:tcPr>
            <w:tcW w:w="1869" w:type="dxa"/>
            <w:tcBorders>
              <w:top w:val="single" w:sz="4" w:space="0" w:color="auto"/>
              <w:left w:val="nil"/>
              <w:bottom w:val="single" w:sz="4" w:space="0" w:color="auto"/>
              <w:right w:val="single" w:sz="4" w:space="0" w:color="auto"/>
            </w:tcBorders>
            <w:vAlign w:val="center"/>
          </w:tcPr>
          <w:p w14:paraId="6A9CBD16" w14:textId="2C7A2934"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0,696</w:t>
            </w:r>
          </w:p>
        </w:tc>
        <w:tc>
          <w:tcPr>
            <w:tcW w:w="1869" w:type="dxa"/>
            <w:tcBorders>
              <w:top w:val="single" w:sz="4" w:space="0" w:color="auto"/>
              <w:left w:val="nil"/>
              <w:bottom w:val="single" w:sz="4" w:space="0" w:color="auto"/>
              <w:right w:val="single" w:sz="4" w:space="0" w:color="auto"/>
            </w:tcBorders>
            <w:vAlign w:val="center"/>
          </w:tcPr>
          <w:p w14:paraId="1A0ED427" w14:textId="724FE00E"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0,623</w:t>
            </w:r>
          </w:p>
        </w:tc>
      </w:tr>
      <w:tr w:rsidR="007D2E38" w:rsidRPr="00A673F9" w14:paraId="1260D602" w14:textId="77777777" w:rsidTr="00C3494D">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12BC9617" w14:textId="4DC522DB"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Y1.1</w:t>
            </w:r>
          </w:p>
        </w:tc>
        <w:tc>
          <w:tcPr>
            <w:tcW w:w="1869" w:type="dxa"/>
            <w:tcBorders>
              <w:top w:val="single" w:sz="4" w:space="0" w:color="auto"/>
              <w:left w:val="nil"/>
              <w:bottom w:val="single" w:sz="4" w:space="0" w:color="auto"/>
              <w:right w:val="single" w:sz="4" w:space="0" w:color="auto"/>
            </w:tcBorders>
            <w:shd w:val="clear" w:color="auto" w:fill="FFFFFF" w:themeFill="background1"/>
            <w:vAlign w:val="center"/>
          </w:tcPr>
          <w:p w14:paraId="67D6B54A" w14:textId="54453D85"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0,772</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5B5EB" w14:textId="428D020E" w:rsidR="00C3494D" w:rsidRPr="00A673F9" w:rsidRDefault="00C3494D" w:rsidP="00C3494D">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0,938</w:t>
            </w:r>
          </w:p>
        </w:tc>
        <w:tc>
          <w:tcPr>
            <w:tcW w:w="1869" w:type="dxa"/>
            <w:tcBorders>
              <w:top w:val="single" w:sz="4" w:space="0" w:color="auto"/>
              <w:left w:val="nil"/>
              <w:bottom w:val="single" w:sz="4" w:space="0" w:color="auto"/>
              <w:right w:val="single" w:sz="4" w:space="0" w:color="auto"/>
            </w:tcBorders>
            <w:vAlign w:val="center"/>
          </w:tcPr>
          <w:p w14:paraId="1750D0A4" w14:textId="7DDDA1E1"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0,653</w:t>
            </w:r>
          </w:p>
        </w:tc>
      </w:tr>
      <w:tr w:rsidR="007D2E38" w:rsidRPr="00A673F9" w14:paraId="6E919E26" w14:textId="77777777" w:rsidTr="00C3494D">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42E36C04" w14:textId="6D17D383"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Y1.2</w:t>
            </w:r>
          </w:p>
        </w:tc>
        <w:tc>
          <w:tcPr>
            <w:tcW w:w="1869" w:type="dxa"/>
            <w:tcBorders>
              <w:top w:val="single" w:sz="4" w:space="0" w:color="auto"/>
              <w:left w:val="nil"/>
              <w:bottom w:val="single" w:sz="4" w:space="0" w:color="auto"/>
              <w:right w:val="single" w:sz="4" w:space="0" w:color="auto"/>
            </w:tcBorders>
            <w:shd w:val="clear" w:color="auto" w:fill="FFFFFF" w:themeFill="background1"/>
            <w:vAlign w:val="center"/>
          </w:tcPr>
          <w:p w14:paraId="29B3BA62" w14:textId="5E50CFD8"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0,775</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020EC6" w14:textId="3A67FEE3" w:rsidR="007D2E38" w:rsidRPr="00A673F9" w:rsidRDefault="00C3494D"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0,941</w:t>
            </w:r>
          </w:p>
        </w:tc>
        <w:tc>
          <w:tcPr>
            <w:tcW w:w="1869" w:type="dxa"/>
            <w:tcBorders>
              <w:top w:val="single" w:sz="4" w:space="0" w:color="auto"/>
              <w:left w:val="nil"/>
              <w:bottom w:val="single" w:sz="4" w:space="0" w:color="auto"/>
              <w:right w:val="single" w:sz="4" w:space="0" w:color="auto"/>
            </w:tcBorders>
            <w:vAlign w:val="center"/>
          </w:tcPr>
          <w:p w14:paraId="3CFDC594" w14:textId="27274B5E"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0,621</w:t>
            </w:r>
          </w:p>
        </w:tc>
      </w:tr>
      <w:tr w:rsidR="007D2E38" w:rsidRPr="00A673F9" w14:paraId="0143FB8B" w14:textId="77777777" w:rsidTr="00C3494D">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28216794" w14:textId="68331101"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Y2.1</w:t>
            </w:r>
          </w:p>
        </w:tc>
        <w:tc>
          <w:tcPr>
            <w:tcW w:w="1869" w:type="dxa"/>
            <w:tcBorders>
              <w:top w:val="single" w:sz="4" w:space="0" w:color="auto"/>
              <w:left w:val="nil"/>
              <w:bottom w:val="single" w:sz="4" w:space="0" w:color="auto"/>
              <w:right w:val="single" w:sz="4" w:space="0" w:color="auto"/>
            </w:tcBorders>
            <w:shd w:val="clear" w:color="auto" w:fill="FFFFFF" w:themeFill="background1"/>
            <w:vAlign w:val="center"/>
          </w:tcPr>
          <w:p w14:paraId="248F6AD0" w14:textId="77E402DE"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0,615</w:t>
            </w:r>
          </w:p>
        </w:tc>
        <w:tc>
          <w:tcPr>
            <w:tcW w:w="1869" w:type="dxa"/>
            <w:tcBorders>
              <w:top w:val="single" w:sz="4" w:space="0" w:color="auto"/>
              <w:left w:val="nil"/>
              <w:bottom w:val="single" w:sz="4" w:space="0" w:color="auto"/>
              <w:right w:val="single" w:sz="4" w:space="0" w:color="auto"/>
            </w:tcBorders>
            <w:vAlign w:val="center"/>
          </w:tcPr>
          <w:p w14:paraId="2D01836F" w14:textId="26F9FA66"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0,565</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1BF2F2" w14:textId="11355C2D" w:rsidR="007D2E38" w:rsidRPr="00A673F9" w:rsidRDefault="00C3494D"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0,881</w:t>
            </w:r>
          </w:p>
        </w:tc>
      </w:tr>
      <w:tr w:rsidR="007D2E38" w:rsidRPr="00A673F9" w14:paraId="6C2FBD74" w14:textId="77777777" w:rsidTr="00C3494D">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4B543315" w14:textId="22F1375E" w:rsidR="007D2E38" w:rsidRPr="00A673F9" w:rsidRDefault="007D2E38" w:rsidP="007D2E38">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Y2.2</w:t>
            </w:r>
          </w:p>
        </w:tc>
        <w:tc>
          <w:tcPr>
            <w:tcW w:w="1869" w:type="dxa"/>
            <w:tcBorders>
              <w:top w:val="single" w:sz="4" w:space="0" w:color="auto"/>
              <w:left w:val="nil"/>
              <w:bottom w:val="single" w:sz="4" w:space="0" w:color="auto"/>
              <w:right w:val="single" w:sz="4" w:space="0" w:color="auto"/>
            </w:tcBorders>
            <w:shd w:val="clear" w:color="auto" w:fill="FFFFFF" w:themeFill="background1"/>
            <w:vAlign w:val="center"/>
          </w:tcPr>
          <w:p w14:paraId="78388CFC" w14:textId="4ACA5825"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0,636</w:t>
            </w:r>
          </w:p>
        </w:tc>
        <w:tc>
          <w:tcPr>
            <w:tcW w:w="1869" w:type="dxa"/>
            <w:tcBorders>
              <w:top w:val="single" w:sz="4" w:space="0" w:color="auto"/>
              <w:left w:val="nil"/>
              <w:bottom w:val="single" w:sz="4" w:space="0" w:color="auto"/>
              <w:right w:val="single" w:sz="4" w:space="0" w:color="auto"/>
            </w:tcBorders>
            <w:vAlign w:val="center"/>
          </w:tcPr>
          <w:p w14:paraId="2C859004" w14:textId="09AC5BEE"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0,614</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F2B5A8" w14:textId="76584FF2" w:rsidR="007D2E38" w:rsidRPr="00A673F9" w:rsidRDefault="00C3494D"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0,890</w:t>
            </w:r>
          </w:p>
        </w:tc>
      </w:tr>
      <w:tr w:rsidR="007D2E38" w:rsidRPr="00A673F9" w14:paraId="52C0BB8F" w14:textId="77777777" w:rsidTr="00C3494D">
        <w:trPr>
          <w:trHeight w:val="307"/>
        </w:trPr>
        <w:tc>
          <w:tcPr>
            <w:tcW w:w="1871" w:type="dxa"/>
            <w:tcBorders>
              <w:top w:val="single" w:sz="4" w:space="0" w:color="auto"/>
              <w:left w:val="single" w:sz="4" w:space="0" w:color="auto"/>
              <w:bottom w:val="single" w:sz="4" w:space="0" w:color="auto"/>
              <w:right w:val="single" w:sz="4" w:space="0" w:color="auto"/>
            </w:tcBorders>
            <w:vAlign w:val="center"/>
          </w:tcPr>
          <w:p w14:paraId="36FE288E" w14:textId="04469AFD"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Y2.3</w:t>
            </w:r>
          </w:p>
        </w:tc>
        <w:tc>
          <w:tcPr>
            <w:tcW w:w="1869" w:type="dxa"/>
            <w:tcBorders>
              <w:top w:val="single" w:sz="4" w:space="0" w:color="auto"/>
              <w:left w:val="nil"/>
              <w:bottom w:val="single" w:sz="4" w:space="0" w:color="auto"/>
              <w:right w:val="single" w:sz="4" w:space="0" w:color="auto"/>
            </w:tcBorders>
            <w:shd w:val="clear" w:color="auto" w:fill="FFFFFF" w:themeFill="background1"/>
            <w:vAlign w:val="center"/>
          </w:tcPr>
          <w:p w14:paraId="4F668F20" w14:textId="2E3CEEE3" w:rsidR="007D2E38" w:rsidRPr="00A673F9" w:rsidRDefault="007D2E3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C3494D" w:rsidRPr="00A673F9">
              <w:rPr>
                <w:rFonts w:ascii="Times New Roman" w:eastAsia="Times New Roman" w:hAnsi="Times New Roman" w:cs="Times New Roman"/>
                <w:color w:val="000000"/>
                <w:kern w:val="0"/>
                <w:sz w:val="20"/>
                <w:szCs w:val="20"/>
                <w14:ligatures w14:val="none"/>
              </w:rPr>
              <w:t>635</w:t>
            </w:r>
          </w:p>
        </w:tc>
        <w:tc>
          <w:tcPr>
            <w:tcW w:w="1869" w:type="dxa"/>
            <w:tcBorders>
              <w:top w:val="single" w:sz="4" w:space="0" w:color="auto"/>
              <w:left w:val="nil"/>
              <w:bottom w:val="single" w:sz="4" w:space="0" w:color="auto"/>
              <w:right w:val="single" w:sz="4" w:space="0" w:color="auto"/>
            </w:tcBorders>
            <w:vAlign w:val="center"/>
          </w:tcPr>
          <w:p w14:paraId="2C8D99AA" w14:textId="2D0A17AD" w:rsidR="007D2E38" w:rsidRPr="00A673F9" w:rsidRDefault="00C3494D"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0,632</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4CDCD5" w14:textId="0E9DBC54" w:rsidR="007D2E38" w:rsidRPr="00A673F9" w:rsidRDefault="00C3494D"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0,904</w:t>
            </w:r>
          </w:p>
        </w:tc>
      </w:tr>
    </w:tbl>
    <w:p w14:paraId="4B93DA0C" w14:textId="3CE56FF0" w:rsidR="004721A3" w:rsidRPr="00A673F9" w:rsidRDefault="004721A3" w:rsidP="007D2E38">
      <w:pPr>
        <w:spacing w:line="480" w:lineRule="auto"/>
        <w:ind w:left="270"/>
        <w:jc w:val="both"/>
        <w:rPr>
          <w:rFonts w:ascii="Times New Roman" w:hAnsi="Times New Roman" w:cs="Times New Roman"/>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7D2E38"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r w:rsidRPr="00A673F9">
        <w:rPr>
          <w:rFonts w:ascii="Times New Roman" w:hAnsi="Times New Roman" w:cs="Times New Roman"/>
          <w:sz w:val="20"/>
          <w:szCs w:val="20"/>
        </w:rPr>
        <w:t xml:space="preserve"> </w:t>
      </w:r>
    </w:p>
    <w:p w14:paraId="0220DC2C" w14:textId="77777777" w:rsidR="004721A3" w:rsidRPr="00A673F9" w:rsidRDefault="004721A3" w:rsidP="004721A3">
      <w:pPr>
        <w:spacing w:line="480" w:lineRule="auto"/>
        <w:ind w:left="360"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4.10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struktur</w:t>
      </w:r>
      <w:proofErr w:type="spellEnd"/>
      <w:r w:rsidRPr="00A673F9">
        <w:rPr>
          <w:rFonts w:ascii="Times New Roman" w:hAnsi="Times New Roman" w:cs="Times New Roman"/>
          <w:sz w:val="24"/>
          <w:szCs w:val="24"/>
        </w:rPr>
        <w:t xml:space="preserve"> laten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konstruk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lainnya</w:t>
      </w:r>
      <w:proofErr w:type="spellEnd"/>
      <w:r w:rsidRPr="00A673F9">
        <w:rPr>
          <w:rFonts w:ascii="Times New Roman" w:hAnsi="Times New Roman" w:cs="Times New Roman"/>
          <w:sz w:val="24"/>
          <w:szCs w:val="24"/>
        </w:rPr>
        <w:t xml:space="preserve">. Dapat </w:t>
      </w:r>
      <w:proofErr w:type="spellStart"/>
      <w:r w:rsidRPr="00A673F9">
        <w:rPr>
          <w:rFonts w:ascii="Times New Roman" w:hAnsi="Times New Roman" w:cs="Times New Roman"/>
          <w:sz w:val="24"/>
          <w:szCs w:val="24"/>
        </w:rPr>
        <w:t>disimpulkan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semua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konstruk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validitas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diskriminan</w:t>
      </w:r>
      <w:proofErr w:type="spellEnd"/>
      <w:r w:rsidRPr="00A673F9">
        <w:rPr>
          <w:rFonts w:ascii="Times New Roman" w:hAnsi="Times New Roman" w:cs="Times New Roman"/>
          <w:sz w:val="24"/>
          <w:szCs w:val="24"/>
        </w:rPr>
        <w:t xml:space="preserve"> yang sangat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w:t>
      </w:r>
    </w:p>
    <w:p w14:paraId="27CF951E" w14:textId="4BFE33BC" w:rsidR="004721A3" w:rsidRPr="00A673F9" w:rsidRDefault="004721A3">
      <w:pPr>
        <w:pStyle w:val="ListParagraph"/>
        <w:numPr>
          <w:ilvl w:val="2"/>
          <w:numId w:val="70"/>
        </w:numPr>
        <w:spacing w:after="0" w:line="480" w:lineRule="auto"/>
        <w:ind w:left="360"/>
        <w:jc w:val="both"/>
        <w:outlineLvl w:val="2"/>
        <w:rPr>
          <w:rFonts w:ascii="Times New Roman" w:hAnsi="Times New Roman" w:cs="Times New Roman"/>
          <w:b/>
          <w:bCs/>
          <w:sz w:val="24"/>
          <w:szCs w:val="24"/>
        </w:rPr>
      </w:pPr>
      <w:bookmarkStart w:id="168" w:name="_Toc202858300"/>
      <w:r w:rsidRPr="00A673F9">
        <w:rPr>
          <w:rFonts w:ascii="Times New Roman" w:hAnsi="Times New Roman" w:cs="Times New Roman"/>
          <w:b/>
          <w:bCs/>
          <w:sz w:val="24"/>
          <w:szCs w:val="24"/>
        </w:rPr>
        <w:t xml:space="preserve">Hasil Uji </w:t>
      </w:r>
      <w:proofErr w:type="spellStart"/>
      <w:r w:rsidRPr="00A673F9">
        <w:rPr>
          <w:rFonts w:ascii="Times New Roman" w:hAnsi="Times New Roman" w:cs="Times New Roman"/>
          <w:b/>
          <w:bCs/>
          <w:sz w:val="24"/>
          <w:szCs w:val="24"/>
        </w:rPr>
        <w:t>Reliabilitas</w:t>
      </w:r>
      <w:bookmarkEnd w:id="168"/>
      <w:proofErr w:type="spellEnd"/>
      <w:r w:rsidRPr="00A673F9">
        <w:rPr>
          <w:rFonts w:ascii="Times New Roman" w:hAnsi="Times New Roman" w:cs="Times New Roman"/>
          <w:b/>
          <w:bCs/>
          <w:sz w:val="24"/>
          <w:szCs w:val="24"/>
        </w:rPr>
        <w:t xml:space="preserve"> </w:t>
      </w:r>
    </w:p>
    <w:p w14:paraId="4E48EEE5" w14:textId="07233D93" w:rsidR="00491A98" w:rsidRPr="00A673F9" w:rsidRDefault="004721A3" w:rsidP="00491A98">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Uji </w:t>
      </w:r>
      <w:proofErr w:type="spellStart"/>
      <w:r w:rsidRPr="00A673F9">
        <w:rPr>
          <w:rFonts w:ascii="Times New Roman" w:hAnsi="Times New Roman" w:cs="Times New Roman"/>
          <w:sz w:val="24"/>
          <w:szCs w:val="24"/>
        </w:rPr>
        <w:t>Reliabilitas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mengetahui</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apakah</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indikator</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sebagai</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alat</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ukur</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variabel</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dalam</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penelitian</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telah</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memberikan</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hasil</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pengukuran</w:t>
      </w:r>
      <w:proofErr w:type="spellEnd"/>
      <w:r w:rsidR="00491A98" w:rsidRPr="00A673F9">
        <w:rPr>
          <w:rFonts w:ascii="Times New Roman" w:hAnsi="Times New Roman" w:cs="Times New Roman"/>
          <w:sz w:val="24"/>
          <w:szCs w:val="24"/>
        </w:rPr>
        <w:t xml:space="preserve"> yang </w:t>
      </w:r>
      <w:proofErr w:type="spellStart"/>
      <w:r w:rsidR="00491A98" w:rsidRPr="00A673F9">
        <w:rPr>
          <w:rFonts w:ascii="Times New Roman" w:hAnsi="Times New Roman" w:cs="Times New Roman"/>
          <w:sz w:val="24"/>
          <w:szCs w:val="24"/>
        </w:rPr>
        <w:t>konsisten</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dengan</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melihat</w:t>
      </w:r>
      <w:proofErr w:type="spellEnd"/>
      <w:r w:rsidR="00491A98" w:rsidRPr="00A673F9">
        <w:rPr>
          <w:rFonts w:ascii="Times New Roman" w:hAnsi="Times New Roman" w:cs="Times New Roman"/>
          <w:sz w:val="24"/>
          <w:szCs w:val="24"/>
        </w:rPr>
        <w:t xml:space="preserve"> composite </w:t>
      </w:r>
      <w:proofErr w:type="spellStart"/>
      <w:r w:rsidR="00491A98" w:rsidRPr="00A673F9">
        <w:rPr>
          <w:rFonts w:ascii="Times New Roman" w:hAnsi="Times New Roman" w:cs="Times New Roman"/>
          <w:sz w:val="24"/>
          <w:szCs w:val="24"/>
        </w:rPr>
        <w:t>realibility</w:t>
      </w:r>
      <w:proofErr w:type="spellEnd"/>
      <w:r w:rsidR="00491A98" w:rsidRPr="00A673F9">
        <w:rPr>
          <w:rFonts w:ascii="Times New Roman" w:hAnsi="Times New Roman" w:cs="Times New Roman"/>
          <w:sz w:val="24"/>
          <w:szCs w:val="24"/>
        </w:rPr>
        <w:t xml:space="preserve">. Dapat </w:t>
      </w:r>
      <w:proofErr w:type="spellStart"/>
      <w:r w:rsidR="00491A98" w:rsidRPr="00A673F9">
        <w:rPr>
          <w:rFonts w:ascii="Times New Roman" w:hAnsi="Times New Roman" w:cs="Times New Roman"/>
          <w:sz w:val="24"/>
          <w:szCs w:val="24"/>
        </w:rPr>
        <w:t>dikatakan</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reliabel</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jika</w:t>
      </w:r>
      <w:proofErr w:type="spellEnd"/>
      <w:r w:rsidR="00491A98" w:rsidRPr="00A673F9">
        <w:rPr>
          <w:rFonts w:ascii="Times New Roman" w:hAnsi="Times New Roman" w:cs="Times New Roman"/>
          <w:sz w:val="24"/>
          <w:szCs w:val="24"/>
        </w:rPr>
        <w:t xml:space="preserve"> composite </w:t>
      </w:r>
      <w:proofErr w:type="spellStart"/>
      <w:r w:rsidR="00491A98" w:rsidRPr="00A673F9">
        <w:rPr>
          <w:rFonts w:ascii="Times New Roman" w:hAnsi="Times New Roman" w:cs="Times New Roman"/>
          <w:sz w:val="24"/>
          <w:szCs w:val="24"/>
        </w:rPr>
        <w:t>realibility</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mempunyai</w:t>
      </w:r>
      <w:proofErr w:type="spellEnd"/>
      <w:r w:rsidR="00491A98" w:rsidRPr="00A673F9">
        <w:rPr>
          <w:rFonts w:ascii="Times New Roman" w:hAnsi="Times New Roman" w:cs="Times New Roman"/>
          <w:sz w:val="24"/>
          <w:szCs w:val="24"/>
        </w:rPr>
        <w:t xml:space="preserve"> </w:t>
      </w:r>
      <w:proofErr w:type="spellStart"/>
      <w:r w:rsidR="00491A98" w:rsidRPr="00A673F9">
        <w:rPr>
          <w:rFonts w:ascii="Times New Roman" w:hAnsi="Times New Roman" w:cs="Times New Roman"/>
          <w:sz w:val="24"/>
          <w:szCs w:val="24"/>
        </w:rPr>
        <w:t>nilai</w:t>
      </w:r>
      <w:proofErr w:type="spellEnd"/>
      <w:r w:rsidR="00491A98" w:rsidRPr="00A673F9">
        <w:rPr>
          <w:rFonts w:ascii="Times New Roman" w:hAnsi="Times New Roman" w:cs="Times New Roman"/>
          <w:sz w:val="24"/>
          <w:szCs w:val="24"/>
        </w:rPr>
        <w:t xml:space="preserve"> &gt; 0,70 dan </w:t>
      </w:r>
      <w:proofErr w:type="spellStart"/>
      <w:r w:rsidR="00491A98" w:rsidRPr="00A673F9">
        <w:rPr>
          <w:rFonts w:ascii="Times New Roman" w:hAnsi="Times New Roman" w:cs="Times New Roman"/>
          <w:sz w:val="24"/>
          <w:szCs w:val="24"/>
        </w:rPr>
        <w:t>conbach</w:t>
      </w:r>
      <w:proofErr w:type="spellEnd"/>
      <w:r w:rsidR="00491A98" w:rsidRPr="00A673F9">
        <w:rPr>
          <w:rFonts w:ascii="Times New Roman" w:hAnsi="Times New Roman" w:cs="Times New Roman"/>
          <w:sz w:val="24"/>
          <w:szCs w:val="24"/>
        </w:rPr>
        <w:t xml:space="preserve"> alpha &gt; 0,60.</w:t>
      </w:r>
    </w:p>
    <w:p w14:paraId="7F5DBB83" w14:textId="77777777" w:rsidR="00BB57E7" w:rsidRPr="00A673F9" w:rsidRDefault="00BB57E7" w:rsidP="00491A98">
      <w:pPr>
        <w:spacing w:line="480" w:lineRule="auto"/>
        <w:ind w:firstLine="720"/>
        <w:jc w:val="both"/>
        <w:rPr>
          <w:rFonts w:ascii="Times New Roman" w:hAnsi="Times New Roman" w:cs="Times New Roman"/>
          <w:sz w:val="24"/>
          <w:szCs w:val="24"/>
        </w:rPr>
      </w:pPr>
    </w:p>
    <w:p w14:paraId="05FD1439" w14:textId="77777777" w:rsidR="00BB57E7" w:rsidRPr="00A673F9" w:rsidRDefault="00BB57E7" w:rsidP="00491A98">
      <w:pPr>
        <w:spacing w:line="480" w:lineRule="auto"/>
        <w:ind w:firstLine="720"/>
        <w:jc w:val="both"/>
        <w:rPr>
          <w:rFonts w:ascii="Times New Roman" w:hAnsi="Times New Roman" w:cs="Times New Roman"/>
          <w:sz w:val="24"/>
          <w:szCs w:val="24"/>
        </w:rPr>
      </w:pPr>
    </w:p>
    <w:p w14:paraId="0F10C6EA" w14:textId="77777777" w:rsidR="00BB57E7" w:rsidRPr="00A673F9" w:rsidRDefault="00BB57E7" w:rsidP="00491A98">
      <w:pPr>
        <w:spacing w:line="480" w:lineRule="auto"/>
        <w:ind w:firstLine="720"/>
        <w:jc w:val="both"/>
        <w:rPr>
          <w:rFonts w:ascii="Times New Roman" w:hAnsi="Times New Roman" w:cs="Times New Roman"/>
          <w:sz w:val="24"/>
          <w:szCs w:val="24"/>
        </w:rPr>
      </w:pPr>
    </w:p>
    <w:p w14:paraId="5F01B7A8" w14:textId="77777777" w:rsidR="00491A98" w:rsidRPr="00A673F9" w:rsidRDefault="00491A98" w:rsidP="00491A98">
      <w:pPr>
        <w:spacing w:line="240" w:lineRule="auto"/>
        <w:jc w:val="center"/>
        <w:rPr>
          <w:rFonts w:ascii="Times New Roman" w:hAnsi="Times New Roman" w:cs="Times New Roman"/>
          <w:b/>
          <w:bCs/>
        </w:rPr>
      </w:pPr>
      <w:r w:rsidRPr="00A673F9">
        <w:rPr>
          <w:rFonts w:ascii="Times New Roman" w:hAnsi="Times New Roman" w:cs="Times New Roman"/>
          <w:b/>
          <w:bCs/>
        </w:rPr>
        <w:lastRenderedPageBreak/>
        <w:t xml:space="preserve">Tabel 4.11 </w:t>
      </w:r>
      <w:r w:rsidRPr="00A673F9">
        <w:rPr>
          <w:rFonts w:ascii="Times New Roman" w:hAnsi="Times New Roman" w:cs="Times New Roman"/>
          <w:b/>
          <w:bCs/>
          <w:i/>
        </w:rPr>
        <w:t xml:space="preserve">Composite Reliability </w:t>
      </w:r>
      <w:r w:rsidRPr="00A673F9">
        <w:rPr>
          <w:rFonts w:ascii="Times New Roman" w:hAnsi="Times New Roman" w:cs="Times New Roman"/>
          <w:b/>
          <w:bCs/>
        </w:rPr>
        <w:t xml:space="preserve">dan </w:t>
      </w:r>
      <w:r w:rsidRPr="00A673F9">
        <w:rPr>
          <w:rFonts w:ascii="Times New Roman" w:hAnsi="Times New Roman" w:cs="Times New Roman"/>
          <w:b/>
          <w:bCs/>
          <w:i/>
        </w:rPr>
        <w:t>Cronbach's Alpha</w:t>
      </w:r>
    </w:p>
    <w:tbl>
      <w:tblPr>
        <w:tblW w:w="7965" w:type="dxa"/>
        <w:tblInd w:w="113" w:type="dxa"/>
        <w:tblLook w:val="04A0" w:firstRow="1" w:lastRow="0" w:firstColumn="1" w:lastColumn="0" w:noHBand="0" w:noVBand="1"/>
      </w:tblPr>
      <w:tblGrid>
        <w:gridCol w:w="3902"/>
        <w:gridCol w:w="1289"/>
        <w:gridCol w:w="1401"/>
        <w:gridCol w:w="1373"/>
      </w:tblGrid>
      <w:tr w:rsidR="00491A98" w:rsidRPr="00A673F9" w14:paraId="6832D73B" w14:textId="77777777" w:rsidTr="007B3767">
        <w:trPr>
          <w:trHeight w:val="1184"/>
        </w:trPr>
        <w:tc>
          <w:tcPr>
            <w:tcW w:w="3902" w:type="dxa"/>
            <w:tcBorders>
              <w:top w:val="single" w:sz="4" w:space="0" w:color="auto"/>
              <w:left w:val="single" w:sz="4" w:space="0" w:color="auto"/>
              <w:bottom w:val="single" w:sz="4" w:space="0" w:color="auto"/>
              <w:right w:val="single" w:sz="4" w:space="0" w:color="auto"/>
            </w:tcBorders>
            <w:noWrap/>
            <w:vAlign w:val="center"/>
            <w:hideMark/>
          </w:tcPr>
          <w:p w14:paraId="5FEF9A85"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Variabel</w:t>
            </w:r>
            <w:proofErr w:type="spellEnd"/>
          </w:p>
        </w:tc>
        <w:tc>
          <w:tcPr>
            <w:tcW w:w="1289" w:type="dxa"/>
            <w:tcBorders>
              <w:top w:val="single" w:sz="4" w:space="0" w:color="auto"/>
              <w:left w:val="nil"/>
              <w:bottom w:val="nil"/>
              <w:right w:val="single" w:sz="4" w:space="0" w:color="auto"/>
            </w:tcBorders>
            <w:vAlign w:val="center"/>
            <w:hideMark/>
          </w:tcPr>
          <w:p w14:paraId="0607CF24" w14:textId="77777777" w:rsidR="00491A98" w:rsidRPr="00A673F9" w:rsidRDefault="00491A98" w:rsidP="007B3767">
            <w:pPr>
              <w:spacing w:after="0" w:line="240" w:lineRule="auto"/>
              <w:jc w:val="center"/>
              <w:rPr>
                <w:rFonts w:ascii="Times New Roman" w:eastAsia="Times New Roman" w:hAnsi="Times New Roman" w:cs="Times New Roman"/>
                <w:b/>
                <w:bCs/>
                <w:i/>
                <w:iCs/>
                <w:color w:val="000000"/>
                <w:kern w:val="0"/>
                <w:sz w:val="20"/>
                <w:szCs w:val="20"/>
                <w14:ligatures w14:val="none"/>
              </w:rPr>
            </w:pPr>
            <w:r w:rsidRPr="00A673F9">
              <w:rPr>
                <w:rFonts w:ascii="Times New Roman" w:eastAsia="Times New Roman" w:hAnsi="Times New Roman" w:cs="Times New Roman"/>
                <w:b/>
                <w:bCs/>
                <w:i/>
                <w:iCs/>
                <w:color w:val="000000"/>
                <w:kern w:val="0"/>
                <w:sz w:val="20"/>
                <w:szCs w:val="20"/>
                <w14:ligatures w14:val="none"/>
              </w:rPr>
              <w:t xml:space="preserve">Composite </w:t>
            </w:r>
            <w:proofErr w:type="spellStart"/>
            <w:r w:rsidRPr="00A673F9">
              <w:rPr>
                <w:rFonts w:ascii="Times New Roman" w:eastAsia="Times New Roman" w:hAnsi="Times New Roman" w:cs="Times New Roman"/>
                <w:b/>
                <w:bCs/>
                <w:i/>
                <w:iCs/>
                <w:color w:val="000000"/>
                <w:kern w:val="0"/>
                <w:sz w:val="20"/>
                <w:szCs w:val="20"/>
                <w14:ligatures w14:val="none"/>
              </w:rPr>
              <w:t>Realibility</w:t>
            </w:r>
            <w:proofErr w:type="spellEnd"/>
          </w:p>
        </w:tc>
        <w:tc>
          <w:tcPr>
            <w:tcW w:w="1401" w:type="dxa"/>
            <w:tcBorders>
              <w:top w:val="single" w:sz="4" w:space="0" w:color="auto"/>
              <w:left w:val="nil"/>
              <w:bottom w:val="nil"/>
              <w:right w:val="single" w:sz="4" w:space="0" w:color="auto"/>
            </w:tcBorders>
            <w:vAlign w:val="center"/>
            <w:hideMark/>
          </w:tcPr>
          <w:p w14:paraId="74A23DFD" w14:textId="77777777" w:rsidR="00491A98" w:rsidRPr="00A673F9" w:rsidRDefault="00491A98" w:rsidP="007B3767">
            <w:pPr>
              <w:spacing w:after="0" w:line="240" w:lineRule="auto"/>
              <w:jc w:val="center"/>
              <w:rPr>
                <w:rFonts w:ascii="Times New Roman" w:eastAsia="Times New Roman" w:hAnsi="Times New Roman" w:cs="Times New Roman"/>
                <w:b/>
                <w:bCs/>
                <w:i/>
                <w:iCs/>
                <w:color w:val="000000"/>
                <w:kern w:val="0"/>
                <w:sz w:val="20"/>
                <w:szCs w:val="20"/>
                <w14:ligatures w14:val="none"/>
              </w:rPr>
            </w:pPr>
            <w:r w:rsidRPr="00A673F9">
              <w:rPr>
                <w:rFonts w:ascii="Times New Roman" w:eastAsia="Times New Roman" w:hAnsi="Times New Roman" w:cs="Times New Roman"/>
                <w:b/>
                <w:bCs/>
                <w:i/>
                <w:iCs/>
                <w:color w:val="000000"/>
                <w:kern w:val="0"/>
                <w:sz w:val="20"/>
                <w:szCs w:val="20"/>
                <w14:ligatures w14:val="none"/>
              </w:rPr>
              <w:t>Cronbach’s Alpha</w:t>
            </w:r>
            <w:r w:rsidRPr="00A673F9">
              <w:rPr>
                <w:rFonts w:ascii="Times New Roman" w:eastAsia="Times New Roman" w:hAnsi="Times New Roman" w:cs="Times New Roman"/>
                <w:b/>
                <w:bCs/>
                <w:color w:val="000000"/>
                <w:kern w:val="0"/>
                <w:sz w:val="20"/>
                <w:szCs w:val="20"/>
                <w14:ligatures w14:val="none"/>
              </w:rPr>
              <w:t xml:space="preserve"> </w:t>
            </w:r>
          </w:p>
        </w:tc>
        <w:tc>
          <w:tcPr>
            <w:tcW w:w="1373" w:type="dxa"/>
            <w:tcBorders>
              <w:top w:val="single" w:sz="4" w:space="0" w:color="auto"/>
              <w:left w:val="nil"/>
              <w:bottom w:val="single" w:sz="4" w:space="0" w:color="auto"/>
              <w:right w:val="single" w:sz="4" w:space="0" w:color="auto"/>
            </w:tcBorders>
            <w:noWrap/>
            <w:vAlign w:val="center"/>
            <w:hideMark/>
          </w:tcPr>
          <w:p w14:paraId="0F310FAB"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r>
      <w:tr w:rsidR="00491A98" w:rsidRPr="00A673F9" w14:paraId="3D9CDDF7" w14:textId="77777777" w:rsidTr="007B3767">
        <w:trPr>
          <w:trHeight w:val="303"/>
        </w:trPr>
        <w:tc>
          <w:tcPr>
            <w:tcW w:w="3902" w:type="dxa"/>
            <w:tcBorders>
              <w:top w:val="nil"/>
              <w:left w:val="single" w:sz="4" w:space="0" w:color="auto"/>
              <w:bottom w:val="single" w:sz="4" w:space="0" w:color="auto"/>
              <w:right w:val="nil"/>
            </w:tcBorders>
            <w:noWrap/>
            <w:vAlign w:val="center"/>
            <w:hideMark/>
          </w:tcPr>
          <w:p w14:paraId="0177D08C"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(X1)</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C8843BA" w14:textId="298FD2A4" w:rsidR="00491A98" w:rsidRPr="00A673F9" w:rsidRDefault="00491A98" w:rsidP="007B3767">
            <w:pPr>
              <w:spacing w:after="0" w:line="240" w:lineRule="auto"/>
              <w:jc w:val="right"/>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0,94</w:t>
            </w:r>
            <w:r w:rsidR="00C3494D" w:rsidRPr="00A673F9">
              <w:rPr>
                <w:rFonts w:ascii="Times New Roman" w:eastAsia="Times New Roman" w:hAnsi="Times New Roman" w:cs="Times New Roman"/>
                <w:kern w:val="0"/>
                <w:sz w:val="20"/>
                <w:szCs w:val="20"/>
                <w14:ligatures w14:val="none"/>
              </w:rPr>
              <w:t>0</w:t>
            </w:r>
          </w:p>
        </w:tc>
        <w:tc>
          <w:tcPr>
            <w:tcW w:w="1401" w:type="dxa"/>
            <w:tcBorders>
              <w:top w:val="single" w:sz="4" w:space="0" w:color="auto"/>
              <w:left w:val="nil"/>
              <w:bottom w:val="single" w:sz="4" w:space="0" w:color="auto"/>
              <w:right w:val="single" w:sz="4" w:space="0" w:color="auto"/>
            </w:tcBorders>
            <w:vAlign w:val="center"/>
            <w:hideMark/>
          </w:tcPr>
          <w:p w14:paraId="429B319B" w14:textId="5BF8340D" w:rsidR="00491A98" w:rsidRPr="00A673F9" w:rsidRDefault="00491A98" w:rsidP="007B3767">
            <w:pPr>
              <w:spacing w:after="0" w:line="240" w:lineRule="auto"/>
              <w:jc w:val="right"/>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0,9</w:t>
            </w:r>
            <w:r w:rsidR="00C3494D" w:rsidRPr="00A673F9">
              <w:rPr>
                <w:rFonts w:ascii="Times New Roman" w:eastAsia="Times New Roman" w:hAnsi="Times New Roman" w:cs="Times New Roman"/>
                <w:kern w:val="0"/>
                <w:sz w:val="20"/>
                <w:szCs w:val="20"/>
                <w14:ligatures w14:val="none"/>
              </w:rPr>
              <w:t>2</w:t>
            </w:r>
            <w:r w:rsidRPr="00A673F9">
              <w:rPr>
                <w:rFonts w:ascii="Times New Roman" w:eastAsia="Times New Roman" w:hAnsi="Times New Roman" w:cs="Times New Roman"/>
                <w:kern w:val="0"/>
                <w:sz w:val="20"/>
                <w:szCs w:val="20"/>
                <w14:ligatures w14:val="none"/>
              </w:rPr>
              <w:t>0</w:t>
            </w:r>
          </w:p>
        </w:tc>
        <w:tc>
          <w:tcPr>
            <w:tcW w:w="1373" w:type="dxa"/>
            <w:tcBorders>
              <w:top w:val="nil"/>
              <w:left w:val="nil"/>
              <w:bottom w:val="single" w:sz="4" w:space="0" w:color="auto"/>
              <w:right w:val="single" w:sz="4" w:space="0" w:color="auto"/>
            </w:tcBorders>
            <w:noWrap/>
            <w:vAlign w:val="center"/>
            <w:hideMark/>
          </w:tcPr>
          <w:p w14:paraId="56CAD010"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Realibel</w:t>
            </w:r>
            <w:proofErr w:type="spellEnd"/>
          </w:p>
        </w:tc>
      </w:tr>
      <w:tr w:rsidR="00491A98" w:rsidRPr="00A673F9" w14:paraId="1ED7A1B0" w14:textId="77777777" w:rsidTr="007B3767">
        <w:trPr>
          <w:trHeight w:val="303"/>
        </w:trPr>
        <w:tc>
          <w:tcPr>
            <w:tcW w:w="3902" w:type="dxa"/>
            <w:tcBorders>
              <w:top w:val="nil"/>
              <w:left w:val="single" w:sz="4" w:space="0" w:color="auto"/>
              <w:bottom w:val="single" w:sz="4" w:space="0" w:color="auto"/>
              <w:right w:val="nil"/>
            </w:tcBorders>
            <w:noWrap/>
            <w:vAlign w:val="center"/>
            <w:hideMark/>
          </w:tcPr>
          <w:p w14:paraId="45FC12A3" w14:textId="65D530E6"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w:t>
            </w:r>
            <w:r w:rsidR="00C3494D" w:rsidRPr="00A673F9">
              <w:rPr>
                <w:rFonts w:ascii="Times New Roman" w:eastAsia="Times New Roman" w:hAnsi="Times New Roman" w:cs="Times New Roman"/>
                <w:color w:val="000000"/>
                <w:kern w:val="0"/>
                <w:sz w:val="20"/>
                <w:szCs w:val="20"/>
                <w14:ligatures w14:val="none"/>
              </w:rPr>
              <w:t>Y</w:t>
            </w:r>
            <w:r w:rsidRPr="00A673F9">
              <w:rPr>
                <w:rFonts w:ascii="Times New Roman" w:eastAsia="Times New Roman" w:hAnsi="Times New Roman" w:cs="Times New Roman"/>
                <w:color w:val="000000"/>
                <w:kern w:val="0"/>
                <w:sz w:val="20"/>
                <w:szCs w:val="20"/>
                <w14:ligatures w14:val="none"/>
              </w:rPr>
              <w:t>1)</w:t>
            </w:r>
          </w:p>
        </w:tc>
        <w:tc>
          <w:tcPr>
            <w:tcW w:w="1289" w:type="dxa"/>
            <w:tcBorders>
              <w:top w:val="nil"/>
              <w:left w:val="single" w:sz="4" w:space="0" w:color="auto"/>
              <w:bottom w:val="single" w:sz="4" w:space="0" w:color="auto"/>
              <w:right w:val="single" w:sz="4" w:space="0" w:color="auto"/>
            </w:tcBorders>
            <w:vAlign w:val="center"/>
            <w:hideMark/>
          </w:tcPr>
          <w:p w14:paraId="7263E31C" w14:textId="23F73430" w:rsidR="00491A98" w:rsidRPr="00A673F9" w:rsidRDefault="00491A98" w:rsidP="007B3767">
            <w:pPr>
              <w:spacing w:after="0" w:line="240" w:lineRule="auto"/>
              <w:jc w:val="right"/>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w:t>
            </w:r>
            <w:r w:rsidR="00C3494D" w:rsidRPr="00A673F9">
              <w:rPr>
                <w:rFonts w:ascii="Times New Roman" w:eastAsia="Times New Roman" w:hAnsi="Times New Roman" w:cs="Times New Roman"/>
                <w:kern w:val="0"/>
                <w:sz w:val="20"/>
                <w:szCs w:val="20"/>
                <w14:ligatures w14:val="none"/>
              </w:rPr>
              <w:t>938</w:t>
            </w:r>
          </w:p>
        </w:tc>
        <w:tc>
          <w:tcPr>
            <w:tcW w:w="1401" w:type="dxa"/>
            <w:tcBorders>
              <w:top w:val="nil"/>
              <w:left w:val="nil"/>
              <w:bottom w:val="single" w:sz="4" w:space="0" w:color="auto"/>
              <w:right w:val="single" w:sz="4" w:space="0" w:color="auto"/>
            </w:tcBorders>
            <w:vAlign w:val="center"/>
            <w:hideMark/>
          </w:tcPr>
          <w:p w14:paraId="7D0C9896" w14:textId="653FB141" w:rsidR="00491A98" w:rsidRPr="00A673F9" w:rsidRDefault="00491A98" w:rsidP="007B3767">
            <w:pPr>
              <w:spacing w:after="0" w:line="240" w:lineRule="auto"/>
              <w:jc w:val="right"/>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0,86</w:t>
            </w:r>
            <w:r w:rsidR="00C3494D" w:rsidRPr="00A673F9">
              <w:rPr>
                <w:rFonts w:ascii="Times New Roman" w:eastAsia="Times New Roman" w:hAnsi="Times New Roman" w:cs="Times New Roman"/>
                <w:kern w:val="0"/>
                <w:sz w:val="20"/>
                <w:szCs w:val="20"/>
                <w14:ligatures w14:val="none"/>
              </w:rPr>
              <w:t>7</w:t>
            </w:r>
          </w:p>
        </w:tc>
        <w:tc>
          <w:tcPr>
            <w:tcW w:w="1373" w:type="dxa"/>
            <w:tcBorders>
              <w:top w:val="nil"/>
              <w:left w:val="nil"/>
              <w:bottom w:val="single" w:sz="4" w:space="0" w:color="auto"/>
              <w:right w:val="single" w:sz="4" w:space="0" w:color="auto"/>
            </w:tcBorders>
            <w:noWrap/>
            <w:vAlign w:val="center"/>
            <w:hideMark/>
          </w:tcPr>
          <w:p w14:paraId="6746B697"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Realibel</w:t>
            </w:r>
            <w:proofErr w:type="spellEnd"/>
          </w:p>
        </w:tc>
      </w:tr>
      <w:tr w:rsidR="00491A98" w:rsidRPr="00A673F9" w14:paraId="2A026691" w14:textId="77777777" w:rsidTr="007B3767">
        <w:trPr>
          <w:trHeight w:val="303"/>
        </w:trPr>
        <w:tc>
          <w:tcPr>
            <w:tcW w:w="3902" w:type="dxa"/>
            <w:tcBorders>
              <w:top w:val="nil"/>
              <w:left w:val="single" w:sz="4" w:space="0" w:color="auto"/>
              <w:bottom w:val="single" w:sz="4" w:space="0" w:color="auto"/>
              <w:right w:val="nil"/>
            </w:tcBorders>
            <w:noWrap/>
            <w:vAlign w:val="center"/>
            <w:hideMark/>
          </w:tcPr>
          <w:p w14:paraId="5162A6D1" w14:textId="2AEB6871"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r w:rsidRPr="00A673F9">
              <w:rPr>
                <w:rFonts w:ascii="Times New Roman" w:eastAsia="Times New Roman" w:hAnsi="Times New Roman" w:cs="Times New Roman"/>
                <w:color w:val="000000"/>
                <w:kern w:val="0"/>
                <w:sz w:val="20"/>
                <w:szCs w:val="20"/>
                <w14:ligatures w14:val="none"/>
              </w:rPr>
              <w:t xml:space="preserve"> (Y</w:t>
            </w:r>
            <w:r w:rsidR="00C3494D" w:rsidRPr="00A673F9">
              <w:rPr>
                <w:rFonts w:ascii="Times New Roman" w:eastAsia="Times New Roman" w:hAnsi="Times New Roman" w:cs="Times New Roman"/>
                <w:color w:val="000000"/>
                <w:kern w:val="0"/>
                <w:sz w:val="20"/>
                <w:szCs w:val="20"/>
                <w14:ligatures w14:val="none"/>
              </w:rPr>
              <w:t>2</w:t>
            </w:r>
            <w:r w:rsidRPr="00A673F9">
              <w:rPr>
                <w:rFonts w:ascii="Times New Roman" w:eastAsia="Times New Roman" w:hAnsi="Times New Roman" w:cs="Times New Roman"/>
                <w:color w:val="000000"/>
                <w:kern w:val="0"/>
                <w:sz w:val="20"/>
                <w:szCs w:val="20"/>
                <w14:ligatures w14:val="none"/>
              </w:rPr>
              <w:t>)</w:t>
            </w:r>
          </w:p>
        </w:tc>
        <w:tc>
          <w:tcPr>
            <w:tcW w:w="1289" w:type="dxa"/>
            <w:tcBorders>
              <w:top w:val="nil"/>
              <w:left w:val="single" w:sz="4" w:space="0" w:color="auto"/>
              <w:bottom w:val="single" w:sz="4" w:space="0" w:color="auto"/>
              <w:right w:val="single" w:sz="4" w:space="0" w:color="auto"/>
            </w:tcBorders>
            <w:vAlign w:val="center"/>
            <w:hideMark/>
          </w:tcPr>
          <w:p w14:paraId="50A67D83" w14:textId="513AD64B" w:rsidR="00491A98" w:rsidRPr="00A673F9" w:rsidRDefault="00491A98" w:rsidP="007B3767">
            <w:pPr>
              <w:spacing w:after="0" w:line="240" w:lineRule="auto"/>
              <w:jc w:val="right"/>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0,9</w:t>
            </w:r>
            <w:r w:rsidR="00C3494D" w:rsidRPr="00A673F9">
              <w:rPr>
                <w:rFonts w:ascii="Times New Roman" w:eastAsia="Times New Roman" w:hAnsi="Times New Roman" w:cs="Times New Roman"/>
                <w:kern w:val="0"/>
                <w:sz w:val="20"/>
                <w:szCs w:val="20"/>
                <w14:ligatures w14:val="none"/>
              </w:rPr>
              <w:t>21</w:t>
            </w:r>
          </w:p>
        </w:tc>
        <w:tc>
          <w:tcPr>
            <w:tcW w:w="1401" w:type="dxa"/>
            <w:tcBorders>
              <w:top w:val="nil"/>
              <w:left w:val="nil"/>
              <w:bottom w:val="single" w:sz="4" w:space="0" w:color="auto"/>
              <w:right w:val="single" w:sz="4" w:space="0" w:color="auto"/>
            </w:tcBorders>
            <w:vAlign w:val="center"/>
            <w:hideMark/>
          </w:tcPr>
          <w:p w14:paraId="1E29DF69" w14:textId="17A3EF62" w:rsidR="00491A98" w:rsidRPr="00A673F9" w:rsidRDefault="00491A98" w:rsidP="007B3767">
            <w:pPr>
              <w:spacing w:after="0" w:line="240" w:lineRule="auto"/>
              <w:jc w:val="right"/>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w:t>
            </w:r>
            <w:r w:rsidR="00C3494D" w:rsidRPr="00A673F9">
              <w:rPr>
                <w:rFonts w:ascii="Times New Roman" w:eastAsia="Times New Roman" w:hAnsi="Times New Roman" w:cs="Times New Roman"/>
                <w:kern w:val="0"/>
                <w:sz w:val="20"/>
                <w:szCs w:val="20"/>
                <w14:ligatures w14:val="none"/>
              </w:rPr>
              <w:t>871</w:t>
            </w:r>
          </w:p>
        </w:tc>
        <w:tc>
          <w:tcPr>
            <w:tcW w:w="1373" w:type="dxa"/>
            <w:tcBorders>
              <w:top w:val="nil"/>
              <w:left w:val="nil"/>
              <w:bottom w:val="single" w:sz="4" w:space="0" w:color="auto"/>
              <w:right w:val="single" w:sz="4" w:space="0" w:color="auto"/>
            </w:tcBorders>
            <w:noWrap/>
            <w:vAlign w:val="center"/>
            <w:hideMark/>
          </w:tcPr>
          <w:p w14:paraId="476C8A4C"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Realibel</w:t>
            </w:r>
            <w:proofErr w:type="spellEnd"/>
          </w:p>
        </w:tc>
      </w:tr>
    </w:tbl>
    <w:p w14:paraId="3925A42A" w14:textId="74DD8890" w:rsidR="00491A98" w:rsidRPr="00A673F9" w:rsidRDefault="00491A98" w:rsidP="00491A98">
      <w:pPr>
        <w:spacing w:line="480" w:lineRule="auto"/>
        <w:jc w:val="both"/>
        <w:rPr>
          <w:rFonts w:ascii="Times New Roman" w:hAnsi="Times New Roman" w:cs="Times New Roman"/>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C3494D"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r w:rsidRPr="00A673F9">
        <w:rPr>
          <w:rFonts w:ascii="Times New Roman" w:hAnsi="Times New Roman" w:cs="Times New Roman"/>
          <w:sz w:val="20"/>
          <w:szCs w:val="20"/>
        </w:rPr>
        <w:t xml:space="preserve"> </w:t>
      </w:r>
    </w:p>
    <w:p w14:paraId="7417B0C7" w14:textId="605E73CE" w:rsidR="00491A98" w:rsidRPr="00A673F9" w:rsidRDefault="00491A98" w:rsidP="00491A98">
      <w:pPr>
        <w:spacing w:line="480" w:lineRule="auto"/>
        <w:ind w:firstLine="720"/>
        <w:jc w:val="both"/>
        <w:rPr>
          <w:rFonts w:ascii="Times New Roman" w:hAnsi="Times New Roman" w:cs="Times New Roman"/>
          <w:iCs/>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pengukuran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4.1</w:t>
      </w:r>
      <w:r w:rsidR="00E16184" w:rsidRPr="00A673F9">
        <w:rPr>
          <w:rFonts w:ascii="Times New Roman" w:hAnsi="Times New Roman" w:cs="Times New Roman"/>
          <w:sz w:val="24"/>
          <w:szCs w:val="24"/>
        </w:rPr>
        <w:t>1</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 xml:space="preserve">Composite Reliability </w:t>
      </w:r>
      <w:r w:rsidRPr="00A673F9">
        <w:rPr>
          <w:rFonts w:ascii="Times New Roman" w:hAnsi="Times New Roman" w:cs="Times New Roman"/>
          <w:iCs/>
          <w:sz w:val="24"/>
          <w:szCs w:val="24"/>
        </w:rPr>
        <w:t xml:space="preserve">&gt; 0,70 dan </w:t>
      </w:r>
      <w:proofErr w:type="spellStart"/>
      <w:r w:rsidRPr="00A673F9">
        <w:rPr>
          <w:rFonts w:ascii="Times New Roman" w:hAnsi="Times New Roman" w:cs="Times New Roman"/>
          <w:iCs/>
          <w:sz w:val="24"/>
          <w:szCs w:val="24"/>
        </w:rPr>
        <w:t>nilai</w:t>
      </w:r>
      <w:proofErr w:type="spellEnd"/>
      <w:r w:rsidRPr="00A673F9">
        <w:rPr>
          <w:rFonts w:ascii="Times New Roman" w:hAnsi="Times New Roman" w:cs="Times New Roman"/>
          <w:iCs/>
          <w:sz w:val="24"/>
          <w:szCs w:val="24"/>
        </w:rPr>
        <w:t xml:space="preserve"> </w:t>
      </w:r>
      <w:r w:rsidRPr="00A673F9">
        <w:rPr>
          <w:rFonts w:ascii="Times New Roman" w:hAnsi="Times New Roman" w:cs="Times New Roman"/>
          <w:i/>
          <w:sz w:val="24"/>
          <w:szCs w:val="24"/>
        </w:rPr>
        <w:t>Cronbach's Alpha</w:t>
      </w:r>
      <w:r w:rsidRPr="00A673F9">
        <w:rPr>
          <w:rFonts w:ascii="Times New Roman" w:hAnsi="Times New Roman" w:cs="Times New Roman"/>
          <w:iCs/>
          <w:sz w:val="24"/>
          <w:szCs w:val="24"/>
        </w:rPr>
        <w:t xml:space="preserve"> &gt; 0,60. Dapat </w:t>
      </w:r>
      <w:proofErr w:type="spellStart"/>
      <w:r w:rsidRPr="00A673F9">
        <w:rPr>
          <w:rFonts w:ascii="Times New Roman" w:hAnsi="Times New Roman" w:cs="Times New Roman"/>
          <w:iCs/>
          <w:sz w:val="24"/>
          <w:szCs w:val="24"/>
        </w:rPr>
        <w:t>disimpulkan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bahwa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semua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konstruk</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reliabel</w:t>
      </w:r>
      <w:proofErr w:type="spellEnd"/>
      <w:r w:rsidRPr="00A673F9">
        <w:rPr>
          <w:rFonts w:ascii="Times New Roman" w:hAnsi="Times New Roman" w:cs="Times New Roman"/>
          <w:iCs/>
          <w:sz w:val="24"/>
          <w:szCs w:val="24"/>
        </w:rPr>
        <w:t>.</w:t>
      </w:r>
    </w:p>
    <w:p w14:paraId="2480A019" w14:textId="57F0ABD4" w:rsidR="00491A98" w:rsidRPr="00A673F9" w:rsidRDefault="00491A98">
      <w:pPr>
        <w:pStyle w:val="ListParagraph"/>
        <w:numPr>
          <w:ilvl w:val="0"/>
          <w:numId w:val="71"/>
        </w:numPr>
        <w:spacing w:after="0" w:line="480" w:lineRule="auto"/>
        <w:ind w:left="360"/>
        <w:jc w:val="both"/>
        <w:outlineLvl w:val="1"/>
        <w:rPr>
          <w:rFonts w:ascii="Times New Roman" w:hAnsi="Times New Roman" w:cs="Times New Roman"/>
          <w:b/>
          <w:bCs/>
          <w:sz w:val="24"/>
          <w:szCs w:val="24"/>
        </w:rPr>
      </w:pPr>
      <w:bookmarkStart w:id="169" w:name="_Toc202858301"/>
      <w:proofErr w:type="spellStart"/>
      <w:r w:rsidRPr="00A673F9">
        <w:rPr>
          <w:rFonts w:ascii="Times New Roman" w:hAnsi="Times New Roman" w:cs="Times New Roman"/>
          <w:b/>
          <w:bCs/>
          <w:sz w:val="24"/>
          <w:szCs w:val="24"/>
        </w:rPr>
        <w:t>Analisis</w:t>
      </w:r>
      <w:proofErr w:type="spellEnd"/>
      <w:r w:rsidRPr="00A673F9">
        <w:rPr>
          <w:rFonts w:ascii="Times New Roman" w:hAnsi="Times New Roman" w:cs="Times New Roman"/>
          <w:b/>
          <w:bCs/>
          <w:sz w:val="24"/>
          <w:szCs w:val="24"/>
        </w:rPr>
        <w:t xml:space="preserve"> Model </w:t>
      </w:r>
      <w:proofErr w:type="spellStart"/>
      <w:r w:rsidRPr="00A673F9">
        <w:rPr>
          <w:rFonts w:ascii="Times New Roman" w:hAnsi="Times New Roman" w:cs="Times New Roman"/>
          <w:b/>
          <w:bCs/>
          <w:sz w:val="24"/>
          <w:szCs w:val="24"/>
        </w:rPr>
        <w:t>Struktural</w:t>
      </w:r>
      <w:bookmarkEnd w:id="169"/>
      <w:proofErr w:type="spellEnd"/>
    </w:p>
    <w:p w14:paraId="4F94F7A2" w14:textId="5744458F" w:rsidR="00491A98" w:rsidRPr="00A673F9" w:rsidRDefault="00491A98">
      <w:pPr>
        <w:pStyle w:val="ListParagraph"/>
        <w:numPr>
          <w:ilvl w:val="2"/>
          <w:numId w:val="72"/>
        </w:numPr>
        <w:spacing w:after="0" w:line="480" w:lineRule="auto"/>
        <w:ind w:left="360"/>
        <w:jc w:val="both"/>
        <w:outlineLvl w:val="2"/>
        <w:rPr>
          <w:rFonts w:ascii="Times New Roman" w:hAnsi="Times New Roman" w:cs="Times New Roman"/>
          <w:b/>
          <w:bCs/>
          <w:sz w:val="24"/>
          <w:szCs w:val="24"/>
        </w:rPr>
      </w:pPr>
      <w:bookmarkStart w:id="170" w:name="_Toc202858302"/>
      <w:r w:rsidRPr="00A673F9">
        <w:rPr>
          <w:rFonts w:ascii="Times New Roman" w:hAnsi="Times New Roman" w:cs="Times New Roman"/>
          <w:b/>
          <w:bCs/>
          <w:sz w:val="24"/>
          <w:szCs w:val="24"/>
        </w:rPr>
        <w:t>Uji R-Square</w:t>
      </w:r>
      <w:bookmarkEnd w:id="170"/>
    </w:p>
    <w:p w14:paraId="1ED3A909" w14:textId="48A93C98" w:rsidR="00491A98" w:rsidRPr="00A673F9" w:rsidRDefault="00491A98" w:rsidP="00491A98">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Pada uji </w:t>
      </w:r>
      <w:proofErr w:type="spellStart"/>
      <w:r w:rsidRPr="00A673F9">
        <w:rPr>
          <w:rFonts w:ascii="Times New Roman" w:hAnsi="Times New Roman" w:cs="Times New Roman"/>
          <w:sz w:val="24"/>
          <w:szCs w:val="24"/>
        </w:rPr>
        <w:t>koefisien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determinasi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R-Square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mengukur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suatu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dijelaskan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Kriteria</w:t>
      </w:r>
      <w:proofErr w:type="spellEnd"/>
      <w:r w:rsidRPr="00A673F9">
        <w:rPr>
          <w:rFonts w:ascii="Times New Roman" w:hAnsi="Times New Roman" w:cs="Times New Roman"/>
          <w:sz w:val="24"/>
          <w:szCs w:val="24"/>
        </w:rPr>
        <w:t xml:space="preserve"> R-Square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0,</w:t>
      </w:r>
      <w:r w:rsidR="00312E71" w:rsidRPr="00A673F9">
        <w:rPr>
          <w:rFonts w:ascii="Times New Roman" w:hAnsi="Times New Roman" w:cs="Times New Roman"/>
          <w:sz w:val="24"/>
          <w:szCs w:val="24"/>
        </w:rPr>
        <w:t>25</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lemah</w:t>
      </w:r>
      <w:proofErr w:type="spellEnd"/>
      <w:r w:rsidRPr="00A673F9">
        <w:rPr>
          <w:rFonts w:ascii="Times New Roman" w:hAnsi="Times New Roman" w:cs="Times New Roman"/>
          <w:sz w:val="24"/>
          <w:szCs w:val="24"/>
        </w:rPr>
        <w:t>), 0,</w:t>
      </w:r>
      <w:r w:rsidR="00312E71" w:rsidRPr="00A673F9">
        <w:rPr>
          <w:rFonts w:ascii="Times New Roman" w:hAnsi="Times New Roman" w:cs="Times New Roman"/>
          <w:sz w:val="24"/>
          <w:szCs w:val="24"/>
        </w:rPr>
        <w:t>50</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sedang</w:t>
      </w:r>
      <w:proofErr w:type="spellEnd"/>
      <w:r w:rsidRPr="00A673F9">
        <w:rPr>
          <w:rFonts w:ascii="Times New Roman" w:hAnsi="Times New Roman" w:cs="Times New Roman"/>
          <w:sz w:val="24"/>
          <w:szCs w:val="24"/>
        </w:rPr>
        <w:t>/moderate), dan 0,7</w:t>
      </w:r>
      <w:r w:rsidR="00312E71" w:rsidRPr="00A673F9">
        <w:rPr>
          <w:rFonts w:ascii="Times New Roman" w:hAnsi="Times New Roman" w:cs="Times New Roman"/>
          <w:sz w:val="24"/>
          <w:szCs w:val="24"/>
        </w:rPr>
        <w:t>5</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kuat</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(Ghozali &amp; Latan,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Hasil </w:t>
      </w:r>
      <w:proofErr w:type="spellStart"/>
      <w:r w:rsidRPr="00A673F9">
        <w:rPr>
          <w:rFonts w:ascii="Times New Roman" w:hAnsi="Times New Roman" w:cs="Times New Roman"/>
          <w:sz w:val="24"/>
          <w:szCs w:val="24"/>
        </w:rPr>
        <w:t>olah</w:t>
      </w:r>
      <w:proofErr w:type="spellEnd"/>
      <w:r w:rsidRPr="00A673F9">
        <w:rPr>
          <w:rFonts w:ascii="Times New Roman" w:hAnsi="Times New Roman" w:cs="Times New Roman"/>
          <w:sz w:val="24"/>
          <w:szCs w:val="24"/>
        </w:rPr>
        <w:t xml:space="preserve"> data R-Square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39088BD2" w14:textId="77777777" w:rsidR="00491A98" w:rsidRPr="00A673F9" w:rsidRDefault="00491A98" w:rsidP="00491A98">
      <w:pPr>
        <w:spacing w:line="240" w:lineRule="auto"/>
        <w:jc w:val="center"/>
        <w:rPr>
          <w:rFonts w:ascii="Times New Roman" w:hAnsi="Times New Roman" w:cs="Times New Roman"/>
          <w:b/>
          <w:bCs/>
          <w:iCs/>
        </w:rPr>
      </w:pPr>
      <w:r w:rsidRPr="00A673F9">
        <w:rPr>
          <w:rFonts w:ascii="Times New Roman" w:hAnsi="Times New Roman" w:cs="Times New Roman"/>
          <w:b/>
          <w:bCs/>
        </w:rPr>
        <w:t xml:space="preserve">Tabel 4.12 </w:t>
      </w:r>
      <w:r w:rsidRPr="00A673F9">
        <w:rPr>
          <w:rFonts w:ascii="Times New Roman" w:hAnsi="Times New Roman" w:cs="Times New Roman"/>
          <w:b/>
          <w:bCs/>
          <w:iCs/>
        </w:rPr>
        <w:t>Hasil R-Square</w:t>
      </w:r>
    </w:p>
    <w:tbl>
      <w:tblPr>
        <w:tblW w:w="7849" w:type="dxa"/>
        <w:tblInd w:w="113" w:type="dxa"/>
        <w:tblLook w:val="04A0" w:firstRow="1" w:lastRow="0" w:firstColumn="1" w:lastColumn="0" w:noHBand="0" w:noVBand="1"/>
      </w:tblPr>
      <w:tblGrid>
        <w:gridCol w:w="5804"/>
        <w:gridCol w:w="2045"/>
      </w:tblGrid>
      <w:tr w:rsidR="00491A98" w:rsidRPr="00A673F9" w14:paraId="5B95C12C" w14:textId="77777777" w:rsidTr="007B3767">
        <w:trPr>
          <w:trHeight w:val="640"/>
        </w:trPr>
        <w:tc>
          <w:tcPr>
            <w:tcW w:w="5804" w:type="dxa"/>
            <w:tcBorders>
              <w:top w:val="single" w:sz="4" w:space="0" w:color="auto"/>
              <w:left w:val="single" w:sz="4" w:space="0" w:color="auto"/>
              <w:bottom w:val="single" w:sz="4" w:space="0" w:color="auto"/>
              <w:right w:val="single" w:sz="4" w:space="0" w:color="auto"/>
            </w:tcBorders>
            <w:noWrap/>
            <w:vAlign w:val="center"/>
            <w:hideMark/>
          </w:tcPr>
          <w:p w14:paraId="17E8DC8F"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r w:rsidRPr="00A673F9">
              <w:rPr>
                <w:rFonts w:ascii="Times New Roman" w:eastAsia="Times New Roman" w:hAnsi="Times New Roman" w:cs="Times New Roman"/>
                <w:b/>
                <w:bCs/>
                <w:color w:val="000000"/>
                <w:kern w:val="0"/>
                <w:sz w:val="20"/>
                <w:szCs w:val="20"/>
                <w14:ligatures w14:val="none"/>
              </w:rPr>
              <w:t xml:space="preserve"> </w:t>
            </w:r>
          </w:p>
        </w:tc>
        <w:tc>
          <w:tcPr>
            <w:tcW w:w="2045" w:type="dxa"/>
            <w:tcBorders>
              <w:top w:val="single" w:sz="4" w:space="0" w:color="auto"/>
              <w:left w:val="nil"/>
              <w:bottom w:val="single" w:sz="4" w:space="0" w:color="auto"/>
              <w:right w:val="single" w:sz="4" w:space="0" w:color="auto"/>
            </w:tcBorders>
            <w:noWrap/>
            <w:vAlign w:val="center"/>
            <w:hideMark/>
          </w:tcPr>
          <w:p w14:paraId="5B620CE6"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R-Square</w:t>
            </w:r>
          </w:p>
        </w:tc>
      </w:tr>
      <w:tr w:rsidR="00491A98" w:rsidRPr="00A673F9" w14:paraId="1C823C1B" w14:textId="77777777" w:rsidTr="007B3767">
        <w:trPr>
          <w:trHeight w:val="737"/>
        </w:trPr>
        <w:tc>
          <w:tcPr>
            <w:tcW w:w="5804" w:type="dxa"/>
            <w:tcBorders>
              <w:top w:val="nil"/>
              <w:left w:val="single" w:sz="4" w:space="0" w:color="auto"/>
              <w:bottom w:val="single" w:sz="4" w:space="0" w:color="auto"/>
              <w:right w:val="single" w:sz="4" w:space="0" w:color="auto"/>
            </w:tcBorders>
            <w:vAlign w:val="center"/>
            <w:hideMark/>
          </w:tcPr>
          <w:p w14:paraId="1B20AB39"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p>
        </w:tc>
        <w:tc>
          <w:tcPr>
            <w:tcW w:w="2045" w:type="dxa"/>
            <w:tcBorders>
              <w:top w:val="nil"/>
              <w:left w:val="nil"/>
              <w:bottom w:val="single" w:sz="4" w:space="0" w:color="auto"/>
              <w:right w:val="single" w:sz="4" w:space="0" w:color="auto"/>
            </w:tcBorders>
            <w:noWrap/>
            <w:vAlign w:val="center"/>
            <w:hideMark/>
          </w:tcPr>
          <w:p w14:paraId="4F55754F" w14:textId="01DA17DA"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FE6443" w:rsidRPr="00A673F9">
              <w:rPr>
                <w:rFonts w:ascii="Times New Roman" w:eastAsia="Times New Roman" w:hAnsi="Times New Roman" w:cs="Times New Roman"/>
                <w:color w:val="000000"/>
                <w:kern w:val="0"/>
                <w:sz w:val="20"/>
                <w:szCs w:val="20"/>
                <w14:ligatures w14:val="none"/>
              </w:rPr>
              <w:t>534</w:t>
            </w:r>
          </w:p>
        </w:tc>
      </w:tr>
    </w:tbl>
    <w:p w14:paraId="4B489A92" w14:textId="0E367EAC" w:rsidR="00491A98" w:rsidRPr="00A673F9" w:rsidRDefault="00491A98" w:rsidP="00491A98">
      <w:pPr>
        <w:spacing w:line="24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C00520"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3B5EA6CF" w14:textId="2B142E40" w:rsidR="00491A98" w:rsidRPr="00A673F9" w:rsidRDefault="00491A98" w:rsidP="00491A9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4.1</w:t>
      </w:r>
      <w:r w:rsidR="00E16184" w:rsidRPr="00A673F9">
        <w:rPr>
          <w:rFonts w:ascii="Times New Roman" w:hAnsi="Times New Roman" w:cs="Times New Roman"/>
          <w:sz w:val="24"/>
          <w:szCs w:val="24"/>
        </w:rPr>
        <w:t>2</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termasuk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kriteria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sedang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R-Square 0,</w:t>
      </w:r>
      <w:r w:rsidR="00FE6443" w:rsidRPr="00A673F9">
        <w:rPr>
          <w:rFonts w:ascii="Times New Roman" w:hAnsi="Times New Roman" w:cs="Times New Roman"/>
          <w:sz w:val="24"/>
          <w:szCs w:val="24"/>
        </w:rPr>
        <w:t>534</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r w:rsidR="00FE6443" w:rsidRPr="00A673F9">
        <w:rPr>
          <w:rFonts w:ascii="Times New Roman" w:hAnsi="Times New Roman" w:cs="Times New Roman"/>
          <w:sz w:val="24"/>
          <w:szCs w:val="24"/>
        </w:rPr>
        <w:t>53,4</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perubahan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dipengaruhi</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model.</w:t>
      </w:r>
    </w:p>
    <w:p w14:paraId="4F8531D8" w14:textId="77777777" w:rsidR="00C00520" w:rsidRPr="00A673F9" w:rsidRDefault="00C00520" w:rsidP="00491A98">
      <w:pPr>
        <w:spacing w:line="480" w:lineRule="auto"/>
        <w:ind w:firstLine="720"/>
        <w:jc w:val="both"/>
        <w:rPr>
          <w:rFonts w:ascii="Times New Roman" w:hAnsi="Times New Roman" w:cs="Times New Roman"/>
          <w:sz w:val="24"/>
          <w:szCs w:val="24"/>
        </w:rPr>
      </w:pPr>
    </w:p>
    <w:p w14:paraId="3C259237" w14:textId="243BBDB9" w:rsidR="00491A98" w:rsidRPr="00A673F9" w:rsidRDefault="00491A98">
      <w:pPr>
        <w:pStyle w:val="ListParagraph"/>
        <w:numPr>
          <w:ilvl w:val="2"/>
          <w:numId w:val="73"/>
        </w:numPr>
        <w:spacing w:after="0" w:line="480" w:lineRule="auto"/>
        <w:ind w:left="360"/>
        <w:jc w:val="both"/>
        <w:outlineLvl w:val="2"/>
        <w:rPr>
          <w:rFonts w:ascii="Times New Roman" w:hAnsi="Times New Roman" w:cs="Times New Roman"/>
          <w:b/>
          <w:bCs/>
          <w:sz w:val="24"/>
          <w:szCs w:val="24"/>
        </w:rPr>
      </w:pPr>
      <w:bookmarkStart w:id="171" w:name="_Toc202858303"/>
      <w:r w:rsidRPr="00A673F9">
        <w:rPr>
          <w:rFonts w:ascii="Times New Roman" w:hAnsi="Times New Roman" w:cs="Times New Roman"/>
          <w:b/>
          <w:bCs/>
          <w:sz w:val="24"/>
          <w:szCs w:val="24"/>
        </w:rPr>
        <w:lastRenderedPageBreak/>
        <w:t>Uji F-Square</w:t>
      </w:r>
      <w:bookmarkEnd w:id="171"/>
    </w:p>
    <w:p w14:paraId="3AFA769B" w14:textId="20540B52" w:rsidR="00491A98" w:rsidRPr="00A673F9" w:rsidRDefault="00491A98" w:rsidP="00491A98">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F-Square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besarnya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independen</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dependen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apakah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termasuk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kategori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lemah</w:t>
      </w:r>
      <w:proofErr w:type="spellEnd"/>
      <w:r w:rsidRPr="00A673F9">
        <w:rPr>
          <w:rFonts w:ascii="Times New Roman" w:hAnsi="Times New Roman" w:cs="Times New Roman"/>
          <w:sz w:val="24"/>
          <w:szCs w:val="24"/>
        </w:rPr>
        <w:t xml:space="preserve">, medium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kuat</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struktural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Kriteria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F Square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0,02 (</w:t>
      </w:r>
      <w:proofErr w:type="spellStart"/>
      <w:r w:rsidRPr="00A673F9">
        <w:rPr>
          <w:rFonts w:ascii="Times New Roman" w:hAnsi="Times New Roman" w:cs="Times New Roman"/>
          <w:sz w:val="24"/>
          <w:szCs w:val="24"/>
        </w:rPr>
        <w:t>lemah</w:t>
      </w:r>
      <w:proofErr w:type="spellEnd"/>
      <w:r w:rsidRPr="00A673F9">
        <w:rPr>
          <w:rFonts w:ascii="Times New Roman" w:hAnsi="Times New Roman" w:cs="Times New Roman"/>
          <w:sz w:val="24"/>
          <w:szCs w:val="24"/>
        </w:rPr>
        <w:t>), 0,15 (</w:t>
      </w:r>
      <w:proofErr w:type="spellStart"/>
      <w:r w:rsidRPr="00A673F9">
        <w:rPr>
          <w:rFonts w:ascii="Times New Roman" w:hAnsi="Times New Roman" w:cs="Times New Roman"/>
          <w:sz w:val="24"/>
          <w:szCs w:val="24"/>
        </w:rPr>
        <w:t>sedang</w:t>
      </w:r>
      <w:proofErr w:type="spellEnd"/>
      <w:r w:rsidRPr="00A673F9">
        <w:rPr>
          <w:rFonts w:ascii="Times New Roman" w:hAnsi="Times New Roman" w:cs="Times New Roman"/>
          <w:sz w:val="24"/>
          <w:szCs w:val="24"/>
        </w:rPr>
        <w:t>), dan 0,35 (</w:t>
      </w:r>
      <w:proofErr w:type="spellStart"/>
      <w:r w:rsidRPr="00A673F9">
        <w:rPr>
          <w:rFonts w:ascii="Times New Roman" w:hAnsi="Times New Roman" w:cs="Times New Roman"/>
          <w:sz w:val="24"/>
          <w:szCs w:val="24"/>
        </w:rPr>
        <w:t>besar</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Universitas Diponegoro","title":"Partial Least Squares Konsep, Teknik dan Aplikasi Menggunakan Program Smart PLS 3.0","type":"book"},"uris":["http://www.mendeley.com/documents/?uuid=a860c18b-43c8-4526-b808-30156119a5bc"]}],"mendeley":{"formattedCitation":"(Ghozali &amp; Latan, 2015)","plainTextFormattedCitation":"(Ghozali &amp; Latan, 2015)","previouslyFormattedCitation":"(Ghozali &amp; Latan, 2015)"},"properties":{"noteIndex":0},"schema":"https://github.com/citation-style-language/schema/raw/master/csl-citation.json"}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(Ghozali &amp; Latan, 2015)</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Dibawah</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olah</w:t>
      </w:r>
      <w:proofErr w:type="spellEnd"/>
      <w:r w:rsidRPr="00A673F9">
        <w:rPr>
          <w:rFonts w:ascii="Times New Roman" w:hAnsi="Times New Roman" w:cs="Times New Roman"/>
          <w:sz w:val="24"/>
          <w:szCs w:val="24"/>
        </w:rPr>
        <w:t xml:space="preserve"> data F-Square:</w:t>
      </w:r>
    </w:p>
    <w:p w14:paraId="35A4E7E2" w14:textId="77777777" w:rsidR="00491A98" w:rsidRPr="00A673F9" w:rsidRDefault="00491A98" w:rsidP="00491A98">
      <w:pPr>
        <w:spacing w:line="240" w:lineRule="auto"/>
        <w:jc w:val="center"/>
        <w:rPr>
          <w:rFonts w:ascii="Times New Roman" w:hAnsi="Times New Roman" w:cs="Times New Roman"/>
          <w:b/>
          <w:bCs/>
          <w:iCs/>
          <w:sz w:val="24"/>
          <w:szCs w:val="24"/>
        </w:rPr>
      </w:pPr>
      <w:r w:rsidRPr="00A673F9">
        <w:rPr>
          <w:rFonts w:ascii="Times New Roman" w:hAnsi="Times New Roman" w:cs="Times New Roman"/>
          <w:b/>
          <w:bCs/>
          <w:sz w:val="24"/>
          <w:szCs w:val="24"/>
        </w:rPr>
        <w:t xml:space="preserve">Tabel 4.13 </w:t>
      </w:r>
      <w:r w:rsidRPr="00A673F9">
        <w:rPr>
          <w:rFonts w:ascii="Times New Roman" w:hAnsi="Times New Roman" w:cs="Times New Roman"/>
          <w:b/>
          <w:bCs/>
          <w:iCs/>
          <w:sz w:val="24"/>
          <w:szCs w:val="24"/>
        </w:rPr>
        <w:t>Hasil F-Square</w:t>
      </w:r>
    </w:p>
    <w:tbl>
      <w:tblPr>
        <w:tblW w:w="7885" w:type="dxa"/>
        <w:tblInd w:w="113" w:type="dxa"/>
        <w:tblLook w:val="04A0" w:firstRow="1" w:lastRow="0" w:firstColumn="1" w:lastColumn="0" w:noHBand="0" w:noVBand="1"/>
      </w:tblPr>
      <w:tblGrid>
        <w:gridCol w:w="6385"/>
        <w:gridCol w:w="1500"/>
      </w:tblGrid>
      <w:tr w:rsidR="00491A98" w:rsidRPr="00A673F9" w14:paraId="590EBA90" w14:textId="77777777" w:rsidTr="00491A98">
        <w:trPr>
          <w:trHeight w:val="631"/>
        </w:trPr>
        <w:tc>
          <w:tcPr>
            <w:tcW w:w="6385" w:type="dxa"/>
            <w:tcBorders>
              <w:top w:val="single" w:sz="4" w:space="0" w:color="auto"/>
              <w:left w:val="single" w:sz="4" w:space="0" w:color="auto"/>
              <w:bottom w:val="single" w:sz="4" w:space="0" w:color="auto"/>
              <w:right w:val="single" w:sz="4" w:space="0" w:color="auto"/>
            </w:tcBorders>
            <w:noWrap/>
            <w:vAlign w:val="center"/>
            <w:hideMark/>
          </w:tcPr>
          <w:p w14:paraId="12609F33"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r w:rsidRPr="00A673F9">
              <w:rPr>
                <w:rFonts w:ascii="Times New Roman" w:eastAsia="Times New Roman" w:hAnsi="Times New Roman" w:cs="Times New Roman"/>
                <w:b/>
                <w:bCs/>
                <w:color w:val="000000"/>
                <w:kern w:val="0"/>
                <w:sz w:val="20"/>
                <w:szCs w:val="20"/>
                <w14:ligatures w14:val="none"/>
              </w:rPr>
              <w:t xml:space="preserve"> </w:t>
            </w:r>
          </w:p>
        </w:tc>
        <w:tc>
          <w:tcPr>
            <w:tcW w:w="1500" w:type="dxa"/>
            <w:tcBorders>
              <w:top w:val="single" w:sz="4" w:space="0" w:color="auto"/>
              <w:left w:val="nil"/>
              <w:bottom w:val="single" w:sz="4" w:space="0" w:color="auto"/>
              <w:right w:val="single" w:sz="4" w:space="0" w:color="auto"/>
            </w:tcBorders>
            <w:noWrap/>
            <w:vAlign w:val="center"/>
            <w:hideMark/>
          </w:tcPr>
          <w:p w14:paraId="1FC80FB1"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F-Square</w:t>
            </w:r>
          </w:p>
        </w:tc>
      </w:tr>
      <w:tr w:rsidR="00491A98" w:rsidRPr="00A673F9" w14:paraId="2550B8CC" w14:textId="77777777" w:rsidTr="00491A98">
        <w:trPr>
          <w:trHeight w:val="181"/>
        </w:trPr>
        <w:tc>
          <w:tcPr>
            <w:tcW w:w="6385" w:type="dxa"/>
            <w:tcBorders>
              <w:top w:val="nil"/>
              <w:left w:val="single" w:sz="4" w:space="0" w:color="auto"/>
              <w:bottom w:val="single" w:sz="4" w:space="0" w:color="auto"/>
              <w:right w:val="single" w:sz="4" w:space="0" w:color="auto"/>
            </w:tcBorders>
            <w:vAlign w:val="center"/>
            <w:hideMark/>
          </w:tcPr>
          <w:p w14:paraId="2518082C" w14:textId="4B58A8D4" w:rsidR="00491A98" w:rsidRPr="00A673F9" w:rsidRDefault="00491A98"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x </w:t>
            </w: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r w:rsidRPr="00A673F9">
              <w:rPr>
                <w:rFonts w:ascii="Times New Roman" w:eastAsia="Times New Roman" w:hAnsi="Times New Roman" w:cs="Times New Roman"/>
                <w:color w:val="000000"/>
                <w:kern w:val="0"/>
                <w:sz w:val="20"/>
                <w:szCs w:val="20"/>
                <w14:ligatures w14:val="none"/>
              </w:rPr>
              <w:t xml:space="preserve"> (X1 x Y</w:t>
            </w:r>
            <w:r w:rsidR="00FE6443" w:rsidRPr="00A673F9">
              <w:rPr>
                <w:rFonts w:ascii="Times New Roman" w:eastAsia="Times New Roman" w:hAnsi="Times New Roman" w:cs="Times New Roman"/>
                <w:color w:val="000000"/>
                <w:kern w:val="0"/>
                <w:sz w:val="20"/>
                <w:szCs w:val="20"/>
                <w14:ligatures w14:val="none"/>
              </w:rPr>
              <w:t>2</w:t>
            </w:r>
            <w:r w:rsidRPr="00A673F9">
              <w:rPr>
                <w:rFonts w:ascii="Times New Roman" w:eastAsia="Times New Roman" w:hAnsi="Times New Roman" w:cs="Times New Roman"/>
                <w:color w:val="000000"/>
                <w:kern w:val="0"/>
                <w:sz w:val="20"/>
                <w:szCs w:val="20"/>
                <w14:ligatures w14:val="none"/>
              </w:rPr>
              <w:t>)</w:t>
            </w:r>
          </w:p>
        </w:tc>
        <w:tc>
          <w:tcPr>
            <w:tcW w:w="1500" w:type="dxa"/>
            <w:tcBorders>
              <w:top w:val="nil"/>
              <w:left w:val="nil"/>
              <w:bottom w:val="single" w:sz="4" w:space="0" w:color="auto"/>
              <w:right w:val="single" w:sz="4" w:space="0" w:color="auto"/>
            </w:tcBorders>
            <w:noWrap/>
            <w:vAlign w:val="center"/>
            <w:hideMark/>
          </w:tcPr>
          <w:p w14:paraId="25FE3C01" w14:textId="151057F6" w:rsidR="00491A98" w:rsidRPr="00A673F9" w:rsidRDefault="00FE644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0,160</w:t>
            </w:r>
          </w:p>
        </w:tc>
      </w:tr>
      <w:tr w:rsidR="00491A98" w:rsidRPr="00A673F9" w14:paraId="18F0B41A" w14:textId="77777777" w:rsidTr="00491A98">
        <w:trPr>
          <w:trHeight w:val="73"/>
        </w:trPr>
        <w:tc>
          <w:tcPr>
            <w:tcW w:w="6385" w:type="dxa"/>
            <w:tcBorders>
              <w:top w:val="nil"/>
              <w:left w:val="single" w:sz="4" w:space="0" w:color="auto"/>
              <w:bottom w:val="single" w:sz="4" w:space="0" w:color="auto"/>
              <w:right w:val="single" w:sz="4" w:space="0" w:color="auto"/>
            </w:tcBorders>
            <w:noWrap/>
            <w:vAlign w:val="center"/>
            <w:hideMark/>
          </w:tcPr>
          <w:p w14:paraId="24CE3A0F" w14:textId="5C165E33" w:rsidR="00491A98" w:rsidRPr="00A673F9" w:rsidRDefault="00491A98"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x </w:t>
            </w: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(X1 x </w:t>
            </w:r>
            <w:r w:rsidR="00FE6443" w:rsidRPr="00A673F9">
              <w:rPr>
                <w:rFonts w:ascii="Times New Roman" w:eastAsia="Times New Roman" w:hAnsi="Times New Roman" w:cs="Times New Roman"/>
                <w:color w:val="000000"/>
                <w:kern w:val="0"/>
                <w:sz w:val="20"/>
                <w:szCs w:val="20"/>
                <w14:ligatures w14:val="none"/>
              </w:rPr>
              <w:t>Y</w:t>
            </w:r>
            <w:r w:rsidRPr="00A673F9">
              <w:rPr>
                <w:rFonts w:ascii="Times New Roman" w:eastAsia="Times New Roman" w:hAnsi="Times New Roman" w:cs="Times New Roman"/>
                <w:color w:val="000000"/>
                <w:kern w:val="0"/>
                <w:sz w:val="20"/>
                <w:szCs w:val="20"/>
                <w14:ligatures w14:val="none"/>
              </w:rPr>
              <w:t>1)</w:t>
            </w:r>
          </w:p>
        </w:tc>
        <w:tc>
          <w:tcPr>
            <w:tcW w:w="1500" w:type="dxa"/>
            <w:tcBorders>
              <w:top w:val="nil"/>
              <w:left w:val="nil"/>
              <w:bottom w:val="single" w:sz="4" w:space="0" w:color="auto"/>
              <w:right w:val="single" w:sz="4" w:space="0" w:color="auto"/>
            </w:tcBorders>
            <w:noWrap/>
            <w:vAlign w:val="center"/>
            <w:hideMark/>
          </w:tcPr>
          <w:p w14:paraId="16962406" w14:textId="14A355FA" w:rsidR="00491A98" w:rsidRPr="00A673F9" w:rsidRDefault="00FE644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1,740</w:t>
            </w:r>
          </w:p>
        </w:tc>
      </w:tr>
      <w:tr w:rsidR="00491A98" w:rsidRPr="00A673F9" w14:paraId="77A6D151" w14:textId="77777777" w:rsidTr="00491A98">
        <w:trPr>
          <w:trHeight w:val="262"/>
        </w:trPr>
        <w:tc>
          <w:tcPr>
            <w:tcW w:w="6385" w:type="dxa"/>
            <w:tcBorders>
              <w:top w:val="nil"/>
              <w:left w:val="single" w:sz="4" w:space="0" w:color="auto"/>
              <w:bottom w:val="single" w:sz="4" w:space="0" w:color="auto"/>
              <w:right w:val="single" w:sz="4" w:space="0" w:color="auto"/>
            </w:tcBorders>
            <w:vAlign w:val="center"/>
            <w:hideMark/>
          </w:tcPr>
          <w:p w14:paraId="653A0C94" w14:textId="500A68DE" w:rsidR="00491A98" w:rsidRPr="00A673F9" w:rsidRDefault="00491A98" w:rsidP="007B3767">
            <w:pPr>
              <w:spacing w:after="0" w:line="240" w:lineRule="auto"/>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r w:rsidRPr="00A673F9">
              <w:rPr>
                <w:rFonts w:ascii="Times New Roman" w:eastAsia="Times New Roman" w:hAnsi="Times New Roman" w:cs="Times New Roman"/>
                <w:color w:val="000000"/>
                <w:kern w:val="0"/>
                <w:sz w:val="20"/>
                <w:szCs w:val="20"/>
                <w14:ligatures w14:val="none"/>
              </w:rPr>
              <w:t xml:space="preserve"> x </w:t>
            </w: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(Y</w:t>
            </w:r>
            <w:r w:rsidR="00FE6443" w:rsidRPr="00A673F9">
              <w:rPr>
                <w:rFonts w:ascii="Times New Roman" w:eastAsia="Times New Roman" w:hAnsi="Times New Roman" w:cs="Times New Roman"/>
                <w:color w:val="000000"/>
                <w:kern w:val="0"/>
                <w:sz w:val="20"/>
                <w:szCs w:val="20"/>
                <w14:ligatures w14:val="none"/>
              </w:rPr>
              <w:t>2</w:t>
            </w:r>
            <w:r w:rsidRPr="00A673F9">
              <w:rPr>
                <w:rFonts w:ascii="Times New Roman" w:eastAsia="Times New Roman" w:hAnsi="Times New Roman" w:cs="Times New Roman"/>
                <w:color w:val="000000"/>
                <w:kern w:val="0"/>
                <w:sz w:val="20"/>
                <w:szCs w:val="20"/>
                <w14:ligatures w14:val="none"/>
              </w:rPr>
              <w:t xml:space="preserve"> x </w:t>
            </w:r>
            <w:r w:rsidR="00FE6443" w:rsidRPr="00A673F9">
              <w:rPr>
                <w:rFonts w:ascii="Times New Roman" w:eastAsia="Times New Roman" w:hAnsi="Times New Roman" w:cs="Times New Roman"/>
                <w:color w:val="000000"/>
                <w:kern w:val="0"/>
                <w:sz w:val="20"/>
                <w:szCs w:val="20"/>
                <w14:ligatures w14:val="none"/>
              </w:rPr>
              <w:t>Y</w:t>
            </w:r>
            <w:r w:rsidRPr="00A673F9">
              <w:rPr>
                <w:rFonts w:ascii="Times New Roman" w:eastAsia="Times New Roman" w:hAnsi="Times New Roman" w:cs="Times New Roman"/>
                <w:color w:val="000000"/>
                <w:kern w:val="0"/>
                <w:sz w:val="20"/>
                <w:szCs w:val="20"/>
                <w14:ligatures w14:val="none"/>
              </w:rPr>
              <w:t>1)</w:t>
            </w:r>
          </w:p>
        </w:tc>
        <w:tc>
          <w:tcPr>
            <w:tcW w:w="1500" w:type="dxa"/>
            <w:tcBorders>
              <w:top w:val="nil"/>
              <w:left w:val="nil"/>
              <w:bottom w:val="single" w:sz="4" w:space="0" w:color="auto"/>
              <w:right w:val="single" w:sz="4" w:space="0" w:color="auto"/>
            </w:tcBorders>
            <w:noWrap/>
            <w:vAlign w:val="center"/>
            <w:hideMark/>
          </w:tcPr>
          <w:p w14:paraId="7F018060" w14:textId="013942A0" w:rsidR="00491A98" w:rsidRPr="00A673F9" w:rsidRDefault="00FE6443"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0,079</w:t>
            </w:r>
          </w:p>
        </w:tc>
      </w:tr>
    </w:tbl>
    <w:p w14:paraId="55B906BD" w14:textId="61FA039A" w:rsidR="00491A98" w:rsidRPr="00A673F9" w:rsidRDefault="00491A98" w:rsidP="00491A98">
      <w:pPr>
        <w:spacing w:line="24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C00520"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3644534F" w14:textId="3E9244F6" w:rsidR="00491A98" w:rsidRPr="00A673F9" w:rsidRDefault="00491A98" w:rsidP="00491A98">
      <w:pPr>
        <w:spacing w:line="480" w:lineRule="auto"/>
        <w:ind w:firstLine="720"/>
        <w:jc w:val="both"/>
        <w:rPr>
          <w:rFonts w:ascii="Times New Roman" w:eastAsia="Times New Roman" w:hAnsi="Times New Roman" w:cs="Times New Roman"/>
          <w:color w:val="000000"/>
          <w:kern w:val="0"/>
          <w:sz w:val="24"/>
          <w:szCs w:val="24"/>
          <w14:ligatures w14:val="none"/>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tabel</w:t>
      </w:r>
      <w:proofErr w:type="spellEnd"/>
      <w:r w:rsidRPr="00A673F9">
        <w:rPr>
          <w:rFonts w:ascii="Times New Roman" w:hAnsi="Times New Roman" w:cs="Times New Roman"/>
          <w:sz w:val="24"/>
          <w:szCs w:val="24"/>
        </w:rPr>
        <w:t xml:space="preserve"> 4.13 </w:t>
      </w:r>
      <w:proofErr w:type="spellStart"/>
      <w:r w:rsidRPr="00A673F9">
        <w:rPr>
          <w:rFonts w:ascii="Times New Roman" w:hAnsi="Times New Roman" w:cs="Times New Roman"/>
          <w:sz w:val="24"/>
          <w:szCs w:val="24"/>
        </w:rPr>
        <w:t>diatas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F-Square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eastAsia="Times New Roman" w:hAnsi="Times New Roman" w:cs="Times New Roman"/>
          <w:color w:val="000000"/>
          <w:kern w:val="0"/>
          <w:sz w:val="24"/>
          <w:szCs w:val="24"/>
          <w14:ligatures w14:val="none"/>
        </w:rPr>
        <w:t>Kualitas</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Layanan</w:t>
      </w:r>
      <w:proofErr w:type="spellEnd"/>
      <w:r w:rsidRPr="00A673F9">
        <w:rPr>
          <w:rFonts w:ascii="Times New Roman" w:eastAsia="Times New Roman" w:hAnsi="Times New Roman" w:cs="Times New Roman"/>
          <w:color w:val="000000"/>
          <w:kern w:val="0"/>
          <w:sz w:val="24"/>
          <w:szCs w:val="24"/>
          <w14:ligatures w14:val="none"/>
        </w:rPr>
        <w:t xml:space="preserve"> </w:t>
      </w:r>
      <w:r w:rsidRPr="00A673F9">
        <w:rPr>
          <w:rFonts w:ascii="Times New Roman" w:eastAsia="Times New Roman" w:hAnsi="Times New Roman" w:cs="Times New Roman"/>
          <w:i/>
          <w:iCs/>
          <w:color w:val="000000"/>
          <w:kern w:val="0"/>
          <w:sz w:val="24"/>
          <w:szCs w:val="24"/>
          <w14:ligatures w14:val="none"/>
        </w:rPr>
        <w:t>Online</w:t>
      </w:r>
      <w:r w:rsidRPr="00A673F9">
        <w:rPr>
          <w:rFonts w:ascii="Times New Roman" w:eastAsia="Times New Roman" w:hAnsi="Times New Roman" w:cs="Times New Roman"/>
          <w:color w:val="000000"/>
          <w:kern w:val="0"/>
          <w:sz w:val="24"/>
          <w:szCs w:val="24"/>
          <w14:ligatures w14:val="none"/>
        </w:rPr>
        <w:t xml:space="preserve"> x </w:t>
      </w:r>
      <w:proofErr w:type="spellStart"/>
      <w:r w:rsidRPr="00A673F9">
        <w:rPr>
          <w:rFonts w:ascii="Times New Roman" w:eastAsia="Times New Roman" w:hAnsi="Times New Roman" w:cs="Times New Roman"/>
          <w:color w:val="000000"/>
          <w:kern w:val="0"/>
          <w:sz w:val="24"/>
          <w:szCs w:val="24"/>
          <w14:ligatures w14:val="none"/>
        </w:rPr>
        <w:t>Kepatuhan</w:t>
      </w:r>
      <w:proofErr w:type="spellEnd"/>
      <w:r w:rsidRPr="00A673F9">
        <w:rPr>
          <w:rFonts w:ascii="Times New Roman" w:eastAsia="Times New Roman" w:hAnsi="Times New Roman" w:cs="Times New Roman"/>
          <w:color w:val="000000"/>
          <w:kern w:val="0"/>
          <w:sz w:val="24"/>
          <w:szCs w:val="24"/>
          <w14:ligatures w14:val="none"/>
        </w:rPr>
        <w:t xml:space="preserve"> Wajib Pajak Orang </w:t>
      </w:r>
      <w:proofErr w:type="spellStart"/>
      <w:r w:rsidRPr="00A673F9">
        <w:rPr>
          <w:rFonts w:ascii="Times New Roman" w:eastAsia="Times New Roman" w:hAnsi="Times New Roman" w:cs="Times New Roman"/>
          <w:color w:val="000000"/>
          <w:kern w:val="0"/>
          <w:sz w:val="24"/>
          <w:szCs w:val="24"/>
          <w14:ligatures w14:val="none"/>
        </w:rPr>
        <w:t>Pribadi</w:t>
      </w:r>
      <w:proofErr w:type="spellEnd"/>
      <w:r w:rsidRPr="00A673F9">
        <w:rPr>
          <w:rFonts w:ascii="Times New Roman" w:eastAsia="Times New Roman" w:hAnsi="Times New Roman" w:cs="Times New Roman"/>
          <w:color w:val="000000"/>
          <w:kern w:val="0"/>
          <w:sz w:val="24"/>
          <w:szCs w:val="24"/>
          <w14:ligatures w14:val="none"/>
        </w:rPr>
        <w:t xml:space="preserve"> (X1 x Y</w:t>
      </w:r>
      <w:r w:rsidR="00FE6443" w:rsidRPr="00A673F9">
        <w:rPr>
          <w:rFonts w:ascii="Times New Roman" w:eastAsia="Times New Roman" w:hAnsi="Times New Roman" w:cs="Times New Roman"/>
          <w:color w:val="000000"/>
          <w:kern w:val="0"/>
          <w:sz w:val="24"/>
          <w:szCs w:val="24"/>
          <w14:ligatures w14:val="none"/>
        </w:rPr>
        <w:t>2</w:t>
      </w:r>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menunjukkan</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nilai</w:t>
      </w:r>
      <w:proofErr w:type="spellEnd"/>
      <w:r w:rsidRPr="00A673F9">
        <w:rPr>
          <w:rFonts w:ascii="Times New Roman" w:eastAsia="Times New Roman" w:hAnsi="Times New Roman" w:cs="Times New Roman"/>
          <w:color w:val="000000"/>
          <w:kern w:val="0"/>
          <w:sz w:val="24"/>
          <w:szCs w:val="24"/>
          <w14:ligatures w14:val="none"/>
        </w:rPr>
        <w:t xml:space="preserve"> F-Square 0,165 yang </w:t>
      </w:r>
      <w:proofErr w:type="spellStart"/>
      <w:r w:rsidRPr="00A673F9">
        <w:rPr>
          <w:rFonts w:ascii="Times New Roman" w:eastAsia="Times New Roman" w:hAnsi="Times New Roman" w:cs="Times New Roman"/>
          <w:color w:val="000000"/>
          <w:kern w:val="0"/>
          <w:sz w:val="24"/>
          <w:szCs w:val="24"/>
          <w14:ligatures w14:val="none"/>
        </w:rPr>
        <w:t>artinya</w:t>
      </w:r>
      <w:proofErr w:type="spellEnd"/>
      <w:r w:rsidRPr="00A673F9">
        <w:rPr>
          <w:rFonts w:ascii="Times New Roman" w:eastAsia="Times New Roman" w:hAnsi="Times New Roman" w:cs="Times New Roman"/>
          <w:color w:val="000000"/>
          <w:kern w:val="0"/>
          <w:sz w:val="24"/>
          <w:szCs w:val="24"/>
          <w14:ligatures w14:val="none"/>
        </w:rPr>
        <w:t xml:space="preserve"> </w:t>
      </w:r>
      <w:r w:rsidRPr="00A673F9">
        <w:rPr>
          <w:rFonts w:ascii="Times New Roman" w:eastAsia="Times New Roman" w:hAnsi="Times New Roman" w:cs="Times New Roman"/>
          <w:i/>
          <w:iCs/>
          <w:color w:val="000000"/>
          <w:kern w:val="0"/>
          <w:sz w:val="24"/>
          <w:szCs w:val="24"/>
          <w14:ligatures w14:val="none"/>
        </w:rPr>
        <w:t>effect size</w:t>
      </w:r>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variabel</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tersebut</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adalah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sedang</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karena</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lebih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0,15. </w:t>
      </w:r>
      <w:proofErr w:type="spellStart"/>
      <w:r w:rsidRPr="00A673F9">
        <w:rPr>
          <w:rFonts w:ascii="Times New Roman" w:eastAsia="Times New Roman" w:hAnsi="Times New Roman" w:cs="Times New Roman"/>
          <w:color w:val="000000"/>
          <w:kern w:val="0"/>
          <w:sz w:val="24"/>
          <w:szCs w:val="24"/>
          <w14:ligatures w14:val="none"/>
        </w:rPr>
        <w:t>Variabel</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Kualitas</w:t>
      </w:r>
      <w:proofErr w:type="spellEnd"/>
      <w:r w:rsidRPr="00A673F9">
        <w:rPr>
          <w:rFonts w:ascii="Times New Roman" w:eastAsia="Times New Roman" w:hAnsi="Times New Roman" w:cs="Times New Roman"/>
          <w:color w:val="000000"/>
          <w:kern w:val="0"/>
          <w:sz w:val="24"/>
          <w:szCs w:val="24"/>
          <w14:ligatures w14:val="none"/>
        </w:rPr>
        <w:t xml:space="preserve"> Layanan </w:t>
      </w:r>
      <w:r w:rsidRPr="00A673F9">
        <w:rPr>
          <w:rFonts w:ascii="Times New Roman" w:eastAsia="Times New Roman" w:hAnsi="Times New Roman" w:cs="Times New Roman"/>
          <w:i/>
          <w:iCs/>
          <w:color w:val="000000"/>
          <w:kern w:val="0"/>
          <w:sz w:val="24"/>
          <w:szCs w:val="24"/>
          <w14:ligatures w14:val="none"/>
        </w:rPr>
        <w:t>Online</w:t>
      </w:r>
      <w:r w:rsidRPr="00A673F9">
        <w:rPr>
          <w:rFonts w:ascii="Times New Roman" w:eastAsia="Times New Roman" w:hAnsi="Times New Roman" w:cs="Times New Roman"/>
          <w:color w:val="000000"/>
          <w:kern w:val="0"/>
          <w:sz w:val="24"/>
          <w:szCs w:val="24"/>
          <w14:ligatures w14:val="none"/>
        </w:rPr>
        <w:t xml:space="preserve"> x </w:t>
      </w:r>
      <w:proofErr w:type="spellStart"/>
      <w:r w:rsidRPr="00A673F9">
        <w:rPr>
          <w:rFonts w:ascii="Times New Roman" w:eastAsia="Times New Roman" w:hAnsi="Times New Roman" w:cs="Times New Roman"/>
          <w:color w:val="000000"/>
          <w:kern w:val="0"/>
          <w:sz w:val="24"/>
          <w:szCs w:val="24"/>
          <w14:ligatures w14:val="none"/>
        </w:rPr>
        <w:t>Kepuasan</w:t>
      </w:r>
      <w:proofErr w:type="spellEnd"/>
      <w:r w:rsidRPr="00A673F9">
        <w:rPr>
          <w:rFonts w:ascii="Times New Roman" w:eastAsia="Times New Roman" w:hAnsi="Times New Roman" w:cs="Times New Roman"/>
          <w:color w:val="000000"/>
          <w:kern w:val="0"/>
          <w:sz w:val="24"/>
          <w:szCs w:val="24"/>
          <w14:ligatures w14:val="none"/>
        </w:rPr>
        <w:t xml:space="preserve"> (X1 x </w:t>
      </w:r>
      <w:r w:rsidR="00FE6443" w:rsidRPr="00A673F9">
        <w:rPr>
          <w:rFonts w:ascii="Times New Roman" w:eastAsia="Times New Roman" w:hAnsi="Times New Roman" w:cs="Times New Roman"/>
          <w:color w:val="000000"/>
          <w:kern w:val="0"/>
          <w:sz w:val="24"/>
          <w:szCs w:val="24"/>
          <w14:ligatures w14:val="none"/>
        </w:rPr>
        <w:t>Y</w:t>
      </w:r>
      <w:r w:rsidRPr="00A673F9">
        <w:rPr>
          <w:rFonts w:ascii="Times New Roman" w:eastAsia="Times New Roman" w:hAnsi="Times New Roman" w:cs="Times New Roman"/>
          <w:color w:val="000000"/>
          <w:kern w:val="0"/>
          <w:sz w:val="24"/>
          <w:szCs w:val="24"/>
          <w14:ligatures w14:val="none"/>
        </w:rPr>
        <w:t xml:space="preserve">1) </w:t>
      </w:r>
      <w:proofErr w:type="spellStart"/>
      <w:r w:rsidRPr="00A673F9">
        <w:rPr>
          <w:rFonts w:ascii="Times New Roman" w:eastAsia="Times New Roman" w:hAnsi="Times New Roman" w:cs="Times New Roman"/>
          <w:color w:val="000000"/>
          <w:kern w:val="0"/>
          <w:sz w:val="24"/>
          <w:szCs w:val="24"/>
          <w14:ligatures w14:val="none"/>
        </w:rPr>
        <w:t>menunjukkan</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nilai</w:t>
      </w:r>
      <w:proofErr w:type="spellEnd"/>
      <w:r w:rsidRPr="00A673F9">
        <w:rPr>
          <w:rFonts w:ascii="Times New Roman" w:eastAsia="Times New Roman" w:hAnsi="Times New Roman" w:cs="Times New Roman"/>
          <w:color w:val="000000"/>
          <w:kern w:val="0"/>
          <w:sz w:val="24"/>
          <w:szCs w:val="24"/>
          <w14:ligatures w14:val="none"/>
        </w:rPr>
        <w:t xml:space="preserve"> F-Square </w:t>
      </w:r>
      <w:r w:rsidR="00FE6443" w:rsidRPr="00A673F9">
        <w:rPr>
          <w:rFonts w:ascii="Times New Roman" w:eastAsia="Times New Roman" w:hAnsi="Times New Roman" w:cs="Times New Roman"/>
          <w:color w:val="000000"/>
          <w:kern w:val="0"/>
          <w:sz w:val="24"/>
          <w:szCs w:val="24"/>
          <w14:ligatures w14:val="none"/>
        </w:rPr>
        <w:t>1</w:t>
      </w:r>
      <w:r w:rsidRPr="00A673F9">
        <w:rPr>
          <w:rFonts w:ascii="Times New Roman" w:eastAsia="Times New Roman" w:hAnsi="Times New Roman" w:cs="Times New Roman"/>
          <w:color w:val="000000"/>
          <w:kern w:val="0"/>
          <w:sz w:val="24"/>
          <w:szCs w:val="24"/>
          <w14:ligatures w14:val="none"/>
        </w:rPr>
        <w:t>,</w:t>
      </w:r>
      <w:r w:rsidR="00FE6443" w:rsidRPr="00A673F9">
        <w:rPr>
          <w:rFonts w:ascii="Times New Roman" w:eastAsia="Times New Roman" w:hAnsi="Times New Roman" w:cs="Times New Roman"/>
          <w:color w:val="000000"/>
          <w:kern w:val="0"/>
          <w:sz w:val="24"/>
          <w:szCs w:val="24"/>
          <w14:ligatures w14:val="none"/>
        </w:rPr>
        <w:t>7</w:t>
      </w:r>
      <w:r w:rsidRPr="00A673F9">
        <w:rPr>
          <w:rFonts w:ascii="Times New Roman" w:eastAsia="Times New Roman" w:hAnsi="Times New Roman" w:cs="Times New Roman"/>
          <w:color w:val="000000"/>
          <w:kern w:val="0"/>
          <w:sz w:val="24"/>
          <w:szCs w:val="24"/>
          <w14:ligatures w14:val="none"/>
        </w:rPr>
        <w:t xml:space="preserve">03 yang </w:t>
      </w:r>
      <w:proofErr w:type="spellStart"/>
      <w:r w:rsidRPr="00A673F9">
        <w:rPr>
          <w:rFonts w:ascii="Times New Roman" w:eastAsia="Times New Roman" w:hAnsi="Times New Roman" w:cs="Times New Roman"/>
          <w:color w:val="000000"/>
          <w:kern w:val="0"/>
          <w:sz w:val="24"/>
          <w:szCs w:val="24"/>
          <w14:ligatures w14:val="none"/>
        </w:rPr>
        <w:t>artinya</w:t>
      </w:r>
      <w:proofErr w:type="spellEnd"/>
      <w:r w:rsidRPr="00A673F9">
        <w:rPr>
          <w:rFonts w:ascii="Times New Roman" w:eastAsia="Times New Roman" w:hAnsi="Times New Roman" w:cs="Times New Roman"/>
          <w:color w:val="000000"/>
          <w:kern w:val="0"/>
          <w:sz w:val="24"/>
          <w:szCs w:val="24"/>
          <w14:ligatures w14:val="none"/>
        </w:rPr>
        <w:t xml:space="preserve"> </w:t>
      </w:r>
      <w:r w:rsidRPr="00A673F9">
        <w:rPr>
          <w:rFonts w:ascii="Times New Roman" w:eastAsia="Times New Roman" w:hAnsi="Times New Roman" w:cs="Times New Roman"/>
          <w:i/>
          <w:iCs/>
          <w:color w:val="000000"/>
          <w:kern w:val="0"/>
          <w:sz w:val="24"/>
          <w:szCs w:val="24"/>
          <w14:ligatures w14:val="none"/>
        </w:rPr>
        <w:t xml:space="preserve">effect size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variabel</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tersebut</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adalah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besar</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karena</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lebih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0,35. </w:t>
      </w:r>
      <w:proofErr w:type="spellStart"/>
      <w:r w:rsidRPr="00A673F9">
        <w:rPr>
          <w:rFonts w:ascii="Times New Roman" w:eastAsia="Times New Roman" w:hAnsi="Times New Roman" w:cs="Times New Roman"/>
          <w:color w:val="000000"/>
          <w:kern w:val="0"/>
          <w:sz w:val="24"/>
          <w:szCs w:val="24"/>
          <w14:ligatures w14:val="none"/>
        </w:rPr>
        <w:t>Sedangkan</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variabel</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Kepatuhan</w:t>
      </w:r>
      <w:proofErr w:type="spellEnd"/>
      <w:r w:rsidRPr="00A673F9">
        <w:rPr>
          <w:rFonts w:ascii="Times New Roman" w:eastAsia="Times New Roman" w:hAnsi="Times New Roman" w:cs="Times New Roman"/>
          <w:color w:val="000000"/>
          <w:kern w:val="0"/>
          <w:sz w:val="24"/>
          <w:szCs w:val="24"/>
          <w14:ligatures w14:val="none"/>
        </w:rPr>
        <w:t xml:space="preserve"> Wajib Pajak Orang </w:t>
      </w:r>
      <w:proofErr w:type="spellStart"/>
      <w:r w:rsidRPr="00A673F9">
        <w:rPr>
          <w:rFonts w:ascii="Times New Roman" w:eastAsia="Times New Roman" w:hAnsi="Times New Roman" w:cs="Times New Roman"/>
          <w:color w:val="000000"/>
          <w:kern w:val="0"/>
          <w:sz w:val="24"/>
          <w:szCs w:val="24"/>
          <w14:ligatures w14:val="none"/>
        </w:rPr>
        <w:t>Pribadi</w:t>
      </w:r>
      <w:proofErr w:type="spellEnd"/>
      <w:r w:rsidRPr="00A673F9">
        <w:rPr>
          <w:rFonts w:ascii="Times New Roman" w:eastAsia="Times New Roman" w:hAnsi="Times New Roman" w:cs="Times New Roman"/>
          <w:color w:val="000000"/>
          <w:kern w:val="0"/>
          <w:sz w:val="24"/>
          <w:szCs w:val="24"/>
          <w14:ligatures w14:val="none"/>
        </w:rPr>
        <w:t xml:space="preserve"> x </w:t>
      </w:r>
      <w:proofErr w:type="spellStart"/>
      <w:r w:rsidRPr="00A673F9">
        <w:rPr>
          <w:rFonts w:ascii="Times New Roman" w:eastAsia="Times New Roman" w:hAnsi="Times New Roman" w:cs="Times New Roman"/>
          <w:color w:val="000000"/>
          <w:kern w:val="0"/>
          <w:sz w:val="24"/>
          <w:szCs w:val="24"/>
          <w14:ligatures w14:val="none"/>
        </w:rPr>
        <w:t>Kepuasan</w:t>
      </w:r>
      <w:proofErr w:type="spellEnd"/>
      <w:r w:rsidRPr="00A673F9">
        <w:rPr>
          <w:rFonts w:ascii="Times New Roman" w:eastAsia="Times New Roman" w:hAnsi="Times New Roman" w:cs="Times New Roman"/>
          <w:color w:val="000000"/>
          <w:kern w:val="0"/>
          <w:sz w:val="24"/>
          <w:szCs w:val="24"/>
          <w14:ligatures w14:val="none"/>
        </w:rPr>
        <w:t xml:space="preserve"> (Y</w:t>
      </w:r>
      <w:r w:rsidR="00FE6443" w:rsidRPr="00A673F9">
        <w:rPr>
          <w:rFonts w:ascii="Times New Roman" w:eastAsia="Times New Roman" w:hAnsi="Times New Roman" w:cs="Times New Roman"/>
          <w:color w:val="000000"/>
          <w:kern w:val="0"/>
          <w:sz w:val="24"/>
          <w:szCs w:val="24"/>
          <w14:ligatures w14:val="none"/>
        </w:rPr>
        <w:t>2</w:t>
      </w:r>
      <w:r w:rsidRPr="00A673F9">
        <w:rPr>
          <w:rFonts w:ascii="Times New Roman" w:eastAsia="Times New Roman" w:hAnsi="Times New Roman" w:cs="Times New Roman"/>
          <w:color w:val="000000"/>
          <w:kern w:val="0"/>
          <w:sz w:val="24"/>
          <w:szCs w:val="24"/>
          <w14:ligatures w14:val="none"/>
        </w:rPr>
        <w:t xml:space="preserve"> x </w:t>
      </w:r>
      <w:r w:rsidR="00FE6443" w:rsidRPr="00A673F9">
        <w:rPr>
          <w:rFonts w:ascii="Times New Roman" w:eastAsia="Times New Roman" w:hAnsi="Times New Roman" w:cs="Times New Roman"/>
          <w:color w:val="000000"/>
          <w:kern w:val="0"/>
          <w:sz w:val="24"/>
          <w:szCs w:val="24"/>
          <w14:ligatures w14:val="none"/>
        </w:rPr>
        <w:t>Y</w:t>
      </w:r>
      <w:r w:rsidRPr="00A673F9">
        <w:rPr>
          <w:rFonts w:ascii="Times New Roman" w:eastAsia="Times New Roman" w:hAnsi="Times New Roman" w:cs="Times New Roman"/>
          <w:color w:val="000000"/>
          <w:kern w:val="0"/>
          <w:sz w:val="24"/>
          <w:szCs w:val="24"/>
          <w14:ligatures w14:val="none"/>
        </w:rPr>
        <w:t xml:space="preserve">1) </w:t>
      </w:r>
      <w:proofErr w:type="spellStart"/>
      <w:r w:rsidRPr="00A673F9">
        <w:rPr>
          <w:rFonts w:ascii="Times New Roman" w:eastAsia="Times New Roman" w:hAnsi="Times New Roman" w:cs="Times New Roman"/>
          <w:color w:val="000000"/>
          <w:kern w:val="0"/>
          <w:sz w:val="24"/>
          <w:szCs w:val="24"/>
          <w14:ligatures w14:val="none"/>
        </w:rPr>
        <w:t>menunjukkan</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nilai</w:t>
      </w:r>
      <w:proofErr w:type="spellEnd"/>
      <w:r w:rsidRPr="00A673F9">
        <w:rPr>
          <w:rFonts w:ascii="Times New Roman" w:eastAsia="Times New Roman" w:hAnsi="Times New Roman" w:cs="Times New Roman"/>
          <w:color w:val="000000"/>
          <w:kern w:val="0"/>
          <w:sz w:val="24"/>
          <w:szCs w:val="24"/>
          <w14:ligatures w14:val="none"/>
        </w:rPr>
        <w:t xml:space="preserve"> F-Square 0,</w:t>
      </w:r>
      <w:r w:rsidR="00FE6443" w:rsidRPr="00A673F9">
        <w:rPr>
          <w:rFonts w:ascii="Times New Roman" w:eastAsia="Times New Roman" w:hAnsi="Times New Roman" w:cs="Times New Roman"/>
          <w:color w:val="000000"/>
          <w:kern w:val="0"/>
          <w:sz w:val="24"/>
          <w:szCs w:val="24"/>
          <w14:ligatures w14:val="none"/>
        </w:rPr>
        <w:t>079</w:t>
      </w:r>
      <w:r w:rsidRPr="00A673F9">
        <w:rPr>
          <w:rFonts w:ascii="Times New Roman" w:eastAsia="Times New Roman" w:hAnsi="Times New Roman" w:cs="Times New Roman"/>
          <w:color w:val="000000"/>
          <w:kern w:val="0"/>
          <w:sz w:val="24"/>
          <w:szCs w:val="24"/>
          <w14:ligatures w14:val="none"/>
        </w:rPr>
        <w:t xml:space="preserve"> yang </w:t>
      </w:r>
      <w:proofErr w:type="spellStart"/>
      <w:r w:rsidRPr="00A673F9">
        <w:rPr>
          <w:rFonts w:ascii="Times New Roman" w:eastAsia="Times New Roman" w:hAnsi="Times New Roman" w:cs="Times New Roman"/>
          <w:color w:val="000000"/>
          <w:kern w:val="0"/>
          <w:sz w:val="24"/>
          <w:szCs w:val="24"/>
          <w14:ligatures w14:val="none"/>
        </w:rPr>
        <w:t>artinya</w:t>
      </w:r>
      <w:proofErr w:type="spellEnd"/>
      <w:r w:rsidRPr="00A673F9">
        <w:rPr>
          <w:rFonts w:ascii="Times New Roman" w:eastAsia="Times New Roman" w:hAnsi="Times New Roman" w:cs="Times New Roman"/>
          <w:color w:val="000000"/>
          <w:kern w:val="0"/>
          <w:sz w:val="24"/>
          <w:szCs w:val="24"/>
          <w14:ligatures w14:val="none"/>
        </w:rPr>
        <w:t xml:space="preserve"> </w:t>
      </w:r>
      <w:r w:rsidRPr="00A673F9">
        <w:rPr>
          <w:rFonts w:ascii="Times New Roman" w:eastAsia="Times New Roman" w:hAnsi="Times New Roman" w:cs="Times New Roman"/>
          <w:i/>
          <w:iCs/>
          <w:color w:val="000000"/>
          <w:kern w:val="0"/>
          <w:sz w:val="24"/>
          <w:szCs w:val="24"/>
          <w14:ligatures w14:val="none"/>
        </w:rPr>
        <w:t xml:space="preserve">effect size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variabel</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tersebut</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adalah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menengah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karena</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lebih</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0,02 dan </w:t>
      </w:r>
      <w:proofErr w:type="spellStart"/>
      <w:r w:rsidRPr="00A673F9">
        <w:rPr>
          <w:rFonts w:ascii="Times New Roman" w:eastAsia="Times New Roman" w:hAnsi="Times New Roman" w:cs="Times New Roman"/>
          <w:color w:val="000000"/>
          <w:kern w:val="0"/>
          <w:sz w:val="24"/>
          <w:szCs w:val="24"/>
          <w14:ligatures w14:val="none"/>
        </w:rPr>
        <w:t>kurang</w:t>
      </w:r>
      <w:proofErr w:type="spellEnd"/>
      <w:r w:rsidRPr="00A673F9">
        <w:rPr>
          <w:rFonts w:ascii="Times New Roman" w:eastAsia="Times New Roman" w:hAnsi="Times New Roman" w:cs="Times New Roman"/>
          <w:color w:val="000000"/>
          <w:kern w:val="0"/>
          <w:sz w:val="24"/>
          <w:szCs w:val="24"/>
          <w14:ligatures w14:val="none"/>
        </w:rPr>
        <w:t xml:space="preserve"> </w:t>
      </w:r>
      <w:proofErr w:type="spellStart"/>
      <w:r w:rsidRPr="00A673F9">
        <w:rPr>
          <w:rFonts w:ascii="Times New Roman" w:eastAsia="Times New Roman" w:hAnsi="Times New Roman" w:cs="Times New Roman"/>
          <w:color w:val="000000"/>
          <w:kern w:val="0"/>
          <w:sz w:val="24"/>
          <w:szCs w:val="24"/>
          <w14:ligatures w14:val="none"/>
        </w:rPr>
        <w:t>dari</w:t>
      </w:r>
      <w:proofErr w:type="spellEnd"/>
      <w:r w:rsidRPr="00A673F9">
        <w:rPr>
          <w:rFonts w:ascii="Times New Roman" w:eastAsia="Times New Roman" w:hAnsi="Times New Roman" w:cs="Times New Roman"/>
          <w:color w:val="000000"/>
          <w:kern w:val="0"/>
          <w:sz w:val="24"/>
          <w:szCs w:val="24"/>
          <w14:ligatures w14:val="none"/>
        </w:rPr>
        <w:t xml:space="preserve"> 0,15.</w:t>
      </w:r>
    </w:p>
    <w:p w14:paraId="269E4183" w14:textId="6CBB8017" w:rsidR="00491A98" w:rsidRPr="00A673F9" w:rsidRDefault="00491A98">
      <w:pPr>
        <w:pStyle w:val="ListParagraph"/>
        <w:numPr>
          <w:ilvl w:val="2"/>
          <w:numId w:val="74"/>
        </w:numPr>
        <w:spacing w:after="0" w:line="480" w:lineRule="auto"/>
        <w:ind w:left="360"/>
        <w:jc w:val="both"/>
        <w:outlineLvl w:val="2"/>
        <w:rPr>
          <w:rFonts w:ascii="Times New Roman" w:hAnsi="Times New Roman" w:cs="Times New Roman"/>
          <w:b/>
          <w:bCs/>
          <w:sz w:val="24"/>
          <w:szCs w:val="24"/>
        </w:rPr>
      </w:pPr>
      <w:bookmarkStart w:id="172" w:name="_Toc202858304"/>
      <w:r w:rsidRPr="00A673F9">
        <w:rPr>
          <w:rFonts w:ascii="Times New Roman" w:hAnsi="Times New Roman" w:cs="Times New Roman"/>
          <w:b/>
          <w:bCs/>
          <w:sz w:val="24"/>
          <w:szCs w:val="24"/>
        </w:rPr>
        <w:t>Path Analysis</w:t>
      </w:r>
      <w:bookmarkEnd w:id="172"/>
    </w:p>
    <w:p w14:paraId="4308794E" w14:textId="77777777" w:rsidR="00491A98" w:rsidRPr="00A673F9" w:rsidRDefault="00491A98" w:rsidP="00491A98">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i/>
          <w:iCs/>
          <w:sz w:val="24"/>
          <w:szCs w:val="24"/>
        </w:rPr>
        <w:t>(Path Analysis)</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antar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maupun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seperangkat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eksogen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endogen. </w:t>
      </w:r>
    </w:p>
    <w:p w14:paraId="51B19031" w14:textId="77777777" w:rsidR="00E16184" w:rsidRPr="00A673F9" w:rsidRDefault="00E16184" w:rsidP="00491A98">
      <w:pPr>
        <w:spacing w:after="0" w:line="480" w:lineRule="auto"/>
        <w:ind w:firstLine="720"/>
        <w:jc w:val="both"/>
        <w:rPr>
          <w:rFonts w:ascii="Times New Roman" w:hAnsi="Times New Roman" w:cs="Times New Roman"/>
          <w:sz w:val="24"/>
          <w:szCs w:val="24"/>
        </w:rPr>
      </w:pPr>
    </w:p>
    <w:p w14:paraId="6AC72567" w14:textId="661366E5" w:rsidR="00237156" w:rsidRPr="00A673F9" w:rsidRDefault="00F038A1" w:rsidP="00491A98">
      <w:pPr>
        <w:jc w:val="center"/>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048A2400" wp14:editId="6CF3F538">
            <wp:extent cx="5005070" cy="2832100"/>
            <wp:effectExtent l="0" t="0" r="0" b="0"/>
            <wp:docPr id="535251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51495" name="Picture 535251495"/>
                    <pic:cNvPicPr/>
                  </pic:nvPicPr>
                  <pic:blipFill rotWithShape="1">
                    <a:blip r:embed="rId23">
                      <a:extLst>
                        <a:ext uri="{28A0092B-C50C-407E-A947-70E740481C1C}">
                          <a14:useLocalDpi xmlns:a14="http://schemas.microsoft.com/office/drawing/2010/main" val="0"/>
                        </a:ext>
                      </a:extLst>
                    </a:blip>
                    <a:srcRect l="630" t="661" b="1101"/>
                    <a:stretch>
                      <a:fillRect/>
                    </a:stretch>
                  </pic:blipFill>
                  <pic:spPr bwMode="auto">
                    <a:xfrm>
                      <a:off x="0" y="0"/>
                      <a:ext cx="5005070" cy="2832100"/>
                    </a:xfrm>
                    <a:prstGeom prst="rect">
                      <a:avLst/>
                    </a:prstGeom>
                    <a:ln>
                      <a:noFill/>
                    </a:ln>
                    <a:extLst>
                      <a:ext uri="{53640926-AAD7-44D8-BBD7-CCE9431645EC}">
                        <a14:shadowObscured xmlns:a14="http://schemas.microsoft.com/office/drawing/2010/main"/>
                      </a:ext>
                    </a:extLst>
                  </pic:spPr>
                </pic:pic>
              </a:graphicData>
            </a:graphic>
          </wp:inline>
        </w:drawing>
      </w:r>
    </w:p>
    <w:p w14:paraId="47B382E4" w14:textId="741CAEF9" w:rsidR="00686DFB" w:rsidRPr="00A673F9" w:rsidRDefault="00491A98" w:rsidP="00F038A1">
      <w:pPr>
        <w:jc w:val="center"/>
        <w:rPr>
          <w:rFonts w:ascii="Times New Roman" w:hAnsi="Times New Roman" w:cs="Times New Roman"/>
          <w:sz w:val="24"/>
          <w:szCs w:val="24"/>
        </w:rPr>
      </w:pPr>
      <w:r w:rsidRPr="00A673F9">
        <w:rPr>
          <w:rFonts w:ascii="Times New Roman" w:hAnsi="Times New Roman" w:cs="Times New Roman"/>
          <w:sz w:val="24"/>
          <w:szCs w:val="24"/>
        </w:rPr>
        <w:t>Gambar 4.</w:t>
      </w:r>
      <w:r w:rsidR="00237156" w:rsidRPr="00A673F9">
        <w:rPr>
          <w:rFonts w:ascii="Times New Roman" w:hAnsi="Times New Roman" w:cs="Times New Roman"/>
          <w:sz w:val="24"/>
          <w:szCs w:val="24"/>
        </w:rPr>
        <w:t>2</w:t>
      </w:r>
      <w:r w:rsidRPr="00A673F9">
        <w:rPr>
          <w:rFonts w:ascii="Times New Roman" w:hAnsi="Times New Roman" w:cs="Times New Roman"/>
          <w:sz w:val="24"/>
          <w:szCs w:val="24"/>
        </w:rPr>
        <w:t xml:space="preserve"> Hasil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r w:rsidR="00BB57E7" w:rsidRPr="00A673F9">
        <w:rPr>
          <w:rFonts w:ascii="Times New Roman" w:hAnsi="Times New Roman" w:cs="Times New Roman"/>
          <w:sz w:val="24"/>
          <w:szCs w:val="24"/>
        </w:rPr>
        <w:t>Jalur</w:t>
      </w:r>
    </w:p>
    <w:p w14:paraId="1D59125E" w14:textId="77777777" w:rsidR="00F038A1" w:rsidRPr="00A673F9" w:rsidRDefault="00F038A1" w:rsidP="00F038A1">
      <w:pPr>
        <w:jc w:val="center"/>
        <w:rPr>
          <w:rFonts w:ascii="Times New Roman" w:hAnsi="Times New Roman" w:cs="Times New Roman"/>
          <w:sz w:val="24"/>
          <w:szCs w:val="24"/>
        </w:rPr>
      </w:pPr>
    </w:p>
    <w:p w14:paraId="0BDBF1CF" w14:textId="77777777" w:rsidR="00491A98" w:rsidRPr="00A673F9" w:rsidRDefault="00491A98">
      <w:pPr>
        <w:pStyle w:val="ListParagraph"/>
        <w:numPr>
          <w:ilvl w:val="0"/>
          <w:numId w:val="75"/>
        </w:numPr>
        <w:spacing w:after="0" w:line="480" w:lineRule="auto"/>
        <w:ind w:left="360"/>
        <w:jc w:val="both"/>
        <w:outlineLvl w:val="1"/>
        <w:rPr>
          <w:rFonts w:ascii="Times New Roman" w:hAnsi="Times New Roman" w:cs="Times New Roman"/>
          <w:b/>
          <w:bCs/>
          <w:sz w:val="24"/>
          <w:szCs w:val="24"/>
        </w:rPr>
      </w:pPr>
      <w:bookmarkStart w:id="173" w:name="_Toc202858305"/>
      <w:r w:rsidRPr="00A673F9">
        <w:rPr>
          <w:rFonts w:ascii="Times New Roman" w:hAnsi="Times New Roman" w:cs="Times New Roman"/>
          <w:b/>
          <w:bCs/>
          <w:sz w:val="24"/>
          <w:szCs w:val="24"/>
        </w:rPr>
        <w:t xml:space="preserve">Uji </w:t>
      </w:r>
      <w:proofErr w:type="spellStart"/>
      <w:r w:rsidRPr="00A673F9">
        <w:rPr>
          <w:rFonts w:ascii="Times New Roman" w:hAnsi="Times New Roman" w:cs="Times New Roman"/>
          <w:b/>
          <w:bCs/>
          <w:sz w:val="24"/>
          <w:szCs w:val="24"/>
        </w:rPr>
        <w:t>Hipotesis</w:t>
      </w:r>
      <w:bookmarkEnd w:id="173"/>
      <w:proofErr w:type="spellEnd"/>
    </w:p>
    <w:p w14:paraId="38B8AFDC" w14:textId="77777777" w:rsidR="00491A98" w:rsidRPr="00A673F9" w:rsidRDefault="00491A98" w:rsidP="00491A98">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Selanjutnya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dirancang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uji </w:t>
      </w:r>
      <w:r w:rsidRPr="00A673F9">
        <w:rPr>
          <w:rFonts w:ascii="Times New Roman" w:hAnsi="Times New Roman" w:cs="Times New Roman"/>
          <w:i/>
          <w:sz w:val="24"/>
          <w:szCs w:val="24"/>
        </w:rPr>
        <w:t>inner model</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mencakup</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 xml:space="preserve">path </w:t>
      </w:r>
      <w:proofErr w:type="spellStart"/>
      <w:r w:rsidRPr="00A673F9">
        <w:rPr>
          <w:rFonts w:ascii="Times New Roman" w:hAnsi="Times New Roman" w:cs="Times New Roman"/>
          <w:i/>
          <w:sz w:val="24"/>
          <w:szCs w:val="24"/>
        </w:rPr>
        <w:t>coefisien</w:t>
      </w:r>
      <w:proofErr w:type="spellEnd"/>
      <w:r w:rsidRPr="00A673F9">
        <w:rPr>
          <w:rFonts w:ascii="Times New Roman" w:hAnsi="Times New Roman" w:cs="Times New Roman"/>
          <w:sz w:val="24"/>
          <w:szCs w:val="24"/>
        </w:rPr>
        <w:t xml:space="preserve"> dan </w:t>
      </w:r>
      <w:r w:rsidRPr="00A673F9">
        <w:rPr>
          <w:rFonts w:ascii="Times New Roman" w:hAnsi="Times New Roman" w:cs="Times New Roman"/>
          <w:i/>
          <w:sz w:val="24"/>
          <w:szCs w:val="24"/>
        </w:rPr>
        <w:t>p - value</w:t>
      </w:r>
      <w:r w:rsidRPr="00A673F9">
        <w:rPr>
          <w:rFonts w:ascii="Times New Roman" w:hAnsi="Times New Roman" w:cs="Times New Roman"/>
          <w:sz w:val="24"/>
          <w:szCs w:val="24"/>
        </w:rPr>
        <w:t xml:space="preserve">. Tujuan </w:t>
      </w:r>
      <w:proofErr w:type="spellStart"/>
      <w:r w:rsidRPr="00A673F9">
        <w:rPr>
          <w:rFonts w:ascii="Times New Roman" w:hAnsi="Times New Roman" w:cs="Times New Roman"/>
          <w:sz w:val="24"/>
          <w:szCs w:val="24"/>
        </w:rPr>
        <w:t>utama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uji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membuktikan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apakah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ditolak</w:t>
      </w:r>
      <w:proofErr w:type="spellEnd"/>
      <w:r w:rsidRPr="00A673F9">
        <w:rPr>
          <w:rFonts w:ascii="Times New Roman" w:hAnsi="Times New Roman" w:cs="Times New Roman"/>
          <w:sz w:val="24"/>
          <w:szCs w:val="24"/>
        </w:rPr>
        <w:t xml:space="preserve">. Selain </w:t>
      </w:r>
      <w:proofErr w:type="spellStart"/>
      <w:r w:rsidRPr="00A673F9">
        <w:rPr>
          <w:rFonts w:ascii="Times New Roman" w:hAnsi="Times New Roman" w:cs="Times New Roman"/>
          <w:sz w:val="24"/>
          <w:szCs w:val="24"/>
        </w:rPr>
        <w:t>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intervening</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hubungan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Hasil </w:t>
      </w:r>
      <w:r w:rsidRPr="00A673F9">
        <w:rPr>
          <w:rFonts w:ascii="Times New Roman" w:hAnsi="Times New Roman" w:cs="Times New Roman"/>
          <w:i/>
          <w:sz w:val="24"/>
          <w:szCs w:val="24"/>
        </w:rPr>
        <w:t xml:space="preserve">bootstrapping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rules of thumb</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melihat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 xml:space="preserve">path </w:t>
      </w:r>
      <w:proofErr w:type="spellStart"/>
      <w:r w:rsidRPr="00A673F9">
        <w:rPr>
          <w:rFonts w:ascii="Times New Roman" w:hAnsi="Times New Roman" w:cs="Times New Roman"/>
          <w:i/>
          <w:sz w:val="24"/>
          <w:szCs w:val="24"/>
        </w:rPr>
        <w:t>coefisien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signifikansi</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sz w:val="24"/>
          <w:szCs w:val="24"/>
        </w:rPr>
        <w:t>p-value</w:t>
      </w:r>
      <w:r w:rsidRPr="00A673F9">
        <w:rPr>
          <w:rFonts w:ascii="Times New Roman" w:hAnsi="Times New Roman" w:cs="Times New Roman"/>
          <w:sz w:val="24"/>
          <w:szCs w:val="24"/>
        </w:rPr>
        <w:t xml:space="preserve"> &lt; 0,05 (5%). </w:t>
      </w:r>
    </w:p>
    <w:p w14:paraId="203F5268" w14:textId="77777777" w:rsidR="00491A98" w:rsidRPr="00A673F9" w:rsidRDefault="00491A98" w:rsidP="00491A98">
      <w:pPr>
        <w:spacing w:line="240" w:lineRule="auto"/>
        <w:jc w:val="center"/>
        <w:rPr>
          <w:rFonts w:ascii="Times New Roman" w:hAnsi="Times New Roman" w:cs="Times New Roman"/>
          <w:b/>
          <w:bCs/>
          <w:iCs/>
          <w:sz w:val="24"/>
          <w:szCs w:val="24"/>
        </w:rPr>
      </w:pPr>
      <w:r w:rsidRPr="00A673F9">
        <w:rPr>
          <w:rFonts w:ascii="Times New Roman" w:hAnsi="Times New Roman" w:cs="Times New Roman"/>
          <w:b/>
          <w:bCs/>
          <w:sz w:val="24"/>
          <w:szCs w:val="24"/>
        </w:rPr>
        <w:t xml:space="preserve">Tabel 4.14 </w:t>
      </w:r>
      <w:r w:rsidRPr="00A673F9">
        <w:rPr>
          <w:rFonts w:ascii="Times New Roman" w:hAnsi="Times New Roman" w:cs="Times New Roman"/>
          <w:b/>
          <w:bCs/>
          <w:iCs/>
          <w:sz w:val="24"/>
          <w:szCs w:val="24"/>
        </w:rPr>
        <w:t xml:space="preserve">Hasil </w:t>
      </w:r>
      <w:r w:rsidRPr="00A673F9">
        <w:rPr>
          <w:rFonts w:ascii="Times New Roman" w:hAnsi="Times New Roman" w:cs="Times New Roman"/>
          <w:b/>
          <w:bCs/>
          <w:i/>
          <w:sz w:val="24"/>
          <w:szCs w:val="24"/>
        </w:rPr>
        <w:t>Path Coefficient</w:t>
      </w:r>
    </w:p>
    <w:tbl>
      <w:tblPr>
        <w:tblW w:w="7555" w:type="dxa"/>
        <w:tblInd w:w="113" w:type="dxa"/>
        <w:tblLook w:val="04A0" w:firstRow="1" w:lastRow="0" w:firstColumn="1" w:lastColumn="0" w:noHBand="0" w:noVBand="1"/>
      </w:tblPr>
      <w:tblGrid>
        <w:gridCol w:w="2605"/>
        <w:gridCol w:w="1800"/>
        <w:gridCol w:w="1080"/>
        <w:gridCol w:w="2070"/>
      </w:tblGrid>
      <w:tr w:rsidR="00491A98" w:rsidRPr="00A673F9" w14:paraId="7BB76973" w14:textId="77777777" w:rsidTr="007B3767">
        <w:trPr>
          <w:trHeight w:val="600"/>
        </w:trPr>
        <w:tc>
          <w:tcPr>
            <w:tcW w:w="2605" w:type="dxa"/>
            <w:tcBorders>
              <w:top w:val="single" w:sz="4" w:space="0" w:color="auto"/>
              <w:left w:val="single" w:sz="4" w:space="0" w:color="auto"/>
              <w:bottom w:val="single" w:sz="4" w:space="0" w:color="auto"/>
              <w:right w:val="single" w:sz="4" w:space="0" w:color="auto"/>
            </w:tcBorders>
            <w:vAlign w:val="center"/>
            <w:hideMark/>
          </w:tcPr>
          <w:p w14:paraId="38491E33"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Keterangan</w:t>
            </w:r>
            <w:proofErr w:type="spellEnd"/>
            <w:r w:rsidRPr="00A673F9">
              <w:rPr>
                <w:rFonts w:ascii="Times New Roman" w:eastAsia="Times New Roman" w:hAnsi="Times New Roman" w:cs="Times New Roman"/>
                <w:color w:val="000000"/>
                <w:kern w:val="0"/>
                <w:sz w:val="20"/>
                <w:szCs w:val="20"/>
                <w14:ligatures w14:val="none"/>
              </w:rPr>
              <w:t xml:space="preserve"> </w:t>
            </w:r>
          </w:p>
        </w:tc>
        <w:tc>
          <w:tcPr>
            <w:tcW w:w="1800" w:type="dxa"/>
            <w:tcBorders>
              <w:top w:val="single" w:sz="4" w:space="0" w:color="auto"/>
              <w:left w:val="nil"/>
              <w:bottom w:val="nil"/>
              <w:right w:val="single" w:sz="4" w:space="0" w:color="auto"/>
            </w:tcBorders>
            <w:vAlign w:val="center"/>
            <w:hideMark/>
          </w:tcPr>
          <w:p w14:paraId="681849C4"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Original sample (O)</w:t>
            </w:r>
          </w:p>
        </w:tc>
        <w:tc>
          <w:tcPr>
            <w:tcW w:w="1080" w:type="dxa"/>
            <w:tcBorders>
              <w:top w:val="single" w:sz="4" w:space="0" w:color="auto"/>
              <w:left w:val="nil"/>
              <w:bottom w:val="nil"/>
              <w:right w:val="single" w:sz="4" w:space="0" w:color="auto"/>
            </w:tcBorders>
            <w:vAlign w:val="center"/>
            <w:hideMark/>
          </w:tcPr>
          <w:p w14:paraId="06D2C9BC"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P values</w:t>
            </w:r>
          </w:p>
        </w:tc>
        <w:tc>
          <w:tcPr>
            <w:tcW w:w="2070" w:type="dxa"/>
            <w:tcBorders>
              <w:top w:val="single" w:sz="4" w:space="0" w:color="auto"/>
              <w:left w:val="nil"/>
              <w:bottom w:val="nil"/>
              <w:right w:val="single" w:sz="4" w:space="0" w:color="auto"/>
            </w:tcBorders>
            <w:vAlign w:val="center"/>
            <w:hideMark/>
          </w:tcPr>
          <w:p w14:paraId="5F91E97E"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Didukung</w:t>
            </w:r>
            <w:proofErr w:type="spellEnd"/>
            <w:r w:rsidRPr="00A673F9">
              <w:rPr>
                <w:rFonts w:ascii="Times New Roman" w:eastAsia="Times New Roman" w:hAnsi="Times New Roman" w:cs="Times New Roman"/>
                <w:color w:val="000000"/>
                <w:kern w:val="0"/>
                <w:sz w:val="20"/>
                <w:szCs w:val="20"/>
                <w14:ligatures w14:val="none"/>
              </w:rPr>
              <w:t xml:space="preserve">/Tidak </w:t>
            </w:r>
            <w:proofErr w:type="spellStart"/>
            <w:r w:rsidRPr="00A673F9">
              <w:rPr>
                <w:rFonts w:ascii="Times New Roman" w:eastAsia="Times New Roman" w:hAnsi="Times New Roman" w:cs="Times New Roman"/>
                <w:color w:val="000000"/>
                <w:kern w:val="0"/>
                <w:sz w:val="20"/>
                <w:szCs w:val="20"/>
                <w14:ligatures w14:val="none"/>
              </w:rPr>
              <w:t>Didukung</w:t>
            </w:r>
            <w:proofErr w:type="spellEnd"/>
          </w:p>
        </w:tc>
      </w:tr>
      <w:tr w:rsidR="00491A98" w:rsidRPr="00A673F9" w14:paraId="77EC894F" w14:textId="77777777" w:rsidTr="007B3767">
        <w:trPr>
          <w:trHeight w:val="600"/>
        </w:trPr>
        <w:tc>
          <w:tcPr>
            <w:tcW w:w="2605" w:type="dxa"/>
            <w:tcBorders>
              <w:top w:val="nil"/>
              <w:left w:val="single" w:sz="4" w:space="0" w:color="auto"/>
              <w:bottom w:val="single" w:sz="4" w:space="0" w:color="auto"/>
              <w:right w:val="nil"/>
            </w:tcBorders>
            <w:vAlign w:val="center"/>
            <w:hideMark/>
          </w:tcPr>
          <w:p w14:paraId="46556972"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 </w:t>
            </w: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55BB203E" w14:textId="1A653284"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w:t>
            </w:r>
            <w:r w:rsidR="008358FD" w:rsidRPr="00A673F9">
              <w:rPr>
                <w:rFonts w:ascii="Times New Roman" w:eastAsia="Times New Roman" w:hAnsi="Times New Roman" w:cs="Times New Roman"/>
                <w:color w:val="000000"/>
                <w:kern w:val="0"/>
                <w:sz w:val="20"/>
                <w:szCs w:val="20"/>
                <w14:ligatures w14:val="none"/>
              </w:rPr>
              <w:t>452</w:t>
            </w:r>
          </w:p>
        </w:tc>
        <w:tc>
          <w:tcPr>
            <w:tcW w:w="1080" w:type="dxa"/>
            <w:tcBorders>
              <w:top w:val="single" w:sz="4" w:space="0" w:color="auto"/>
              <w:left w:val="nil"/>
              <w:bottom w:val="single" w:sz="4" w:space="0" w:color="auto"/>
              <w:right w:val="single" w:sz="4" w:space="0" w:color="auto"/>
            </w:tcBorders>
            <w:vAlign w:val="center"/>
            <w:hideMark/>
          </w:tcPr>
          <w:p w14:paraId="06D0BE99" w14:textId="1503AF4E" w:rsidR="00491A98" w:rsidRPr="00A673F9" w:rsidRDefault="00491A98" w:rsidP="007B3767">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0,0</w:t>
            </w:r>
            <w:r w:rsidR="008358FD" w:rsidRPr="00A673F9">
              <w:rPr>
                <w:rFonts w:ascii="Times New Roman" w:eastAsia="Times New Roman" w:hAnsi="Times New Roman" w:cs="Times New Roman"/>
                <w:kern w:val="0"/>
                <w:sz w:val="20"/>
                <w:szCs w:val="20"/>
                <w14:ligatures w14:val="none"/>
              </w:rPr>
              <w:t>00</w:t>
            </w:r>
          </w:p>
        </w:tc>
        <w:tc>
          <w:tcPr>
            <w:tcW w:w="2070" w:type="dxa"/>
            <w:tcBorders>
              <w:top w:val="single" w:sz="4" w:space="0" w:color="auto"/>
              <w:left w:val="nil"/>
              <w:bottom w:val="single" w:sz="4" w:space="0" w:color="auto"/>
              <w:right w:val="single" w:sz="4" w:space="0" w:color="auto"/>
            </w:tcBorders>
            <w:noWrap/>
            <w:vAlign w:val="center"/>
            <w:hideMark/>
          </w:tcPr>
          <w:p w14:paraId="112C9F6B"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Didukung</w:t>
            </w:r>
            <w:proofErr w:type="spellEnd"/>
          </w:p>
        </w:tc>
      </w:tr>
    </w:tbl>
    <w:p w14:paraId="51304732" w14:textId="0C3422F4" w:rsidR="00A673F9" w:rsidRDefault="00A673F9" w:rsidP="00A673F9">
      <w:pPr>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Disambung</w:t>
      </w:r>
      <w:proofErr w:type="spellEnd"/>
      <w:r w:rsidRPr="00A673F9">
        <w:rPr>
          <w:rFonts w:ascii="Times New Roman" w:hAnsi="Times New Roman" w:cs="Times New Roman"/>
          <w:i/>
          <w:iCs/>
          <w:sz w:val="20"/>
          <w:szCs w:val="20"/>
        </w:rPr>
        <w:t xml:space="preserve"> </w:t>
      </w:r>
      <w:proofErr w:type="spellStart"/>
      <w:r w:rsidRPr="00A673F9">
        <w:rPr>
          <w:rFonts w:ascii="Times New Roman" w:hAnsi="Times New Roman" w:cs="Times New Roman"/>
          <w:i/>
          <w:iCs/>
          <w:sz w:val="20"/>
          <w:szCs w:val="20"/>
        </w:rPr>
        <w:t>ke</w:t>
      </w:r>
      <w:proofErr w:type="spellEnd"/>
      <w:r w:rsidRPr="00A673F9">
        <w:rPr>
          <w:rFonts w:ascii="Times New Roman" w:hAnsi="Times New Roman" w:cs="Times New Roman"/>
          <w:i/>
          <w:iCs/>
          <w:sz w:val="20"/>
          <w:szCs w:val="20"/>
        </w:rPr>
        <w:t xml:space="preserve"> </w:t>
      </w:r>
      <w:proofErr w:type="spellStart"/>
      <w:r w:rsidRPr="00A673F9">
        <w:rPr>
          <w:rFonts w:ascii="Times New Roman" w:hAnsi="Times New Roman" w:cs="Times New Roman"/>
          <w:i/>
          <w:iCs/>
          <w:sz w:val="20"/>
          <w:szCs w:val="20"/>
        </w:rPr>
        <w:t>halaman</w:t>
      </w:r>
      <w:proofErr w:type="spellEnd"/>
      <w:r w:rsidRPr="00A673F9">
        <w:rPr>
          <w:rFonts w:ascii="Times New Roman" w:hAnsi="Times New Roman" w:cs="Times New Roman"/>
          <w:i/>
          <w:iCs/>
          <w:sz w:val="20"/>
          <w:szCs w:val="20"/>
        </w:rPr>
        <w:t xml:space="preserve"> </w:t>
      </w:r>
      <w:proofErr w:type="spellStart"/>
      <w:r w:rsidRPr="00A673F9">
        <w:rPr>
          <w:rFonts w:ascii="Times New Roman" w:hAnsi="Times New Roman" w:cs="Times New Roman"/>
          <w:i/>
          <w:iCs/>
          <w:sz w:val="20"/>
          <w:szCs w:val="20"/>
        </w:rPr>
        <w:t>berikutnya</w:t>
      </w:r>
      <w:proofErr w:type="spellEnd"/>
    </w:p>
    <w:tbl>
      <w:tblPr>
        <w:tblW w:w="7555" w:type="dxa"/>
        <w:tblInd w:w="113" w:type="dxa"/>
        <w:tblLook w:val="04A0" w:firstRow="1" w:lastRow="0" w:firstColumn="1" w:lastColumn="0" w:noHBand="0" w:noVBand="1"/>
      </w:tblPr>
      <w:tblGrid>
        <w:gridCol w:w="2605"/>
        <w:gridCol w:w="1800"/>
        <w:gridCol w:w="1080"/>
        <w:gridCol w:w="2070"/>
      </w:tblGrid>
      <w:tr w:rsidR="00A673F9" w:rsidRPr="00A673F9" w14:paraId="3A4CBCDB" w14:textId="77777777" w:rsidTr="00A673F9">
        <w:trPr>
          <w:trHeight w:val="600"/>
        </w:trPr>
        <w:tc>
          <w:tcPr>
            <w:tcW w:w="2605" w:type="dxa"/>
            <w:tcBorders>
              <w:top w:val="single" w:sz="4" w:space="0" w:color="auto"/>
              <w:left w:val="single" w:sz="4" w:space="0" w:color="auto"/>
              <w:bottom w:val="single" w:sz="4" w:space="0" w:color="auto"/>
              <w:right w:val="nil"/>
            </w:tcBorders>
            <w:vAlign w:val="center"/>
            <w:hideMark/>
          </w:tcPr>
          <w:p w14:paraId="06616641" w14:textId="77777777" w:rsidR="00A673F9" w:rsidRPr="00A673F9" w:rsidRDefault="00A673F9" w:rsidP="00362A95">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lastRenderedPageBreak/>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 </w:t>
            </w:r>
            <w:proofErr w:type="spellStart"/>
            <w:r w:rsidRPr="00A673F9">
              <w:rPr>
                <w:rFonts w:ascii="Times New Roman" w:eastAsia="Times New Roman" w:hAnsi="Times New Roman" w:cs="Times New Roman"/>
                <w:color w:val="000000"/>
                <w:kern w:val="0"/>
                <w:sz w:val="20"/>
                <w:szCs w:val="20"/>
                <w14:ligatures w14:val="none"/>
              </w:rPr>
              <w:t>Kepuasan</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619C8A1A" w14:textId="77777777" w:rsidR="00A673F9" w:rsidRPr="00A673F9" w:rsidRDefault="00A673F9" w:rsidP="00362A9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0,797</w:t>
            </w:r>
          </w:p>
        </w:tc>
        <w:tc>
          <w:tcPr>
            <w:tcW w:w="1080" w:type="dxa"/>
            <w:tcBorders>
              <w:top w:val="single" w:sz="4" w:space="0" w:color="auto"/>
              <w:left w:val="nil"/>
              <w:bottom w:val="single" w:sz="4" w:space="0" w:color="auto"/>
              <w:right w:val="single" w:sz="4" w:space="0" w:color="auto"/>
            </w:tcBorders>
            <w:vAlign w:val="center"/>
            <w:hideMark/>
          </w:tcPr>
          <w:p w14:paraId="4D6AF404" w14:textId="77777777" w:rsidR="00A673F9" w:rsidRPr="00A673F9" w:rsidRDefault="00A673F9" w:rsidP="00362A95">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0,001</w:t>
            </w:r>
          </w:p>
        </w:tc>
        <w:tc>
          <w:tcPr>
            <w:tcW w:w="2070" w:type="dxa"/>
            <w:tcBorders>
              <w:top w:val="single" w:sz="4" w:space="0" w:color="auto"/>
              <w:left w:val="nil"/>
              <w:bottom w:val="single" w:sz="4" w:space="0" w:color="auto"/>
              <w:right w:val="single" w:sz="4" w:space="0" w:color="auto"/>
            </w:tcBorders>
            <w:noWrap/>
            <w:vAlign w:val="center"/>
            <w:hideMark/>
          </w:tcPr>
          <w:p w14:paraId="1B201EDD" w14:textId="77777777" w:rsidR="00A673F9" w:rsidRPr="00A673F9" w:rsidRDefault="00A673F9" w:rsidP="00362A95">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Didukung</w:t>
            </w:r>
            <w:proofErr w:type="spellEnd"/>
          </w:p>
        </w:tc>
      </w:tr>
      <w:tr w:rsidR="00A673F9" w:rsidRPr="00A673F9" w14:paraId="52090E2B" w14:textId="77777777" w:rsidTr="00362A95">
        <w:trPr>
          <w:trHeight w:val="600"/>
        </w:trPr>
        <w:tc>
          <w:tcPr>
            <w:tcW w:w="2605" w:type="dxa"/>
            <w:tcBorders>
              <w:top w:val="nil"/>
              <w:left w:val="single" w:sz="4" w:space="0" w:color="auto"/>
              <w:bottom w:val="single" w:sz="4" w:space="0" w:color="auto"/>
              <w:right w:val="nil"/>
            </w:tcBorders>
            <w:vAlign w:val="center"/>
            <w:hideMark/>
          </w:tcPr>
          <w:p w14:paraId="2CF5FCB8" w14:textId="77777777" w:rsidR="00A673F9" w:rsidRPr="00A673F9" w:rsidRDefault="00A673F9" w:rsidP="00362A95">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 </w:t>
            </w: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p>
        </w:tc>
        <w:tc>
          <w:tcPr>
            <w:tcW w:w="1800" w:type="dxa"/>
            <w:tcBorders>
              <w:top w:val="nil"/>
              <w:left w:val="single" w:sz="4" w:space="0" w:color="auto"/>
              <w:bottom w:val="single" w:sz="4" w:space="0" w:color="auto"/>
              <w:right w:val="single" w:sz="4" w:space="0" w:color="auto"/>
            </w:tcBorders>
            <w:vAlign w:val="center"/>
            <w:hideMark/>
          </w:tcPr>
          <w:p w14:paraId="73ECEC8B" w14:textId="77777777" w:rsidR="00A673F9" w:rsidRPr="00A673F9" w:rsidRDefault="00A673F9" w:rsidP="00362A95">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0,318</w:t>
            </w:r>
          </w:p>
        </w:tc>
        <w:tc>
          <w:tcPr>
            <w:tcW w:w="1080" w:type="dxa"/>
            <w:tcBorders>
              <w:top w:val="nil"/>
              <w:left w:val="nil"/>
              <w:bottom w:val="single" w:sz="4" w:space="0" w:color="auto"/>
              <w:right w:val="single" w:sz="4" w:space="0" w:color="auto"/>
            </w:tcBorders>
            <w:vAlign w:val="center"/>
            <w:hideMark/>
          </w:tcPr>
          <w:p w14:paraId="633B7832" w14:textId="77777777" w:rsidR="00A673F9" w:rsidRPr="00A673F9" w:rsidRDefault="00A673F9" w:rsidP="00362A95">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eastAsia="Times New Roman" w:hAnsi="Times New Roman" w:cs="Times New Roman"/>
                <w:kern w:val="0"/>
                <w:sz w:val="20"/>
                <w:szCs w:val="20"/>
                <w14:ligatures w14:val="none"/>
              </w:rPr>
              <w:t>0,013</w:t>
            </w:r>
          </w:p>
        </w:tc>
        <w:tc>
          <w:tcPr>
            <w:tcW w:w="2070" w:type="dxa"/>
            <w:tcBorders>
              <w:top w:val="nil"/>
              <w:left w:val="nil"/>
              <w:bottom w:val="single" w:sz="4" w:space="0" w:color="auto"/>
              <w:right w:val="single" w:sz="4" w:space="0" w:color="auto"/>
            </w:tcBorders>
            <w:noWrap/>
            <w:vAlign w:val="center"/>
            <w:hideMark/>
          </w:tcPr>
          <w:p w14:paraId="7B7EFEFC" w14:textId="77777777" w:rsidR="00A673F9" w:rsidRPr="00A673F9" w:rsidRDefault="00A673F9" w:rsidP="00362A95">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Didukung</w:t>
            </w:r>
            <w:proofErr w:type="spellEnd"/>
          </w:p>
        </w:tc>
      </w:tr>
    </w:tbl>
    <w:p w14:paraId="7F0191E2" w14:textId="374445A3" w:rsidR="00491A98" w:rsidRPr="00A673F9" w:rsidRDefault="00491A98" w:rsidP="00491A98">
      <w:pPr>
        <w:spacing w:line="24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8358FD"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7A4684DB" w14:textId="77777777" w:rsidR="00491A98" w:rsidRPr="00A673F9" w:rsidRDefault="00491A98" w:rsidP="00491A98">
      <w:pPr>
        <w:spacing w:line="480" w:lineRule="auto"/>
        <w:jc w:val="both"/>
        <w:rPr>
          <w:rFonts w:ascii="Times New Roman" w:hAnsi="Times New Roman" w:cs="Times New Roman"/>
          <w:iCs/>
          <w:sz w:val="24"/>
          <w:szCs w:val="24"/>
        </w:rPr>
      </w:pPr>
      <w:proofErr w:type="spellStart"/>
      <w:r w:rsidRPr="00A673F9">
        <w:rPr>
          <w:rFonts w:ascii="Times New Roman" w:hAnsi="Times New Roman" w:cs="Times New Roman"/>
          <w:iCs/>
          <w:sz w:val="24"/>
          <w:szCs w:val="24"/>
        </w:rPr>
        <w:t>Berdasarkan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tabel</w:t>
      </w:r>
      <w:proofErr w:type="spellEnd"/>
      <w:r w:rsidRPr="00A673F9">
        <w:rPr>
          <w:rFonts w:ascii="Times New Roman" w:hAnsi="Times New Roman" w:cs="Times New Roman"/>
          <w:iCs/>
          <w:sz w:val="24"/>
          <w:szCs w:val="24"/>
        </w:rPr>
        <w:t xml:space="preserve"> 4.14 </w:t>
      </w:r>
      <w:proofErr w:type="spellStart"/>
      <w:r w:rsidRPr="00A673F9">
        <w:rPr>
          <w:rFonts w:ascii="Times New Roman" w:hAnsi="Times New Roman" w:cs="Times New Roman"/>
          <w:iCs/>
          <w:sz w:val="24"/>
          <w:szCs w:val="24"/>
        </w:rPr>
        <w:t>hasil</w:t>
      </w:r>
      <w:proofErr w:type="spellEnd"/>
      <w:r w:rsidRPr="00A673F9">
        <w:rPr>
          <w:rFonts w:ascii="Times New Roman" w:hAnsi="Times New Roman" w:cs="Times New Roman"/>
          <w:iCs/>
          <w:sz w:val="24"/>
          <w:szCs w:val="24"/>
        </w:rPr>
        <w:t xml:space="preserve"> bootstrapping </w:t>
      </w:r>
      <w:proofErr w:type="spellStart"/>
      <w:r w:rsidRPr="00A673F9">
        <w:rPr>
          <w:rFonts w:ascii="Times New Roman" w:hAnsi="Times New Roman" w:cs="Times New Roman"/>
          <w:iCs/>
          <w:sz w:val="24"/>
          <w:szCs w:val="24"/>
        </w:rPr>
        <w:t>diatas</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dapat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dijelaskan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sebagai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berikut</w:t>
      </w:r>
      <w:proofErr w:type="spellEnd"/>
      <w:r w:rsidRPr="00A673F9">
        <w:rPr>
          <w:rFonts w:ascii="Times New Roman" w:hAnsi="Times New Roman" w:cs="Times New Roman"/>
          <w:iCs/>
          <w:sz w:val="24"/>
          <w:szCs w:val="24"/>
        </w:rPr>
        <w:t>:</w:t>
      </w:r>
    </w:p>
    <w:p w14:paraId="7E63CC34" w14:textId="1C25ED1C" w:rsidR="00491A98" w:rsidRPr="00A673F9" w:rsidRDefault="00491A98">
      <w:pPr>
        <w:pStyle w:val="ListParagraph"/>
        <w:numPr>
          <w:ilvl w:val="0"/>
          <w:numId w:val="76"/>
        </w:numPr>
        <w:spacing w:line="480" w:lineRule="auto"/>
        <w:ind w:left="360"/>
        <w:jc w:val="both"/>
        <w:rPr>
          <w:rFonts w:ascii="Times New Roman" w:hAnsi="Times New Roman" w:cs="Times New Roman"/>
          <w:sz w:val="24"/>
          <w:szCs w:val="24"/>
        </w:rPr>
      </w:pPr>
      <w:r w:rsidRPr="00A673F9">
        <w:rPr>
          <w:rFonts w:ascii="Times New Roman" w:hAnsi="Times New Roman" w:cs="Times New Roman"/>
          <w:iCs/>
          <w:sz w:val="24"/>
          <w:szCs w:val="24"/>
        </w:rPr>
        <w:t xml:space="preserve">Nilai p-values pada H1 </w:t>
      </w:r>
      <w:proofErr w:type="spellStart"/>
      <w:r w:rsidRPr="00A673F9">
        <w:rPr>
          <w:rFonts w:ascii="Times New Roman" w:hAnsi="Times New Roman" w:cs="Times New Roman"/>
          <w:iCs/>
          <w:sz w:val="24"/>
          <w:szCs w:val="24"/>
        </w:rPr>
        <w:t>menunjukkan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nilai</w:t>
      </w:r>
      <w:proofErr w:type="spellEnd"/>
      <w:r w:rsidRPr="00A673F9">
        <w:rPr>
          <w:rFonts w:ascii="Times New Roman" w:hAnsi="Times New Roman" w:cs="Times New Roman"/>
          <w:iCs/>
          <w:sz w:val="24"/>
          <w:szCs w:val="24"/>
        </w:rPr>
        <w:t xml:space="preserve"> 0,0</w:t>
      </w:r>
      <w:r w:rsidR="008358FD" w:rsidRPr="00A673F9">
        <w:rPr>
          <w:rFonts w:ascii="Times New Roman" w:hAnsi="Times New Roman" w:cs="Times New Roman"/>
          <w:iCs/>
          <w:sz w:val="24"/>
          <w:szCs w:val="24"/>
        </w:rPr>
        <w:t>00</w:t>
      </w:r>
      <w:r w:rsidRPr="00A673F9">
        <w:rPr>
          <w:rFonts w:ascii="Times New Roman" w:hAnsi="Times New Roman" w:cs="Times New Roman"/>
          <w:iCs/>
          <w:sz w:val="24"/>
          <w:szCs w:val="24"/>
        </w:rPr>
        <w:t xml:space="preserve"> yang </w:t>
      </w:r>
      <w:proofErr w:type="spellStart"/>
      <w:r w:rsidRPr="00A673F9">
        <w:rPr>
          <w:rFonts w:ascii="Times New Roman" w:hAnsi="Times New Roman" w:cs="Times New Roman"/>
          <w:iCs/>
          <w:sz w:val="24"/>
          <w:szCs w:val="24"/>
        </w:rPr>
        <w:t>artinya</w:t>
      </w:r>
      <w:proofErr w:type="spellEnd"/>
      <w:r w:rsidRPr="00A673F9">
        <w:rPr>
          <w:rFonts w:ascii="Times New Roman" w:hAnsi="Times New Roman" w:cs="Times New Roman"/>
          <w:iCs/>
          <w:sz w:val="24"/>
          <w:szCs w:val="24"/>
        </w:rPr>
        <w:t xml:space="preserve"> </w:t>
      </w:r>
      <w:r w:rsidR="008358FD" w:rsidRPr="00A673F9">
        <w:rPr>
          <w:rFonts w:ascii="Times New Roman" w:hAnsi="Times New Roman" w:cs="Times New Roman"/>
          <w:iCs/>
          <w:sz w:val="24"/>
          <w:szCs w:val="24"/>
        </w:rPr>
        <w:t>&lt;</w:t>
      </w:r>
      <w:r w:rsidRPr="00A673F9">
        <w:rPr>
          <w:rFonts w:ascii="Times New Roman" w:hAnsi="Times New Roman" w:cs="Times New Roman"/>
          <w:iCs/>
          <w:sz w:val="24"/>
          <w:szCs w:val="24"/>
        </w:rPr>
        <w:t xml:space="preserve"> 0,05 dan </w:t>
      </w:r>
      <w:proofErr w:type="spellStart"/>
      <w:r w:rsidRPr="00A673F9">
        <w:rPr>
          <w:rFonts w:ascii="Times New Roman" w:hAnsi="Times New Roman" w:cs="Times New Roman"/>
          <w:iCs/>
          <w:sz w:val="24"/>
          <w:szCs w:val="24"/>
        </w:rPr>
        <w:t>nilai</w:t>
      </w:r>
      <w:proofErr w:type="spellEnd"/>
      <w:r w:rsidRPr="00A673F9">
        <w:rPr>
          <w:rFonts w:ascii="Times New Roman" w:hAnsi="Times New Roman" w:cs="Times New Roman"/>
          <w:iCs/>
          <w:sz w:val="24"/>
          <w:szCs w:val="24"/>
        </w:rPr>
        <w:t xml:space="preserve"> original sample 0,</w:t>
      </w:r>
      <w:r w:rsidR="008358FD" w:rsidRPr="00A673F9">
        <w:rPr>
          <w:rFonts w:ascii="Times New Roman" w:hAnsi="Times New Roman" w:cs="Times New Roman"/>
          <w:iCs/>
          <w:sz w:val="24"/>
          <w:szCs w:val="24"/>
        </w:rPr>
        <w:t>452</w:t>
      </w:r>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postitif</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Berdasarkan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hasil</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tersebut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dapat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diketahui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bahwa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kualitas</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layanan</w:t>
      </w:r>
      <w:proofErr w:type="spellEnd"/>
      <w:r w:rsidRPr="00A673F9">
        <w:rPr>
          <w:rFonts w:ascii="Times New Roman" w:hAnsi="Times New Roman" w:cs="Times New Roman"/>
          <w:iCs/>
          <w:sz w:val="24"/>
          <w:szCs w:val="24"/>
        </w:rPr>
        <w:t xml:space="preserve"> </w:t>
      </w:r>
      <w:r w:rsidRPr="00A673F9">
        <w:rPr>
          <w:rFonts w:ascii="Times New Roman" w:hAnsi="Times New Roman" w:cs="Times New Roman"/>
          <w:i/>
          <w:sz w:val="24"/>
          <w:szCs w:val="24"/>
        </w:rPr>
        <w:t>online</w:t>
      </w:r>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berpengaruh</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positif</w:t>
      </w:r>
      <w:proofErr w:type="spellEnd"/>
      <w:r w:rsidRPr="00A673F9">
        <w:rPr>
          <w:rFonts w:ascii="Times New Roman" w:hAnsi="Times New Roman" w:cs="Times New Roman"/>
          <w:iCs/>
          <w:sz w:val="24"/>
          <w:szCs w:val="24"/>
        </w:rPr>
        <w:t xml:space="preserve"> dan </w:t>
      </w:r>
      <w:proofErr w:type="spellStart"/>
      <w:r w:rsidRPr="00A673F9">
        <w:rPr>
          <w:rFonts w:ascii="Times New Roman" w:hAnsi="Times New Roman" w:cs="Times New Roman"/>
          <w:iCs/>
          <w:sz w:val="24"/>
          <w:szCs w:val="24"/>
        </w:rPr>
        <w:t>signifikan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terhadap</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kepatuhan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wajib</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pajak</w:t>
      </w:r>
      <w:proofErr w:type="spellEnd"/>
      <w:r w:rsidRPr="00A673F9">
        <w:rPr>
          <w:rFonts w:ascii="Times New Roman" w:hAnsi="Times New Roman" w:cs="Times New Roman"/>
          <w:iCs/>
          <w:sz w:val="24"/>
          <w:szCs w:val="24"/>
        </w:rPr>
        <w:t xml:space="preserve"> orang </w:t>
      </w:r>
      <w:proofErr w:type="spellStart"/>
      <w:r w:rsidRPr="00A673F9">
        <w:rPr>
          <w:rFonts w:ascii="Times New Roman" w:hAnsi="Times New Roman" w:cs="Times New Roman"/>
          <w:iCs/>
          <w:sz w:val="24"/>
          <w:szCs w:val="24"/>
        </w:rPr>
        <w:t>pribadi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sehingga</w:t>
      </w:r>
      <w:proofErr w:type="spellEnd"/>
      <w:r w:rsidRPr="00A673F9">
        <w:rPr>
          <w:rFonts w:ascii="Times New Roman" w:hAnsi="Times New Roman" w:cs="Times New Roman"/>
          <w:iCs/>
          <w:sz w:val="24"/>
          <w:szCs w:val="24"/>
        </w:rPr>
        <w:t xml:space="preserve"> H1 </w:t>
      </w:r>
      <w:proofErr w:type="spellStart"/>
      <w:r w:rsidRPr="00A673F9">
        <w:rPr>
          <w:rFonts w:ascii="Times New Roman" w:hAnsi="Times New Roman" w:cs="Times New Roman"/>
          <w:iCs/>
          <w:sz w:val="24"/>
          <w:szCs w:val="24"/>
        </w:rPr>
        <w:t>diterima</w:t>
      </w:r>
      <w:proofErr w:type="spellEnd"/>
      <w:r w:rsidRPr="00A673F9">
        <w:rPr>
          <w:rFonts w:ascii="Times New Roman" w:hAnsi="Times New Roman" w:cs="Times New Roman"/>
          <w:iCs/>
          <w:sz w:val="24"/>
          <w:szCs w:val="24"/>
        </w:rPr>
        <w:t>.</w:t>
      </w:r>
    </w:p>
    <w:p w14:paraId="559DD077" w14:textId="32754C91" w:rsidR="00491A98" w:rsidRPr="00A673F9" w:rsidRDefault="00491A98">
      <w:pPr>
        <w:pStyle w:val="ListParagraph"/>
        <w:numPr>
          <w:ilvl w:val="0"/>
          <w:numId w:val="76"/>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Nilai p-values pada H2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0,00</w:t>
      </w:r>
      <w:r w:rsidR="008358FD" w:rsidRPr="00A673F9">
        <w:rPr>
          <w:rFonts w:ascii="Times New Roman" w:hAnsi="Times New Roman" w:cs="Times New Roman"/>
          <w:sz w:val="24"/>
          <w:szCs w:val="24"/>
        </w:rPr>
        <w:t>1</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artinya</w:t>
      </w:r>
      <w:proofErr w:type="spellEnd"/>
      <w:r w:rsidRPr="00A673F9">
        <w:rPr>
          <w:rFonts w:ascii="Times New Roman" w:hAnsi="Times New Roman" w:cs="Times New Roman"/>
          <w:sz w:val="24"/>
          <w:szCs w:val="24"/>
        </w:rPr>
        <w:t xml:space="preserve"> </w:t>
      </w:r>
      <w:r w:rsidR="008358FD" w:rsidRPr="00A673F9">
        <w:rPr>
          <w:rFonts w:ascii="Times New Roman" w:hAnsi="Times New Roman" w:cs="Times New Roman"/>
          <w:sz w:val="24"/>
          <w:szCs w:val="24"/>
        </w:rPr>
        <w:t>&lt;</w:t>
      </w:r>
      <w:r w:rsidRPr="00A673F9">
        <w:rPr>
          <w:rFonts w:ascii="Times New Roman" w:hAnsi="Times New Roman" w:cs="Times New Roman"/>
          <w:sz w:val="24"/>
          <w:szCs w:val="24"/>
        </w:rPr>
        <w:t xml:space="preserve"> 0,05 dan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original sample 0,</w:t>
      </w:r>
      <w:r w:rsidR="008358FD" w:rsidRPr="00A673F9">
        <w:rPr>
          <w:rFonts w:ascii="Times New Roman" w:hAnsi="Times New Roman" w:cs="Times New Roman"/>
          <w:sz w:val="24"/>
          <w:szCs w:val="24"/>
        </w:rPr>
        <w:t>797</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H2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w:t>
      </w:r>
    </w:p>
    <w:p w14:paraId="22533C86" w14:textId="561C8C3B" w:rsidR="00491A98" w:rsidRPr="00A673F9" w:rsidRDefault="00491A98">
      <w:pPr>
        <w:pStyle w:val="ListParagraph"/>
        <w:numPr>
          <w:ilvl w:val="0"/>
          <w:numId w:val="76"/>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Nilai p-values pada H3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0,01</w:t>
      </w:r>
      <w:r w:rsidR="008358FD" w:rsidRPr="00A673F9">
        <w:rPr>
          <w:rFonts w:ascii="Times New Roman" w:hAnsi="Times New Roman" w:cs="Times New Roman"/>
          <w:sz w:val="24"/>
          <w:szCs w:val="24"/>
        </w:rPr>
        <w:t>3</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artinya</w:t>
      </w:r>
      <w:proofErr w:type="spellEnd"/>
      <w:r w:rsidRPr="00A673F9">
        <w:rPr>
          <w:rFonts w:ascii="Times New Roman" w:hAnsi="Times New Roman" w:cs="Times New Roman"/>
          <w:sz w:val="24"/>
          <w:szCs w:val="24"/>
        </w:rPr>
        <w:t xml:space="preserve"> </w:t>
      </w:r>
      <w:r w:rsidR="008358FD" w:rsidRPr="00A673F9">
        <w:rPr>
          <w:rFonts w:ascii="Times New Roman" w:hAnsi="Times New Roman" w:cs="Times New Roman"/>
          <w:sz w:val="24"/>
          <w:szCs w:val="24"/>
        </w:rPr>
        <w:t>&lt;</w:t>
      </w:r>
      <w:r w:rsidRPr="00A673F9">
        <w:rPr>
          <w:rFonts w:ascii="Times New Roman" w:hAnsi="Times New Roman" w:cs="Times New Roman"/>
          <w:sz w:val="24"/>
          <w:szCs w:val="24"/>
        </w:rPr>
        <w:t xml:space="preserve"> 0,05 dan </w:t>
      </w:r>
      <w:proofErr w:type="spellStart"/>
      <w:r w:rsidRPr="00A673F9">
        <w:rPr>
          <w:rFonts w:ascii="Times New Roman" w:hAnsi="Times New Roman" w:cs="Times New Roman"/>
          <w:sz w:val="24"/>
          <w:szCs w:val="24"/>
        </w:rPr>
        <w:t>nilai</w:t>
      </w:r>
      <w:proofErr w:type="spellEnd"/>
      <w:r w:rsidRPr="00A673F9">
        <w:rPr>
          <w:rFonts w:ascii="Times New Roman" w:hAnsi="Times New Roman" w:cs="Times New Roman"/>
          <w:sz w:val="24"/>
          <w:szCs w:val="24"/>
        </w:rPr>
        <w:t xml:space="preserve"> original sample 0,3</w:t>
      </w:r>
      <w:r w:rsidR="008358FD" w:rsidRPr="00A673F9">
        <w:rPr>
          <w:rFonts w:ascii="Times New Roman" w:hAnsi="Times New Roman" w:cs="Times New Roman"/>
          <w:sz w:val="24"/>
          <w:szCs w:val="24"/>
        </w:rPr>
        <w:t>18</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Maka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diketahui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signifikan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H3 </w:t>
      </w:r>
      <w:proofErr w:type="spellStart"/>
      <w:r w:rsidRPr="00A673F9">
        <w:rPr>
          <w:rFonts w:ascii="Times New Roman" w:hAnsi="Times New Roman" w:cs="Times New Roman"/>
          <w:sz w:val="24"/>
          <w:szCs w:val="24"/>
        </w:rPr>
        <w:t>diterima</w:t>
      </w:r>
      <w:proofErr w:type="spellEnd"/>
      <w:r w:rsidRPr="00A673F9">
        <w:rPr>
          <w:rFonts w:ascii="Times New Roman" w:hAnsi="Times New Roman" w:cs="Times New Roman"/>
          <w:sz w:val="24"/>
          <w:szCs w:val="24"/>
        </w:rPr>
        <w:t>.</w:t>
      </w:r>
    </w:p>
    <w:p w14:paraId="6E45AB9B" w14:textId="77777777" w:rsidR="00491A98" w:rsidRPr="00A673F9" w:rsidRDefault="00491A98" w:rsidP="00491A98">
      <w:pPr>
        <w:spacing w:line="480" w:lineRule="auto"/>
        <w:jc w:val="center"/>
        <w:rPr>
          <w:rFonts w:ascii="Times New Roman" w:hAnsi="Times New Roman" w:cs="Times New Roman"/>
          <w:b/>
          <w:bCs/>
          <w:iCs/>
        </w:rPr>
      </w:pPr>
      <w:r w:rsidRPr="00A673F9">
        <w:rPr>
          <w:rFonts w:ascii="Times New Roman" w:hAnsi="Times New Roman" w:cs="Times New Roman"/>
          <w:b/>
          <w:bCs/>
        </w:rPr>
        <w:t xml:space="preserve">Tabel 4.15 </w:t>
      </w:r>
      <w:r w:rsidRPr="00A673F9">
        <w:rPr>
          <w:rFonts w:ascii="Times New Roman" w:hAnsi="Times New Roman" w:cs="Times New Roman"/>
          <w:b/>
          <w:bCs/>
          <w:iCs/>
        </w:rPr>
        <w:t xml:space="preserve">Hasil </w:t>
      </w:r>
      <w:r w:rsidRPr="00A673F9">
        <w:rPr>
          <w:rFonts w:ascii="Times New Roman" w:hAnsi="Times New Roman" w:cs="Times New Roman"/>
          <w:b/>
          <w:bCs/>
          <w:i/>
        </w:rPr>
        <w:t>Specific Indirect Effect</w:t>
      </w:r>
    </w:p>
    <w:tbl>
      <w:tblPr>
        <w:tblW w:w="7878" w:type="dxa"/>
        <w:tblInd w:w="113" w:type="dxa"/>
        <w:tblLook w:val="04A0" w:firstRow="1" w:lastRow="0" w:firstColumn="1" w:lastColumn="0" w:noHBand="0" w:noVBand="1"/>
      </w:tblPr>
      <w:tblGrid>
        <w:gridCol w:w="3039"/>
        <w:gridCol w:w="1566"/>
        <w:gridCol w:w="1122"/>
        <w:gridCol w:w="2151"/>
      </w:tblGrid>
      <w:tr w:rsidR="00491A98" w:rsidRPr="00A673F9" w14:paraId="738CF41F" w14:textId="77777777" w:rsidTr="007B3767">
        <w:trPr>
          <w:trHeight w:val="928"/>
        </w:trPr>
        <w:tc>
          <w:tcPr>
            <w:tcW w:w="3039" w:type="dxa"/>
            <w:tcBorders>
              <w:top w:val="single" w:sz="4" w:space="0" w:color="auto"/>
              <w:left w:val="single" w:sz="4" w:space="0" w:color="auto"/>
              <w:bottom w:val="single" w:sz="4" w:space="0" w:color="auto"/>
              <w:right w:val="single" w:sz="4" w:space="0" w:color="auto"/>
            </w:tcBorders>
            <w:vAlign w:val="center"/>
            <w:hideMark/>
          </w:tcPr>
          <w:p w14:paraId="01D54BBA"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Keterangan</w:t>
            </w:r>
            <w:proofErr w:type="spellEnd"/>
          </w:p>
        </w:tc>
        <w:tc>
          <w:tcPr>
            <w:tcW w:w="1566" w:type="dxa"/>
            <w:tcBorders>
              <w:top w:val="single" w:sz="4" w:space="0" w:color="auto"/>
              <w:left w:val="nil"/>
              <w:bottom w:val="single" w:sz="4" w:space="0" w:color="auto"/>
              <w:right w:val="single" w:sz="4" w:space="0" w:color="auto"/>
            </w:tcBorders>
            <w:vAlign w:val="center"/>
            <w:hideMark/>
          </w:tcPr>
          <w:p w14:paraId="6EC6E021"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Original sample (O)</w:t>
            </w:r>
          </w:p>
        </w:tc>
        <w:tc>
          <w:tcPr>
            <w:tcW w:w="1122" w:type="dxa"/>
            <w:tcBorders>
              <w:top w:val="single" w:sz="4" w:space="0" w:color="auto"/>
              <w:left w:val="nil"/>
              <w:bottom w:val="single" w:sz="4" w:space="0" w:color="auto"/>
              <w:right w:val="single" w:sz="4" w:space="0" w:color="auto"/>
            </w:tcBorders>
            <w:vAlign w:val="center"/>
            <w:hideMark/>
          </w:tcPr>
          <w:p w14:paraId="5E914FB8"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P values</w:t>
            </w:r>
          </w:p>
        </w:tc>
        <w:tc>
          <w:tcPr>
            <w:tcW w:w="2151" w:type="dxa"/>
            <w:tcBorders>
              <w:top w:val="single" w:sz="4" w:space="0" w:color="auto"/>
              <w:left w:val="nil"/>
              <w:bottom w:val="single" w:sz="4" w:space="0" w:color="auto"/>
              <w:right w:val="single" w:sz="4" w:space="0" w:color="auto"/>
            </w:tcBorders>
            <w:vAlign w:val="center"/>
            <w:hideMark/>
          </w:tcPr>
          <w:p w14:paraId="07AC2ED2" w14:textId="77777777" w:rsidR="00491A98" w:rsidRPr="00A673F9" w:rsidRDefault="00491A98" w:rsidP="007B3767">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A673F9">
              <w:rPr>
                <w:rFonts w:ascii="Times New Roman" w:eastAsia="Times New Roman" w:hAnsi="Times New Roman" w:cs="Times New Roman"/>
                <w:b/>
                <w:bCs/>
                <w:color w:val="000000"/>
                <w:kern w:val="0"/>
                <w:sz w:val="20"/>
                <w:szCs w:val="20"/>
                <w14:ligatures w14:val="none"/>
              </w:rPr>
              <w:t>Didukung</w:t>
            </w:r>
            <w:proofErr w:type="spellEnd"/>
            <w:r w:rsidRPr="00A673F9">
              <w:rPr>
                <w:rFonts w:ascii="Times New Roman" w:eastAsia="Times New Roman" w:hAnsi="Times New Roman" w:cs="Times New Roman"/>
                <w:b/>
                <w:bCs/>
                <w:color w:val="000000"/>
                <w:kern w:val="0"/>
                <w:sz w:val="20"/>
                <w:szCs w:val="20"/>
                <w14:ligatures w14:val="none"/>
              </w:rPr>
              <w:t xml:space="preserve">/Tidak </w:t>
            </w:r>
            <w:proofErr w:type="spellStart"/>
            <w:r w:rsidRPr="00A673F9">
              <w:rPr>
                <w:rFonts w:ascii="Times New Roman" w:eastAsia="Times New Roman" w:hAnsi="Times New Roman" w:cs="Times New Roman"/>
                <w:b/>
                <w:bCs/>
                <w:color w:val="000000"/>
                <w:kern w:val="0"/>
                <w:sz w:val="20"/>
                <w:szCs w:val="20"/>
                <w14:ligatures w14:val="none"/>
              </w:rPr>
              <w:t>Didukung</w:t>
            </w:r>
            <w:proofErr w:type="spellEnd"/>
          </w:p>
        </w:tc>
      </w:tr>
      <w:tr w:rsidR="00491A98" w:rsidRPr="00A673F9" w14:paraId="52AF0BF3" w14:textId="77777777" w:rsidTr="007B3767">
        <w:trPr>
          <w:trHeight w:val="938"/>
        </w:trPr>
        <w:tc>
          <w:tcPr>
            <w:tcW w:w="3039" w:type="dxa"/>
            <w:tcBorders>
              <w:top w:val="nil"/>
              <w:left w:val="single" w:sz="4" w:space="0" w:color="auto"/>
              <w:bottom w:val="single" w:sz="4" w:space="0" w:color="auto"/>
              <w:right w:val="nil"/>
            </w:tcBorders>
            <w:vAlign w:val="center"/>
            <w:hideMark/>
          </w:tcPr>
          <w:p w14:paraId="017E2E32"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Kualitas</w:t>
            </w:r>
            <w:proofErr w:type="spellEnd"/>
            <w:r w:rsidRPr="00A673F9">
              <w:rPr>
                <w:rFonts w:ascii="Times New Roman" w:eastAsia="Times New Roman" w:hAnsi="Times New Roman" w:cs="Times New Roman"/>
                <w:color w:val="000000"/>
                <w:kern w:val="0"/>
                <w:sz w:val="20"/>
                <w:szCs w:val="20"/>
                <w14:ligatures w14:val="none"/>
              </w:rPr>
              <w:t xml:space="preserve"> </w:t>
            </w:r>
            <w:proofErr w:type="spellStart"/>
            <w:r w:rsidRPr="00A673F9">
              <w:rPr>
                <w:rFonts w:ascii="Times New Roman" w:eastAsia="Times New Roman" w:hAnsi="Times New Roman" w:cs="Times New Roman"/>
                <w:color w:val="000000"/>
                <w:kern w:val="0"/>
                <w:sz w:val="20"/>
                <w:szCs w:val="20"/>
                <w14:ligatures w14:val="none"/>
              </w:rPr>
              <w:t>Layanan</w:t>
            </w:r>
            <w:proofErr w:type="spellEnd"/>
            <w:r w:rsidRPr="00A673F9">
              <w:rPr>
                <w:rFonts w:ascii="Times New Roman" w:eastAsia="Times New Roman" w:hAnsi="Times New Roman" w:cs="Times New Roman"/>
                <w:color w:val="000000"/>
                <w:kern w:val="0"/>
                <w:sz w:val="20"/>
                <w:szCs w:val="20"/>
                <w14:ligatures w14:val="none"/>
              </w:rPr>
              <w:t xml:space="preserve"> </w:t>
            </w:r>
            <w:r w:rsidRPr="00A673F9">
              <w:rPr>
                <w:rFonts w:ascii="Times New Roman" w:eastAsia="Times New Roman" w:hAnsi="Times New Roman" w:cs="Times New Roman"/>
                <w:i/>
                <w:iCs/>
                <w:color w:val="000000"/>
                <w:kern w:val="0"/>
                <w:sz w:val="20"/>
                <w:szCs w:val="20"/>
                <w14:ligatures w14:val="none"/>
              </w:rPr>
              <w:t>Online</w:t>
            </w:r>
            <w:r w:rsidRPr="00A673F9">
              <w:rPr>
                <w:rFonts w:ascii="Times New Roman" w:eastAsia="Times New Roman" w:hAnsi="Times New Roman" w:cs="Times New Roman"/>
                <w:color w:val="000000"/>
                <w:kern w:val="0"/>
                <w:sz w:val="20"/>
                <w:szCs w:val="20"/>
                <w14:ligatures w14:val="none"/>
              </w:rPr>
              <w:t xml:space="preserve"> → </w:t>
            </w:r>
            <w:proofErr w:type="spellStart"/>
            <w:r w:rsidRPr="00A673F9">
              <w:rPr>
                <w:rFonts w:ascii="Times New Roman" w:eastAsia="Times New Roman" w:hAnsi="Times New Roman" w:cs="Times New Roman"/>
                <w:color w:val="000000"/>
                <w:kern w:val="0"/>
                <w:sz w:val="20"/>
                <w:szCs w:val="20"/>
                <w14:ligatures w14:val="none"/>
              </w:rPr>
              <w:t>Kepuasan</w:t>
            </w:r>
            <w:proofErr w:type="spellEnd"/>
            <w:r w:rsidRPr="00A673F9">
              <w:rPr>
                <w:rFonts w:ascii="Times New Roman" w:eastAsia="Times New Roman" w:hAnsi="Times New Roman" w:cs="Times New Roman"/>
                <w:color w:val="000000"/>
                <w:kern w:val="0"/>
                <w:sz w:val="20"/>
                <w:szCs w:val="20"/>
                <w14:ligatures w14:val="none"/>
              </w:rPr>
              <w:t xml:space="preserve"> → </w:t>
            </w:r>
            <w:proofErr w:type="spellStart"/>
            <w:r w:rsidRPr="00A673F9">
              <w:rPr>
                <w:rFonts w:ascii="Times New Roman" w:eastAsia="Times New Roman" w:hAnsi="Times New Roman" w:cs="Times New Roman"/>
                <w:color w:val="000000"/>
                <w:kern w:val="0"/>
                <w:sz w:val="20"/>
                <w:szCs w:val="20"/>
                <w14:ligatures w14:val="none"/>
              </w:rPr>
              <w:t>Kepatuhan</w:t>
            </w:r>
            <w:proofErr w:type="spellEnd"/>
            <w:r w:rsidRPr="00A673F9">
              <w:rPr>
                <w:rFonts w:ascii="Times New Roman" w:eastAsia="Times New Roman" w:hAnsi="Times New Roman" w:cs="Times New Roman"/>
                <w:color w:val="000000"/>
                <w:kern w:val="0"/>
                <w:sz w:val="20"/>
                <w:szCs w:val="20"/>
                <w14:ligatures w14:val="none"/>
              </w:rPr>
              <w:t xml:space="preserve"> Wajib Pajak Orang </w:t>
            </w:r>
            <w:proofErr w:type="spellStart"/>
            <w:r w:rsidRPr="00A673F9">
              <w:rPr>
                <w:rFonts w:ascii="Times New Roman" w:eastAsia="Times New Roman" w:hAnsi="Times New Roman" w:cs="Times New Roman"/>
                <w:color w:val="000000"/>
                <w:kern w:val="0"/>
                <w:sz w:val="20"/>
                <w:szCs w:val="20"/>
                <w14:ligatures w14:val="none"/>
              </w:rPr>
              <w:t>Pribadi</w:t>
            </w:r>
            <w:proofErr w:type="spellEnd"/>
          </w:p>
        </w:tc>
        <w:tc>
          <w:tcPr>
            <w:tcW w:w="1566" w:type="dxa"/>
            <w:tcBorders>
              <w:top w:val="nil"/>
              <w:left w:val="single" w:sz="4" w:space="0" w:color="auto"/>
              <w:bottom w:val="single" w:sz="4" w:space="0" w:color="auto"/>
              <w:right w:val="single" w:sz="4" w:space="0" w:color="auto"/>
            </w:tcBorders>
            <w:noWrap/>
            <w:vAlign w:val="center"/>
            <w:hideMark/>
          </w:tcPr>
          <w:p w14:paraId="60BEDB0D" w14:textId="519F3E96"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0,25</w:t>
            </w:r>
            <w:r w:rsidR="008358FD" w:rsidRPr="00A673F9">
              <w:rPr>
                <w:rFonts w:ascii="Times New Roman" w:eastAsia="Times New Roman" w:hAnsi="Times New Roman" w:cs="Times New Roman"/>
                <w:color w:val="000000"/>
                <w:kern w:val="0"/>
                <w:sz w:val="20"/>
                <w:szCs w:val="20"/>
                <w14:ligatures w14:val="none"/>
              </w:rPr>
              <w:t>3</w:t>
            </w:r>
          </w:p>
        </w:tc>
        <w:tc>
          <w:tcPr>
            <w:tcW w:w="1122" w:type="dxa"/>
            <w:tcBorders>
              <w:top w:val="nil"/>
              <w:left w:val="nil"/>
              <w:bottom w:val="single" w:sz="4" w:space="0" w:color="auto"/>
              <w:right w:val="single" w:sz="4" w:space="0" w:color="auto"/>
            </w:tcBorders>
            <w:noWrap/>
            <w:vAlign w:val="center"/>
            <w:hideMark/>
          </w:tcPr>
          <w:p w14:paraId="14E665FB" w14:textId="40F80BC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0,0</w:t>
            </w:r>
            <w:r w:rsidR="008358FD" w:rsidRPr="00A673F9">
              <w:rPr>
                <w:rFonts w:ascii="Times New Roman" w:eastAsia="Times New Roman" w:hAnsi="Times New Roman" w:cs="Times New Roman"/>
                <w:color w:val="000000"/>
                <w:kern w:val="0"/>
                <w:sz w:val="20"/>
                <w:szCs w:val="20"/>
                <w14:ligatures w14:val="none"/>
              </w:rPr>
              <w:t>17</w:t>
            </w:r>
          </w:p>
        </w:tc>
        <w:tc>
          <w:tcPr>
            <w:tcW w:w="2151" w:type="dxa"/>
            <w:tcBorders>
              <w:top w:val="nil"/>
              <w:left w:val="nil"/>
              <w:bottom w:val="single" w:sz="4" w:space="0" w:color="auto"/>
              <w:right w:val="single" w:sz="4" w:space="0" w:color="auto"/>
            </w:tcBorders>
            <w:noWrap/>
            <w:vAlign w:val="center"/>
            <w:hideMark/>
          </w:tcPr>
          <w:p w14:paraId="65E30E78" w14:textId="77777777" w:rsidR="00491A98" w:rsidRPr="00A673F9" w:rsidRDefault="00491A98" w:rsidP="007B3767">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A673F9">
              <w:rPr>
                <w:rFonts w:ascii="Times New Roman" w:eastAsia="Times New Roman" w:hAnsi="Times New Roman" w:cs="Times New Roman"/>
                <w:color w:val="000000"/>
                <w:kern w:val="0"/>
                <w:sz w:val="20"/>
                <w:szCs w:val="20"/>
                <w14:ligatures w14:val="none"/>
              </w:rPr>
              <w:t>Didukung</w:t>
            </w:r>
            <w:proofErr w:type="spellEnd"/>
          </w:p>
        </w:tc>
      </w:tr>
    </w:tbl>
    <w:p w14:paraId="206A5ADF" w14:textId="75FA94A9" w:rsidR="00491A98" w:rsidRPr="00A673F9" w:rsidRDefault="00491A98" w:rsidP="00491A98">
      <w:pPr>
        <w:spacing w:line="240" w:lineRule="auto"/>
        <w:rPr>
          <w:rFonts w:ascii="Times New Roman" w:hAnsi="Times New Roman" w:cs="Times New Roman"/>
          <w:i/>
          <w:iCs/>
          <w:sz w:val="20"/>
          <w:szCs w:val="20"/>
        </w:rPr>
      </w:pPr>
      <w:proofErr w:type="spellStart"/>
      <w:r w:rsidRPr="00A673F9">
        <w:rPr>
          <w:rFonts w:ascii="Times New Roman" w:hAnsi="Times New Roman" w:cs="Times New Roman"/>
          <w:i/>
          <w:iCs/>
          <w:sz w:val="20"/>
          <w:szCs w:val="20"/>
        </w:rPr>
        <w:t>Sumber</w:t>
      </w:r>
      <w:proofErr w:type="spellEnd"/>
      <w:r w:rsidRPr="00A673F9">
        <w:rPr>
          <w:rFonts w:ascii="Times New Roman" w:hAnsi="Times New Roman" w:cs="Times New Roman"/>
          <w:i/>
          <w:iCs/>
          <w:sz w:val="20"/>
          <w:szCs w:val="20"/>
        </w:rPr>
        <w:t>: Hasil Olahan Data (202</w:t>
      </w:r>
      <w:r w:rsidR="008358FD" w:rsidRPr="00A673F9">
        <w:rPr>
          <w:rFonts w:ascii="Times New Roman" w:hAnsi="Times New Roman" w:cs="Times New Roman"/>
          <w:i/>
          <w:iCs/>
          <w:sz w:val="20"/>
          <w:szCs w:val="20"/>
        </w:rPr>
        <w:t>5</w:t>
      </w:r>
      <w:r w:rsidRPr="00A673F9">
        <w:rPr>
          <w:rFonts w:ascii="Times New Roman" w:hAnsi="Times New Roman" w:cs="Times New Roman"/>
          <w:i/>
          <w:iCs/>
          <w:sz w:val="20"/>
          <w:szCs w:val="20"/>
        </w:rPr>
        <w:t>)</w:t>
      </w:r>
    </w:p>
    <w:p w14:paraId="171D500A" w14:textId="74D45FD4" w:rsidR="00491A98" w:rsidRPr="00A673F9" w:rsidRDefault="00491A98" w:rsidP="00491A98">
      <w:pPr>
        <w:spacing w:line="480" w:lineRule="auto"/>
        <w:ind w:firstLine="720"/>
        <w:jc w:val="both"/>
        <w:rPr>
          <w:rFonts w:ascii="Times New Roman" w:hAnsi="Times New Roman" w:cs="Times New Roman"/>
          <w:iCs/>
          <w:sz w:val="24"/>
          <w:szCs w:val="24"/>
        </w:rPr>
      </w:pPr>
      <w:proofErr w:type="spellStart"/>
      <w:r w:rsidRPr="00A673F9">
        <w:rPr>
          <w:rFonts w:ascii="Times New Roman" w:hAnsi="Times New Roman" w:cs="Times New Roman"/>
          <w:iCs/>
          <w:sz w:val="24"/>
          <w:szCs w:val="24"/>
        </w:rPr>
        <w:lastRenderedPageBreak/>
        <w:t>Berdasarkan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tabel</w:t>
      </w:r>
      <w:proofErr w:type="spellEnd"/>
      <w:r w:rsidRPr="00A673F9">
        <w:rPr>
          <w:rFonts w:ascii="Times New Roman" w:hAnsi="Times New Roman" w:cs="Times New Roman"/>
          <w:iCs/>
          <w:sz w:val="24"/>
          <w:szCs w:val="24"/>
        </w:rPr>
        <w:t xml:space="preserve"> 4.15 </w:t>
      </w:r>
      <w:proofErr w:type="spellStart"/>
      <w:r w:rsidRPr="00A673F9">
        <w:rPr>
          <w:rFonts w:ascii="Times New Roman" w:hAnsi="Times New Roman" w:cs="Times New Roman"/>
          <w:iCs/>
          <w:sz w:val="24"/>
          <w:szCs w:val="24"/>
        </w:rPr>
        <w:t>diatas</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adanya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hasil</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hubungan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tidak</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langsung</w:t>
      </w:r>
      <w:proofErr w:type="spellEnd"/>
      <w:r w:rsidRPr="00A673F9">
        <w:rPr>
          <w:rFonts w:ascii="Times New Roman" w:hAnsi="Times New Roman" w:cs="Times New Roman"/>
          <w:iCs/>
          <w:sz w:val="24"/>
          <w:szCs w:val="24"/>
        </w:rPr>
        <w:t xml:space="preserve"> pada H4, </w:t>
      </w:r>
      <w:proofErr w:type="spellStart"/>
      <w:r w:rsidRPr="00A673F9">
        <w:rPr>
          <w:rFonts w:ascii="Times New Roman" w:hAnsi="Times New Roman" w:cs="Times New Roman"/>
          <w:iCs/>
          <w:sz w:val="24"/>
          <w:szCs w:val="24"/>
        </w:rPr>
        <w:t>bahwa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kualitas</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layanan</w:t>
      </w:r>
      <w:proofErr w:type="spellEnd"/>
      <w:r w:rsidRPr="00A673F9">
        <w:rPr>
          <w:rFonts w:ascii="Times New Roman" w:hAnsi="Times New Roman" w:cs="Times New Roman"/>
          <w:iCs/>
          <w:sz w:val="24"/>
          <w:szCs w:val="24"/>
        </w:rPr>
        <w:t xml:space="preserve"> </w:t>
      </w:r>
      <w:r w:rsidRPr="00A673F9">
        <w:rPr>
          <w:rFonts w:ascii="Times New Roman" w:hAnsi="Times New Roman" w:cs="Times New Roman"/>
          <w:i/>
          <w:sz w:val="24"/>
          <w:szCs w:val="24"/>
        </w:rPr>
        <w:t>online</w:t>
      </w:r>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berpengaruh</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positif</w:t>
      </w:r>
      <w:proofErr w:type="spellEnd"/>
      <w:r w:rsidRPr="00A673F9">
        <w:rPr>
          <w:rFonts w:ascii="Times New Roman" w:hAnsi="Times New Roman" w:cs="Times New Roman"/>
          <w:iCs/>
          <w:sz w:val="24"/>
          <w:szCs w:val="24"/>
        </w:rPr>
        <w:t xml:space="preserve"> dan </w:t>
      </w:r>
      <w:proofErr w:type="spellStart"/>
      <w:r w:rsidRPr="00A673F9">
        <w:rPr>
          <w:rFonts w:ascii="Times New Roman" w:hAnsi="Times New Roman" w:cs="Times New Roman"/>
          <w:iCs/>
          <w:sz w:val="24"/>
          <w:szCs w:val="24"/>
        </w:rPr>
        <w:t>signifikan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terhadap</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kepatuhan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wajib</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pajak</w:t>
      </w:r>
      <w:proofErr w:type="spellEnd"/>
      <w:r w:rsidRPr="00A673F9">
        <w:rPr>
          <w:rFonts w:ascii="Times New Roman" w:hAnsi="Times New Roman" w:cs="Times New Roman"/>
          <w:iCs/>
          <w:sz w:val="24"/>
          <w:szCs w:val="24"/>
        </w:rPr>
        <w:t xml:space="preserve"> orang </w:t>
      </w:r>
      <w:proofErr w:type="spellStart"/>
      <w:r w:rsidRPr="00A673F9">
        <w:rPr>
          <w:rFonts w:ascii="Times New Roman" w:hAnsi="Times New Roman" w:cs="Times New Roman"/>
          <w:iCs/>
          <w:sz w:val="24"/>
          <w:szCs w:val="24"/>
        </w:rPr>
        <w:t>pribadi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melalui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kepuasan</w:t>
      </w:r>
      <w:proofErr w:type="spellEnd"/>
      <w:r w:rsidRPr="00A673F9">
        <w:rPr>
          <w:rFonts w:ascii="Times New Roman" w:hAnsi="Times New Roman" w:cs="Times New Roman"/>
          <w:iCs/>
          <w:sz w:val="24"/>
          <w:szCs w:val="24"/>
        </w:rPr>
        <w:t xml:space="preserve"> yang </w:t>
      </w:r>
      <w:proofErr w:type="spellStart"/>
      <w:r w:rsidRPr="00A673F9">
        <w:rPr>
          <w:rFonts w:ascii="Times New Roman" w:hAnsi="Times New Roman" w:cs="Times New Roman"/>
          <w:iCs/>
          <w:sz w:val="24"/>
          <w:szCs w:val="24"/>
        </w:rPr>
        <w:t>ditentukan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berdasarkan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nilai</w:t>
      </w:r>
      <w:proofErr w:type="spellEnd"/>
      <w:r w:rsidRPr="00A673F9">
        <w:rPr>
          <w:rFonts w:ascii="Times New Roman" w:hAnsi="Times New Roman" w:cs="Times New Roman"/>
          <w:iCs/>
          <w:sz w:val="24"/>
          <w:szCs w:val="24"/>
        </w:rPr>
        <w:t xml:space="preserve"> original sample 0,25</w:t>
      </w:r>
      <w:r w:rsidR="008358FD" w:rsidRPr="00A673F9">
        <w:rPr>
          <w:rFonts w:ascii="Times New Roman" w:hAnsi="Times New Roman" w:cs="Times New Roman"/>
          <w:iCs/>
          <w:sz w:val="24"/>
          <w:szCs w:val="24"/>
        </w:rPr>
        <w:t>3</w:t>
      </w:r>
      <w:r w:rsidRPr="00A673F9">
        <w:rPr>
          <w:rFonts w:ascii="Times New Roman" w:hAnsi="Times New Roman" w:cs="Times New Roman"/>
          <w:iCs/>
          <w:sz w:val="24"/>
          <w:szCs w:val="24"/>
        </w:rPr>
        <w:t xml:space="preserve"> yang </w:t>
      </w:r>
      <w:proofErr w:type="spellStart"/>
      <w:r w:rsidRPr="00A673F9">
        <w:rPr>
          <w:rFonts w:ascii="Times New Roman" w:hAnsi="Times New Roman" w:cs="Times New Roman"/>
          <w:iCs/>
          <w:sz w:val="24"/>
          <w:szCs w:val="24"/>
        </w:rPr>
        <w:t>artinya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positif</w:t>
      </w:r>
      <w:proofErr w:type="spellEnd"/>
      <w:r w:rsidRPr="00A673F9">
        <w:rPr>
          <w:rFonts w:ascii="Times New Roman" w:hAnsi="Times New Roman" w:cs="Times New Roman"/>
          <w:iCs/>
          <w:sz w:val="24"/>
          <w:szCs w:val="24"/>
        </w:rPr>
        <w:t xml:space="preserve"> dan p-value 0,0</w:t>
      </w:r>
      <w:r w:rsidR="008358FD" w:rsidRPr="00A673F9">
        <w:rPr>
          <w:rFonts w:ascii="Times New Roman" w:hAnsi="Times New Roman" w:cs="Times New Roman"/>
          <w:iCs/>
          <w:sz w:val="24"/>
          <w:szCs w:val="24"/>
        </w:rPr>
        <w:t>17</w:t>
      </w:r>
      <w:r w:rsidRPr="00A673F9">
        <w:rPr>
          <w:rFonts w:ascii="Times New Roman" w:hAnsi="Times New Roman" w:cs="Times New Roman"/>
          <w:iCs/>
          <w:sz w:val="24"/>
          <w:szCs w:val="24"/>
        </w:rPr>
        <w:t xml:space="preserve"> &lt; 0,05. Dari </w:t>
      </w:r>
      <w:proofErr w:type="spellStart"/>
      <w:r w:rsidRPr="00A673F9">
        <w:rPr>
          <w:rFonts w:ascii="Times New Roman" w:hAnsi="Times New Roman" w:cs="Times New Roman"/>
          <w:iCs/>
          <w:sz w:val="24"/>
          <w:szCs w:val="24"/>
        </w:rPr>
        <w:t>hasil</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tersebut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dapat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diketahui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hasil</w:t>
      </w:r>
      <w:proofErr w:type="spellEnd"/>
      <w:r w:rsidRPr="00A673F9">
        <w:rPr>
          <w:rFonts w:ascii="Times New Roman" w:hAnsi="Times New Roman" w:cs="Times New Roman"/>
          <w:iCs/>
          <w:sz w:val="24"/>
          <w:szCs w:val="24"/>
        </w:rPr>
        <w:t xml:space="preserve"> uji </w:t>
      </w:r>
      <w:proofErr w:type="spellStart"/>
      <w:r w:rsidRPr="00A673F9">
        <w:rPr>
          <w:rFonts w:ascii="Times New Roman" w:hAnsi="Times New Roman" w:cs="Times New Roman"/>
          <w:iCs/>
          <w:sz w:val="24"/>
          <w:szCs w:val="24"/>
        </w:rPr>
        <w:t>mediasi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bahwa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kualitas</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layanan</w:t>
      </w:r>
      <w:proofErr w:type="spellEnd"/>
      <w:r w:rsidRPr="00A673F9">
        <w:rPr>
          <w:rFonts w:ascii="Times New Roman" w:hAnsi="Times New Roman" w:cs="Times New Roman"/>
          <w:iCs/>
          <w:sz w:val="24"/>
          <w:szCs w:val="24"/>
        </w:rPr>
        <w:t xml:space="preserve"> </w:t>
      </w:r>
      <w:r w:rsidRPr="00A673F9">
        <w:rPr>
          <w:rFonts w:ascii="Times New Roman" w:hAnsi="Times New Roman" w:cs="Times New Roman"/>
          <w:i/>
          <w:sz w:val="24"/>
          <w:szCs w:val="24"/>
        </w:rPr>
        <w:t>online</w:t>
      </w:r>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terhadap</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kepatuhan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wajib</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pajak</w:t>
      </w:r>
      <w:proofErr w:type="spellEnd"/>
      <w:r w:rsidRPr="00A673F9">
        <w:rPr>
          <w:rFonts w:ascii="Times New Roman" w:hAnsi="Times New Roman" w:cs="Times New Roman"/>
          <w:iCs/>
          <w:sz w:val="24"/>
          <w:szCs w:val="24"/>
        </w:rPr>
        <w:t xml:space="preserve"> orang </w:t>
      </w:r>
      <w:proofErr w:type="spellStart"/>
      <w:r w:rsidRPr="00A673F9">
        <w:rPr>
          <w:rFonts w:ascii="Times New Roman" w:hAnsi="Times New Roman" w:cs="Times New Roman"/>
          <w:iCs/>
          <w:sz w:val="24"/>
          <w:szCs w:val="24"/>
        </w:rPr>
        <w:t>pribadi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melalui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kepuasan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mempunyai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pengaruh</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positif</w:t>
      </w:r>
      <w:proofErr w:type="spellEnd"/>
      <w:r w:rsidRPr="00A673F9">
        <w:rPr>
          <w:rFonts w:ascii="Times New Roman" w:hAnsi="Times New Roman" w:cs="Times New Roman"/>
          <w:iCs/>
          <w:sz w:val="24"/>
          <w:szCs w:val="24"/>
        </w:rPr>
        <w:t xml:space="preserve"> dan </w:t>
      </w:r>
      <w:proofErr w:type="spellStart"/>
      <w:r w:rsidRPr="00A673F9">
        <w:rPr>
          <w:rFonts w:ascii="Times New Roman" w:hAnsi="Times New Roman" w:cs="Times New Roman"/>
          <w:iCs/>
          <w:sz w:val="24"/>
          <w:szCs w:val="24"/>
        </w:rPr>
        <w:t>signifikan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tanpa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melalui</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kepuasan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sebagaimana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ketika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kepuasan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berpengaruh</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positif</w:t>
      </w:r>
      <w:proofErr w:type="spellEnd"/>
      <w:r w:rsidRPr="00A673F9">
        <w:rPr>
          <w:rFonts w:ascii="Times New Roman" w:hAnsi="Times New Roman" w:cs="Times New Roman"/>
          <w:iCs/>
          <w:sz w:val="24"/>
          <w:szCs w:val="24"/>
        </w:rPr>
        <w:t xml:space="preserve"> dan </w:t>
      </w:r>
      <w:proofErr w:type="spellStart"/>
      <w:r w:rsidRPr="00A673F9">
        <w:rPr>
          <w:rFonts w:ascii="Times New Roman" w:hAnsi="Times New Roman" w:cs="Times New Roman"/>
          <w:iCs/>
          <w:sz w:val="24"/>
          <w:szCs w:val="24"/>
        </w:rPr>
        <w:t>signifikan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sehingga</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dapat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disebut</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dengan</w:t>
      </w:r>
      <w:proofErr w:type="spellEnd"/>
      <w:r w:rsidRPr="00A673F9">
        <w:rPr>
          <w:rFonts w:ascii="Times New Roman" w:hAnsi="Times New Roman" w:cs="Times New Roman"/>
          <w:iCs/>
          <w:sz w:val="24"/>
          <w:szCs w:val="24"/>
        </w:rPr>
        <w:t xml:space="preserve"> </w:t>
      </w:r>
      <w:proofErr w:type="spellStart"/>
      <w:r w:rsidRPr="00A673F9">
        <w:rPr>
          <w:rFonts w:ascii="Times New Roman" w:hAnsi="Times New Roman" w:cs="Times New Roman"/>
          <w:iCs/>
          <w:sz w:val="24"/>
          <w:szCs w:val="24"/>
        </w:rPr>
        <w:t>mediasi</w:t>
      </w:r>
      <w:proofErr w:type="spellEnd"/>
      <w:r w:rsidRPr="00A673F9">
        <w:rPr>
          <w:rFonts w:ascii="Times New Roman" w:hAnsi="Times New Roman" w:cs="Times New Roman"/>
          <w:iCs/>
          <w:sz w:val="24"/>
          <w:szCs w:val="24"/>
        </w:rPr>
        <w:t xml:space="preserve"> </w:t>
      </w:r>
      <w:proofErr w:type="spellStart"/>
      <w:r w:rsidR="008358FD" w:rsidRPr="00A673F9">
        <w:rPr>
          <w:rFonts w:ascii="Times New Roman" w:hAnsi="Times New Roman" w:cs="Times New Roman"/>
          <w:iCs/>
          <w:sz w:val="24"/>
          <w:szCs w:val="24"/>
        </w:rPr>
        <w:t>sebagian</w:t>
      </w:r>
      <w:proofErr w:type="spellEnd"/>
      <w:r w:rsidR="008358FD" w:rsidRPr="00A673F9">
        <w:rPr>
          <w:rFonts w:ascii="Times New Roman" w:hAnsi="Times New Roman" w:cs="Times New Roman"/>
          <w:iCs/>
          <w:sz w:val="24"/>
          <w:szCs w:val="24"/>
        </w:rPr>
        <w:t xml:space="preserve"> </w:t>
      </w:r>
      <w:r w:rsidRPr="00A673F9">
        <w:rPr>
          <w:rFonts w:ascii="Times New Roman" w:hAnsi="Times New Roman" w:cs="Times New Roman"/>
          <w:iCs/>
          <w:sz w:val="24"/>
          <w:szCs w:val="24"/>
        </w:rPr>
        <w:t>(</w:t>
      </w:r>
      <w:r w:rsidRPr="00A673F9">
        <w:rPr>
          <w:rFonts w:ascii="Times New Roman" w:hAnsi="Times New Roman" w:cs="Times New Roman"/>
          <w:i/>
          <w:sz w:val="24"/>
          <w:szCs w:val="24"/>
        </w:rPr>
        <w:t>partial mediation</w:t>
      </w:r>
      <w:r w:rsidRPr="00A673F9">
        <w:rPr>
          <w:rFonts w:ascii="Times New Roman" w:hAnsi="Times New Roman" w:cs="Times New Roman"/>
          <w:iCs/>
          <w:sz w:val="24"/>
          <w:szCs w:val="24"/>
        </w:rPr>
        <w:t>).</w:t>
      </w:r>
    </w:p>
    <w:p w14:paraId="378588F5" w14:textId="62434F9B" w:rsidR="00C25B65" w:rsidRPr="00A673F9" w:rsidRDefault="00491A98">
      <w:pPr>
        <w:pStyle w:val="ListParagraph"/>
        <w:numPr>
          <w:ilvl w:val="0"/>
          <w:numId w:val="77"/>
        </w:numPr>
        <w:spacing w:after="0" w:line="480" w:lineRule="auto"/>
        <w:ind w:left="360"/>
        <w:jc w:val="both"/>
        <w:outlineLvl w:val="1"/>
        <w:rPr>
          <w:rFonts w:ascii="Times New Roman" w:hAnsi="Times New Roman" w:cs="Times New Roman"/>
          <w:b/>
          <w:bCs/>
          <w:sz w:val="24"/>
          <w:szCs w:val="24"/>
        </w:rPr>
      </w:pPr>
      <w:bookmarkStart w:id="174" w:name="_Toc202858306"/>
      <w:proofErr w:type="spellStart"/>
      <w:r w:rsidRPr="00A673F9">
        <w:rPr>
          <w:rFonts w:ascii="Times New Roman" w:hAnsi="Times New Roman" w:cs="Times New Roman"/>
          <w:b/>
          <w:bCs/>
          <w:sz w:val="24"/>
          <w:szCs w:val="24"/>
        </w:rPr>
        <w:t>Pembahas</w:t>
      </w:r>
      <w:r w:rsidR="006C6851" w:rsidRPr="00A673F9">
        <w:rPr>
          <w:rFonts w:ascii="Times New Roman" w:hAnsi="Times New Roman" w:cs="Times New Roman"/>
          <w:b/>
          <w:bCs/>
          <w:sz w:val="24"/>
          <w:szCs w:val="24"/>
        </w:rPr>
        <w:t>an</w:t>
      </w:r>
      <w:bookmarkEnd w:id="174"/>
      <w:proofErr w:type="spellEnd"/>
    </w:p>
    <w:p w14:paraId="48014717" w14:textId="734E995D" w:rsidR="006C6851" w:rsidRPr="00A673F9" w:rsidRDefault="006C6851">
      <w:pPr>
        <w:pStyle w:val="ListParagraph"/>
        <w:numPr>
          <w:ilvl w:val="2"/>
          <w:numId w:val="64"/>
        </w:numPr>
        <w:spacing w:after="0" w:line="480" w:lineRule="auto"/>
        <w:ind w:left="630" w:hanging="630"/>
        <w:jc w:val="both"/>
        <w:outlineLvl w:val="2"/>
        <w:rPr>
          <w:rFonts w:ascii="Times New Roman" w:hAnsi="Times New Roman" w:cs="Times New Roman"/>
          <w:b/>
          <w:bCs/>
          <w:sz w:val="24"/>
          <w:szCs w:val="24"/>
        </w:rPr>
      </w:pPr>
      <w:bookmarkStart w:id="175" w:name="_Toc202858307"/>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 Orang </w:t>
      </w:r>
      <w:proofErr w:type="spellStart"/>
      <w:r w:rsidRPr="00A673F9">
        <w:rPr>
          <w:rFonts w:ascii="Times New Roman" w:hAnsi="Times New Roman" w:cs="Times New Roman"/>
          <w:b/>
          <w:bCs/>
          <w:sz w:val="24"/>
          <w:szCs w:val="24"/>
        </w:rPr>
        <w:t>Pribadi</w:t>
      </w:r>
      <w:bookmarkEnd w:id="175"/>
      <w:proofErr w:type="spellEnd"/>
      <w:r w:rsidRPr="00A673F9">
        <w:rPr>
          <w:rFonts w:ascii="Times New Roman" w:hAnsi="Times New Roman" w:cs="Times New Roman"/>
          <w:b/>
          <w:bCs/>
          <w:sz w:val="24"/>
          <w:szCs w:val="24"/>
        </w:rPr>
        <w:t xml:space="preserve"> </w:t>
      </w:r>
    </w:p>
    <w:p w14:paraId="06061A69" w14:textId="2DE2FC2B" w:rsidR="000A729F" w:rsidRPr="00A673F9" w:rsidRDefault="006C6851" w:rsidP="000A729F">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lang w:val="id-ID"/>
        </w:rPr>
        <w:t xml:space="preserve">Berdasarkan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pertama</w:t>
      </w:r>
      <w:proofErr w:type="spellEnd"/>
      <w:r w:rsidRPr="00A673F9">
        <w:rPr>
          <w:rFonts w:ascii="Times New Roman" w:hAnsi="Times New Roman" w:cs="Times New Roman"/>
          <w:sz w:val="24"/>
          <w:szCs w:val="24"/>
        </w:rPr>
        <w:t xml:space="preserve"> (H1)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w:t>
      </w:r>
      <w:r w:rsidR="00530D52" w:rsidRPr="00A673F9">
        <w:rPr>
          <w:rFonts w:ascii="Times New Roman" w:hAnsi="Times New Roman" w:cs="Times New Roman"/>
          <w:sz w:val="24"/>
          <w:szCs w:val="24"/>
        </w:rPr>
        <w: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signifikan</w:t>
      </w:r>
      <w:proofErr w:type="spellEnd"/>
      <w:r w:rsidR="0072008B" w:rsidRPr="00A673F9">
        <w:rPr>
          <w:rFonts w:ascii="Times New Roman" w:hAnsi="Times New Roman" w:cs="Times New Roman"/>
          <w:sz w:val="24"/>
          <w:szCs w:val="24"/>
        </w:rPr>
        <w:t xml:space="preserve"> dan </w:t>
      </w:r>
      <w:proofErr w:type="spellStart"/>
      <w:r w:rsidR="0072008B" w:rsidRPr="00A673F9">
        <w:rPr>
          <w:rFonts w:ascii="Times New Roman" w:hAnsi="Times New Roman" w:cs="Times New Roman"/>
          <w:sz w:val="24"/>
          <w:szCs w:val="24"/>
        </w:rPr>
        <w:t>posititf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terdaftar</w:t>
      </w:r>
      <w:proofErr w:type="spellEnd"/>
      <w:r w:rsidRPr="00A673F9">
        <w:rPr>
          <w:rFonts w:ascii="Times New Roman" w:hAnsi="Times New Roman" w:cs="Times New Roman"/>
          <w:sz w:val="24"/>
          <w:szCs w:val="24"/>
        </w:rPr>
        <w:t xml:space="preserve"> di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w:t>
      </w:r>
      <w:r w:rsidR="003444DD" w:rsidRPr="00A673F9">
        <w:rPr>
          <w:rFonts w:ascii="Times New Roman" w:hAnsi="Times New Roman" w:cs="Times New Roman"/>
          <w:sz w:val="24"/>
          <w:szCs w:val="24"/>
        </w:rPr>
        <w:t xml:space="preserve"> Dapat </w:t>
      </w:r>
      <w:proofErr w:type="spellStart"/>
      <w:r w:rsidR="003444DD" w:rsidRPr="00A673F9">
        <w:rPr>
          <w:rFonts w:ascii="Times New Roman" w:hAnsi="Times New Roman" w:cs="Times New Roman"/>
          <w:sz w:val="24"/>
          <w:szCs w:val="24"/>
        </w:rPr>
        <w:t>dilihat</w:t>
      </w:r>
      <w:proofErr w:type="spellEnd"/>
      <w:r w:rsidR="003444DD" w:rsidRPr="00A673F9">
        <w:rPr>
          <w:rFonts w:ascii="Times New Roman" w:hAnsi="Times New Roman" w:cs="Times New Roman"/>
          <w:sz w:val="24"/>
          <w:szCs w:val="24"/>
        </w:rPr>
        <w:t xml:space="preserve"> </w:t>
      </w:r>
      <w:proofErr w:type="spellStart"/>
      <w:r w:rsidR="003444DD" w:rsidRPr="00A673F9">
        <w:rPr>
          <w:rFonts w:ascii="Times New Roman" w:hAnsi="Times New Roman" w:cs="Times New Roman"/>
          <w:sz w:val="24"/>
          <w:szCs w:val="24"/>
        </w:rPr>
        <w:t>dari</w:t>
      </w:r>
      <w:proofErr w:type="spellEnd"/>
      <w:r w:rsidR="003444DD" w:rsidRPr="00A673F9">
        <w:rPr>
          <w:rFonts w:ascii="Times New Roman" w:hAnsi="Times New Roman" w:cs="Times New Roman"/>
          <w:sz w:val="24"/>
          <w:szCs w:val="24"/>
        </w:rPr>
        <w:t xml:space="preserve"> </w:t>
      </w:r>
      <w:proofErr w:type="spellStart"/>
      <w:r w:rsidR="003444DD" w:rsidRPr="00A673F9">
        <w:rPr>
          <w:rFonts w:ascii="Times New Roman" w:hAnsi="Times New Roman" w:cs="Times New Roman"/>
          <w:sz w:val="24"/>
          <w:szCs w:val="24"/>
        </w:rPr>
        <w:t>nilai</w:t>
      </w:r>
      <w:proofErr w:type="spellEnd"/>
      <w:r w:rsidR="003444DD" w:rsidRPr="00A673F9">
        <w:rPr>
          <w:rFonts w:ascii="Times New Roman" w:hAnsi="Times New Roman" w:cs="Times New Roman"/>
          <w:sz w:val="24"/>
          <w:szCs w:val="24"/>
        </w:rPr>
        <w:t xml:space="preserve"> </w:t>
      </w:r>
      <w:r w:rsidR="00F21264" w:rsidRPr="00A673F9">
        <w:rPr>
          <w:rFonts w:ascii="Times New Roman" w:hAnsi="Times New Roman" w:cs="Times New Roman"/>
          <w:sz w:val="24"/>
          <w:szCs w:val="24"/>
        </w:rPr>
        <w:t xml:space="preserve">p-value (0,000 &lt; 0,050) dan </w:t>
      </w:r>
      <w:r w:rsidR="003444DD" w:rsidRPr="00A673F9">
        <w:rPr>
          <w:rFonts w:ascii="Times New Roman" w:hAnsi="Times New Roman" w:cs="Times New Roman"/>
          <w:i/>
          <w:iCs/>
          <w:sz w:val="24"/>
          <w:szCs w:val="24"/>
        </w:rPr>
        <w:t>path coefficient</w:t>
      </w:r>
      <w:r w:rsidR="00F21264" w:rsidRPr="00A673F9">
        <w:rPr>
          <w:rFonts w:ascii="Times New Roman" w:hAnsi="Times New Roman" w:cs="Times New Roman"/>
          <w:i/>
          <w:iCs/>
          <w:sz w:val="24"/>
          <w:szCs w:val="24"/>
        </w:rPr>
        <w:t xml:space="preserve"> </w:t>
      </w:r>
      <w:proofErr w:type="spellStart"/>
      <w:r w:rsidR="00805D0C" w:rsidRPr="00A673F9">
        <w:rPr>
          <w:rFonts w:ascii="Times New Roman" w:hAnsi="Times New Roman" w:cs="Times New Roman"/>
          <w:sz w:val="24"/>
          <w:szCs w:val="24"/>
        </w:rPr>
        <w:t>sebesar</w:t>
      </w:r>
      <w:proofErr w:type="spellEnd"/>
      <w:r w:rsidR="00805D0C" w:rsidRPr="00A673F9">
        <w:rPr>
          <w:rFonts w:ascii="Times New Roman" w:hAnsi="Times New Roman" w:cs="Times New Roman"/>
          <w:sz w:val="24"/>
          <w:szCs w:val="24"/>
        </w:rPr>
        <w:t xml:space="preserve"> 0,452 yang </w:t>
      </w:r>
      <w:proofErr w:type="spellStart"/>
      <w:r w:rsidR="00805D0C" w:rsidRPr="00A673F9">
        <w:rPr>
          <w:rFonts w:ascii="Times New Roman" w:hAnsi="Times New Roman" w:cs="Times New Roman"/>
          <w:sz w:val="24"/>
          <w:szCs w:val="24"/>
        </w:rPr>
        <w:t>berarah</w:t>
      </w:r>
      <w:proofErr w:type="spellEnd"/>
      <w:r w:rsidR="00805D0C" w:rsidRPr="00A673F9">
        <w:rPr>
          <w:rFonts w:ascii="Times New Roman" w:hAnsi="Times New Roman" w:cs="Times New Roman"/>
          <w:sz w:val="24"/>
          <w:szCs w:val="24"/>
        </w:rPr>
        <w:t xml:space="preserve"> </w:t>
      </w:r>
      <w:proofErr w:type="spellStart"/>
      <w:r w:rsidR="00805D0C" w:rsidRPr="00A673F9">
        <w:rPr>
          <w:rFonts w:ascii="Times New Roman" w:hAnsi="Times New Roman" w:cs="Times New Roman"/>
          <w:sz w:val="24"/>
          <w:szCs w:val="24"/>
        </w:rPr>
        <w:t>positif</w:t>
      </w:r>
      <w:proofErr w:type="spellEnd"/>
      <w:r w:rsidR="00805D0C" w:rsidRPr="00A673F9">
        <w:rPr>
          <w:rFonts w:ascii="Times New Roman" w:hAnsi="Times New Roman" w:cs="Times New Roman"/>
          <w:sz w:val="24"/>
          <w:szCs w:val="24"/>
        </w:rPr>
        <w:t>.</w:t>
      </w:r>
      <w:r w:rsidRPr="00A673F9">
        <w:rPr>
          <w:rFonts w:ascii="Times New Roman" w:hAnsi="Times New Roman" w:cs="Times New Roman"/>
          <w:i/>
          <w:iCs/>
          <w:sz w:val="24"/>
          <w:szCs w:val="24"/>
        </w:rPr>
        <w:t xml:space="preserve"> </w:t>
      </w:r>
      <w:r w:rsidR="000A729F" w:rsidRPr="00A673F9">
        <w:rPr>
          <w:rFonts w:ascii="Times New Roman" w:hAnsi="Times New Roman" w:cs="Times New Roman"/>
          <w:sz w:val="24"/>
          <w:szCs w:val="24"/>
        </w:rPr>
        <w:t xml:space="preserve">Dari </w:t>
      </w:r>
      <w:proofErr w:type="spellStart"/>
      <w:r w:rsidR="000A729F" w:rsidRPr="00A673F9">
        <w:rPr>
          <w:rFonts w:ascii="Times New Roman" w:hAnsi="Times New Roman" w:cs="Times New Roman"/>
          <w:sz w:val="24"/>
          <w:szCs w:val="24"/>
        </w:rPr>
        <w:t>hasil</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nilai</w:t>
      </w:r>
      <w:proofErr w:type="spellEnd"/>
      <w:r w:rsidR="000A729F" w:rsidRPr="00A673F9">
        <w:rPr>
          <w:rFonts w:ascii="Times New Roman" w:hAnsi="Times New Roman" w:cs="Times New Roman"/>
          <w:sz w:val="24"/>
          <w:szCs w:val="24"/>
        </w:rPr>
        <w:t xml:space="preserve"> </w:t>
      </w:r>
      <w:r w:rsidR="00AF16A7" w:rsidRPr="00A673F9">
        <w:rPr>
          <w:rFonts w:ascii="Times New Roman" w:hAnsi="Times New Roman" w:cs="Times New Roman"/>
          <w:i/>
          <w:iCs/>
          <w:sz w:val="24"/>
          <w:szCs w:val="24"/>
        </w:rPr>
        <w:t>cross loading</w:t>
      </w:r>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variabel</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kualitas</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layanan</w:t>
      </w:r>
      <w:proofErr w:type="spellEnd"/>
      <w:r w:rsidR="000A729F" w:rsidRPr="00A673F9">
        <w:rPr>
          <w:rFonts w:ascii="Times New Roman" w:hAnsi="Times New Roman" w:cs="Times New Roman"/>
          <w:sz w:val="24"/>
          <w:szCs w:val="24"/>
        </w:rPr>
        <w:t xml:space="preserve"> </w:t>
      </w:r>
      <w:r w:rsidR="000A729F" w:rsidRPr="00A673F9">
        <w:rPr>
          <w:rFonts w:ascii="Times New Roman" w:hAnsi="Times New Roman" w:cs="Times New Roman"/>
          <w:i/>
          <w:iCs/>
          <w:sz w:val="24"/>
          <w:szCs w:val="24"/>
        </w:rPr>
        <w:t>online</w:t>
      </w:r>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semua</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indikator</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memiliki</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nilai</w:t>
      </w:r>
      <w:proofErr w:type="spellEnd"/>
      <w:r w:rsidR="000A729F" w:rsidRPr="00A673F9">
        <w:rPr>
          <w:rFonts w:ascii="Times New Roman" w:hAnsi="Times New Roman" w:cs="Times New Roman"/>
          <w:sz w:val="24"/>
          <w:szCs w:val="24"/>
        </w:rPr>
        <w:t xml:space="preserve"> &gt; 0,5. </w:t>
      </w:r>
      <w:proofErr w:type="spellStart"/>
      <w:r w:rsidR="000A729F" w:rsidRPr="00A673F9">
        <w:rPr>
          <w:rFonts w:ascii="Times New Roman" w:hAnsi="Times New Roman" w:cs="Times New Roman"/>
          <w:sz w:val="24"/>
          <w:szCs w:val="24"/>
        </w:rPr>
        <w:t>Berdasarkan</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hasil</w:t>
      </w:r>
      <w:proofErr w:type="spellEnd"/>
      <w:r w:rsidR="000A729F" w:rsidRPr="00A673F9">
        <w:rPr>
          <w:rFonts w:ascii="Times New Roman" w:hAnsi="Times New Roman" w:cs="Times New Roman"/>
          <w:sz w:val="24"/>
          <w:szCs w:val="24"/>
        </w:rPr>
        <w:t xml:space="preserve"> cross loading pada </w:t>
      </w:r>
      <w:proofErr w:type="spellStart"/>
      <w:r w:rsidR="000A729F" w:rsidRPr="00A673F9">
        <w:rPr>
          <w:rFonts w:ascii="Times New Roman" w:hAnsi="Times New Roman" w:cs="Times New Roman"/>
          <w:sz w:val="24"/>
          <w:szCs w:val="24"/>
        </w:rPr>
        <w:t>tabel</w:t>
      </w:r>
      <w:proofErr w:type="spellEnd"/>
      <w:r w:rsidR="000A729F" w:rsidRPr="00A673F9">
        <w:rPr>
          <w:rFonts w:ascii="Times New Roman" w:hAnsi="Times New Roman" w:cs="Times New Roman"/>
          <w:sz w:val="24"/>
          <w:szCs w:val="24"/>
        </w:rPr>
        <w:t xml:space="preserve"> 4.10 </w:t>
      </w:r>
      <w:proofErr w:type="spellStart"/>
      <w:r w:rsidR="000A729F" w:rsidRPr="00A673F9">
        <w:rPr>
          <w:rFonts w:ascii="Times New Roman" w:hAnsi="Times New Roman" w:cs="Times New Roman"/>
          <w:sz w:val="24"/>
          <w:szCs w:val="24"/>
        </w:rPr>
        <w:t>dimana</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indikator</w:t>
      </w:r>
      <w:proofErr w:type="spellEnd"/>
      <w:r w:rsidR="000A729F" w:rsidRPr="00A673F9">
        <w:rPr>
          <w:rFonts w:ascii="Times New Roman" w:hAnsi="Times New Roman" w:cs="Times New Roman"/>
          <w:sz w:val="24"/>
          <w:szCs w:val="24"/>
        </w:rPr>
        <w:t xml:space="preserve"> X1.5 </w:t>
      </w:r>
      <w:proofErr w:type="spellStart"/>
      <w:r w:rsidR="000A729F" w:rsidRPr="00A673F9">
        <w:rPr>
          <w:rFonts w:ascii="Times New Roman" w:hAnsi="Times New Roman" w:cs="Times New Roman"/>
          <w:sz w:val="24"/>
          <w:szCs w:val="24"/>
        </w:rPr>
        <w:t>dengan</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nilai</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tertinggi</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yaitu</w:t>
      </w:r>
      <w:proofErr w:type="spellEnd"/>
      <w:r w:rsidR="000A729F" w:rsidRPr="00A673F9">
        <w:rPr>
          <w:rFonts w:ascii="Times New Roman" w:hAnsi="Times New Roman" w:cs="Times New Roman"/>
          <w:sz w:val="24"/>
          <w:szCs w:val="24"/>
        </w:rPr>
        <w:t xml:space="preserve"> 0,896 </w:t>
      </w:r>
      <w:proofErr w:type="spellStart"/>
      <w:r w:rsidR="000A729F" w:rsidRPr="00A673F9">
        <w:rPr>
          <w:rFonts w:ascii="Times New Roman" w:hAnsi="Times New Roman" w:cs="Times New Roman"/>
          <w:sz w:val="24"/>
          <w:szCs w:val="24"/>
        </w:rPr>
        <w:t>artinya</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wajib</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pajak</w:t>
      </w:r>
      <w:proofErr w:type="spellEnd"/>
      <w:r w:rsidR="000A729F" w:rsidRPr="00A673F9">
        <w:rPr>
          <w:rFonts w:ascii="Times New Roman" w:hAnsi="Times New Roman" w:cs="Times New Roman"/>
          <w:sz w:val="24"/>
          <w:szCs w:val="24"/>
        </w:rPr>
        <w:t xml:space="preserve"> </w:t>
      </w:r>
      <w:proofErr w:type="spellStart"/>
      <w:r w:rsidR="000A729F" w:rsidRPr="00A673F9">
        <w:rPr>
          <w:rFonts w:ascii="Times New Roman" w:hAnsi="Times New Roman" w:cs="Times New Roman"/>
          <w:sz w:val="24"/>
          <w:szCs w:val="24"/>
        </w:rPr>
        <w:t>merasa</w:t>
      </w:r>
      <w:proofErr w:type="spellEnd"/>
      <w:r w:rsidR="000A729F"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bahwa</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pegawai</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pajak</w:t>
      </w:r>
      <w:proofErr w:type="spellEnd"/>
      <w:r w:rsidR="00D527C1" w:rsidRPr="00A673F9">
        <w:rPr>
          <w:rFonts w:ascii="Times New Roman" w:hAnsi="Times New Roman" w:cs="Times New Roman"/>
          <w:sz w:val="24"/>
          <w:szCs w:val="24"/>
        </w:rPr>
        <w:t xml:space="preserve"> KPP Pratama </w:t>
      </w:r>
      <w:proofErr w:type="spellStart"/>
      <w:r w:rsidR="00D527C1" w:rsidRPr="00A673F9">
        <w:rPr>
          <w:rFonts w:ascii="Times New Roman" w:hAnsi="Times New Roman" w:cs="Times New Roman"/>
          <w:sz w:val="24"/>
          <w:szCs w:val="24"/>
        </w:rPr>
        <w:t>Tenggarong</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telah</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memberikan</w:t>
      </w:r>
      <w:proofErr w:type="spellEnd"/>
      <w:r w:rsidR="00D527C1" w:rsidRPr="00A673F9">
        <w:rPr>
          <w:rFonts w:ascii="Times New Roman" w:hAnsi="Times New Roman" w:cs="Times New Roman"/>
          <w:sz w:val="24"/>
          <w:szCs w:val="24"/>
        </w:rPr>
        <w:t xml:space="preserve"> rasa </w:t>
      </w:r>
      <w:proofErr w:type="spellStart"/>
      <w:r w:rsidR="00D527C1" w:rsidRPr="00A673F9">
        <w:rPr>
          <w:rFonts w:ascii="Times New Roman" w:hAnsi="Times New Roman" w:cs="Times New Roman"/>
          <w:sz w:val="24"/>
          <w:szCs w:val="24"/>
        </w:rPr>
        <w:t>aman</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karena</w:t>
      </w:r>
      <w:proofErr w:type="spellEnd"/>
      <w:r w:rsidR="00D527C1" w:rsidRPr="00A673F9">
        <w:rPr>
          <w:rFonts w:ascii="Times New Roman" w:hAnsi="Times New Roman" w:cs="Times New Roman"/>
          <w:sz w:val="24"/>
          <w:szCs w:val="24"/>
        </w:rPr>
        <w:t xml:space="preserve"> data dan </w:t>
      </w:r>
      <w:proofErr w:type="spellStart"/>
      <w:r w:rsidR="00D527C1" w:rsidRPr="00A673F9">
        <w:rPr>
          <w:rFonts w:ascii="Times New Roman" w:hAnsi="Times New Roman" w:cs="Times New Roman"/>
          <w:sz w:val="24"/>
          <w:szCs w:val="24"/>
        </w:rPr>
        <w:t>informasi</w:t>
      </w:r>
      <w:proofErr w:type="spellEnd"/>
      <w:r w:rsidR="00D527C1" w:rsidRPr="00A673F9">
        <w:rPr>
          <w:rFonts w:ascii="Times New Roman" w:hAnsi="Times New Roman" w:cs="Times New Roman"/>
          <w:sz w:val="24"/>
          <w:szCs w:val="24"/>
        </w:rPr>
        <w:t xml:space="preserve"> yang </w:t>
      </w:r>
      <w:proofErr w:type="spellStart"/>
      <w:r w:rsidR="00D527C1" w:rsidRPr="00A673F9">
        <w:rPr>
          <w:rFonts w:ascii="Times New Roman" w:hAnsi="Times New Roman" w:cs="Times New Roman"/>
          <w:sz w:val="24"/>
          <w:szCs w:val="24"/>
        </w:rPr>
        <w:t>dimiliki</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wajib</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pajak</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terjamin</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tidak</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akan</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tersebar</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luas</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sehingga</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kepatuhan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wajib</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semakin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meningkat</w:t>
      </w:r>
      <w:proofErr w:type="spellEnd"/>
      <w:r w:rsidR="00D527C1" w:rsidRPr="00A673F9">
        <w:rPr>
          <w:rFonts w:ascii="Times New Roman" w:hAnsi="Times New Roman" w:cs="Times New Roman"/>
          <w:sz w:val="24"/>
          <w:szCs w:val="24"/>
        </w:rPr>
        <w:t xml:space="preserve">. Dalam </w:t>
      </w:r>
      <w:proofErr w:type="spellStart"/>
      <w:r w:rsidR="00D527C1" w:rsidRPr="00A673F9">
        <w:rPr>
          <w:rFonts w:ascii="Times New Roman" w:hAnsi="Times New Roman" w:cs="Times New Roman"/>
          <w:sz w:val="24"/>
          <w:szCs w:val="24"/>
        </w:rPr>
        <w:t>hal</w:t>
      </w:r>
      <w:proofErr w:type="spellEnd"/>
      <w:r w:rsidR="00D527C1" w:rsidRPr="00A673F9">
        <w:rPr>
          <w:rFonts w:ascii="Times New Roman" w:hAnsi="Times New Roman" w:cs="Times New Roman"/>
          <w:sz w:val="24"/>
          <w:szCs w:val="24"/>
        </w:rPr>
        <w:t xml:space="preserve"> ini </w:t>
      </w:r>
      <w:proofErr w:type="spellStart"/>
      <w:r w:rsidR="00D527C1" w:rsidRPr="00A673F9">
        <w:rPr>
          <w:rFonts w:ascii="Times New Roman" w:hAnsi="Times New Roman" w:cs="Times New Roman"/>
          <w:sz w:val="24"/>
          <w:szCs w:val="24"/>
        </w:rPr>
        <w:t>perlunya</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makin</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ditingkatkan</w:t>
      </w:r>
      <w:proofErr w:type="spellEnd"/>
      <w:r w:rsidR="00D527C1" w:rsidRPr="00A673F9">
        <w:rPr>
          <w:rFonts w:ascii="Times New Roman" w:hAnsi="Times New Roman" w:cs="Times New Roman"/>
          <w:sz w:val="24"/>
          <w:szCs w:val="24"/>
        </w:rPr>
        <w:t xml:space="preserve"> privacy/</w:t>
      </w:r>
      <w:proofErr w:type="spellStart"/>
      <w:r w:rsidR="00D527C1" w:rsidRPr="00A673F9">
        <w:rPr>
          <w:rFonts w:ascii="Times New Roman" w:hAnsi="Times New Roman" w:cs="Times New Roman"/>
          <w:sz w:val="24"/>
          <w:szCs w:val="24"/>
        </w:rPr>
        <w:t>keamanan</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dari</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kualitas</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layanan</w:t>
      </w:r>
      <w:proofErr w:type="spellEnd"/>
      <w:r w:rsidR="00D527C1" w:rsidRPr="00A673F9">
        <w:rPr>
          <w:rFonts w:ascii="Times New Roman" w:hAnsi="Times New Roman" w:cs="Times New Roman"/>
          <w:sz w:val="24"/>
          <w:szCs w:val="24"/>
        </w:rPr>
        <w:t xml:space="preserve"> </w:t>
      </w:r>
      <w:r w:rsidR="00D527C1" w:rsidRPr="00A673F9">
        <w:rPr>
          <w:rFonts w:ascii="Times New Roman" w:hAnsi="Times New Roman" w:cs="Times New Roman"/>
          <w:i/>
          <w:iCs/>
          <w:sz w:val="24"/>
          <w:szCs w:val="24"/>
        </w:rPr>
        <w:t>online</w:t>
      </w:r>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lastRenderedPageBreak/>
        <w:t>Namun</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adanya</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nilai</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terendah</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dalam</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indikator</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kualitas</w:t>
      </w:r>
      <w:proofErr w:type="spellEnd"/>
      <w:r w:rsidR="00D527C1" w:rsidRPr="00A673F9">
        <w:rPr>
          <w:rFonts w:ascii="Times New Roman" w:hAnsi="Times New Roman" w:cs="Times New Roman"/>
          <w:sz w:val="24"/>
          <w:szCs w:val="24"/>
        </w:rPr>
        <w:t xml:space="preserve"> </w:t>
      </w:r>
      <w:proofErr w:type="spellStart"/>
      <w:r w:rsidR="00D527C1" w:rsidRPr="00A673F9">
        <w:rPr>
          <w:rFonts w:ascii="Times New Roman" w:hAnsi="Times New Roman" w:cs="Times New Roman"/>
          <w:sz w:val="24"/>
          <w:szCs w:val="24"/>
        </w:rPr>
        <w:t>layanan</w:t>
      </w:r>
      <w:proofErr w:type="spellEnd"/>
      <w:r w:rsidR="00D527C1" w:rsidRPr="00A673F9">
        <w:rPr>
          <w:rFonts w:ascii="Times New Roman" w:hAnsi="Times New Roman" w:cs="Times New Roman"/>
          <w:sz w:val="24"/>
          <w:szCs w:val="24"/>
        </w:rPr>
        <w:t xml:space="preserve"> </w:t>
      </w:r>
      <w:r w:rsidR="00D527C1" w:rsidRPr="00A673F9">
        <w:rPr>
          <w:rFonts w:ascii="Times New Roman" w:hAnsi="Times New Roman" w:cs="Times New Roman"/>
          <w:i/>
          <w:iCs/>
          <w:sz w:val="24"/>
          <w:szCs w:val="24"/>
        </w:rPr>
        <w:t>online</w:t>
      </w:r>
      <w:r w:rsidR="00D527C1" w:rsidRPr="00A673F9">
        <w:rPr>
          <w:rFonts w:ascii="Times New Roman" w:hAnsi="Times New Roman" w:cs="Times New Roman"/>
          <w:sz w:val="24"/>
          <w:szCs w:val="24"/>
        </w:rPr>
        <w:t xml:space="preserve"> X1.</w:t>
      </w:r>
      <w:r w:rsidR="00CA5CE8" w:rsidRPr="00A673F9">
        <w:rPr>
          <w:rFonts w:ascii="Times New Roman" w:hAnsi="Times New Roman" w:cs="Times New Roman"/>
          <w:sz w:val="24"/>
          <w:szCs w:val="24"/>
        </w:rPr>
        <w:t xml:space="preserve">3 </w:t>
      </w:r>
      <w:proofErr w:type="spellStart"/>
      <w:r w:rsidR="00CA5CE8" w:rsidRPr="00A673F9">
        <w:rPr>
          <w:rFonts w:ascii="Times New Roman" w:hAnsi="Times New Roman" w:cs="Times New Roman"/>
          <w:sz w:val="24"/>
          <w:szCs w:val="24"/>
        </w:rPr>
        <w:t>yaitu</w:t>
      </w:r>
      <w:proofErr w:type="spellEnd"/>
      <w:r w:rsidR="00CA5CE8" w:rsidRPr="00A673F9">
        <w:rPr>
          <w:rFonts w:ascii="Times New Roman" w:hAnsi="Times New Roman" w:cs="Times New Roman"/>
          <w:sz w:val="24"/>
          <w:szCs w:val="24"/>
        </w:rPr>
        <w:t xml:space="preserve"> 0,843 </w:t>
      </w:r>
      <w:proofErr w:type="spellStart"/>
      <w:r w:rsidR="00CA5CE8" w:rsidRPr="00A673F9">
        <w:rPr>
          <w:rFonts w:ascii="Times New Roman" w:hAnsi="Times New Roman" w:cs="Times New Roman"/>
          <w:sz w:val="24"/>
          <w:szCs w:val="24"/>
        </w:rPr>
        <w:t>namun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masih</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dalam</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kategori</w:t>
      </w:r>
      <w:proofErr w:type="spellEnd"/>
      <w:r w:rsidR="00CA5CE8" w:rsidRPr="00A673F9">
        <w:rPr>
          <w:rFonts w:ascii="Times New Roman" w:hAnsi="Times New Roman" w:cs="Times New Roman"/>
          <w:sz w:val="24"/>
          <w:szCs w:val="24"/>
        </w:rPr>
        <w:t xml:space="preserve"> valid. Dalam </w:t>
      </w:r>
      <w:proofErr w:type="spellStart"/>
      <w:r w:rsidR="00CA5CE8" w:rsidRPr="00A673F9">
        <w:rPr>
          <w:rFonts w:ascii="Times New Roman" w:hAnsi="Times New Roman" w:cs="Times New Roman"/>
          <w:sz w:val="24"/>
          <w:szCs w:val="24"/>
        </w:rPr>
        <w:t>hal</w:t>
      </w:r>
      <w:proofErr w:type="spellEnd"/>
      <w:r w:rsidR="00CA5CE8" w:rsidRPr="00A673F9">
        <w:rPr>
          <w:rFonts w:ascii="Times New Roman" w:hAnsi="Times New Roman" w:cs="Times New Roman"/>
          <w:sz w:val="24"/>
          <w:szCs w:val="24"/>
        </w:rPr>
        <w:t xml:space="preserve"> ini </w:t>
      </w:r>
      <w:proofErr w:type="spellStart"/>
      <w:r w:rsidR="00CA5CE8" w:rsidRPr="00A673F9">
        <w:rPr>
          <w:rFonts w:ascii="Times New Roman" w:hAnsi="Times New Roman" w:cs="Times New Roman"/>
          <w:sz w:val="24"/>
          <w:szCs w:val="24"/>
        </w:rPr>
        <w:t>menunjukkan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bahwa</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empati</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pegawai</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pajak</w:t>
      </w:r>
      <w:proofErr w:type="spellEnd"/>
      <w:r w:rsidR="00CA5CE8" w:rsidRPr="00A673F9">
        <w:rPr>
          <w:rFonts w:ascii="Times New Roman" w:hAnsi="Times New Roman" w:cs="Times New Roman"/>
          <w:sz w:val="24"/>
          <w:szCs w:val="24"/>
        </w:rPr>
        <w:t xml:space="preserve"> KPP Pratama </w:t>
      </w:r>
      <w:proofErr w:type="spellStart"/>
      <w:r w:rsidR="00CA5CE8" w:rsidRPr="00A673F9">
        <w:rPr>
          <w:rFonts w:ascii="Times New Roman" w:hAnsi="Times New Roman" w:cs="Times New Roman"/>
          <w:sz w:val="24"/>
          <w:szCs w:val="24"/>
        </w:rPr>
        <w:t>Tenggarong</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dalam</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kualitas</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layanan</w:t>
      </w:r>
      <w:proofErr w:type="spellEnd"/>
      <w:r w:rsidR="00CA5CE8" w:rsidRPr="00A673F9">
        <w:rPr>
          <w:rFonts w:ascii="Times New Roman" w:hAnsi="Times New Roman" w:cs="Times New Roman"/>
          <w:sz w:val="24"/>
          <w:szCs w:val="24"/>
        </w:rPr>
        <w:t xml:space="preserve"> </w:t>
      </w:r>
      <w:r w:rsidR="00CA5CE8" w:rsidRPr="00A673F9">
        <w:rPr>
          <w:rFonts w:ascii="Times New Roman" w:hAnsi="Times New Roman" w:cs="Times New Roman"/>
          <w:i/>
          <w:iCs/>
          <w:sz w:val="24"/>
          <w:szCs w:val="24"/>
        </w:rPr>
        <w:t>online</w:t>
      </w:r>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perlu</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diperhatikan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lagi</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untuk</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memahami</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kebutuhan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wajib</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pajak</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serta</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memberikan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perhatian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secara</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individu</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kepada</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wajib</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agar </w:t>
      </w:r>
      <w:proofErr w:type="spellStart"/>
      <w:r w:rsidR="0072008B" w:rsidRPr="00A673F9">
        <w:rPr>
          <w:rFonts w:ascii="Times New Roman" w:hAnsi="Times New Roman" w:cs="Times New Roman"/>
          <w:sz w:val="24"/>
          <w:szCs w:val="24"/>
        </w:rPr>
        <w:t>kepatuhan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wajib</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semakin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meningkat</w:t>
      </w:r>
      <w:proofErr w:type="spellEnd"/>
      <w:r w:rsidR="00CA5CE8" w:rsidRPr="00A673F9">
        <w:rPr>
          <w:rFonts w:ascii="Times New Roman" w:hAnsi="Times New Roman" w:cs="Times New Roman"/>
          <w:sz w:val="24"/>
          <w:szCs w:val="24"/>
        </w:rPr>
        <w:t>.</w:t>
      </w:r>
    </w:p>
    <w:p w14:paraId="44A551A8" w14:textId="5D3B0E0D" w:rsidR="006C6851" w:rsidRPr="00A673F9" w:rsidRDefault="006C6851" w:rsidP="006C685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nyaman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menimbulkan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patuh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Seperti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halnya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ingin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memenuhi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masalah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perlu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mendapatkan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w:t>
      </w:r>
      <w:r w:rsidR="00CA5CE8" w:rsidRPr="00A673F9">
        <w:rPr>
          <w:rFonts w:ascii="Times New Roman" w:hAnsi="Times New Roman" w:cs="Times New Roman"/>
          <w:sz w:val="24"/>
          <w:szCs w:val="24"/>
        </w:rPr>
        <w:t xml:space="preserve"> Wajib </w:t>
      </w:r>
      <w:proofErr w:type="spellStart"/>
      <w:r w:rsidR="00CA5CE8" w:rsidRPr="00A673F9">
        <w:rPr>
          <w:rFonts w:ascii="Times New Roman" w:hAnsi="Times New Roman" w:cs="Times New Roman"/>
          <w:sz w:val="24"/>
          <w:szCs w:val="24"/>
        </w:rPr>
        <w:t>pajak</w:t>
      </w:r>
      <w:proofErr w:type="spellEnd"/>
      <w:r w:rsidR="00CA5CE8" w:rsidRPr="00A673F9">
        <w:rPr>
          <w:rFonts w:ascii="Times New Roman" w:hAnsi="Times New Roman" w:cs="Times New Roman"/>
          <w:sz w:val="24"/>
          <w:szCs w:val="24"/>
        </w:rPr>
        <w:t xml:space="preserve"> orang </w:t>
      </w:r>
      <w:proofErr w:type="spellStart"/>
      <w:r w:rsidR="00CA5CE8" w:rsidRPr="00A673F9">
        <w:rPr>
          <w:rFonts w:ascii="Times New Roman" w:hAnsi="Times New Roman" w:cs="Times New Roman"/>
          <w:sz w:val="24"/>
          <w:szCs w:val="24"/>
        </w:rPr>
        <w:t>pribadi</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akan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lebih</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patuh</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terhadap</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kewajiban</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perpajakannya</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jika</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kualitas</w:t>
      </w:r>
      <w:proofErr w:type="spellEnd"/>
      <w:r w:rsidR="00CA5CE8" w:rsidRPr="00A673F9">
        <w:rPr>
          <w:rFonts w:ascii="Times New Roman" w:hAnsi="Times New Roman" w:cs="Times New Roman"/>
          <w:sz w:val="24"/>
          <w:szCs w:val="24"/>
        </w:rPr>
        <w:t xml:space="preserve"> </w:t>
      </w:r>
      <w:proofErr w:type="spellStart"/>
      <w:r w:rsidR="00CA5CE8" w:rsidRPr="00A673F9">
        <w:rPr>
          <w:rFonts w:ascii="Times New Roman" w:hAnsi="Times New Roman" w:cs="Times New Roman"/>
          <w:sz w:val="24"/>
          <w:szCs w:val="24"/>
        </w:rPr>
        <w:t>layanan</w:t>
      </w:r>
      <w:proofErr w:type="spellEnd"/>
      <w:r w:rsidR="00CA5CE8" w:rsidRPr="00A673F9">
        <w:rPr>
          <w:rFonts w:ascii="Times New Roman" w:hAnsi="Times New Roman" w:cs="Times New Roman"/>
          <w:sz w:val="24"/>
          <w:szCs w:val="24"/>
        </w:rPr>
        <w:t xml:space="preserve"> </w:t>
      </w:r>
      <w:r w:rsidR="00CA5CE8" w:rsidRPr="00A673F9">
        <w:rPr>
          <w:rFonts w:ascii="Times New Roman" w:hAnsi="Times New Roman" w:cs="Times New Roman"/>
          <w:i/>
          <w:iCs/>
          <w:sz w:val="24"/>
          <w:szCs w:val="24"/>
        </w:rPr>
        <w:t xml:space="preserve">online </w:t>
      </w:r>
      <w:r w:rsidR="00CA5CE8" w:rsidRPr="00A673F9">
        <w:rPr>
          <w:rFonts w:ascii="Times New Roman" w:hAnsi="Times New Roman" w:cs="Times New Roman"/>
          <w:sz w:val="24"/>
          <w:szCs w:val="24"/>
        </w:rPr>
        <w:t xml:space="preserve">yang </w:t>
      </w:r>
      <w:proofErr w:type="spellStart"/>
      <w:r w:rsidR="00CA5CE8" w:rsidRPr="00A673F9">
        <w:rPr>
          <w:rFonts w:ascii="Times New Roman" w:hAnsi="Times New Roman" w:cs="Times New Roman"/>
          <w:sz w:val="24"/>
          <w:szCs w:val="24"/>
        </w:rPr>
        <w:t>diberikan</w:t>
      </w:r>
      <w:proofErr w:type="spellEnd"/>
      <w:r w:rsidR="00CA5CE8"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lebih</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baik</w:t>
      </w:r>
      <w:proofErr w:type="spellEnd"/>
      <w:r w:rsidR="009E3C63" w:rsidRPr="00A673F9">
        <w:rPr>
          <w:rFonts w:ascii="Times New Roman" w:hAnsi="Times New Roman" w:cs="Times New Roman"/>
          <w:sz w:val="24"/>
          <w:szCs w:val="24"/>
        </w:rPr>
        <w:t xml:space="preserve">. Dapat </w:t>
      </w:r>
      <w:proofErr w:type="spellStart"/>
      <w:r w:rsidR="009E3C63" w:rsidRPr="00A673F9">
        <w:rPr>
          <w:rFonts w:ascii="Times New Roman" w:hAnsi="Times New Roman" w:cs="Times New Roman"/>
          <w:sz w:val="24"/>
          <w:szCs w:val="24"/>
        </w:rPr>
        <w:t>disimpulkan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bahwa</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kualitas</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layanan</w:t>
      </w:r>
      <w:proofErr w:type="spellEnd"/>
      <w:r w:rsidR="009E3C63" w:rsidRPr="00A673F9">
        <w:rPr>
          <w:rFonts w:ascii="Times New Roman" w:hAnsi="Times New Roman" w:cs="Times New Roman"/>
          <w:sz w:val="24"/>
          <w:szCs w:val="24"/>
        </w:rPr>
        <w:t xml:space="preserve"> </w:t>
      </w:r>
      <w:r w:rsidR="009E3C63" w:rsidRPr="00A673F9">
        <w:rPr>
          <w:rFonts w:ascii="Times New Roman" w:hAnsi="Times New Roman" w:cs="Times New Roman"/>
          <w:i/>
          <w:iCs/>
          <w:sz w:val="24"/>
          <w:szCs w:val="24"/>
        </w:rPr>
        <w:t xml:space="preserve">online </w:t>
      </w:r>
      <w:proofErr w:type="spellStart"/>
      <w:r w:rsidR="009E3C63" w:rsidRPr="00A673F9">
        <w:rPr>
          <w:rFonts w:ascii="Times New Roman" w:hAnsi="Times New Roman" w:cs="Times New Roman"/>
          <w:sz w:val="24"/>
          <w:szCs w:val="24"/>
        </w:rPr>
        <w:t>merupakan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hal</w:t>
      </w:r>
      <w:proofErr w:type="spellEnd"/>
      <w:r w:rsidR="009E3C63" w:rsidRPr="00A673F9">
        <w:rPr>
          <w:rFonts w:ascii="Times New Roman" w:hAnsi="Times New Roman" w:cs="Times New Roman"/>
          <w:sz w:val="24"/>
          <w:szCs w:val="24"/>
        </w:rPr>
        <w:t xml:space="preserve"> yang </w:t>
      </w:r>
      <w:proofErr w:type="spellStart"/>
      <w:r w:rsidR="009E3C63" w:rsidRPr="00A673F9">
        <w:rPr>
          <w:rFonts w:ascii="Times New Roman" w:hAnsi="Times New Roman" w:cs="Times New Roman"/>
          <w:sz w:val="24"/>
          <w:szCs w:val="24"/>
        </w:rPr>
        <w:t>perlu</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ditingkatkan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sehingga</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tingkat</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kepatuhan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wajib</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pajak</w:t>
      </w:r>
      <w:proofErr w:type="spellEnd"/>
      <w:r w:rsidR="009E3C63" w:rsidRPr="00A673F9">
        <w:rPr>
          <w:rFonts w:ascii="Times New Roman" w:hAnsi="Times New Roman" w:cs="Times New Roman"/>
          <w:sz w:val="24"/>
          <w:szCs w:val="24"/>
        </w:rPr>
        <w:t xml:space="preserve"> juga </w:t>
      </w:r>
      <w:proofErr w:type="spellStart"/>
      <w:r w:rsidR="009E3C63" w:rsidRPr="00A673F9">
        <w:rPr>
          <w:rFonts w:ascii="Times New Roman" w:hAnsi="Times New Roman" w:cs="Times New Roman"/>
          <w:sz w:val="24"/>
          <w:szCs w:val="24"/>
        </w:rPr>
        <w:t>akan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lebih</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meningkat</w:t>
      </w:r>
      <w:proofErr w:type="spellEnd"/>
      <w:r w:rsidR="009E3C63" w:rsidRPr="00A673F9">
        <w:rPr>
          <w:rFonts w:ascii="Times New Roman" w:hAnsi="Times New Roman" w:cs="Times New Roman"/>
          <w:sz w:val="24"/>
          <w:szCs w:val="24"/>
        </w:rPr>
        <w:t>.</w:t>
      </w:r>
    </w:p>
    <w:p w14:paraId="135B3699" w14:textId="1A069688" w:rsidR="00CA5CE8" w:rsidRPr="00A673F9" w:rsidRDefault="00CA5CE8" w:rsidP="00CA5CE8">
      <w:pPr>
        <w:spacing w:line="480" w:lineRule="auto"/>
        <w:ind w:firstLine="630"/>
        <w:jc w:val="both"/>
        <w:rPr>
          <w:rFonts w:ascii="Times New Roman" w:hAnsi="Times New Roman" w:cs="Times New Roman"/>
          <w:sz w:val="24"/>
          <w:szCs w:val="24"/>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009E3C63" w:rsidRPr="00A673F9">
        <w:rPr>
          <w:rFonts w:ascii="Times New Roman" w:hAnsi="Times New Roman" w:cs="Times New Roman"/>
          <w:sz w:val="24"/>
          <w:szCs w:val="24"/>
        </w:rPr>
        <w:t>tidak</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sejalan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dengan</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hasil</w:t>
      </w:r>
      <w:proofErr w:type="spellEnd"/>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penelitian</w:t>
      </w:r>
      <w:proofErr w:type="spellEnd"/>
      <w:r w:rsidR="009E3C63" w:rsidRPr="00A673F9">
        <w:rPr>
          <w:rFonts w:ascii="Times New Roman" w:hAnsi="Times New Roman" w:cs="Times New Roman"/>
          <w:sz w:val="24"/>
          <w:szCs w:val="24"/>
        </w:rPr>
        <w:t xml:space="preserve"> </w:t>
      </w:r>
      <w:r w:rsidR="009E3C63" w:rsidRPr="00A673F9">
        <w:rPr>
          <w:rFonts w:ascii="Times New Roman" w:hAnsi="Times New Roman" w:cs="Times New Roman"/>
          <w:sz w:val="24"/>
          <w:szCs w:val="24"/>
        </w:rPr>
        <w:fldChar w:fldCharType="begin" w:fldLock="1"/>
      </w:r>
      <w:r w:rsidR="009E3C63"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009E3C63" w:rsidRPr="00A673F9">
        <w:rPr>
          <w:rFonts w:ascii="Times New Roman" w:hAnsi="Times New Roman" w:cs="Times New Roman"/>
          <w:sz w:val="24"/>
          <w:szCs w:val="24"/>
        </w:rPr>
        <w:fldChar w:fldCharType="separate"/>
      </w:r>
      <w:r w:rsidR="009E3C63" w:rsidRPr="00A673F9">
        <w:rPr>
          <w:rFonts w:ascii="Times New Roman" w:hAnsi="Times New Roman" w:cs="Times New Roman"/>
          <w:noProof/>
          <w:sz w:val="24"/>
          <w:szCs w:val="24"/>
        </w:rPr>
        <w:t>Widiastuti (2017)</w:t>
      </w:r>
      <w:r w:rsidR="009E3C63" w:rsidRPr="00A673F9">
        <w:rPr>
          <w:rFonts w:ascii="Times New Roman" w:hAnsi="Times New Roman" w:cs="Times New Roman"/>
          <w:sz w:val="24"/>
          <w:szCs w:val="24"/>
        </w:rPr>
        <w:fldChar w:fldCharType="end"/>
      </w:r>
      <w:r w:rsidR="009E3C63" w:rsidRPr="00A673F9">
        <w:rPr>
          <w:rFonts w:ascii="Times New Roman" w:hAnsi="Times New Roman" w:cs="Times New Roman"/>
          <w:sz w:val="24"/>
          <w:szCs w:val="24"/>
        </w:rPr>
        <w:t xml:space="preserve">, </w:t>
      </w:r>
      <w:r w:rsidR="009E3C63" w:rsidRPr="00A673F9">
        <w:rPr>
          <w:rFonts w:ascii="Times New Roman" w:hAnsi="Times New Roman" w:cs="Times New Roman"/>
          <w:sz w:val="24"/>
          <w:szCs w:val="24"/>
        </w:rPr>
        <w:fldChar w:fldCharType="begin" w:fldLock="1"/>
      </w:r>
      <w:r w:rsidR="000D363A" w:rsidRPr="00A673F9">
        <w:rPr>
          <w:rFonts w:ascii="Times New Roman" w:hAnsi="Times New Roman" w:cs="Times New Roman"/>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009E3C63" w:rsidRPr="00A673F9">
        <w:rPr>
          <w:rFonts w:ascii="Times New Roman" w:hAnsi="Times New Roman" w:cs="Times New Roman"/>
          <w:sz w:val="24"/>
          <w:szCs w:val="24"/>
        </w:rPr>
        <w:fldChar w:fldCharType="separate"/>
      </w:r>
      <w:r w:rsidR="009E3C63" w:rsidRPr="00A673F9">
        <w:rPr>
          <w:rFonts w:ascii="Times New Roman" w:hAnsi="Times New Roman" w:cs="Times New Roman"/>
          <w:noProof/>
          <w:sz w:val="24"/>
          <w:szCs w:val="24"/>
        </w:rPr>
        <w:t>Deva &amp; Triyono (2021)</w:t>
      </w:r>
      <w:r w:rsidR="009E3C63" w:rsidRPr="00A673F9">
        <w:rPr>
          <w:rFonts w:ascii="Times New Roman" w:hAnsi="Times New Roman" w:cs="Times New Roman"/>
          <w:sz w:val="24"/>
          <w:szCs w:val="24"/>
        </w:rPr>
        <w:fldChar w:fldCharType="end"/>
      </w:r>
      <w:r w:rsidR="009E3C63" w:rsidRPr="00A673F9">
        <w:rPr>
          <w:rFonts w:ascii="Times New Roman" w:hAnsi="Times New Roman" w:cs="Times New Roman"/>
          <w:sz w:val="24"/>
          <w:szCs w:val="24"/>
        </w:rPr>
        <w:t xml:space="preserve">, dan </w:t>
      </w:r>
      <w:r w:rsidR="000D363A" w:rsidRPr="00A673F9">
        <w:rPr>
          <w:rFonts w:ascii="Times New Roman" w:hAnsi="Times New Roman" w:cs="Times New Roman"/>
          <w:sz w:val="24"/>
          <w:szCs w:val="24"/>
        </w:rPr>
        <w:fldChar w:fldCharType="begin" w:fldLock="1"/>
      </w:r>
      <w:r w:rsidR="0072008B" w:rsidRPr="00A673F9">
        <w:rPr>
          <w:rFonts w:ascii="Times New Roman" w:hAnsi="Times New Roman" w:cs="Times New Roman"/>
          <w:sz w:val="24"/>
          <w:szCs w:val="24"/>
        </w:rPr>
        <w:instrText>ADDIN CSL_CITATION {"citationItems":[{"id":"ITEM-1","itemData":{"DOI":"10.32400/gc.12.2.17951.2017","ISSN":"1907-9737","abstract":"Taxpayer compliance is a law-abiding behavior. Conceptually, compliance is defined by an attempt to comply with the rules of law by a person or organization. Some factors that cause low compliance of taxpayers, among others, public dissatisfaction with public service and taxpayer knowledge of tax regulations.This study aims to determine the effect of tax service quality and tax payer knowledge on individual tax payer compliance in Kleak urban village. This research used primary data with distributing questionnaire. Questionnaires were distributed as many as 40 pieces to individual tax payer in Kleak urban village. Research sampling were taken by purposive sampling. Data were analyzed by using multiple linear regression analysis with SPSS 17 program. The results of this study indicate that the Tax Service Quality has no significant effect on individual tax payer compliance. And Tax payers Knowledge has a significant effect on individual tax payer compliance in Kleak urban village.Keywords: Tax Service Quality, Tax Payers Knowledge, Tax Compliance","author":[{"dropping-particle":"","family":"Ester","given":"Kilapong G.","non-dropping-particle":"","parse-names":false,"suffix":""},{"dropping-particle":"","family":"Nangoi","given":"Grace B.","non-dropping-particle":"","parse-names":false,"suffix":""},{"dropping-particle":"","family":"Alexander","given":"Stanly W.","non-dropping-particle":"","parse-names":false,"suffix":""}],"container-title":"Going Concern : Jurnal Riset Akuntansi","id":"ITEM-1","issue":"2","issued":{"date-parts":[["2017"]]},"page":"523-530","title":"Pengaruh Kualitas Pelayanan Pajak Dan Pengetahuan Wajib Pajak Terhadap Kepatuhan Wajib Pajak Orang Pribadi Di Kelurahan Kleak Kecamatan Malalayang Kota Manado","type":"article-journal","volume":"12"},"uris":["http://www.mendeley.com/documents/?uuid=507e8c14-0752-4666-b82c-652315bf9913"]}],"mendeley":{"formattedCitation":"(Ester et al., 2017)","manualFormatting":"Ester, Nangoi dan Alexander (2017)","plainTextFormattedCitation":"(Ester et al., 2017)","previouslyFormattedCitation":"(Ester et al., 2017)"},"properties":{"noteIndex":0},"schema":"https://github.com/citation-style-language/schema/raw/master/csl-citation.json"}</w:instrText>
      </w:r>
      <w:r w:rsidR="000D363A" w:rsidRPr="00A673F9">
        <w:rPr>
          <w:rFonts w:ascii="Times New Roman" w:hAnsi="Times New Roman" w:cs="Times New Roman"/>
          <w:sz w:val="24"/>
          <w:szCs w:val="24"/>
        </w:rPr>
        <w:fldChar w:fldCharType="separate"/>
      </w:r>
      <w:r w:rsidR="000D363A" w:rsidRPr="00A673F9">
        <w:rPr>
          <w:rFonts w:ascii="Times New Roman" w:hAnsi="Times New Roman" w:cs="Times New Roman"/>
          <w:noProof/>
          <w:sz w:val="24"/>
          <w:szCs w:val="24"/>
        </w:rPr>
        <w:t>Ester, Nangoi dan Alexander (2017)</w:t>
      </w:r>
      <w:r w:rsidR="000D363A" w:rsidRPr="00A673F9">
        <w:rPr>
          <w:rFonts w:ascii="Times New Roman" w:hAnsi="Times New Roman" w:cs="Times New Roman"/>
          <w:sz w:val="24"/>
          <w:szCs w:val="24"/>
        </w:rPr>
        <w:fldChar w:fldCharType="end"/>
      </w:r>
      <w:r w:rsidR="009E3C63" w:rsidRPr="00A673F9">
        <w:rPr>
          <w:rFonts w:ascii="Times New Roman" w:hAnsi="Times New Roman" w:cs="Times New Roman"/>
          <w:sz w:val="24"/>
          <w:szCs w:val="24"/>
        </w:rPr>
        <w:t xml:space="preserve">. </w:t>
      </w:r>
      <w:proofErr w:type="spellStart"/>
      <w:r w:rsidR="009E3C63" w:rsidRPr="00A673F9">
        <w:rPr>
          <w:rFonts w:ascii="Times New Roman" w:hAnsi="Times New Roman" w:cs="Times New Roman"/>
          <w:sz w:val="24"/>
          <w:szCs w:val="24"/>
        </w:rPr>
        <w:t>Namun</w:t>
      </w:r>
      <w:proofErr w:type="spellEnd"/>
      <w:r w:rsidR="009E3C63"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sejalan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id":"ITEM-2","itemData":{"author":[{"dropping-particle":"","family":"Silalahi","given":"Sixvana","non-dropping-particle":"","parse-names":false,"suffix":""}],"id":"ITEM-2","issued":{"date-parts":[["2014"]]},"publisher":"Universitas Brawijaya","title":"Pengaruh Kualitas Pelayanan Perpajakan Terhadap Kepuasan Wajib Pajak, Kepatuhan Wajib Pajak dan Penerimaan Pajak (Studi pada Kantor Pelayanan Pajak Madya Malang)","type":"thesis"},"uris":["http://www.mendeley.com/documents/?uuid=fdfbda0d-2430-4ed6-b922-3b209929aa1a"]},{"id":"ITEM-3","itemData":{"author":[{"dropping-particle":"","family":"Mita","given":"Annisa Sarah","non-dropping-particle":"","parse-names":false,"suffix":""}],"id":"ITEM-3","issued":{"date-parts":[["2014"]]},"title":"Pengaruh Kualitas Layanan Terhadap Kepuasan dan Kepatuhan Wajib Pajak Orang Pribadi Pada Kantor Pelayanan Pajak Pratama Jakarta Kebon Jeruk Satu","type":"thesis"},"uris":["http://www.mendeley.com/documents/?uuid=02f990d9-672c-439e-92a3-285105cf52a0"]}],"mendeley":{"formattedCitation":"(Febriani &amp; Rahayu, 2020; Mita, 2014; Silalahi, 2014)","manualFormatting":"Febriani &amp; Rahayu (2020), Mita (2014), dan Silalahi (2014)","plainTextFormattedCitation":"(Febriani &amp; Rahayu, 2020; Mita, 2014; Silalahi, 2014)","previouslyFormattedCitation":"(Febriani &amp; Rahayu, 2020; Mita, 2014; Silalahi, 2014)"},"properties":{"noteIndex":0},"schema":"https://github.com/citation-style-language/schema/raw/master/csl-citation.json"}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Febriani &amp; Rahayu (2020), Mita (2014), dan Silalahi (2014)</w:t>
      </w:r>
      <w:r w:rsidRPr="00A673F9">
        <w:rPr>
          <w:rFonts w:ascii="Times New Roman" w:hAnsi="Times New Roman" w:cs="Times New Roman"/>
          <w:sz w:val="24"/>
          <w:szCs w:val="24"/>
        </w:rPr>
        <w:fldChar w:fldCharType="end"/>
      </w:r>
      <w:r w:rsidR="009E3C63"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 </w:t>
      </w:r>
    </w:p>
    <w:p w14:paraId="03462882" w14:textId="77777777" w:rsidR="00C00520" w:rsidRPr="00A673F9" w:rsidRDefault="00C00520" w:rsidP="00CA5CE8">
      <w:pPr>
        <w:spacing w:line="480" w:lineRule="auto"/>
        <w:ind w:firstLine="630"/>
        <w:jc w:val="both"/>
        <w:rPr>
          <w:rFonts w:ascii="Times New Roman" w:hAnsi="Times New Roman" w:cs="Times New Roman"/>
          <w:sz w:val="24"/>
          <w:szCs w:val="24"/>
        </w:rPr>
      </w:pPr>
    </w:p>
    <w:p w14:paraId="23397446" w14:textId="77777777" w:rsidR="00C00520" w:rsidRPr="00A673F9" w:rsidRDefault="00C00520" w:rsidP="00CA5CE8">
      <w:pPr>
        <w:spacing w:line="480" w:lineRule="auto"/>
        <w:ind w:firstLine="630"/>
        <w:jc w:val="both"/>
        <w:rPr>
          <w:rFonts w:ascii="Times New Roman" w:hAnsi="Times New Roman" w:cs="Times New Roman"/>
          <w:sz w:val="24"/>
          <w:szCs w:val="24"/>
        </w:rPr>
      </w:pPr>
    </w:p>
    <w:p w14:paraId="7E2EEFAE" w14:textId="75F61836" w:rsidR="006C6851" w:rsidRPr="00A673F9" w:rsidRDefault="006C6851">
      <w:pPr>
        <w:pStyle w:val="ListParagraph"/>
        <w:numPr>
          <w:ilvl w:val="2"/>
          <w:numId w:val="78"/>
        </w:numPr>
        <w:spacing w:after="0" w:line="480" w:lineRule="auto"/>
        <w:ind w:left="720" w:hanging="720"/>
        <w:jc w:val="both"/>
        <w:outlineLvl w:val="2"/>
        <w:rPr>
          <w:rFonts w:ascii="Times New Roman" w:hAnsi="Times New Roman" w:cs="Times New Roman"/>
          <w:b/>
          <w:bCs/>
          <w:sz w:val="24"/>
          <w:szCs w:val="24"/>
        </w:rPr>
      </w:pPr>
      <w:bookmarkStart w:id="176" w:name="_Toc202858308"/>
      <w:proofErr w:type="spellStart"/>
      <w:r w:rsidRPr="00A673F9">
        <w:rPr>
          <w:rFonts w:ascii="Times New Roman" w:hAnsi="Times New Roman" w:cs="Times New Roman"/>
          <w:b/>
          <w:bCs/>
          <w:sz w:val="24"/>
          <w:szCs w:val="24"/>
        </w:rPr>
        <w:lastRenderedPageBreak/>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007217B3" w:rsidRPr="00A673F9">
        <w:rPr>
          <w:rFonts w:ascii="Times New Roman" w:hAnsi="Times New Roman" w:cs="Times New Roman"/>
          <w:b/>
          <w:bCs/>
          <w:sz w:val="24"/>
          <w:szCs w:val="24"/>
        </w:rPr>
        <w:t>Kepuasan</w:t>
      </w:r>
      <w:bookmarkEnd w:id="176"/>
      <w:proofErr w:type="spellEnd"/>
    </w:p>
    <w:p w14:paraId="10C8931C" w14:textId="16CA7113" w:rsidR="006C6851" w:rsidRPr="00A673F9" w:rsidRDefault="006C6851" w:rsidP="000D363A">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kedua</w:t>
      </w:r>
      <w:proofErr w:type="spellEnd"/>
      <w:r w:rsidRPr="00A673F9">
        <w:rPr>
          <w:rFonts w:ascii="Times New Roman" w:hAnsi="Times New Roman" w:cs="Times New Roman"/>
          <w:sz w:val="24"/>
          <w:szCs w:val="24"/>
        </w:rPr>
        <w:t xml:space="preserve"> (H2)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signifikan</w:t>
      </w:r>
      <w:proofErr w:type="spellEnd"/>
      <w:r w:rsidR="0072008B" w:rsidRPr="00A673F9">
        <w:rPr>
          <w:rFonts w:ascii="Times New Roman" w:hAnsi="Times New Roman" w:cs="Times New Roman"/>
          <w:sz w:val="24"/>
          <w:szCs w:val="24"/>
        </w:rPr>
        <w:t xml:space="preserve"> dan </w:t>
      </w:r>
      <w:proofErr w:type="spellStart"/>
      <w:r w:rsidR="0072008B" w:rsidRPr="00A673F9">
        <w:rPr>
          <w:rFonts w:ascii="Times New Roman" w:hAnsi="Times New Roman" w:cs="Times New Roman"/>
          <w:sz w:val="24"/>
          <w:szCs w:val="24"/>
        </w:rPr>
        <w:t>posititf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r w:rsidR="000D363A" w:rsidRPr="00A673F9">
        <w:rPr>
          <w:rFonts w:ascii="Times New Roman" w:hAnsi="Times New Roman" w:cs="Times New Roman"/>
          <w:sz w:val="24"/>
          <w:szCs w:val="24"/>
        </w:rPr>
        <w:t xml:space="preserve">Dapat </w:t>
      </w:r>
      <w:proofErr w:type="spellStart"/>
      <w:r w:rsidR="000D363A" w:rsidRPr="00A673F9">
        <w:rPr>
          <w:rFonts w:ascii="Times New Roman" w:hAnsi="Times New Roman" w:cs="Times New Roman"/>
          <w:sz w:val="24"/>
          <w:szCs w:val="24"/>
        </w:rPr>
        <w:t>dilihat</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dari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nilai</w:t>
      </w:r>
      <w:proofErr w:type="spellEnd"/>
      <w:r w:rsidR="000D363A" w:rsidRPr="00A673F9">
        <w:rPr>
          <w:rFonts w:ascii="Times New Roman" w:hAnsi="Times New Roman" w:cs="Times New Roman"/>
          <w:sz w:val="24"/>
          <w:szCs w:val="24"/>
        </w:rPr>
        <w:t xml:space="preserve"> p-value (0,001 &lt; 0,050) dan </w:t>
      </w:r>
      <w:r w:rsidR="000D363A" w:rsidRPr="00A673F9">
        <w:rPr>
          <w:rFonts w:ascii="Times New Roman" w:hAnsi="Times New Roman" w:cs="Times New Roman"/>
          <w:i/>
          <w:iCs/>
          <w:sz w:val="24"/>
          <w:szCs w:val="24"/>
        </w:rPr>
        <w:t xml:space="preserve">path coefficient </w:t>
      </w:r>
      <w:proofErr w:type="spellStart"/>
      <w:r w:rsidR="000D363A" w:rsidRPr="00A673F9">
        <w:rPr>
          <w:rFonts w:ascii="Times New Roman" w:hAnsi="Times New Roman" w:cs="Times New Roman"/>
          <w:sz w:val="24"/>
          <w:szCs w:val="24"/>
        </w:rPr>
        <w:t>sebesar</w:t>
      </w:r>
      <w:proofErr w:type="spellEnd"/>
      <w:r w:rsidR="000D363A" w:rsidRPr="00A673F9">
        <w:rPr>
          <w:rFonts w:ascii="Times New Roman" w:hAnsi="Times New Roman" w:cs="Times New Roman"/>
          <w:sz w:val="24"/>
          <w:szCs w:val="24"/>
        </w:rPr>
        <w:t xml:space="preserve"> 0,797 yang </w:t>
      </w:r>
      <w:proofErr w:type="spellStart"/>
      <w:r w:rsidR="000D363A" w:rsidRPr="00A673F9">
        <w:rPr>
          <w:rFonts w:ascii="Times New Roman" w:hAnsi="Times New Roman" w:cs="Times New Roman"/>
          <w:sz w:val="24"/>
          <w:szCs w:val="24"/>
        </w:rPr>
        <w:t>berarah</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positif</w:t>
      </w:r>
      <w:proofErr w:type="spellEnd"/>
      <w:r w:rsidR="000D363A" w:rsidRPr="00A673F9">
        <w:rPr>
          <w:rFonts w:ascii="Times New Roman" w:hAnsi="Times New Roman" w:cs="Times New Roman"/>
          <w:sz w:val="24"/>
          <w:szCs w:val="24"/>
        </w:rPr>
        <w:t>.</w:t>
      </w:r>
      <w:r w:rsidR="000D363A" w:rsidRPr="00A673F9">
        <w:rPr>
          <w:rFonts w:ascii="Times New Roman" w:hAnsi="Times New Roman" w:cs="Times New Roman"/>
          <w:i/>
          <w:iCs/>
          <w:sz w:val="24"/>
          <w:szCs w:val="24"/>
        </w:rPr>
        <w:t xml:space="preserve"> </w:t>
      </w:r>
      <w:r w:rsidR="000D363A" w:rsidRPr="00A673F9">
        <w:rPr>
          <w:rFonts w:ascii="Times New Roman" w:hAnsi="Times New Roman" w:cs="Times New Roman"/>
          <w:sz w:val="24"/>
          <w:szCs w:val="24"/>
        </w:rPr>
        <w:t xml:space="preserve">Dari </w:t>
      </w:r>
      <w:proofErr w:type="spellStart"/>
      <w:r w:rsidR="000D363A" w:rsidRPr="00A673F9">
        <w:rPr>
          <w:rFonts w:ascii="Times New Roman" w:hAnsi="Times New Roman" w:cs="Times New Roman"/>
          <w:sz w:val="24"/>
          <w:szCs w:val="24"/>
        </w:rPr>
        <w:t>hasil</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nilai</w:t>
      </w:r>
      <w:proofErr w:type="spellEnd"/>
      <w:r w:rsidR="000D363A" w:rsidRPr="00A673F9">
        <w:rPr>
          <w:rFonts w:ascii="Times New Roman" w:hAnsi="Times New Roman" w:cs="Times New Roman"/>
          <w:sz w:val="24"/>
          <w:szCs w:val="24"/>
        </w:rPr>
        <w:t xml:space="preserve"> </w:t>
      </w:r>
      <w:r w:rsidR="000D363A" w:rsidRPr="00A673F9">
        <w:rPr>
          <w:rFonts w:ascii="Times New Roman" w:hAnsi="Times New Roman" w:cs="Times New Roman"/>
          <w:i/>
          <w:iCs/>
          <w:sz w:val="24"/>
          <w:szCs w:val="24"/>
        </w:rPr>
        <w:t>cross loading</w:t>
      </w:r>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variabel</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kualitas</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layanan</w:t>
      </w:r>
      <w:proofErr w:type="spellEnd"/>
      <w:r w:rsidR="000D363A" w:rsidRPr="00A673F9">
        <w:rPr>
          <w:rFonts w:ascii="Times New Roman" w:hAnsi="Times New Roman" w:cs="Times New Roman"/>
          <w:sz w:val="24"/>
          <w:szCs w:val="24"/>
        </w:rPr>
        <w:t xml:space="preserve"> </w:t>
      </w:r>
      <w:r w:rsidR="000D363A" w:rsidRPr="00A673F9">
        <w:rPr>
          <w:rFonts w:ascii="Times New Roman" w:hAnsi="Times New Roman" w:cs="Times New Roman"/>
          <w:i/>
          <w:iCs/>
          <w:sz w:val="24"/>
          <w:szCs w:val="24"/>
        </w:rPr>
        <w:t>online</w:t>
      </w:r>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semua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indikator</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memiliki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nilai</w:t>
      </w:r>
      <w:proofErr w:type="spellEnd"/>
      <w:r w:rsidR="000D363A" w:rsidRPr="00A673F9">
        <w:rPr>
          <w:rFonts w:ascii="Times New Roman" w:hAnsi="Times New Roman" w:cs="Times New Roman"/>
          <w:sz w:val="24"/>
          <w:szCs w:val="24"/>
        </w:rPr>
        <w:t xml:space="preserve"> &gt; 0,5. </w:t>
      </w:r>
      <w:proofErr w:type="spellStart"/>
      <w:r w:rsidR="000D363A" w:rsidRPr="00A673F9">
        <w:rPr>
          <w:rFonts w:ascii="Times New Roman" w:hAnsi="Times New Roman" w:cs="Times New Roman"/>
          <w:sz w:val="24"/>
          <w:szCs w:val="24"/>
        </w:rPr>
        <w:t>Berdasarkan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hasil</w:t>
      </w:r>
      <w:proofErr w:type="spellEnd"/>
      <w:r w:rsidR="000D363A" w:rsidRPr="00A673F9">
        <w:rPr>
          <w:rFonts w:ascii="Times New Roman" w:hAnsi="Times New Roman" w:cs="Times New Roman"/>
          <w:sz w:val="24"/>
          <w:szCs w:val="24"/>
        </w:rPr>
        <w:t xml:space="preserve"> cross loading pada </w:t>
      </w:r>
      <w:proofErr w:type="spellStart"/>
      <w:r w:rsidR="000D363A" w:rsidRPr="00A673F9">
        <w:rPr>
          <w:rFonts w:ascii="Times New Roman" w:hAnsi="Times New Roman" w:cs="Times New Roman"/>
          <w:sz w:val="24"/>
          <w:szCs w:val="24"/>
        </w:rPr>
        <w:t>tabel</w:t>
      </w:r>
      <w:proofErr w:type="spellEnd"/>
      <w:r w:rsidR="000D363A" w:rsidRPr="00A673F9">
        <w:rPr>
          <w:rFonts w:ascii="Times New Roman" w:hAnsi="Times New Roman" w:cs="Times New Roman"/>
          <w:sz w:val="24"/>
          <w:szCs w:val="24"/>
        </w:rPr>
        <w:t xml:space="preserve"> 4.10 </w:t>
      </w:r>
      <w:proofErr w:type="spellStart"/>
      <w:r w:rsidR="000D363A" w:rsidRPr="00A673F9">
        <w:rPr>
          <w:rFonts w:ascii="Times New Roman" w:hAnsi="Times New Roman" w:cs="Times New Roman"/>
          <w:sz w:val="24"/>
          <w:szCs w:val="24"/>
        </w:rPr>
        <w:t>dimana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indikator</w:t>
      </w:r>
      <w:proofErr w:type="spellEnd"/>
      <w:r w:rsidR="000D363A" w:rsidRPr="00A673F9">
        <w:rPr>
          <w:rFonts w:ascii="Times New Roman" w:hAnsi="Times New Roman" w:cs="Times New Roman"/>
          <w:sz w:val="24"/>
          <w:szCs w:val="24"/>
        </w:rPr>
        <w:t xml:space="preserve"> X1.5 </w:t>
      </w:r>
      <w:proofErr w:type="spellStart"/>
      <w:r w:rsidR="000D363A" w:rsidRPr="00A673F9">
        <w:rPr>
          <w:rFonts w:ascii="Times New Roman" w:hAnsi="Times New Roman" w:cs="Times New Roman"/>
          <w:sz w:val="24"/>
          <w:szCs w:val="24"/>
        </w:rPr>
        <w:t>dengan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nilai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tertinggi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yaitu</w:t>
      </w:r>
      <w:proofErr w:type="spellEnd"/>
      <w:r w:rsidR="000D363A" w:rsidRPr="00A673F9">
        <w:rPr>
          <w:rFonts w:ascii="Times New Roman" w:hAnsi="Times New Roman" w:cs="Times New Roman"/>
          <w:sz w:val="24"/>
          <w:szCs w:val="24"/>
        </w:rPr>
        <w:t xml:space="preserve"> 0,896 </w:t>
      </w:r>
      <w:proofErr w:type="spellStart"/>
      <w:r w:rsidR="000D363A" w:rsidRPr="00A673F9">
        <w:rPr>
          <w:rFonts w:ascii="Times New Roman" w:hAnsi="Times New Roman" w:cs="Times New Roman"/>
          <w:sz w:val="24"/>
          <w:szCs w:val="24"/>
        </w:rPr>
        <w:t>artinya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wajib</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pajak</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merasa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bahwa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pegawai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pajak</w:t>
      </w:r>
      <w:proofErr w:type="spellEnd"/>
      <w:r w:rsidR="000D363A" w:rsidRPr="00A673F9">
        <w:rPr>
          <w:rFonts w:ascii="Times New Roman" w:hAnsi="Times New Roman" w:cs="Times New Roman"/>
          <w:sz w:val="24"/>
          <w:szCs w:val="24"/>
        </w:rPr>
        <w:t xml:space="preserve"> KPP Pratama </w:t>
      </w:r>
      <w:proofErr w:type="spellStart"/>
      <w:r w:rsidR="000D363A" w:rsidRPr="00A673F9">
        <w:rPr>
          <w:rFonts w:ascii="Times New Roman" w:hAnsi="Times New Roman" w:cs="Times New Roman"/>
          <w:sz w:val="24"/>
          <w:szCs w:val="24"/>
        </w:rPr>
        <w:t>Tenggarong</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telah</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memberikan</w:t>
      </w:r>
      <w:proofErr w:type="spellEnd"/>
      <w:r w:rsidR="000D363A" w:rsidRPr="00A673F9">
        <w:rPr>
          <w:rFonts w:ascii="Times New Roman" w:hAnsi="Times New Roman" w:cs="Times New Roman"/>
          <w:sz w:val="24"/>
          <w:szCs w:val="24"/>
        </w:rPr>
        <w:t xml:space="preserve"> rasa </w:t>
      </w:r>
      <w:proofErr w:type="spellStart"/>
      <w:r w:rsidR="000D363A" w:rsidRPr="00A673F9">
        <w:rPr>
          <w:rFonts w:ascii="Times New Roman" w:hAnsi="Times New Roman" w:cs="Times New Roman"/>
          <w:sz w:val="24"/>
          <w:szCs w:val="24"/>
        </w:rPr>
        <w:t>aman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karena</w:t>
      </w:r>
      <w:proofErr w:type="spellEnd"/>
      <w:r w:rsidR="000D363A" w:rsidRPr="00A673F9">
        <w:rPr>
          <w:rFonts w:ascii="Times New Roman" w:hAnsi="Times New Roman" w:cs="Times New Roman"/>
          <w:sz w:val="24"/>
          <w:szCs w:val="24"/>
        </w:rPr>
        <w:t xml:space="preserve"> data dan </w:t>
      </w:r>
      <w:proofErr w:type="spellStart"/>
      <w:r w:rsidR="000D363A" w:rsidRPr="00A673F9">
        <w:rPr>
          <w:rFonts w:ascii="Times New Roman" w:hAnsi="Times New Roman" w:cs="Times New Roman"/>
          <w:sz w:val="24"/>
          <w:szCs w:val="24"/>
        </w:rPr>
        <w:t>informasi</w:t>
      </w:r>
      <w:proofErr w:type="spellEnd"/>
      <w:r w:rsidR="000D363A" w:rsidRPr="00A673F9">
        <w:rPr>
          <w:rFonts w:ascii="Times New Roman" w:hAnsi="Times New Roman" w:cs="Times New Roman"/>
          <w:sz w:val="24"/>
          <w:szCs w:val="24"/>
        </w:rPr>
        <w:t xml:space="preserve"> yang </w:t>
      </w:r>
      <w:proofErr w:type="spellStart"/>
      <w:r w:rsidR="000D363A" w:rsidRPr="00A673F9">
        <w:rPr>
          <w:rFonts w:ascii="Times New Roman" w:hAnsi="Times New Roman" w:cs="Times New Roman"/>
          <w:sz w:val="24"/>
          <w:szCs w:val="24"/>
        </w:rPr>
        <w:t>dimiliki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wajib</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pajak</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terjamin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tidak</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akan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tersebar</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luas</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sehingga</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tingkat</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kepuasan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wajib</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semakin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meningkat</w:t>
      </w:r>
      <w:proofErr w:type="spellEnd"/>
      <w:r w:rsidR="000D363A" w:rsidRPr="00A673F9">
        <w:rPr>
          <w:rFonts w:ascii="Times New Roman" w:hAnsi="Times New Roman" w:cs="Times New Roman"/>
          <w:sz w:val="24"/>
          <w:szCs w:val="24"/>
        </w:rPr>
        <w:t xml:space="preserve">. Dalam </w:t>
      </w:r>
      <w:proofErr w:type="spellStart"/>
      <w:r w:rsidR="000D363A" w:rsidRPr="00A673F9">
        <w:rPr>
          <w:rFonts w:ascii="Times New Roman" w:hAnsi="Times New Roman" w:cs="Times New Roman"/>
          <w:sz w:val="24"/>
          <w:szCs w:val="24"/>
        </w:rPr>
        <w:t>hal</w:t>
      </w:r>
      <w:proofErr w:type="spellEnd"/>
      <w:r w:rsidR="000D363A" w:rsidRPr="00A673F9">
        <w:rPr>
          <w:rFonts w:ascii="Times New Roman" w:hAnsi="Times New Roman" w:cs="Times New Roman"/>
          <w:sz w:val="24"/>
          <w:szCs w:val="24"/>
        </w:rPr>
        <w:t xml:space="preserve"> ini </w:t>
      </w:r>
      <w:proofErr w:type="spellStart"/>
      <w:r w:rsidR="000D363A" w:rsidRPr="00A673F9">
        <w:rPr>
          <w:rFonts w:ascii="Times New Roman" w:hAnsi="Times New Roman" w:cs="Times New Roman"/>
          <w:sz w:val="24"/>
          <w:szCs w:val="24"/>
        </w:rPr>
        <w:t>perlunya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makin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ditingkatkan</w:t>
      </w:r>
      <w:proofErr w:type="spellEnd"/>
      <w:r w:rsidR="000D363A" w:rsidRPr="00A673F9">
        <w:rPr>
          <w:rFonts w:ascii="Times New Roman" w:hAnsi="Times New Roman" w:cs="Times New Roman"/>
          <w:sz w:val="24"/>
          <w:szCs w:val="24"/>
        </w:rPr>
        <w:t xml:space="preserve"> privacy/</w:t>
      </w:r>
      <w:proofErr w:type="spellStart"/>
      <w:r w:rsidR="000D363A" w:rsidRPr="00A673F9">
        <w:rPr>
          <w:rFonts w:ascii="Times New Roman" w:hAnsi="Times New Roman" w:cs="Times New Roman"/>
          <w:sz w:val="24"/>
          <w:szCs w:val="24"/>
        </w:rPr>
        <w:t>keamanan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dari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kualitas</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layanan</w:t>
      </w:r>
      <w:proofErr w:type="spellEnd"/>
      <w:r w:rsidR="000D363A" w:rsidRPr="00A673F9">
        <w:rPr>
          <w:rFonts w:ascii="Times New Roman" w:hAnsi="Times New Roman" w:cs="Times New Roman"/>
          <w:sz w:val="24"/>
          <w:szCs w:val="24"/>
        </w:rPr>
        <w:t xml:space="preserve"> </w:t>
      </w:r>
      <w:r w:rsidR="000D363A" w:rsidRPr="00A673F9">
        <w:rPr>
          <w:rFonts w:ascii="Times New Roman" w:hAnsi="Times New Roman" w:cs="Times New Roman"/>
          <w:i/>
          <w:iCs/>
          <w:sz w:val="24"/>
          <w:szCs w:val="24"/>
        </w:rPr>
        <w:t>online</w:t>
      </w:r>
      <w:r w:rsidR="0072008B" w:rsidRPr="00A673F9">
        <w:rPr>
          <w:rFonts w:ascii="Times New Roman" w:hAnsi="Times New Roman" w:cs="Times New Roman"/>
          <w:sz w:val="24"/>
          <w:szCs w:val="24"/>
        </w:rPr>
        <w:t xml:space="preserve"> agar </w:t>
      </w:r>
      <w:proofErr w:type="spellStart"/>
      <w:r w:rsidR="0072008B" w:rsidRPr="00A673F9">
        <w:rPr>
          <w:rFonts w:ascii="Times New Roman" w:hAnsi="Times New Roman" w:cs="Times New Roman"/>
          <w:sz w:val="24"/>
          <w:szCs w:val="24"/>
        </w:rPr>
        <w:t>tingkat</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kepuasan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wajib</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semakin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tinggi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Namun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adanya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nilai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terendah</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dalam</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indikator</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kualitas</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layanan</w:t>
      </w:r>
      <w:proofErr w:type="spellEnd"/>
      <w:r w:rsidR="000D363A" w:rsidRPr="00A673F9">
        <w:rPr>
          <w:rFonts w:ascii="Times New Roman" w:hAnsi="Times New Roman" w:cs="Times New Roman"/>
          <w:sz w:val="24"/>
          <w:szCs w:val="24"/>
        </w:rPr>
        <w:t xml:space="preserve"> </w:t>
      </w:r>
      <w:r w:rsidR="000D363A" w:rsidRPr="00A673F9">
        <w:rPr>
          <w:rFonts w:ascii="Times New Roman" w:hAnsi="Times New Roman" w:cs="Times New Roman"/>
          <w:i/>
          <w:iCs/>
          <w:sz w:val="24"/>
          <w:szCs w:val="24"/>
        </w:rPr>
        <w:t>online</w:t>
      </w:r>
      <w:r w:rsidR="000D363A" w:rsidRPr="00A673F9">
        <w:rPr>
          <w:rFonts w:ascii="Times New Roman" w:hAnsi="Times New Roman" w:cs="Times New Roman"/>
          <w:sz w:val="24"/>
          <w:szCs w:val="24"/>
        </w:rPr>
        <w:t xml:space="preserve"> X1.3 </w:t>
      </w:r>
      <w:proofErr w:type="spellStart"/>
      <w:r w:rsidR="000D363A" w:rsidRPr="00A673F9">
        <w:rPr>
          <w:rFonts w:ascii="Times New Roman" w:hAnsi="Times New Roman" w:cs="Times New Roman"/>
          <w:sz w:val="24"/>
          <w:szCs w:val="24"/>
        </w:rPr>
        <w:t>yaitu</w:t>
      </w:r>
      <w:proofErr w:type="spellEnd"/>
      <w:r w:rsidR="000D363A" w:rsidRPr="00A673F9">
        <w:rPr>
          <w:rFonts w:ascii="Times New Roman" w:hAnsi="Times New Roman" w:cs="Times New Roman"/>
          <w:sz w:val="24"/>
          <w:szCs w:val="24"/>
        </w:rPr>
        <w:t xml:space="preserve"> 0,843 </w:t>
      </w:r>
      <w:proofErr w:type="spellStart"/>
      <w:r w:rsidR="0021737F" w:rsidRPr="00A673F9">
        <w:rPr>
          <w:rFonts w:ascii="Times New Roman" w:hAnsi="Times New Roman" w:cs="Times New Roman"/>
          <w:sz w:val="24"/>
          <w:szCs w:val="24"/>
        </w:rPr>
        <w:t>tetapi</w:t>
      </w:r>
      <w:proofErr w:type="spellEnd"/>
      <w:r w:rsidR="0021737F"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masih</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dalam</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kategori</w:t>
      </w:r>
      <w:proofErr w:type="spellEnd"/>
      <w:r w:rsidR="000D363A"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nilai</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diskriminan</w:t>
      </w:r>
      <w:proofErr w:type="spellEnd"/>
      <w:r w:rsidR="0021737F" w:rsidRPr="00A673F9">
        <w:rPr>
          <w:rFonts w:ascii="Times New Roman" w:hAnsi="Times New Roman" w:cs="Times New Roman"/>
          <w:sz w:val="24"/>
          <w:szCs w:val="24"/>
        </w:rPr>
        <w:t xml:space="preserve"> yang </w:t>
      </w:r>
      <w:proofErr w:type="spellStart"/>
      <w:r w:rsidR="0021737F" w:rsidRPr="00A673F9">
        <w:rPr>
          <w:rFonts w:ascii="Times New Roman" w:hAnsi="Times New Roman" w:cs="Times New Roman"/>
          <w:sz w:val="24"/>
          <w:szCs w:val="24"/>
        </w:rPr>
        <w:t>baik</w:t>
      </w:r>
      <w:proofErr w:type="spellEnd"/>
      <w:r w:rsidR="0021737F" w:rsidRPr="00A673F9">
        <w:rPr>
          <w:rFonts w:ascii="Times New Roman" w:hAnsi="Times New Roman" w:cs="Times New Roman"/>
          <w:sz w:val="24"/>
          <w:szCs w:val="24"/>
        </w:rPr>
        <w:t>.</w:t>
      </w:r>
      <w:r w:rsidR="000D363A" w:rsidRPr="00A673F9">
        <w:rPr>
          <w:rFonts w:ascii="Times New Roman" w:hAnsi="Times New Roman" w:cs="Times New Roman"/>
          <w:sz w:val="24"/>
          <w:szCs w:val="24"/>
        </w:rPr>
        <w:t xml:space="preserve"> Dalam </w:t>
      </w:r>
      <w:proofErr w:type="spellStart"/>
      <w:r w:rsidR="000D363A" w:rsidRPr="00A673F9">
        <w:rPr>
          <w:rFonts w:ascii="Times New Roman" w:hAnsi="Times New Roman" w:cs="Times New Roman"/>
          <w:sz w:val="24"/>
          <w:szCs w:val="24"/>
        </w:rPr>
        <w:t>hal</w:t>
      </w:r>
      <w:proofErr w:type="spellEnd"/>
      <w:r w:rsidR="000D363A" w:rsidRPr="00A673F9">
        <w:rPr>
          <w:rFonts w:ascii="Times New Roman" w:hAnsi="Times New Roman" w:cs="Times New Roman"/>
          <w:sz w:val="24"/>
          <w:szCs w:val="24"/>
        </w:rPr>
        <w:t xml:space="preserve"> ini </w:t>
      </w:r>
      <w:proofErr w:type="spellStart"/>
      <w:r w:rsidR="000D363A" w:rsidRPr="00A673F9">
        <w:rPr>
          <w:rFonts w:ascii="Times New Roman" w:hAnsi="Times New Roman" w:cs="Times New Roman"/>
          <w:sz w:val="24"/>
          <w:szCs w:val="24"/>
        </w:rPr>
        <w:t>menunjukkan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bahwa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empati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pegawai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pajak</w:t>
      </w:r>
      <w:proofErr w:type="spellEnd"/>
      <w:r w:rsidR="000D363A" w:rsidRPr="00A673F9">
        <w:rPr>
          <w:rFonts w:ascii="Times New Roman" w:hAnsi="Times New Roman" w:cs="Times New Roman"/>
          <w:sz w:val="24"/>
          <w:szCs w:val="24"/>
        </w:rPr>
        <w:t xml:space="preserve"> KPP Pratama </w:t>
      </w:r>
      <w:proofErr w:type="spellStart"/>
      <w:r w:rsidR="000D363A" w:rsidRPr="00A673F9">
        <w:rPr>
          <w:rFonts w:ascii="Times New Roman" w:hAnsi="Times New Roman" w:cs="Times New Roman"/>
          <w:sz w:val="24"/>
          <w:szCs w:val="24"/>
        </w:rPr>
        <w:t>Tenggarong</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dalam</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kualitas</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layanan</w:t>
      </w:r>
      <w:proofErr w:type="spellEnd"/>
      <w:r w:rsidR="000D363A" w:rsidRPr="00A673F9">
        <w:rPr>
          <w:rFonts w:ascii="Times New Roman" w:hAnsi="Times New Roman" w:cs="Times New Roman"/>
          <w:sz w:val="24"/>
          <w:szCs w:val="24"/>
        </w:rPr>
        <w:t xml:space="preserve"> </w:t>
      </w:r>
      <w:r w:rsidR="000D363A" w:rsidRPr="00A673F9">
        <w:rPr>
          <w:rFonts w:ascii="Times New Roman" w:hAnsi="Times New Roman" w:cs="Times New Roman"/>
          <w:i/>
          <w:iCs/>
          <w:sz w:val="24"/>
          <w:szCs w:val="24"/>
        </w:rPr>
        <w:t>online</w:t>
      </w:r>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perlu</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diperhatikan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lagi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untuk</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memahami</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kebutuhan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wajib</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pajak</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serta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memberikan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perhatian</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secara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individu</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kepada</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wajib</w:t>
      </w:r>
      <w:proofErr w:type="spellEnd"/>
      <w:r w:rsidR="000D363A" w:rsidRPr="00A673F9">
        <w:rPr>
          <w:rFonts w:ascii="Times New Roman" w:hAnsi="Times New Roman" w:cs="Times New Roman"/>
          <w:sz w:val="24"/>
          <w:szCs w:val="24"/>
        </w:rPr>
        <w:t xml:space="preserve"> </w:t>
      </w:r>
      <w:proofErr w:type="spellStart"/>
      <w:r w:rsidR="000D363A"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agar </w:t>
      </w:r>
      <w:proofErr w:type="spellStart"/>
      <w:r w:rsidR="0072008B" w:rsidRPr="00A673F9">
        <w:rPr>
          <w:rFonts w:ascii="Times New Roman" w:hAnsi="Times New Roman" w:cs="Times New Roman"/>
          <w:sz w:val="24"/>
          <w:szCs w:val="24"/>
        </w:rPr>
        <w:t>kepuasan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wajib</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pajak</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semakin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meningkat</w:t>
      </w:r>
      <w:proofErr w:type="spellEnd"/>
      <w:r w:rsidR="000D363A" w:rsidRPr="00A673F9">
        <w:rPr>
          <w:rFonts w:ascii="Times New Roman" w:hAnsi="Times New Roman" w:cs="Times New Roman"/>
          <w:sz w:val="24"/>
          <w:szCs w:val="24"/>
        </w:rPr>
        <w:t>.</w:t>
      </w:r>
    </w:p>
    <w:p w14:paraId="79C05449" w14:textId="77777777" w:rsidR="006C6851" w:rsidRPr="00A673F9" w:rsidRDefault="006C6851" w:rsidP="006C685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berupa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kegiatan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menimbulkan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memuaskan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keinginan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lastRenderedPageBreak/>
        <w:t>kebutuhan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Dalam </w:t>
      </w:r>
      <w:proofErr w:type="spellStart"/>
      <w:r w:rsidRPr="00A673F9">
        <w:rPr>
          <w:rFonts w:ascii="Times New Roman" w:hAnsi="Times New Roman" w:cs="Times New Roman"/>
          <w:sz w:val="24"/>
          <w:szCs w:val="24"/>
        </w:rPr>
        <w:t>menimbulkan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perlu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peningkatan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
    <w:p w14:paraId="626E80C9" w14:textId="77777777" w:rsidR="006C6851" w:rsidRPr="00A673F9" w:rsidRDefault="006C6851" w:rsidP="006C685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dilihat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bagaimana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pegawai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membantu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seperti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kesulitan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melaporkan</w:t>
      </w:r>
      <w:proofErr w:type="spellEnd"/>
      <w:r w:rsidRPr="00A673F9">
        <w:rPr>
          <w:rFonts w:ascii="Times New Roman" w:hAnsi="Times New Roman" w:cs="Times New Roman"/>
          <w:sz w:val="24"/>
          <w:szCs w:val="24"/>
        </w:rPr>
        <w:t xml:space="preserve"> SPT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petugas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harus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lambat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menjawab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whatsapp</w:t>
      </w:r>
      <w:proofErr w:type="spellEnd"/>
      <w:r w:rsidRPr="00A673F9">
        <w:rPr>
          <w:rFonts w:ascii="Times New Roman" w:hAnsi="Times New Roman" w:cs="Times New Roman"/>
          <w:sz w:val="24"/>
          <w:szCs w:val="24"/>
        </w:rPr>
        <w:t xml:space="preserve">, email,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telepon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
    <w:p w14:paraId="3DA57AAF" w14:textId="4034F7DD" w:rsidR="000D363A" w:rsidRPr="00A673F9" w:rsidRDefault="000D363A" w:rsidP="000D363A">
      <w:pPr>
        <w:spacing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0072008B" w:rsidRPr="00A673F9">
        <w:rPr>
          <w:rFonts w:ascii="Times New Roman" w:hAnsi="Times New Roman" w:cs="Times New Roman"/>
          <w:sz w:val="24"/>
          <w:szCs w:val="24"/>
        </w:rPr>
        <w:t>tidak</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sejalan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dengan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hasil</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penelitian</w:t>
      </w:r>
      <w:proofErr w:type="spellEnd"/>
      <w:r w:rsidR="0072008B" w:rsidRPr="00A673F9">
        <w:rPr>
          <w:rFonts w:ascii="Times New Roman" w:hAnsi="Times New Roman" w:cs="Times New Roman"/>
          <w:sz w:val="24"/>
          <w:szCs w:val="24"/>
        </w:rPr>
        <w:t xml:space="preserve"> </w:t>
      </w:r>
      <w:r w:rsidR="0072008B" w:rsidRPr="00A673F9">
        <w:rPr>
          <w:rFonts w:ascii="Times New Roman" w:hAnsi="Times New Roman" w:cs="Times New Roman"/>
          <w:sz w:val="24"/>
          <w:szCs w:val="24"/>
        </w:rPr>
        <w:fldChar w:fldCharType="begin" w:fldLock="1"/>
      </w:r>
      <w:r w:rsidR="0072008B" w:rsidRPr="00A673F9">
        <w:rPr>
          <w:rFonts w:ascii="Times New Roman" w:hAnsi="Times New Roman" w:cs="Times New Roman"/>
          <w:sz w:val="24"/>
          <w:szCs w:val="24"/>
        </w:rPr>
        <w:instrText>ADDIN CSL_CITATION {"citationItems":[{"id":"ITEM-1","itemData":{"ISSN":"2723-6633","abstract":"Penelitian ini bertujuan untuk mengetahui bagaimana pengaruh variabel kualitas pelayanan terhadap variabel kepuasan wajib pajak restoran Badan Pendapatan Daerah Kota Makassar. Penelitian ini menggunakan metode penelitian kuantitatif. Data dianalisis dengan menggunakan statistic deskriptif dengan menggunakan rumus regresi linear sederhana.Kemudian data dijelaskan dalam bentuk tabel, frekuensi, gambar, dan narasi hasil olahan data dengan bantuan IBM SPSS Version 21.Hasil penelitian pada Badan Pendapaan Daerah Kota Makassar menunjukkan bahwa adanya pengaruh kualitas pelayanan terhadap kepuasan wajib pajak yang tidak signifikan. Dari hasil analisis dapat disimpulkan bahwa kualitas pelayanan memiliki pengaruh yang kuat terhadap kepuasan wajib pajakhal ini dilihat dari hasil uji determiasi diketahui bahwa nilai R2 0,065 yang berarti 6,5 % yang menunjukkan kualitas pelayanan oleh kinerja pegawai dan sisanya dipengaruhi oleh variabel lain. Yang artinya nilai-nilai pada kualitas pelayanan seperti: efisiensi, efektivitas, keadilan, dandaya tanggap kurangmemberikankontribusiterhadap kepuasan wajib pajak.","author":[{"dropping-particle":"","family":"Angreni","given":"Kiki","non-dropping-particle":"","parse-names":false,"suffix":""},{"dropping-particle":"","family":"Fatmawati","given":"","non-dropping-particle":"","parse-names":false,"suffix":""},{"dropping-particle":"","family":"Mustari","given":"Nuryanti","non-dropping-particle":"","parse-names":false,"suffix":""}],"container-title":"Journal of Public Policy and Management","id":"ITEM-1","issue":"1","issued":{"date-parts":[["2022"]]},"page":"1-9","title":"Pengaruh Kualitas Pelayanan Terhadap Kepuasan Wajib Pajak Restoran Badan Pendapatan Daerah Kota Makassar","type":"article-journal","volume":"4"},"uris":["http://www.mendeley.com/documents/?uuid=8bb038f1-6ff9-4700-9f26-ee49f8074ace"]}],"mendeley":{"formattedCitation":"(Angreni et al., 2022)","manualFormatting":"Angreni, Fatmawati, dan Mustari (2022)","plainTextFormattedCitation":"(Angreni et al., 2022)","previouslyFormattedCitation":"(Angreni et al., 2022)"},"properties":{"noteIndex":0},"schema":"https://github.com/citation-style-language/schema/raw/master/csl-citation.json"}</w:instrText>
      </w:r>
      <w:r w:rsidR="0072008B" w:rsidRPr="00A673F9">
        <w:rPr>
          <w:rFonts w:ascii="Times New Roman" w:hAnsi="Times New Roman" w:cs="Times New Roman"/>
          <w:sz w:val="24"/>
          <w:szCs w:val="24"/>
        </w:rPr>
        <w:fldChar w:fldCharType="separate"/>
      </w:r>
      <w:r w:rsidR="0072008B" w:rsidRPr="00A673F9">
        <w:rPr>
          <w:rFonts w:ascii="Times New Roman" w:hAnsi="Times New Roman" w:cs="Times New Roman"/>
          <w:noProof/>
          <w:sz w:val="24"/>
          <w:szCs w:val="24"/>
        </w:rPr>
        <w:t>Angreni, Fatmawati, dan Mustari (2022)</w:t>
      </w:r>
      <w:r w:rsidR="0072008B" w:rsidRPr="00A673F9">
        <w:rPr>
          <w:rFonts w:ascii="Times New Roman" w:hAnsi="Times New Roman" w:cs="Times New Roman"/>
          <w:sz w:val="24"/>
          <w:szCs w:val="24"/>
        </w:rPr>
        <w:fldChar w:fldCharType="end"/>
      </w:r>
      <w:r w:rsidR="0072008B" w:rsidRPr="00A673F9">
        <w:rPr>
          <w:rFonts w:ascii="Times New Roman" w:hAnsi="Times New Roman" w:cs="Times New Roman"/>
          <w:sz w:val="24"/>
          <w:szCs w:val="24"/>
        </w:rPr>
        <w:t xml:space="preserve">, </w:t>
      </w:r>
      <w:r w:rsidR="0072008B" w:rsidRPr="00A673F9">
        <w:rPr>
          <w:rFonts w:ascii="Times New Roman" w:hAnsi="Times New Roman" w:cs="Times New Roman"/>
          <w:sz w:val="24"/>
          <w:szCs w:val="24"/>
        </w:rPr>
        <w:fldChar w:fldCharType="begin" w:fldLock="1"/>
      </w:r>
      <w:r w:rsidR="0072008B" w:rsidRPr="00A673F9">
        <w:rPr>
          <w:rFonts w:ascii="Times New Roman" w:hAnsi="Times New Roman" w:cs="Times New Roman"/>
          <w:sz w:val="24"/>
          <w:szCs w:val="24"/>
        </w:rPr>
        <w:instrText>ADDIN CSL_CITATION {"citationItems":[{"id":"ITEM-1","itemData":{"author":[{"dropping-particle":"","family":"Aprillia","given":"Fajria","non-dropping-particle":"","parse-names":false,"suffix":""}],"id":"ITEM-1","issued":{"date-parts":[["2019"]]},"title":"Pengaruh Kompetensi, Kualitas Pelayanan, dan Kualitas Konsultasi Petugas Layanan Helpdesk terhadap Kepuasan Wajib Pajak (Studi pada Wajib Pajak yang Terdaftar di KPP Pratama Klaten)","type":"thesis"},"uris":["http://www.mendeley.com/documents/?uuid=bbf3e789-5fcf-4f21-bedf-3ffd5cb7bc5f"]}],"mendeley":{"formattedCitation":"(Aprillia, 2019)","manualFormatting":"Aprillia (2019)","plainTextFormattedCitation":"(Aprillia, 2019)","previouslyFormattedCitation":"(Aprillia, 2019)"},"properties":{"noteIndex":0},"schema":"https://github.com/citation-style-language/schema/raw/master/csl-citation.json"}</w:instrText>
      </w:r>
      <w:r w:rsidR="0072008B" w:rsidRPr="00A673F9">
        <w:rPr>
          <w:rFonts w:ascii="Times New Roman" w:hAnsi="Times New Roman" w:cs="Times New Roman"/>
          <w:sz w:val="24"/>
          <w:szCs w:val="24"/>
        </w:rPr>
        <w:fldChar w:fldCharType="separate"/>
      </w:r>
      <w:r w:rsidR="0072008B" w:rsidRPr="00A673F9">
        <w:rPr>
          <w:rFonts w:ascii="Times New Roman" w:hAnsi="Times New Roman" w:cs="Times New Roman"/>
          <w:noProof/>
          <w:sz w:val="24"/>
          <w:szCs w:val="24"/>
        </w:rPr>
        <w:t>Aprillia (2019)</w:t>
      </w:r>
      <w:r w:rsidR="0072008B" w:rsidRPr="00A673F9">
        <w:rPr>
          <w:rFonts w:ascii="Times New Roman" w:hAnsi="Times New Roman" w:cs="Times New Roman"/>
          <w:sz w:val="24"/>
          <w:szCs w:val="24"/>
        </w:rPr>
        <w:fldChar w:fldCharType="end"/>
      </w:r>
      <w:r w:rsidR="0072008B" w:rsidRPr="00A673F9">
        <w:rPr>
          <w:rFonts w:ascii="Times New Roman" w:hAnsi="Times New Roman" w:cs="Times New Roman"/>
          <w:sz w:val="24"/>
          <w:szCs w:val="24"/>
        </w:rPr>
        <w:t xml:space="preserve">, dan </w:t>
      </w:r>
      <w:r w:rsidR="0072008B" w:rsidRPr="00A673F9">
        <w:rPr>
          <w:rFonts w:ascii="Times New Roman" w:hAnsi="Times New Roman" w:cs="Times New Roman"/>
          <w:sz w:val="24"/>
          <w:szCs w:val="24"/>
        </w:rPr>
        <w:fldChar w:fldCharType="begin" w:fldLock="1"/>
      </w:r>
      <w:r w:rsidR="00337CA5" w:rsidRPr="00A673F9">
        <w:rPr>
          <w:rFonts w:ascii="Times New Roman" w:hAnsi="Times New Roman" w:cs="Times New Roman"/>
          <w:sz w:val="24"/>
          <w:szCs w:val="24"/>
        </w:rPr>
        <w:instrText>ADDIN CSL_CITATION {"citationItems":[{"id":"ITEM-1","itemData":{"author":[{"dropping-particle":"","family":"Fauziah","given":"Aufa","non-dropping-particle":"","parse-names":false,"suffix":""}],"id":"ITEM-1","issued":{"date-parts":[["2019"]]},"title":"Pengaruh Kompetensi Fiskus dan Kualitas Pelayanan Fiskus Terhadap Kepuasan Wajib Pajak Orang Pribadi Pada Kantor Pelayanan Pajak Pratama Medan Timur","type":"thesis"},"uris":["http://www.mendeley.com/documents/?uuid=302db67f-8a68-4e03-9ea8-e943d674fac5"]}],"mendeley":{"formattedCitation":"(Fauziah, 2019)","manualFormatting":"Fauziah (2019)","plainTextFormattedCitation":"(Fauziah, 2019)","previouslyFormattedCitation":"(Fauziah, 2019)"},"properties":{"noteIndex":0},"schema":"https://github.com/citation-style-language/schema/raw/master/csl-citation.json"}</w:instrText>
      </w:r>
      <w:r w:rsidR="0072008B" w:rsidRPr="00A673F9">
        <w:rPr>
          <w:rFonts w:ascii="Times New Roman" w:hAnsi="Times New Roman" w:cs="Times New Roman"/>
          <w:sz w:val="24"/>
          <w:szCs w:val="24"/>
        </w:rPr>
        <w:fldChar w:fldCharType="separate"/>
      </w:r>
      <w:r w:rsidR="0072008B" w:rsidRPr="00A673F9">
        <w:rPr>
          <w:rFonts w:ascii="Times New Roman" w:hAnsi="Times New Roman" w:cs="Times New Roman"/>
          <w:noProof/>
          <w:sz w:val="24"/>
          <w:szCs w:val="24"/>
        </w:rPr>
        <w:t>Fauziah (2019)</w:t>
      </w:r>
      <w:r w:rsidR="0072008B" w:rsidRPr="00A673F9">
        <w:rPr>
          <w:rFonts w:ascii="Times New Roman" w:hAnsi="Times New Roman" w:cs="Times New Roman"/>
          <w:sz w:val="24"/>
          <w:szCs w:val="24"/>
        </w:rPr>
        <w:fldChar w:fldCharType="end"/>
      </w:r>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Namun</w:t>
      </w:r>
      <w:proofErr w:type="spellEnd"/>
      <w:r w:rsidR="0072008B"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sejalan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sebelumnya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Widiastuti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{"citationItems":[{"id":"ITEM-1","itemData":{"DOI":"10.21776/ub.profit.2021.015.01.11","ISSN":"1978743X","abstract":"One of the DGT e-government is the DGT website.. The DGT website contains the latest information on taxes , announcements, tax applications, the latest laws and regulations, press releases, DGT activities, customer service, and information about the DGT organizational structure. The existence of the website is expected to facilitate communication between taxpayers and the tax authorities as well as a means of facilitating the public to get the latest information related to taxation in Indonesia. However, some people still complain about this website service, one of which is that the website is still difficult to access. This complaint can potentially reduce user satisfaction. Therefore, this study aims to determine the effect of service quality on user satisfaction of the DGT website with e govqual modification. The dimensions used to measure this service's quality are efficiency, trust, reliability, citizen support, and system quality. Students are one of the DGT website users. Therefore, the population in this study were active undergraduate taxation students. The sampling method used was a random sampling system. This study uses an online survey to obtain data. The statistical tool used in this research is the SmartPLS program. This study's results indicate that each of the e govqual dimensions and its significant modification forms the system quality variable. And system quality variables affect user satisfaction.","author":[{"dropping-particle":"","family":"Ari","given":"Dessanti Putri Sekti","non-dropping-particle":"","parse-names":false,"suffix":""},{"dropping-particle":"","family":"Hanum","given":"Latifah","non-dropping-particle":"","parse-names":false,"suffix":""}],"container-title":"Profit: Jurnal Administrasi Bisnis","id":"ITEM-1","issue":"01","issued":{"date-parts":[["2021"]]},"page":"104-111","title":"Pengaruh Kualitas Pelayanan Website Djp Terhadap Kepuasan Pengguna Dengan Modifikasi E Govqual","type":"article-journal","volume":"15"},"uris":["http://www.mendeley.com/documents/?uuid=abd18d3c-4600-475f-8f2c-9037be85e657"]}],"mendeley":{"formattedCitation":"(Ari &amp; Hanum, 2021)","manualFormatting":"Ari &amp; Hanum (2021)","plainTextFormattedCitation":"(Ari &amp; Hanum, 2021)","previouslyFormattedCitation":"(Ari &amp; Hanum, 2021)"},"properties":{"noteIndex":0},"schema":"https://github.com/citation-style-language/schema/raw/master/csl-citation.json"}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Ari &amp; Hanum (2021)</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dan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{"citationItems":[{"id":"ITEM-1","itemData":{"author":[{"dropping-particle":"","family":"Sari","given":"Wulan Sepvita","non-dropping-particle":"","parse-names":false,"suffix":""},{"dropping-particle":"","family":"Rasmini","given":"Ni Ketut","non-dropping-particle":"","parse-names":false,"suffix":""}],"container-title":"E-Jurnal Akuntansi Universitas Udayana","id":"ITEM-1","issue":"3","issued":{"date-parts":[["2017"]]},"page":"2000-2027","title":"Pengaruh Kualitas Pelayanan Sistem Elektronik Perpajakan dan Kompetensi Pegawai Pajak Pada Kepuasan Wajib Pajak","type":"article-journal","volume":"18"},"uris":["http://www.mendeley.com/documents/?uuid=716a776e-b7c7-45f3-ad35-6f3b3c86cfb0"]}],"mendeley":{"formattedCitation":"(Sari &amp; Rasmini, 2017)","manualFormatting":"Sari &amp; Rasmini (2017)","plainTextFormattedCitation":"(Sari &amp; Rasmini, 2017)","previouslyFormattedCitation":"(Sari &amp; Rasmini,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Sari &amp; Rasmini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w:t>
      </w:r>
    </w:p>
    <w:p w14:paraId="53DBBFD7" w14:textId="6CDB13BA" w:rsidR="006C6851" w:rsidRPr="00A673F9" w:rsidRDefault="006C6851">
      <w:pPr>
        <w:pStyle w:val="ListParagraph"/>
        <w:numPr>
          <w:ilvl w:val="2"/>
          <w:numId w:val="82"/>
        </w:numPr>
        <w:spacing w:after="0" w:line="480" w:lineRule="auto"/>
        <w:ind w:left="720" w:hanging="720"/>
        <w:jc w:val="both"/>
        <w:outlineLvl w:val="2"/>
        <w:rPr>
          <w:rFonts w:ascii="Times New Roman" w:hAnsi="Times New Roman" w:cs="Times New Roman"/>
          <w:b/>
          <w:bCs/>
          <w:sz w:val="24"/>
          <w:szCs w:val="24"/>
        </w:rPr>
      </w:pPr>
      <w:bookmarkStart w:id="177" w:name="_Toc202858309"/>
      <w:proofErr w:type="spellStart"/>
      <w:r w:rsidRPr="00A673F9">
        <w:rPr>
          <w:rFonts w:ascii="Times New Roman" w:hAnsi="Times New Roman" w:cs="Times New Roman"/>
          <w:b/>
          <w:bCs/>
          <w:sz w:val="24"/>
          <w:szCs w:val="24"/>
        </w:rPr>
        <w:t>Pengaruh</w:t>
      </w:r>
      <w:proofErr w:type="spellEnd"/>
      <w:r w:rsidR="007217B3"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w:t>
      </w:r>
      <w:r w:rsidR="007217B3" w:rsidRPr="00A673F9">
        <w:rPr>
          <w:rFonts w:ascii="Times New Roman" w:hAnsi="Times New Roman" w:cs="Times New Roman"/>
          <w:b/>
          <w:bCs/>
          <w:sz w:val="24"/>
          <w:szCs w:val="24"/>
        </w:rPr>
        <w:t>uasan</w:t>
      </w:r>
      <w:proofErr w:type="spellEnd"/>
      <w:r w:rsidR="007217B3" w:rsidRPr="00A673F9">
        <w:rPr>
          <w:rFonts w:ascii="Times New Roman" w:hAnsi="Times New Roman" w:cs="Times New Roman"/>
          <w:b/>
          <w:bCs/>
          <w:sz w:val="24"/>
          <w:szCs w:val="24"/>
        </w:rPr>
        <w:t xml:space="preserve"> </w:t>
      </w:r>
      <w:proofErr w:type="spellStart"/>
      <w:r w:rsidR="007217B3" w:rsidRPr="00A673F9">
        <w:rPr>
          <w:rFonts w:ascii="Times New Roman" w:hAnsi="Times New Roman" w:cs="Times New Roman"/>
          <w:b/>
          <w:bCs/>
          <w:sz w:val="24"/>
          <w:szCs w:val="24"/>
        </w:rPr>
        <w:t>Terhadap</w:t>
      </w:r>
      <w:proofErr w:type="spellEnd"/>
      <w:r w:rsidR="007217B3" w:rsidRPr="00A673F9">
        <w:rPr>
          <w:rFonts w:ascii="Times New Roman" w:hAnsi="Times New Roman" w:cs="Times New Roman"/>
          <w:b/>
          <w:bCs/>
          <w:sz w:val="24"/>
          <w:szCs w:val="24"/>
        </w:rPr>
        <w:t xml:space="preserve"> </w:t>
      </w:r>
      <w:proofErr w:type="spellStart"/>
      <w:r w:rsidR="007217B3" w:rsidRPr="00A673F9">
        <w:rPr>
          <w:rFonts w:ascii="Times New Roman" w:hAnsi="Times New Roman" w:cs="Times New Roman"/>
          <w:b/>
          <w:bCs/>
          <w:sz w:val="24"/>
          <w:szCs w:val="24"/>
        </w:rPr>
        <w:t>Kepatuhan</w:t>
      </w:r>
      <w:proofErr w:type="spellEnd"/>
      <w:r w:rsidR="007217B3" w:rsidRPr="00A673F9">
        <w:rPr>
          <w:rFonts w:ascii="Times New Roman" w:hAnsi="Times New Roman" w:cs="Times New Roman"/>
          <w:b/>
          <w:bCs/>
          <w:sz w:val="24"/>
          <w:szCs w:val="24"/>
        </w:rPr>
        <w:t xml:space="preserve"> Wajib Pajak Orang </w:t>
      </w:r>
      <w:proofErr w:type="spellStart"/>
      <w:r w:rsidR="007217B3" w:rsidRPr="00A673F9">
        <w:rPr>
          <w:rFonts w:ascii="Times New Roman" w:hAnsi="Times New Roman" w:cs="Times New Roman"/>
          <w:b/>
          <w:bCs/>
          <w:sz w:val="24"/>
          <w:szCs w:val="24"/>
        </w:rPr>
        <w:t>Pribadi</w:t>
      </w:r>
      <w:bookmarkEnd w:id="177"/>
      <w:proofErr w:type="spellEnd"/>
    </w:p>
    <w:p w14:paraId="00FF7BDD" w14:textId="263654BA" w:rsidR="006C6851" w:rsidRPr="00A673F9" w:rsidRDefault="006C6851" w:rsidP="006C6851">
      <w:pPr>
        <w:spacing w:line="480" w:lineRule="auto"/>
        <w:ind w:firstLine="720"/>
        <w:jc w:val="both"/>
        <w:rPr>
          <w:rFonts w:ascii="Times New Roman" w:hAnsi="Times New Roman" w:cs="Times New Roman"/>
          <w:noProof/>
          <w:sz w:val="24"/>
          <w:szCs w:val="24"/>
        </w:rPr>
      </w:pPr>
      <w:r w:rsidRPr="00A673F9">
        <w:rPr>
          <w:rFonts w:ascii="Times New Roman" w:hAnsi="Times New Roman" w:cs="Times New Roman"/>
          <w:sz w:val="24"/>
          <w:szCs w:val="24"/>
        </w:rPr>
        <w:t xml:space="preserve">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ketiga</w:t>
      </w:r>
      <w:proofErr w:type="spellEnd"/>
      <w:r w:rsidRPr="00A673F9">
        <w:rPr>
          <w:rFonts w:ascii="Times New Roman" w:hAnsi="Times New Roman" w:cs="Times New Roman"/>
          <w:sz w:val="24"/>
          <w:szCs w:val="24"/>
        </w:rPr>
        <w:t xml:space="preserve"> (H3)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signifikan</w:t>
      </w:r>
      <w:proofErr w:type="spellEnd"/>
      <w:r w:rsidR="0072008B" w:rsidRPr="00A673F9">
        <w:rPr>
          <w:rFonts w:ascii="Times New Roman" w:hAnsi="Times New Roman" w:cs="Times New Roman"/>
          <w:sz w:val="24"/>
          <w:szCs w:val="24"/>
        </w:rPr>
        <w:t xml:space="preserve"> dan </w:t>
      </w:r>
      <w:proofErr w:type="spellStart"/>
      <w:r w:rsidR="0072008B"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artinya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r w:rsidR="0072008B" w:rsidRPr="00A673F9">
        <w:rPr>
          <w:rFonts w:ascii="Times New Roman" w:hAnsi="Times New Roman" w:cs="Times New Roman"/>
          <w:sz w:val="24"/>
          <w:szCs w:val="24"/>
        </w:rPr>
        <w:t xml:space="preserve">Dapat </w:t>
      </w:r>
      <w:proofErr w:type="spellStart"/>
      <w:r w:rsidR="0072008B" w:rsidRPr="00A673F9">
        <w:rPr>
          <w:rFonts w:ascii="Times New Roman" w:hAnsi="Times New Roman" w:cs="Times New Roman"/>
          <w:sz w:val="24"/>
          <w:szCs w:val="24"/>
        </w:rPr>
        <w:t>dilihat</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dari</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nilai</w:t>
      </w:r>
      <w:proofErr w:type="spellEnd"/>
      <w:r w:rsidR="0072008B" w:rsidRPr="00A673F9">
        <w:rPr>
          <w:rFonts w:ascii="Times New Roman" w:hAnsi="Times New Roman" w:cs="Times New Roman"/>
          <w:sz w:val="24"/>
          <w:szCs w:val="24"/>
        </w:rPr>
        <w:t xml:space="preserve"> p-value (0,013 &lt; 0,050) dan </w:t>
      </w:r>
      <w:r w:rsidR="0072008B" w:rsidRPr="00A673F9">
        <w:rPr>
          <w:rFonts w:ascii="Times New Roman" w:hAnsi="Times New Roman" w:cs="Times New Roman"/>
          <w:i/>
          <w:iCs/>
          <w:sz w:val="24"/>
          <w:szCs w:val="24"/>
        </w:rPr>
        <w:t xml:space="preserve">path coefficient </w:t>
      </w:r>
      <w:proofErr w:type="spellStart"/>
      <w:r w:rsidR="0072008B" w:rsidRPr="00A673F9">
        <w:rPr>
          <w:rFonts w:ascii="Times New Roman" w:hAnsi="Times New Roman" w:cs="Times New Roman"/>
          <w:sz w:val="24"/>
          <w:szCs w:val="24"/>
        </w:rPr>
        <w:t>sebesar</w:t>
      </w:r>
      <w:proofErr w:type="spellEnd"/>
      <w:r w:rsidR="0072008B" w:rsidRPr="00A673F9">
        <w:rPr>
          <w:rFonts w:ascii="Times New Roman" w:hAnsi="Times New Roman" w:cs="Times New Roman"/>
          <w:sz w:val="24"/>
          <w:szCs w:val="24"/>
        </w:rPr>
        <w:t xml:space="preserve"> 0,318 yang </w:t>
      </w:r>
      <w:proofErr w:type="spellStart"/>
      <w:r w:rsidR="0072008B" w:rsidRPr="00A673F9">
        <w:rPr>
          <w:rFonts w:ascii="Times New Roman" w:hAnsi="Times New Roman" w:cs="Times New Roman"/>
          <w:sz w:val="24"/>
          <w:szCs w:val="24"/>
        </w:rPr>
        <w:t>berarah</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positif</w:t>
      </w:r>
      <w:proofErr w:type="spellEnd"/>
      <w:r w:rsidR="0072008B" w:rsidRPr="00A673F9">
        <w:rPr>
          <w:rFonts w:ascii="Times New Roman" w:hAnsi="Times New Roman" w:cs="Times New Roman"/>
          <w:sz w:val="24"/>
          <w:szCs w:val="24"/>
        </w:rPr>
        <w:t>.</w:t>
      </w:r>
      <w:r w:rsidR="0072008B" w:rsidRPr="00A673F9">
        <w:rPr>
          <w:rFonts w:ascii="Times New Roman" w:hAnsi="Times New Roman" w:cs="Times New Roman"/>
          <w:i/>
          <w:iCs/>
          <w:sz w:val="24"/>
          <w:szCs w:val="24"/>
        </w:rPr>
        <w:t xml:space="preserve"> </w:t>
      </w:r>
      <w:r w:rsidR="0072008B" w:rsidRPr="00A673F9">
        <w:rPr>
          <w:rFonts w:ascii="Times New Roman" w:hAnsi="Times New Roman" w:cs="Times New Roman"/>
          <w:sz w:val="24"/>
          <w:szCs w:val="24"/>
        </w:rPr>
        <w:t xml:space="preserve">Dari </w:t>
      </w:r>
      <w:proofErr w:type="spellStart"/>
      <w:r w:rsidR="0072008B" w:rsidRPr="00A673F9">
        <w:rPr>
          <w:rFonts w:ascii="Times New Roman" w:hAnsi="Times New Roman" w:cs="Times New Roman"/>
          <w:sz w:val="24"/>
          <w:szCs w:val="24"/>
        </w:rPr>
        <w:t>hasil</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nilai</w:t>
      </w:r>
      <w:proofErr w:type="spellEnd"/>
      <w:r w:rsidR="0072008B" w:rsidRPr="00A673F9">
        <w:rPr>
          <w:rFonts w:ascii="Times New Roman" w:hAnsi="Times New Roman" w:cs="Times New Roman"/>
          <w:sz w:val="24"/>
          <w:szCs w:val="24"/>
        </w:rPr>
        <w:t xml:space="preserve"> </w:t>
      </w:r>
      <w:r w:rsidR="0072008B" w:rsidRPr="00A673F9">
        <w:rPr>
          <w:rFonts w:ascii="Times New Roman" w:hAnsi="Times New Roman" w:cs="Times New Roman"/>
          <w:i/>
          <w:iCs/>
          <w:sz w:val="24"/>
          <w:szCs w:val="24"/>
        </w:rPr>
        <w:t>cross loading</w:t>
      </w:r>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variabel</w:t>
      </w:r>
      <w:proofErr w:type="spellEnd"/>
      <w:r w:rsidR="0072008B"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kepuasan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semua</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indikator</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memiliki</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nilai</w:t>
      </w:r>
      <w:proofErr w:type="spellEnd"/>
      <w:r w:rsidR="0072008B" w:rsidRPr="00A673F9">
        <w:rPr>
          <w:rFonts w:ascii="Times New Roman" w:hAnsi="Times New Roman" w:cs="Times New Roman"/>
          <w:sz w:val="24"/>
          <w:szCs w:val="24"/>
        </w:rPr>
        <w:t xml:space="preserve"> &gt; 0,5. </w:t>
      </w:r>
      <w:proofErr w:type="spellStart"/>
      <w:r w:rsidR="0072008B" w:rsidRPr="00A673F9">
        <w:rPr>
          <w:rFonts w:ascii="Times New Roman" w:hAnsi="Times New Roman" w:cs="Times New Roman"/>
          <w:sz w:val="24"/>
          <w:szCs w:val="24"/>
        </w:rPr>
        <w:t>Berdasarkan</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hasil</w:t>
      </w:r>
      <w:proofErr w:type="spellEnd"/>
      <w:r w:rsidR="0072008B" w:rsidRPr="00A673F9">
        <w:rPr>
          <w:rFonts w:ascii="Times New Roman" w:hAnsi="Times New Roman" w:cs="Times New Roman"/>
          <w:sz w:val="24"/>
          <w:szCs w:val="24"/>
        </w:rPr>
        <w:t xml:space="preserve"> cross loading pada </w:t>
      </w:r>
      <w:proofErr w:type="spellStart"/>
      <w:r w:rsidR="0072008B" w:rsidRPr="00A673F9">
        <w:rPr>
          <w:rFonts w:ascii="Times New Roman" w:hAnsi="Times New Roman" w:cs="Times New Roman"/>
          <w:sz w:val="24"/>
          <w:szCs w:val="24"/>
        </w:rPr>
        <w:t>tabel</w:t>
      </w:r>
      <w:proofErr w:type="spellEnd"/>
      <w:r w:rsidR="0072008B" w:rsidRPr="00A673F9">
        <w:rPr>
          <w:rFonts w:ascii="Times New Roman" w:hAnsi="Times New Roman" w:cs="Times New Roman"/>
          <w:sz w:val="24"/>
          <w:szCs w:val="24"/>
        </w:rPr>
        <w:t xml:space="preserve"> 4.10 </w:t>
      </w:r>
      <w:proofErr w:type="spellStart"/>
      <w:r w:rsidR="0072008B" w:rsidRPr="00A673F9">
        <w:rPr>
          <w:rFonts w:ascii="Times New Roman" w:hAnsi="Times New Roman" w:cs="Times New Roman"/>
          <w:sz w:val="24"/>
          <w:szCs w:val="24"/>
        </w:rPr>
        <w:t>dimana</w:t>
      </w:r>
      <w:proofErr w:type="spellEnd"/>
      <w:r w:rsidR="0072008B" w:rsidRPr="00A673F9">
        <w:rPr>
          <w:rFonts w:ascii="Times New Roman" w:hAnsi="Times New Roman" w:cs="Times New Roman"/>
          <w:sz w:val="24"/>
          <w:szCs w:val="24"/>
        </w:rPr>
        <w:t xml:space="preserve"> </w:t>
      </w:r>
      <w:proofErr w:type="spellStart"/>
      <w:r w:rsidR="0072008B" w:rsidRPr="00A673F9">
        <w:rPr>
          <w:rFonts w:ascii="Times New Roman" w:hAnsi="Times New Roman" w:cs="Times New Roman"/>
          <w:sz w:val="24"/>
          <w:szCs w:val="24"/>
        </w:rPr>
        <w:t>indikator</w:t>
      </w:r>
      <w:proofErr w:type="spellEnd"/>
      <w:r w:rsidR="0072008B" w:rsidRPr="00A673F9">
        <w:rPr>
          <w:rFonts w:ascii="Times New Roman" w:hAnsi="Times New Roman" w:cs="Times New Roman"/>
          <w:sz w:val="24"/>
          <w:szCs w:val="24"/>
        </w:rPr>
        <w:t xml:space="preserve"> </w:t>
      </w:r>
      <w:r w:rsidR="00337CA5" w:rsidRPr="00A673F9">
        <w:rPr>
          <w:rFonts w:ascii="Times New Roman" w:hAnsi="Times New Roman" w:cs="Times New Roman"/>
          <w:sz w:val="24"/>
          <w:szCs w:val="24"/>
        </w:rPr>
        <w:t>Y1</w:t>
      </w:r>
      <w:r w:rsidR="0072008B" w:rsidRPr="00A673F9">
        <w:rPr>
          <w:rFonts w:ascii="Times New Roman" w:hAnsi="Times New Roman" w:cs="Times New Roman"/>
          <w:sz w:val="24"/>
          <w:szCs w:val="24"/>
        </w:rPr>
        <w:t>.</w:t>
      </w:r>
      <w:r w:rsidR="00337CA5" w:rsidRPr="00A673F9">
        <w:rPr>
          <w:rFonts w:ascii="Times New Roman" w:hAnsi="Times New Roman" w:cs="Times New Roman"/>
          <w:sz w:val="24"/>
          <w:szCs w:val="24"/>
        </w:rPr>
        <w:t xml:space="preserve">2 </w:t>
      </w:r>
      <w:proofErr w:type="spellStart"/>
      <w:r w:rsidR="00337CA5" w:rsidRPr="00A673F9">
        <w:rPr>
          <w:rFonts w:ascii="Times New Roman" w:hAnsi="Times New Roman" w:cs="Times New Roman"/>
          <w:sz w:val="24"/>
          <w:szCs w:val="24"/>
        </w:rPr>
        <w:t>memiliki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nilai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tertinggi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yaitu</w:t>
      </w:r>
      <w:proofErr w:type="spellEnd"/>
      <w:r w:rsidR="00337CA5" w:rsidRPr="00A673F9">
        <w:rPr>
          <w:rFonts w:ascii="Times New Roman" w:hAnsi="Times New Roman" w:cs="Times New Roman"/>
          <w:sz w:val="24"/>
          <w:szCs w:val="24"/>
        </w:rPr>
        <w:t xml:space="preserve"> 0,941 </w:t>
      </w:r>
      <w:proofErr w:type="spellStart"/>
      <w:r w:rsidR="00337CA5" w:rsidRPr="00A673F9">
        <w:rPr>
          <w:rFonts w:ascii="Times New Roman" w:hAnsi="Times New Roman" w:cs="Times New Roman"/>
          <w:sz w:val="24"/>
          <w:szCs w:val="24"/>
        </w:rPr>
        <w:t>artinya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pelayanan</w:t>
      </w:r>
      <w:proofErr w:type="spellEnd"/>
      <w:r w:rsidR="00337CA5" w:rsidRPr="00A673F9">
        <w:rPr>
          <w:rFonts w:ascii="Times New Roman" w:hAnsi="Times New Roman" w:cs="Times New Roman"/>
          <w:sz w:val="24"/>
          <w:szCs w:val="24"/>
        </w:rPr>
        <w:t xml:space="preserve"> yang </w:t>
      </w:r>
      <w:proofErr w:type="spellStart"/>
      <w:r w:rsidR="00337CA5" w:rsidRPr="00A673F9">
        <w:rPr>
          <w:rFonts w:ascii="Times New Roman" w:hAnsi="Times New Roman" w:cs="Times New Roman"/>
          <w:sz w:val="24"/>
          <w:szCs w:val="24"/>
        </w:rPr>
        <w:t>diberikan</w:t>
      </w:r>
      <w:proofErr w:type="spellEnd"/>
      <w:r w:rsidR="00337CA5" w:rsidRPr="00A673F9">
        <w:rPr>
          <w:rFonts w:ascii="Times New Roman" w:hAnsi="Times New Roman" w:cs="Times New Roman"/>
          <w:sz w:val="24"/>
          <w:szCs w:val="24"/>
        </w:rPr>
        <w:t xml:space="preserve"> oleh </w:t>
      </w:r>
      <w:proofErr w:type="spellStart"/>
      <w:r w:rsidR="00337CA5" w:rsidRPr="00A673F9">
        <w:rPr>
          <w:rFonts w:ascii="Times New Roman" w:hAnsi="Times New Roman" w:cs="Times New Roman"/>
          <w:sz w:val="24"/>
          <w:szCs w:val="24"/>
        </w:rPr>
        <w:t>pegawai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sesuai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dengan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apa</w:t>
      </w:r>
      <w:proofErr w:type="spellEnd"/>
      <w:r w:rsidR="00337CA5" w:rsidRPr="00A673F9">
        <w:rPr>
          <w:rFonts w:ascii="Times New Roman" w:hAnsi="Times New Roman" w:cs="Times New Roman"/>
          <w:sz w:val="24"/>
          <w:szCs w:val="24"/>
        </w:rPr>
        <w:t xml:space="preserve"> yang </w:t>
      </w:r>
      <w:proofErr w:type="spellStart"/>
      <w:r w:rsidR="00337CA5" w:rsidRPr="00A673F9">
        <w:rPr>
          <w:rFonts w:ascii="Times New Roman" w:hAnsi="Times New Roman" w:cs="Times New Roman"/>
          <w:sz w:val="24"/>
          <w:szCs w:val="24"/>
        </w:rPr>
        <w:t>diharapkan</w:t>
      </w:r>
      <w:proofErr w:type="spellEnd"/>
      <w:r w:rsidR="00337CA5" w:rsidRPr="00A673F9">
        <w:rPr>
          <w:rFonts w:ascii="Times New Roman" w:hAnsi="Times New Roman" w:cs="Times New Roman"/>
          <w:sz w:val="24"/>
          <w:szCs w:val="24"/>
        </w:rPr>
        <w:t xml:space="preserve"> oleh </w:t>
      </w:r>
      <w:proofErr w:type="spellStart"/>
      <w:r w:rsidR="00337CA5" w:rsidRPr="00A673F9">
        <w:rPr>
          <w:rFonts w:ascii="Times New Roman" w:hAnsi="Times New Roman" w:cs="Times New Roman"/>
          <w:sz w:val="24"/>
          <w:szCs w:val="24"/>
        </w:rPr>
        <w:t>wajib</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Dalam </w:t>
      </w:r>
      <w:proofErr w:type="spellStart"/>
      <w:r w:rsidR="00337CA5" w:rsidRPr="00A673F9">
        <w:rPr>
          <w:rFonts w:ascii="Times New Roman" w:hAnsi="Times New Roman" w:cs="Times New Roman"/>
          <w:sz w:val="24"/>
          <w:szCs w:val="24"/>
        </w:rPr>
        <w:t>hal</w:t>
      </w:r>
      <w:proofErr w:type="spellEnd"/>
      <w:r w:rsidR="00337CA5" w:rsidRPr="00A673F9">
        <w:rPr>
          <w:rFonts w:ascii="Times New Roman" w:hAnsi="Times New Roman" w:cs="Times New Roman"/>
          <w:sz w:val="24"/>
          <w:szCs w:val="24"/>
        </w:rPr>
        <w:t xml:space="preserve"> ini </w:t>
      </w:r>
      <w:proofErr w:type="spellStart"/>
      <w:r w:rsidR="00337CA5" w:rsidRPr="00A673F9">
        <w:rPr>
          <w:rFonts w:ascii="Times New Roman" w:hAnsi="Times New Roman" w:cs="Times New Roman"/>
          <w:sz w:val="24"/>
          <w:szCs w:val="24"/>
        </w:rPr>
        <w:t>maka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lastRenderedPageBreak/>
        <w:t>kepatuhan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wajib</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juga </w:t>
      </w:r>
      <w:proofErr w:type="spellStart"/>
      <w:r w:rsidR="00337CA5" w:rsidRPr="00A673F9">
        <w:rPr>
          <w:rFonts w:ascii="Times New Roman" w:hAnsi="Times New Roman" w:cs="Times New Roman"/>
          <w:sz w:val="24"/>
          <w:szCs w:val="24"/>
        </w:rPr>
        <w:t>akan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meningkat</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karena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jasa</w:t>
      </w:r>
      <w:proofErr w:type="spellEnd"/>
      <w:r w:rsidR="00337CA5" w:rsidRPr="00A673F9">
        <w:rPr>
          <w:rFonts w:ascii="Times New Roman" w:hAnsi="Times New Roman" w:cs="Times New Roman"/>
          <w:sz w:val="24"/>
          <w:szCs w:val="24"/>
        </w:rPr>
        <w:t xml:space="preserve"> yang </w:t>
      </w:r>
      <w:proofErr w:type="spellStart"/>
      <w:r w:rsidR="00337CA5" w:rsidRPr="00A673F9">
        <w:rPr>
          <w:rFonts w:ascii="Times New Roman" w:hAnsi="Times New Roman" w:cs="Times New Roman"/>
          <w:sz w:val="24"/>
          <w:szCs w:val="24"/>
        </w:rPr>
        <w:t>diharapkan</w:t>
      </w:r>
      <w:proofErr w:type="spellEnd"/>
      <w:r w:rsidR="00337CA5" w:rsidRPr="00A673F9">
        <w:rPr>
          <w:rFonts w:ascii="Times New Roman" w:hAnsi="Times New Roman" w:cs="Times New Roman"/>
          <w:sz w:val="24"/>
          <w:szCs w:val="24"/>
        </w:rPr>
        <w:t xml:space="preserve"> oleh </w:t>
      </w:r>
      <w:proofErr w:type="spellStart"/>
      <w:r w:rsidR="00337CA5" w:rsidRPr="00A673F9">
        <w:rPr>
          <w:rFonts w:ascii="Times New Roman" w:hAnsi="Times New Roman" w:cs="Times New Roman"/>
          <w:sz w:val="24"/>
          <w:szCs w:val="24"/>
        </w:rPr>
        <w:t>wajib</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atas</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layanan</w:t>
      </w:r>
      <w:proofErr w:type="spellEnd"/>
      <w:r w:rsidR="00337CA5" w:rsidRPr="00A673F9">
        <w:rPr>
          <w:rFonts w:ascii="Times New Roman" w:hAnsi="Times New Roman" w:cs="Times New Roman"/>
          <w:sz w:val="24"/>
          <w:szCs w:val="24"/>
        </w:rPr>
        <w:t xml:space="preserve"> yang </w:t>
      </w:r>
      <w:proofErr w:type="spellStart"/>
      <w:r w:rsidR="00337CA5" w:rsidRPr="00A673F9">
        <w:rPr>
          <w:rFonts w:ascii="Times New Roman" w:hAnsi="Times New Roman" w:cs="Times New Roman"/>
          <w:sz w:val="24"/>
          <w:szCs w:val="24"/>
        </w:rPr>
        <w:t>diberikan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telah</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sesuai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Selanjutnya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indikator</w:t>
      </w:r>
      <w:proofErr w:type="spellEnd"/>
      <w:r w:rsidR="00337CA5" w:rsidRPr="00A673F9">
        <w:rPr>
          <w:rFonts w:ascii="Times New Roman" w:hAnsi="Times New Roman" w:cs="Times New Roman"/>
          <w:sz w:val="24"/>
          <w:szCs w:val="24"/>
        </w:rPr>
        <w:t xml:space="preserve"> Y1.1 </w:t>
      </w:r>
      <w:proofErr w:type="spellStart"/>
      <w:r w:rsidR="00337CA5" w:rsidRPr="00A673F9">
        <w:rPr>
          <w:rFonts w:ascii="Times New Roman" w:hAnsi="Times New Roman" w:cs="Times New Roman"/>
          <w:sz w:val="24"/>
          <w:szCs w:val="24"/>
        </w:rPr>
        <w:t>memiliki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nilai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lebih</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rendah</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dari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indikator</w:t>
      </w:r>
      <w:proofErr w:type="spellEnd"/>
      <w:r w:rsidR="00337CA5" w:rsidRPr="00A673F9">
        <w:rPr>
          <w:rFonts w:ascii="Times New Roman" w:hAnsi="Times New Roman" w:cs="Times New Roman"/>
          <w:sz w:val="24"/>
          <w:szCs w:val="24"/>
        </w:rPr>
        <w:t xml:space="preserve"> Y1.2 </w:t>
      </w:r>
      <w:proofErr w:type="spellStart"/>
      <w:r w:rsidR="00337CA5" w:rsidRPr="00A673F9">
        <w:rPr>
          <w:rFonts w:ascii="Times New Roman" w:hAnsi="Times New Roman" w:cs="Times New Roman"/>
          <w:sz w:val="24"/>
          <w:szCs w:val="24"/>
        </w:rPr>
        <w:t>yaitu</w:t>
      </w:r>
      <w:proofErr w:type="spellEnd"/>
      <w:r w:rsidR="00337CA5" w:rsidRPr="00A673F9">
        <w:rPr>
          <w:rFonts w:ascii="Times New Roman" w:hAnsi="Times New Roman" w:cs="Times New Roman"/>
          <w:sz w:val="24"/>
          <w:szCs w:val="24"/>
        </w:rPr>
        <w:t xml:space="preserve"> 0,938</w:t>
      </w:r>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namun</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masih</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dalam</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kategori</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nilai</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diskriminan</w:t>
      </w:r>
      <w:proofErr w:type="spellEnd"/>
      <w:r w:rsidR="0021737F" w:rsidRPr="00A673F9">
        <w:rPr>
          <w:rFonts w:ascii="Times New Roman" w:hAnsi="Times New Roman" w:cs="Times New Roman"/>
          <w:sz w:val="24"/>
          <w:szCs w:val="24"/>
        </w:rPr>
        <w:t xml:space="preserve"> yang </w:t>
      </w:r>
      <w:proofErr w:type="spellStart"/>
      <w:r w:rsidR="0021737F" w:rsidRPr="00A673F9">
        <w:rPr>
          <w:rFonts w:ascii="Times New Roman" w:hAnsi="Times New Roman" w:cs="Times New Roman"/>
          <w:sz w:val="24"/>
          <w:szCs w:val="24"/>
        </w:rPr>
        <w:t>baik</w:t>
      </w:r>
      <w:proofErr w:type="spellEnd"/>
      <w:r w:rsidR="00337CA5"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karena</w:t>
      </w:r>
      <w:proofErr w:type="spellEnd"/>
      <w:r w:rsidR="0021737F" w:rsidRPr="00A673F9">
        <w:rPr>
          <w:rFonts w:ascii="Times New Roman" w:hAnsi="Times New Roman" w:cs="Times New Roman"/>
          <w:sz w:val="24"/>
          <w:szCs w:val="24"/>
        </w:rPr>
        <w:t xml:space="preserve"> &gt; 0,5 </w:t>
      </w:r>
      <w:proofErr w:type="spellStart"/>
      <w:r w:rsidR="00337CA5" w:rsidRPr="00A673F9">
        <w:rPr>
          <w:rFonts w:ascii="Times New Roman" w:hAnsi="Times New Roman" w:cs="Times New Roman"/>
          <w:sz w:val="24"/>
          <w:szCs w:val="24"/>
        </w:rPr>
        <w:t>artinya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wajib</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merasa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puas</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dengan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layanan</w:t>
      </w:r>
      <w:proofErr w:type="spellEnd"/>
      <w:r w:rsidR="00337CA5" w:rsidRPr="00A673F9">
        <w:rPr>
          <w:rFonts w:ascii="Times New Roman" w:hAnsi="Times New Roman" w:cs="Times New Roman"/>
          <w:sz w:val="24"/>
          <w:szCs w:val="24"/>
        </w:rPr>
        <w:t xml:space="preserve"> yang </w:t>
      </w:r>
      <w:proofErr w:type="spellStart"/>
      <w:r w:rsidR="00337CA5" w:rsidRPr="00A673F9">
        <w:rPr>
          <w:rFonts w:ascii="Times New Roman" w:hAnsi="Times New Roman" w:cs="Times New Roman"/>
          <w:sz w:val="24"/>
          <w:szCs w:val="24"/>
        </w:rPr>
        <w:t>diberikan</w:t>
      </w:r>
      <w:proofErr w:type="spellEnd"/>
      <w:r w:rsidR="00337CA5" w:rsidRPr="00A673F9">
        <w:rPr>
          <w:rFonts w:ascii="Times New Roman" w:hAnsi="Times New Roman" w:cs="Times New Roman"/>
          <w:sz w:val="24"/>
          <w:szCs w:val="24"/>
        </w:rPr>
        <w:t xml:space="preserve"> oleh </w:t>
      </w:r>
      <w:proofErr w:type="spellStart"/>
      <w:r w:rsidR="00337CA5" w:rsidRPr="00A673F9">
        <w:rPr>
          <w:rFonts w:ascii="Times New Roman" w:hAnsi="Times New Roman" w:cs="Times New Roman"/>
          <w:sz w:val="24"/>
          <w:szCs w:val="24"/>
        </w:rPr>
        <w:t>pegawai</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Jasa yang </w:t>
      </w:r>
      <w:proofErr w:type="spellStart"/>
      <w:r w:rsidR="00337CA5" w:rsidRPr="00A673F9">
        <w:rPr>
          <w:rFonts w:ascii="Times New Roman" w:hAnsi="Times New Roman" w:cs="Times New Roman"/>
          <w:sz w:val="24"/>
          <w:szCs w:val="24"/>
        </w:rPr>
        <w:t>dirasakan</w:t>
      </w:r>
      <w:proofErr w:type="spellEnd"/>
      <w:r w:rsidR="00337CA5" w:rsidRPr="00A673F9">
        <w:rPr>
          <w:rFonts w:ascii="Times New Roman" w:hAnsi="Times New Roman" w:cs="Times New Roman"/>
          <w:sz w:val="24"/>
          <w:szCs w:val="24"/>
        </w:rPr>
        <w:t xml:space="preserve"> oleh </w:t>
      </w:r>
      <w:proofErr w:type="spellStart"/>
      <w:r w:rsidR="00337CA5" w:rsidRPr="00A673F9">
        <w:rPr>
          <w:rFonts w:ascii="Times New Roman" w:hAnsi="Times New Roman" w:cs="Times New Roman"/>
          <w:sz w:val="24"/>
          <w:szCs w:val="24"/>
        </w:rPr>
        <w:t>wajib</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atas</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layanan</w:t>
      </w:r>
      <w:proofErr w:type="spellEnd"/>
      <w:r w:rsidR="00337CA5" w:rsidRPr="00A673F9">
        <w:rPr>
          <w:rFonts w:ascii="Times New Roman" w:hAnsi="Times New Roman" w:cs="Times New Roman"/>
          <w:sz w:val="24"/>
          <w:szCs w:val="24"/>
        </w:rPr>
        <w:t xml:space="preserve"> yang </w:t>
      </w:r>
      <w:proofErr w:type="spellStart"/>
      <w:r w:rsidR="00337CA5" w:rsidRPr="00A673F9">
        <w:rPr>
          <w:rFonts w:ascii="Times New Roman" w:hAnsi="Times New Roman" w:cs="Times New Roman"/>
          <w:sz w:val="24"/>
          <w:szCs w:val="24"/>
        </w:rPr>
        <w:t>diberikan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sudah</w:t>
      </w:r>
      <w:proofErr w:type="spellEnd"/>
      <w:r w:rsidR="00337CA5" w:rsidRPr="00A673F9">
        <w:rPr>
          <w:rFonts w:ascii="Times New Roman" w:hAnsi="Times New Roman" w:cs="Times New Roman"/>
          <w:sz w:val="24"/>
          <w:szCs w:val="24"/>
        </w:rPr>
        <w:t xml:space="preserve"> sangat </w:t>
      </w:r>
      <w:proofErr w:type="spellStart"/>
      <w:r w:rsidR="00337CA5" w:rsidRPr="00A673F9">
        <w:rPr>
          <w:rFonts w:ascii="Times New Roman" w:hAnsi="Times New Roman" w:cs="Times New Roman"/>
          <w:sz w:val="24"/>
          <w:szCs w:val="24"/>
        </w:rPr>
        <w:t>baik</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namun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bisa</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lebih</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ditingkatkan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lagi</w:t>
      </w:r>
      <w:proofErr w:type="spellEnd"/>
      <w:r w:rsidR="00337CA5" w:rsidRPr="00A673F9">
        <w:rPr>
          <w:rFonts w:ascii="Times New Roman" w:hAnsi="Times New Roman" w:cs="Times New Roman"/>
          <w:sz w:val="24"/>
          <w:szCs w:val="24"/>
        </w:rPr>
        <w:t xml:space="preserve"> agar </w:t>
      </w:r>
      <w:proofErr w:type="spellStart"/>
      <w:r w:rsidR="00337CA5" w:rsidRPr="00A673F9">
        <w:rPr>
          <w:rFonts w:ascii="Times New Roman" w:hAnsi="Times New Roman" w:cs="Times New Roman"/>
          <w:sz w:val="24"/>
          <w:szCs w:val="24"/>
        </w:rPr>
        <w:t>tingkat</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kepatuhan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wajib</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pajak</w:t>
      </w:r>
      <w:proofErr w:type="spellEnd"/>
      <w:r w:rsidR="00337CA5" w:rsidRPr="00A673F9">
        <w:rPr>
          <w:rFonts w:ascii="Times New Roman" w:hAnsi="Times New Roman" w:cs="Times New Roman"/>
          <w:sz w:val="24"/>
          <w:szCs w:val="24"/>
        </w:rPr>
        <w:t xml:space="preserve"> juga </w:t>
      </w:r>
      <w:proofErr w:type="spellStart"/>
      <w:r w:rsidR="00337CA5" w:rsidRPr="00A673F9">
        <w:rPr>
          <w:rFonts w:ascii="Times New Roman" w:hAnsi="Times New Roman" w:cs="Times New Roman"/>
          <w:sz w:val="24"/>
          <w:szCs w:val="24"/>
        </w:rPr>
        <w:t>akan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semakin</w:t>
      </w:r>
      <w:proofErr w:type="spellEnd"/>
      <w:r w:rsidR="00337CA5" w:rsidRPr="00A673F9">
        <w:rPr>
          <w:rFonts w:ascii="Times New Roman" w:hAnsi="Times New Roman" w:cs="Times New Roman"/>
          <w:sz w:val="24"/>
          <w:szCs w:val="24"/>
        </w:rPr>
        <w:t xml:space="preserve"> </w:t>
      </w:r>
      <w:proofErr w:type="spellStart"/>
      <w:r w:rsidR="00337CA5" w:rsidRPr="00A673F9">
        <w:rPr>
          <w:rFonts w:ascii="Times New Roman" w:hAnsi="Times New Roman" w:cs="Times New Roman"/>
          <w:sz w:val="24"/>
          <w:szCs w:val="24"/>
        </w:rPr>
        <w:t>meningkat</w:t>
      </w:r>
      <w:proofErr w:type="spellEnd"/>
      <w:r w:rsidR="00337CA5" w:rsidRPr="00A673F9">
        <w:rPr>
          <w:rFonts w:ascii="Times New Roman" w:hAnsi="Times New Roman" w:cs="Times New Roman"/>
          <w:sz w:val="24"/>
          <w:szCs w:val="24"/>
        </w:rPr>
        <w:t>.</w:t>
      </w:r>
    </w:p>
    <w:p w14:paraId="643F7B24" w14:textId="77777777" w:rsidR="006C6851" w:rsidRPr="00A673F9" w:rsidRDefault="006C6851" w:rsidP="006C685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termasuk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internal yang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tanggapan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mendapatkan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petugas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terjadi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apabila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Jika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merasa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puas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tinggi</w:t>
      </w:r>
      <w:proofErr w:type="spellEnd"/>
      <w:r w:rsidRPr="00A673F9">
        <w:rPr>
          <w:rFonts w:ascii="Times New Roman" w:hAnsi="Times New Roman" w:cs="Times New Roman"/>
          <w:sz w:val="24"/>
          <w:szCs w:val="24"/>
        </w:rPr>
        <w:t xml:space="preserve"> pula </w:t>
      </w:r>
      <w:proofErr w:type="spellStart"/>
      <w:r w:rsidRPr="00A673F9">
        <w:rPr>
          <w:rFonts w:ascii="Times New Roman" w:hAnsi="Times New Roman" w:cs="Times New Roman"/>
          <w:sz w:val="24"/>
          <w:szCs w:val="24"/>
        </w:rPr>
        <w:t>pengaruhnya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menimbulkan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kekecewaan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bisa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mengurangi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salah </w:t>
      </w:r>
      <w:proofErr w:type="spellStart"/>
      <w:r w:rsidRPr="00A673F9">
        <w:rPr>
          <w:rFonts w:ascii="Times New Roman" w:hAnsi="Times New Roman" w:cs="Times New Roman"/>
          <w:sz w:val="24"/>
          <w:szCs w:val="24"/>
        </w:rPr>
        <w:t>satu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penting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senang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w:t>
      </w:r>
      <w:proofErr w:type="spellEnd"/>
      <w:r w:rsidRPr="00A673F9">
        <w:rPr>
          <w:rFonts w:ascii="Times New Roman" w:hAnsi="Times New Roman" w:cs="Times New Roman"/>
          <w:sz w:val="24"/>
          <w:szCs w:val="24"/>
        </w:rPr>
        <w:t xml:space="preserve">. </w:t>
      </w:r>
    </w:p>
    <w:p w14:paraId="7D5F6D37" w14:textId="18C468E9" w:rsidR="0072008B" w:rsidRPr="00A673F9" w:rsidRDefault="0072008B" w:rsidP="005125E1">
      <w:pPr>
        <w:spacing w:line="480" w:lineRule="auto"/>
        <w:ind w:firstLine="720"/>
        <w:jc w:val="both"/>
        <w:rPr>
          <w:rFonts w:ascii="Times New Roman" w:hAnsi="Times New Roman" w:cs="Times New Roman"/>
          <w:noProof/>
          <w:sz w:val="24"/>
          <w:szCs w:val="24"/>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sejalan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00337CA5" w:rsidRPr="00A673F9">
        <w:rPr>
          <w:rFonts w:ascii="Times New Roman" w:hAnsi="Times New Roman" w:cs="Times New Roman"/>
          <w:sz w:val="24"/>
          <w:szCs w:val="24"/>
        </w:rPr>
        <w:fldChar w:fldCharType="begin" w:fldLock="1"/>
      </w:r>
      <w:r w:rsidR="00337CA5" w:rsidRPr="00A673F9">
        <w:rPr>
          <w:rFonts w:ascii="Times New Roman" w:hAnsi="Times New Roman" w:cs="Times New Roman"/>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00337CA5" w:rsidRPr="00A673F9">
        <w:rPr>
          <w:rFonts w:ascii="Times New Roman" w:hAnsi="Times New Roman" w:cs="Times New Roman"/>
          <w:sz w:val="24"/>
          <w:szCs w:val="24"/>
        </w:rPr>
        <w:fldChar w:fldCharType="separate"/>
      </w:r>
      <w:r w:rsidR="00337CA5" w:rsidRPr="00A673F9">
        <w:rPr>
          <w:rFonts w:ascii="Times New Roman" w:hAnsi="Times New Roman" w:cs="Times New Roman"/>
          <w:noProof/>
          <w:sz w:val="24"/>
          <w:szCs w:val="24"/>
        </w:rPr>
        <w:t>Deva &amp; Triyono (2021)</w:t>
      </w:r>
      <w:r w:rsidR="00337CA5" w:rsidRPr="00A673F9">
        <w:rPr>
          <w:rFonts w:ascii="Times New Roman" w:hAnsi="Times New Roman" w:cs="Times New Roman"/>
          <w:sz w:val="24"/>
          <w:szCs w:val="24"/>
        </w:rPr>
        <w:fldChar w:fldCharType="end"/>
      </w:r>
      <w:r w:rsidR="00337CA5" w:rsidRPr="00A673F9">
        <w:rPr>
          <w:rFonts w:ascii="Times New Roman" w:hAnsi="Times New Roman" w:cs="Times New Roman"/>
          <w:sz w:val="24"/>
          <w:szCs w:val="24"/>
        </w:rPr>
        <w:t xml:space="preserve">, </w:t>
      </w:r>
      <w:r w:rsidR="00337CA5" w:rsidRPr="00A673F9">
        <w:rPr>
          <w:rFonts w:ascii="Times New Roman" w:hAnsi="Times New Roman" w:cs="Times New Roman"/>
          <w:sz w:val="24"/>
          <w:szCs w:val="24"/>
        </w:rPr>
        <w:fldChar w:fldCharType="begin" w:fldLock="1"/>
      </w:r>
      <w:r w:rsidR="00337CA5" w:rsidRPr="00A673F9">
        <w:rPr>
          <w:rFonts w:ascii="Times New Roman" w:hAnsi="Times New Roman" w:cs="Times New Roman"/>
          <w:sz w:val="24"/>
          <w:szCs w:val="24"/>
        </w:rPr>
        <w:instrText>ADDIN CSL_CITATION {"citationItems":[{"id":"ITEM-1","itemData":{"author":[{"dropping-particle":"","family":"Anissakinah","given":"Sharifa","non-dropping-particle":"","parse-names":false,"suffix":""}],"id":"ITEM-1","issued":{"date-parts":[["2023"]]},"publisher":"Universitas Muhammadiyah Surakarta","title":"Pengaruh Kualitas Pelayanan Fiskus terhadap Kepatuhan Wajib Pajak Orang Pribadi dengan Kepuasan Wajib Pajak sebagai Variabel Intervening (Studi Kasus pada Kantor Pelayanan Pajak Pratama Surakarta Tahun 2020)","type":"thesis"},"uris":["http://www.mendeley.com/documents/?uuid=1ec8ce64-e5a7-4661-8272-ab815ffc0c71"]}],"mendeley":{"formattedCitation":"(Anissakinah, 2023)","manualFormatting":"Anissakinah (2023)","plainTextFormattedCitation":"(Anissakinah, 2023)","previouslyFormattedCitation":"(Anissakinah, 2023)"},"properties":{"noteIndex":0},"schema":"https://github.com/citation-style-language/schema/raw/master/csl-citation.json"}</w:instrText>
      </w:r>
      <w:r w:rsidR="00337CA5" w:rsidRPr="00A673F9">
        <w:rPr>
          <w:rFonts w:ascii="Times New Roman" w:hAnsi="Times New Roman" w:cs="Times New Roman"/>
          <w:sz w:val="24"/>
          <w:szCs w:val="24"/>
        </w:rPr>
        <w:fldChar w:fldCharType="separate"/>
      </w:r>
      <w:r w:rsidR="00337CA5" w:rsidRPr="00A673F9">
        <w:rPr>
          <w:rFonts w:ascii="Times New Roman" w:hAnsi="Times New Roman" w:cs="Times New Roman"/>
          <w:noProof/>
          <w:sz w:val="24"/>
          <w:szCs w:val="24"/>
        </w:rPr>
        <w:t>Anissakinah (2023)</w:t>
      </w:r>
      <w:r w:rsidR="00337CA5" w:rsidRPr="00A673F9">
        <w:rPr>
          <w:rFonts w:ascii="Times New Roman" w:hAnsi="Times New Roman" w:cs="Times New Roman"/>
          <w:sz w:val="24"/>
          <w:szCs w:val="24"/>
        </w:rPr>
        <w:fldChar w:fldCharType="end"/>
      </w:r>
      <w:r w:rsidR="00337CA5" w:rsidRPr="00A673F9">
        <w:rPr>
          <w:rFonts w:ascii="Times New Roman" w:hAnsi="Times New Roman" w:cs="Times New Roman"/>
          <w:sz w:val="24"/>
          <w:szCs w:val="24"/>
        </w:rPr>
        <w:t xml:space="preserve">, dan </w:t>
      </w:r>
      <w:r w:rsidR="00337CA5" w:rsidRPr="00A673F9">
        <w:rPr>
          <w:rFonts w:ascii="Times New Roman" w:hAnsi="Times New Roman" w:cs="Times New Roman"/>
          <w:sz w:val="24"/>
          <w:szCs w:val="24"/>
        </w:rPr>
        <w:fldChar w:fldCharType="begin" w:fldLock="1"/>
      </w:r>
      <w:r w:rsidR="005125E1" w:rsidRPr="00A673F9">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Kata","author":[{"dropping-particle":"","family":"Albab","given":"Moh Afrizal Ulul","non-dropping-particle":"","parse-names":false,"suffix":""},{"dropping-particle":"","family":"Maslichah","given":"","non-dropping-particle":"","parse-names":false,"suffix":""},{"dropping-particle":"","family":"Hidayati","given":"Irma","non-dropping-particle":"","parse-names":false,"suffix":""}],"id":"ITEM-1","issue":"02","issued":{"date-parts":[["2024"]]},"page":"123-132","title":"Pengaruh Kualitas Pelayanan, Kepuasan dan Kesadaran Terhadap Kepatuhan Wajib Pajak Dengan Kondisi Keuangan Sebagai Variabel Moderating","type":"article-journal","volume":"13"},"uris":["http://www.mendeley.com/documents/?uuid=fbc20116-e695-4405-954e-d9b31cee6907"]}],"mendeley":{"formattedCitation":"(Albab et al., 2024)","manualFormatting":"Albab, Maslichah, dan Hidayati (2024)","plainTextFormattedCitation":"(Albab et al., 2024)","previouslyFormattedCitation":"(Albab et al., 2024)"},"properties":{"noteIndex":0},"schema":"https://github.com/citation-style-language/schema/raw/master/csl-citation.json"}</w:instrText>
      </w:r>
      <w:r w:rsidR="00337CA5" w:rsidRPr="00A673F9">
        <w:rPr>
          <w:rFonts w:ascii="Times New Roman" w:hAnsi="Times New Roman" w:cs="Times New Roman"/>
          <w:sz w:val="24"/>
          <w:szCs w:val="24"/>
        </w:rPr>
        <w:fldChar w:fldCharType="separate"/>
      </w:r>
      <w:r w:rsidR="00337CA5" w:rsidRPr="00A673F9">
        <w:rPr>
          <w:rFonts w:ascii="Times New Roman" w:hAnsi="Times New Roman" w:cs="Times New Roman"/>
          <w:noProof/>
          <w:sz w:val="24"/>
          <w:szCs w:val="24"/>
        </w:rPr>
        <w:t xml:space="preserve">Albab, </w:t>
      </w:r>
      <w:r w:rsidR="005125E1" w:rsidRPr="00A673F9">
        <w:rPr>
          <w:rFonts w:ascii="Times New Roman" w:hAnsi="Times New Roman" w:cs="Times New Roman"/>
          <w:noProof/>
          <w:sz w:val="24"/>
          <w:szCs w:val="24"/>
        </w:rPr>
        <w:t>Maslichah, dan Hidayati (</w:t>
      </w:r>
      <w:r w:rsidR="00337CA5" w:rsidRPr="00A673F9">
        <w:rPr>
          <w:rFonts w:ascii="Times New Roman" w:hAnsi="Times New Roman" w:cs="Times New Roman"/>
          <w:noProof/>
          <w:sz w:val="24"/>
          <w:szCs w:val="24"/>
        </w:rPr>
        <w:t>2024)</w:t>
      </w:r>
      <w:r w:rsidR="00337CA5"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Namun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lastRenderedPageBreak/>
        <w:t>sejalan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Febriani &amp; Rahayu (2020)</w:t>
      </w:r>
      <w:r w:rsidRPr="00A673F9">
        <w:rPr>
          <w:rFonts w:ascii="Times New Roman" w:hAnsi="Times New Roman" w:cs="Times New Roman"/>
          <w:sz w:val="24"/>
          <w:szCs w:val="24"/>
        </w:rPr>
        <w:fldChar w:fldCharType="end"/>
      </w:r>
      <w:r w:rsidR="005125E1" w:rsidRPr="00A673F9">
        <w:rPr>
          <w:rFonts w:ascii="Times New Roman" w:hAnsi="Times New Roman" w:cs="Times New Roman"/>
          <w:sz w:val="24"/>
          <w:szCs w:val="24"/>
        </w:rPr>
        <w:t xml:space="preserve">, </w:t>
      </w:r>
      <w:r w:rsidR="005125E1" w:rsidRPr="00A673F9">
        <w:rPr>
          <w:rFonts w:ascii="Times New Roman" w:hAnsi="Times New Roman" w:cs="Times New Roman"/>
          <w:sz w:val="24"/>
          <w:szCs w:val="24"/>
        </w:rPr>
        <w:fldChar w:fldCharType="begin" w:fldLock="1"/>
      </w:r>
      <w:r w:rsidR="005125E1" w:rsidRPr="00A673F9">
        <w:rPr>
          <w:rFonts w:ascii="Times New Roman" w:hAnsi="Times New Roman" w:cs="Times New Roman"/>
          <w:sz w:val="24"/>
          <w:szCs w:val="24"/>
        </w:rPr>
        <w:instrText>ADDIN CSL_CITATION {"citationItems":[{"id":"ITEM-1","itemData":{"ISSN":"2808-8778","abstract":"Kata kunci : kualitas pelayanan fiskus, kesadaran wajib pajak, sanksi perpajakan, kepatuhan wajib pajak dan kepuasan pribadi ABSTRACT 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a","author":[{"dropping-particle":"","family":"Rizal Aditya","given":"Muhammad","non-dropping-particle":"","parse-names":false,"suffix":""}],"container-title":"Konstelasi Ilmiah Mahasiswa Unissula (Kimu) 7","id":"ITEM-1","issue":"1","issued":{"date-parts":[["2022"]]},"page":"365-378","title":"Pengaruh Persepsi Wajib Pajak Mengenai Kualitas\nPelayanan Fiskus, Kesadaran Wajib Pajak, Sanksi Perpajakan\nTerhadap Kepatuhan Wajib Pajak Orang Pribadi Dengan\nKepuasan Sebagai Variable Intervening","type":"article-journal"},"uris":["http://www.mendeley.com/documents/?uuid=8ea3bdf0-cb6a-4dbe-ae3a-e4a88e08b361"]}],"mendeley":{"formattedCitation":"(Rizal Aditya, 2022)","manualFormatting":"Rizal Aditya (2022)","plainTextFormattedCitation":"(Rizal Aditya, 2022)","previouslyFormattedCitation":"(Rizal Aditya, 2022)"},"properties":{"noteIndex":0},"schema":"https://github.com/citation-style-language/schema/raw/master/csl-citation.json"}</w:instrText>
      </w:r>
      <w:r w:rsidR="005125E1" w:rsidRPr="00A673F9">
        <w:rPr>
          <w:rFonts w:ascii="Times New Roman" w:hAnsi="Times New Roman" w:cs="Times New Roman"/>
          <w:sz w:val="24"/>
          <w:szCs w:val="24"/>
        </w:rPr>
        <w:fldChar w:fldCharType="separate"/>
      </w:r>
      <w:r w:rsidR="005125E1" w:rsidRPr="00A673F9">
        <w:rPr>
          <w:rFonts w:ascii="Times New Roman" w:hAnsi="Times New Roman" w:cs="Times New Roman"/>
          <w:noProof/>
          <w:sz w:val="24"/>
          <w:szCs w:val="24"/>
        </w:rPr>
        <w:t>Rizal Aditya (2022)</w:t>
      </w:r>
      <w:r w:rsidR="005125E1" w:rsidRPr="00A673F9">
        <w:rPr>
          <w:rFonts w:ascii="Times New Roman" w:hAnsi="Times New Roman" w:cs="Times New Roman"/>
          <w:sz w:val="24"/>
          <w:szCs w:val="24"/>
        </w:rPr>
        <w:fldChar w:fldCharType="end"/>
      </w:r>
      <w:r w:rsidR="005125E1" w:rsidRPr="00A673F9">
        <w:rPr>
          <w:rFonts w:ascii="Times New Roman" w:hAnsi="Times New Roman" w:cs="Times New Roman"/>
          <w:sz w:val="24"/>
          <w:szCs w:val="24"/>
        </w:rPr>
        <w:t xml:space="preserve"> </w:t>
      </w:r>
      <w:r w:rsidRPr="00A673F9">
        <w:rPr>
          <w:rFonts w:ascii="Times New Roman" w:hAnsi="Times New Roman" w:cs="Times New Roman"/>
          <w:sz w:val="24"/>
          <w:szCs w:val="24"/>
        </w:rPr>
        <w:t xml:space="preserve">dan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Widiastuti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w:t>
      </w:r>
    </w:p>
    <w:p w14:paraId="35AB7A91" w14:textId="6DCF1087" w:rsidR="006C6851" w:rsidRPr="00A673F9" w:rsidRDefault="006C6851">
      <w:pPr>
        <w:pStyle w:val="ListParagraph"/>
        <w:numPr>
          <w:ilvl w:val="2"/>
          <w:numId w:val="83"/>
        </w:numPr>
        <w:spacing w:after="0" w:line="480" w:lineRule="auto"/>
        <w:ind w:left="720" w:hanging="720"/>
        <w:jc w:val="both"/>
        <w:outlineLvl w:val="2"/>
        <w:rPr>
          <w:rFonts w:ascii="Times New Roman" w:hAnsi="Times New Roman" w:cs="Times New Roman"/>
          <w:b/>
          <w:bCs/>
          <w:sz w:val="24"/>
          <w:szCs w:val="24"/>
        </w:rPr>
      </w:pPr>
      <w:bookmarkStart w:id="178" w:name="_Toc202858310"/>
      <w:proofErr w:type="spellStart"/>
      <w:r w:rsidRPr="00A673F9">
        <w:rPr>
          <w:rFonts w:ascii="Times New Roman" w:hAnsi="Times New Roman" w:cs="Times New Roman"/>
          <w:b/>
          <w:bCs/>
          <w:sz w:val="24"/>
          <w:szCs w:val="24"/>
        </w:rPr>
        <w:t>Pengaruh</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Terhadap</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 Orang </w:t>
      </w:r>
      <w:proofErr w:type="spellStart"/>
      <w:r w:rsidRPr="00A673F9">
        <w:rPr>
          <w:rFonts w:ascii="Times New Roman" w:hAnsi="Times New Roman" w:cs="Times New Roman"/>
          <w:b/>
          <w:bCs/>
          <w:sz w:val="24"/>
          <w:szCs w:val="24"/>
        </w:rPr>
        <w:t>Pribadi</w:t>
      </w:r>
      <w:proofErr w:type="spellEnd"/>
      <w:r w:rsidRPr="00A673F9">
        <w:rPr>
          <w:rFonts w:ascii="Times New Roman" w:hAnsi="Times New Roman" w:cs="Times New Roman"/>
          <w:b/>
          <w:bCs/>
          <w:sz w:val="24"/>
          <w:szCs w:val="24"/>
        </w:rPr>
        <w:t xml:space="preserve"> </w:t>
      </w:r>
      <w:proofErr w:type="spellStart"/>
      <w:r w:rsidR="00E16184" w:rsidRPr="00A673F9">
        <w:rPr>
          <w:rFonts w:ascii="Times New Roman" w:hAnsi="Times New Roman" w:cs="Times New Roman"/>
          <w:b/>
          <w:bCs/>
          <w:sz w:val="24"/>
          <w:szCs w:val="24"/>
        </w:rPr>
        <w:t>Melalui</w:t>
      </w:r>
      <w:proofErr w:type="spellEnd"/>
      <w:r w:rsidR="00E16184" w:rsidRPr="00A673F9">
        <w:rPr>
          <w:rFonts w:ascii="Times New Roman" w:hAnsi="Times New Roman" w:cs="Times New Roman"/>
          <w:b/>
          <w:bCs/>
          <w:sz w:val="24"/>
          <w:szCs w:val="24"/>
        </w:rPr>
        <w:t xml:space="preserve"> </w:t>
      </w:r>
      <w:proofErr w:type="spellStart"/>
      <w:r w:rsidR="00E16184" w:rsidRPr="00A673F9">
        <w:rPr>
          <w:rFonts w:ascii="Times New Roman" w:hAnsi="Times New Roman" w:cs="Times New Roman"/>
          <w:b/>
          <w:bCs/>
          <w:sz w:val="24"/>
          <w:szCs w:val="24"/>
        </w:rPr>
        <w:t>Kepuasan</w:t>
      </w:r>
      <w:bookmarkEnd w:id="178"/>
      <w:proofErr w:type="spellEnd"/>
      <w:r w:rsidR="00E16184" w:rsidRPr="00A673F9">
        <w:rPr>
          <w:rFonts w:ascii="Times New Roman" w:hAnsi="Times New Roman" w:cs="Times New Roman"/>
          <w:b/>
          <w:bCs/>
          <w:sz w:val="24"/>
          <w:szCs w:val="24"/>
        </w:rPr>
        <w:t xml:space="preserve"> </w:t>
      </w:r>
    </w:p>
    <w:p w14:paraId="3718647D" w14:textId="3BE221FD" w:rsidR="006C6851" w:rsidRPr="00A673F9" w:rsidRDefault="006C6851" w:rsidP="005125E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Berdasarkan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analisis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hipotesis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keempat</w:t>
      </w:r>
      <w:proofErr w:type="spellEnd"/>
      <w:r w:rsidRPr="00A673F9">
        <w:rPr>
          <w:rFonts w:ascii="Times New Roman" w:hAnsi="Times New Roman" w:cs="Times New Roman"/>
          <w:sz w:val="24"/>
          <w:szCs w:val="24"/>
        </w:rPr>
        <w:t xml:space="preserve"> (H4)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bahwa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005125E1" w:rsidRPr="00A673F9">
        <w:rPr>
          <w:rFonts w:ascii="Times New Roman" w:hAnsi="Times New Roman" w:cs="Times New Roman"/>
          <w:sz w:val="24"/>
          <w:szCs w:val="24"/>
        </w:rPr>
        <w:t>signifikan</w:t>
      </w:r>
      <w:proofErr w:type="spellEnd"/>
      <w:r w:rsidR="005125E1" w:rsidRPr="00A673F9">
        <w:rPr>
          <w:rFonts w:ascii="Times New Roman" w:hAnsi="Times New Roman" w:cs="Times New Roman"/>
          <w:sz w:val="24"/>
          <w:szCs w:val="24"/>
        </w:rPr>
        <w:t xml:space="preserve"> dan </w:t>
      </w:r>
      <w:proofErr w:type="spellStart"/>
      <w:r w:rsidR="005125E1" w:rsidRPr="00A673F9">
        <w:rPr>
          <w:rFonts w:ascii="Times New Roman" w:hAnsi="Times New Roman" w:cs="Times New Roman"/>
          <w:sz w:val="24"/>
          <w:szCs w:val="24"/>
        </w:rPr>
        <w:t>positif</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artinya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tinggi</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mempengaruhi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tingkat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tinggi</w:t>
      </w:r>
      <w:proofErr w:type="spellEnd"/>
      <w:r w:rsidRPr="00A673F9">
        <w:rPr>
          <w:rFonts w:ascii="Times New Roman" w:hAnsi="Times New Roman" w:cs="Times New Roman"/>
          <w:sz w:val="24"/>
          <w:szCs w:val="24"/>
        </w:rPr>
        <w:t xml:space="preserve">. </w:t>
      </w:r>
      <w:r w:rsidR="005125E1" w:rsidRPr="00A673F9">
        <w:rPr>
          <w:rFonts w:ascii="Times New Roman" w:hAnsi="Times New Roman" w:cs="Times New Roman"/>
          <w:sz w:val="24"/>
          <w:szCs w:val="24"/>
        </w:rPr>
        <w:t xml:space="preserve">Dapat </w:t>
      </w:r>
      <w:proofErr w:type="spellStart"/>
      <w:r w:rsidR="005125E1" w:rsidRPr="00A673F9">
        <w:rPr>
          <w:rFonts w:ascii="Times New Roman" w:hAnsi="Times New Roman" w:cs="Times New Roman"/>
          <w:sz w:val="24"/>
          <w:szCs w:val="24"/>
        </w:rPr>
        <w:t>dilihat</w:t>
      </w:r>
      <w:proofErr w:type="spellEnd"/>
      <w:r w:rsidR="005125E1" w:rsidRPr="00A673F9">
        <w:rPr>
          <w:rFonts w:ascii="Times New Roman" w:hAnsi="Times New Roman" w:cs="Times New Roman"/>
          <w:sz w:val="24"/>
          <w:szCs w:val="24"/>
        </w:rPr>
        <w:t xml:space="preserve"> </w:t>
      </w:r>
      <w:proofErr w:type="spellStart"/>
      <w:r w:rsidR="005125E1" w:rsidRPr="00A673F9">
        <w:rPr>
          <w:rFonts w:ascii="Times New Roman" w:hAnsi="Times New Roman" w:cs="Times New Roman"/>
          <w:sz w:val="24"/>
          <w:szCs w:val="24"/>
        </w:rPr>
        <w:t>dari</w:t>
      </w:r>
      <w:proofErr w:type="spellEnd"/>
      <w:r w:rsidR="005125E1" w:rsidRPr="00A673F9">
        <w:rPr>
          <w:rFonts w:ascii="Times New Roman" w:hAnsi="Times New Roman" w:cs="Times New Roman"/>
          <w:sz w:val="24"/>
          <w:szCs w:val="24"/>
        </w:rPr>
        <w:t xml:space="preserve"> </w:t>
      </w:r>
      <w:proofErr w:type="spellStart"/>
      <w:r w:rsidR="005125E1" w:rsidRPr="00A673F9">
        <w:rPr>
          <w:rFonts w:ascii="Times New Roman" w:hAnsi="Times New Roman" w:cs="Times New Roman"/>
          <w:sz w:val="24"/>
          <w:szCs w:val="24"/>
        </w:rPr>
        <w:t>nilai</w:t>
      </w:r>
      <w:proofErr w:type="spellEnd"/>
      <w:r w:rsidR="005125E1" w:rsidRPr="00A673F9">
        <w:rPr>
          <w:rFonts w:ascii="Times New Roman" w:hAnsi="Times New Roman" w:cs="Times New Roman"/>
          <w:sz w:val="24"/>
          <w:szCs w:val="24"/>
        </w:rPr>
        <w:t xml:space="preserve"> p-value (0,017 &lt; 0,050) dan </w:t>
      </w:r>
      <w:r w:rsidR="005125E1" w:rsidRPr="00A673F9">
        <w:rPr>
          <w:rFonts w:ascii="Times New Roman" w:hAnsi="Times New Roman" w:cs="Times New Roman"/>
          <w:i/>
          <w:iCs/>
          <w:sz w:val="24"/>
          <w:szCs w:val="24"/>
        </w:rPr>
        <w:t xml:space="preserve">path coefficient </w:t>
      </w:r>
      <w:proofErr w:type="spellStart"/>
      <w:r w:rsidR="005125E1" w:rsidRPr="00A673F9">
        <w:rPr>
          <w:rFonts w:ascii="Times New Roman" w:hAnsi="Times New Roman" w:cs="Times New Roman"/>
          <w:sz w:val="24"/>
          <w:szCs w:val="24"/>
        </w:rPr>
        <w:t>sebesar</w:t>
      </w:r>
      <w:proofErr w:type="spellEnd"/>
      <w:r w:rsidR="005125E1" w:rsidRPr="00A673F9">
        <w:rPr>
          <w:rFonts w:ascii="Times New Roman" w:hAnsi="Times New Roman" w:cs="Times New Roman"/>
          <w:sz w:val="24"/>
          <w:szCs w:val="24"/>
        </w:rPr>
        <w:t xml:space="preserve"> 0,253 yang </w:t>
      </w:r>
      <w:proofErr w:type="spellStart"/>
      <w:r w:rsidR="005125E1" w:rsidRPr="00A673F9">
        <w:rPr>
          <w:rFonts w:ascii="Times New Roman" w:hAnsi="Times New Roman" w:cs="Times New Roman"/>
          <w:sz w:val="24"/>
          <w:szCs w:val="24"/>
        </w:rPr>
        <w:t>berarah</w:t>
      </w:r>
      <w:proofErr w:type="spellEnd"/>
      <w:r w:rsidR="005125E1" w:rsidRPr="00A673F9">
        <w:rPr>
          <w:rFonts w:ascii="Times New Roman" w:hAnsi="Times New Roman" w:cs="Times New Roman"/>
          <w:sz w:val="24"/>
          <w:szCs w:val="24"/>
        </w:rPr>
        <w:t xml:space="preserve"> </w:t>
      </w:r>
      <w:proofErr w:type="spellStart"/>
      <w:r w:rsidR="005125E1" w:rsidRPr="00A673F9">
        <w:rPr>
          <w:rFonts w:ascii="Times New Roman" w:hAnsi="Times New Roman" w:cs="Times New Roman"/>
          <w:sz w:val="24"/>
          <w:szCs w:val="24"/>
        </w:rPr>
        <w:t>positif</w:t>
      </w:r>
      <w:proofErr w:type="spellEnd"/>
      <w:r w:rsidR="005125E1" w:rsidRPr="00A673F9">
        <w:rPr>
          <w:rFonts w:ascii="Times New Roman" w:hAnsi="Times New Roman" w:cs="Times New Roman"/>
          <w:sz w:val="24"/>
          <w:szCs w:val="24"/>
        </w:rPr>
        <w:t>.</w:t>
      </w:r>
      <w:r w:rsidR="00312E71" w:rsidRPr="00A673F9">
        <w:rPr>
          <w:rFonts w:ascii="Times New Roman" w:hAnsi="Times New Roman" w:cs="Times New Roman"/>
          <w:sz w:val="24"/>
          <w:szCs w:val="24"/>
        </w:rPr>
        <w:t xml:space="preserve"> Dari </w:t>
      </w:r>
      <w:proofErr w:type="spellStart"/>
      <w:r w:rsidR="00312E71" w:rsidRPr="00A673F9">
        <w:rPr>
          <w:rFonts w:ascii="Times New Roman" w:hAnsi="Times New Roman" w:cs="Times New Roman"/>
          <w:sz w:val="24"/>
          <w:szCs w:val="24"/>
        </w:rPr>
        <w:t>hasil</w:t>
      </w:r>
      <w:proofErr w:type="spellEnd"/>
      <w:r w:rsidR="00312E71" w:rsidRPr="00A673F9">
        <w:rPr>
          <w:rFonts w:ascii="Times New Roman" w:hAnsi="Times New Roman" w:cs="Times New Roman"/>
          <w:sz w:val="24"/>
          <w:szCs w:val="24"/>
        </w:rPr>
        <w:t xml:space="preserve"> </w:t>
      </w:r>
      <w:proofErr w:type="spellStart"/>
      <w:r w:rsidR="00312E71" w:rsidRPr="00A673F9">
        <w:rPr>
          <w:rFonts w:ascii="Times New Roman" w:hAnsi="Times New Roman" w:cs="Times New Roman"/>
          <w:sz w:val="24"/>
          <w:szCs w:val="24"/>
        </w:rPr>
        <w:t>nilai</w:t>
      </w:r>
      <w:proofErr w:type="spellEnd"/>
      <w:r w:rsidR="00312E71" w:rsidRPr="00A673F9">
        <w:rPr>
          <w:rFonts w:ascii="Times New Roman" w:hAnsi="Times New Roman" w:cs="Times New Roman"/>
          <w:sz w:val="24"/>
          <w:szCs w:val="24"/>
        </w:rPr>
        <w:t xml:space="preserve"> </w:t>
      </w:r>
      <w:r w:rsidR="00312E71" w:rsidRPr="00A673F9">
        <w:rPr>
          <w:rFonts w:ascii="Times New Roman" w:hAnsi="Times New Roman" w:cs="Times New Roman"/>
          <w:i/>
          <w:iCs/>
          <w:sz w:val="24"/>
          <w:szCs w:val="24"/>
        </w:rPr>
        <w:t>cross loading</w:t>
      </w:r>
      <w:r w:rsidR="00312E71" w:rsidRPr="00A673F9">
        <w:rPr>
          <w:rFonts w:ascii="Times New Roman" w:hAnsi="Times New Roman" w:cs="Times New Roman"/>
          <w:sz w:val="24"/>
          <w:szCs w:val="24"/>
        </w:rPr>
        <w:t xml:space="preserve"> </w:t>
      </w:r>
      <w:r w:rsidR="00AF16A7" w:rsidRPr="00A673F9">
        <w:rPr>
          <w:rFonts w:ascii="Times New Roman" w:hAnsi="Times New Roman" w:cs="Times New Roman"/>
          <w:sz w:val="24"/>
          <w:szCs w:val="24"/>
        </w:rPr>
        <w:t xml:space="preserve">pada </w:t>
      </w:r>
      <w:proofErr w:type="spellStart"/>
      <w:r w:rsidR="00AF16A7" w:rsidRPr="00A673F9">
        <w:rPr>
          <w:rFonts w:ascii="Times New Roman" w:hAnsi="Times New Roman" w:cs="Times New Roman"/>
          <w:sz w:val="24"/>
          <w:szCs w:val="24"/>
        </w:rPr>
        <w:t>tabel</w:t>
      </w:r>
      <w:proofErr w:type="spellEnd"/>
      <w:r w:rsidR="00AF16A7" w:rsidRPr="00A673F9">
        <w:rPr>
          <w:rFonts w:ascii="Times New Roman" w:hAnsi="Times New Roman" w:cs="Times New Roman"/>
          <w:sz w:val="24"/>
          <w:szCs w:val="24"/>
        </w:rPr>
        <w:t xml:space="preserve"> 4.10 </w:t>
      </w:r>
      <w:proofErr w:type="spellStart"/>
      <w:r w:rsidR="00AF16A7" w:rsidRPr="00A673F9">
        <w:rPr>
          <w:rFonts w:ascii="Times New Roman" w:hAnsi="Times New Roman" w:cs="Times New Roman"/>
          <w:sz w:val="24"/>
          <w:szCs w:val="24"/>
        </w:rPr>
        <w:t>semua</w:t>
      </w:r>
      <w:proofErr w:type="spellEnd"/>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indikator</w:t>
      </w:r>
      <w:proofErr w:type="spellEnd"/>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memiliki</w:t>
      </w:r>
      <w:proofErr w:type="spellEnd"/>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nilai</w:t>
      </w:r>
      <w:proofErr w:type="spellEnd"/>
      <w:r w:rsidR="00AF16A7" w:rsidRPr="00A673F9">
        <w:rPr>
          <w:rFonts w:ascii="Times New Roman" w:hAnsi="Times New Roman" w:cs="Times New Roman"/>
          <w:sz w:val="24"/>
          <w:szCs w:val="24"/>
        </w:rPr>
        <w:t xml:space="preserve"> &gt; 0,5. Pada </w:t>
      </w:r>
      <w:proofErr w:type="spellStart"/>
      <w:r w:rsidR="00AF16A7" w:rsidRPr="00A673F9">
        <w:rPr>
          <w:rFonts w:ascii="Times New Roman" w:hAnsi="Times New Roman" w:cs="Times New Roman"/>
          <w:sz w:val="24"/>
          <w:szCs w:val="24"/>
        </w:rPr>
        <w:t>variabel</w:t>
      </w:r>
      <w:proofErr w:type="spellEnd"/>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kualitas</w:t>
      </w:r>
      <w:proofErr w:type="spellEnd"/>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layanan</w:t>
      </w:r>
      <w:proofErr w:type="spellEnd"/>
      <w:r w:rsidR="00AF16A7" w:rsidRPr="00A673F9">
        <w:rPr>
          <w:rFonts w:ascii="Times New Roman" w:hAnsi="Times New Roman" w:cs="Times New Roman"/>
          <w:sz w:val="24"/>
          <w:szCs w:val="24"/>
        </w:rPr>
        <w:t xml:space="preserve"> </w:t>
      </w:r>
      <w:r w:rsidR="00AF16A7" w:rsidRPr="00A673F9">
        <w:rPr>
          <w:rFonts w:ascii="Times New Roman" w:hAnsi="Times New Roman" w:cs="Times New Roman"/>
          <w:i/>
          <w:iCs/>
          <w:sz w:val="24"/>
          <w:szCs w:val="24"/>
        </w:rPr>
        <w:t>online</w:t>
      </w:r>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dimana</w:t>
      </w:r>
      <w:proofErr w:type="spellEnd"/>
      <w:r w:rsidR="00AF16A7" w:rsidRPr="00A673F9">
        <w:rPr>
          <w:rFonts w:ascii="Times New Roman" w:hAnsi="Times New Roman" w:cs="Times New Roman"/>
          <w:sz w:val="24"/>
          <w:szCs w:val="24"/>
        </w:rPr>
        <w:t xml:space="preserve"> </w:t>
      </w:r>
      <w:proofErr w:type="spellStart"/>
      <w:r w:rsidR="00AF16A7" w:rsidRPr="00A673F9">
        <w:rPr>
          <w:rFonts w:ascii="Times New Roman" w:hAnsi="Times New Roman" w:cs="Times New Roman"/>
          <w:sz w:val="24"/>
          <w:szCs w:val="24"/>
        </w:rPr>
        <w:t>nilai</w:t>
      </w:r>
      <w:proofErr w:type="spellEnd"/>
      <w:r w:rsidR="00AF16A7" w:rsidRPr="00A673F9">
        <w:rPr>
          <w:rFonts w:ascii="Times New Roman" w:hAnsi="Times New Roman" w:cs="Times New Roman"/>
          <w:sz w:val="24"/>
          <w:szCs w:val="24"/>
        </w:rPr>
        <w:t xml:space="preserve"> cross loading </w:t>
      </w:r>
      <w:proofErr w:type="spellStart"/>
      <w:r w:rsidR="00AF16A7" w:rsidRPr="00A673F9">
        <w:rPr>
          <w:rFonts w:ascii="Times New Roman" w:hAnsi="Times New Roman" w:cs="Times New Roman"/>
          <w:sz w:val="24"/>
          <w:szCs w:val="24"/>
        </w:rPr>
        <w:t>tertinggi</w:t>
      </w:r>
      <w:proofErr w:type="spellEnd"/>
      <w:r w:rsidR="00AF16A7"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yaitu</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indikator</w:t>
      </w:r>
      <w:proofErr w:type="spellEnd"/>
      <w:r w:rsidR="00540B75" w:rsidRPr="00A673F9">
        <w:rPr>
          <w:rFonts w:ascii="Times New Roman" w:hAnsi="Times New Roman" w:cs="Times New Roman"/>
          <w:sz w:val="24"/>
          <w:szCs w:val="24"/>
        </w:rPr>
        <w:t xml:space="preserve"> X1.5 </w:t>
      </w:r>
      <w:proofErr w:type="spellStart"/>
      <w:r w:rsidR="00540B75" w:rsidRPr="00A673F9">
        <w:rPr>
          <w:rFonts w:ascii="Times New Roman" w:hAnsi="Times New Roman" w:cs="Times New Roman"/>
          <w:sz w:val="24"/>
          <w:szCs w:val="24"/>
        </w:rPr>
        <w:t>dengan</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nilai</w:t>
      </w:r>
      <w:proofErr w:type="spellEnd"/>
      <w:r w:rsidR="00540B75" w:rsidRPr="00A673F9">
        <w:rPr>
          <w:rFonts w:ascii="Times New Roman" w:hAnsi="Times New Roman" w:cs="Times New Roman"/>
          <w:sz w:val="24"/>
          <w:szCs w:val="24"/>
        </w:rPr>
        <w:t xml:space="preserve"> 0,896 </w:t>
      </w:r>
      <w:proofErr w:type="spellStart"/>
      <w:r w:rsidR="00540B75" w:rsidRPr="00A673F9">
        <w:rPr>
          <w:rFonts w:ascii="Times New Roman" w:hAnsi="Times New Roman" w:cs="Times New Roman"/>
          <w:sz w:val="24"/>
          <w:szCs w:val="24"/>
        </w:rPr>
        <w:t>artinya</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pegawai</w:t>
      </w:r>
      <w:proofErr w:type="spellEnd"/>
      <w:r w:rsidR="00540B75"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pajak</w:t>
      </w:r>
      <w:proofErr w:type="spellEnd"/>
      <w:r w:rsidR="001C60AD" w:rsidRPr="00A673F9">
        <w:rPr>
          <w:rFonts w:ascii="Times New Roman" w:hAnsi="Times New Roman" w:cs="Times New Roman"/>
          <w:sz w:val="24"/>
          <w:szCs w:val="24"/>
        </w:rPr>
        <w:t xml:space="preserve"> </w:t>
      </w:r>
      <w:r w:rsidR="00540B75" w:rsidRPr="00A673F9">
        <w:rPr>
          <w:rFonts w:ascii="Times New Roman" w:hAnsi="Times New Roman" w:cs="Times New Roman"/>
          <w:sz w:val="24"/>
          <w:szCs w:val="24"/>
        </w:rPr>
        <w:t xml:space="preserve">KPP Pratama </w:t>
      </w:r>
      <w:proofErr w:type="spellStart"/>
      <w:r w:rsidR="00540B75" w:rsidRPr="00A673F9">
        <w:rPr>
          <w:rFonts w:ascii="Times New Roman" w:hAnsi="Times New Roman" w:cs="Times New Roman"/>
          <w:sz w:val="24"/>
          <w:szCs w:val="24"/>
        </w:rPr>
        <w:t>Tenggarong</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sudah</w:t>
      </w:r>
      <w:proofErr w:type="spellEnd"/>
      <w:r w:rsidR="00540B75" w:rsidRPr="00A673F9">
        <w:rPr>
          <w:rFonts w:ascii="Times New Roman" w:hAnsi="Times New Roman" w:cs="Times New Roman"/>
          <w:sz w:val="24"/>
          <w:szCs w:val="24"/>
        </w:rPr>
        <w:t xml:space="preserve"> sangat </w:t>
      </w:r>
      <w:proofErr w:type="spellStart"/>
      <w:r w:rsidR="00540B75" w:rsidRPr="00A673F9">
        <w:rPr>
          <w:rFonts w:ascii="Times New Roman" w:hAnsi="Times New Roman" w:cs="Times New Roman"/>
          <w:sz w:val="24"/>
          <w:szCs w:val="24"/>
        </w:rPr>
        <w:t>baik</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dalam</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mengamankan</w:t>
      </w:r>
      <w:proofErr w:type="spellEnd"/>
      <w:r w:rsidR="00540B75" w:rsidRPr="00A673F9">
        <w:rPr>
          <w:rFonts w:ascii="Times New Roman" w:hAnsi="Times New Roman" w:cs="Times New Roman"/>
          <w:sz w:val="24"/>
          <w:szCs w:val="24"/>
        </w:rPr>
        <w:t xml:space="preserve"> data dan </w:t>
      </w:r>
      <w:proofErr w:type="spellStart"/>
      <w:r w:rsidR="00540B75" w:rsidRPr="00A673F9">
        <w:rPr>
          <w:rFonts w:ascii="Times New Roman" w:hAnsi="Times New Roman" w:cs="Times New Roman"/>
          <w:sz w:val="24"/>
          <w:szCs w:val="24"/>
        </w:rPr>
        <w:t>informasi</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wajib</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pajak</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Selanjutnya</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indikator</w:t>
      </w:r>
      <w:proofErr w:type="spellEnd"/>
      <w:r w:rsidR="00540B75" w:rsidRPr="00A673F9">
        <w:rPr>
          <w:rFonts w:ascii="Times New Roman" w:hAnsi="Times New Roman" w:cs="Times New Roman"/>
          <w:sz w:val="24"/>
          <w:szCs w:val="24"/>
        </w:rPr>
        <w:t xml:space="preserve"> X1.2 </w:t>
      </w:r>
      <w:proofErr w:type="spellStart"/>
      <w:r w:rsidR="00540B75" w:rsidRPr="00A673F9">
        <w:rPr>
          <w:rFonts w:ascii="Times New Roman" w:hAnsi="Times New Roman" w:cs="Times New Roman"/>
          <w:sz w:val="24"/>
          <w:szCs w:val="24"/>
        </w:rPr>
        <w:t>dengan</w:t>
      </w:r>
      <w:proofErr w:type="spellEnd"/>
      <w:r w:rsidR="00540B75" w:rsidRPr="00A673F9">
        <w:rPr>
          <w:rFonts w:ascii="Times New Roman" w:hAnsi="Times New Roman" w:cs="Times New Roman"/>
          <w:sz w:val="24"/>
          <w:szCs w:val="24"/>
        </w:rPr>
        <w:t xml:space="preserve"> </w:t>
      </w:r>
      <w:proofErr w:type="spellStart"/>
      <w:r w:rsidR="00540B75" w:rsidRPr="00A673F9">
        <w:rPr>
          <w:rFonts w:ascii="Times New Roman" w:hAnsi="Times New Roman" w:cs="Times New Roman"/>
          <w:sz w:val="24"/>
          <w:szCs w:val="24"/>
        </w:rPr>
        <w:t>nilai</w:t>
      </w:r>
      <w:proofErr w:type="spellEnd"/>
      <w:r w:rsidR="00540B75" w:rsidRPr="00A673F9">
        <w:rPr>
          <w:rFonts w:ascii="Times New Roman" w:hAnsi="Times New Roman" w:cs="Times New Roman"/>
          <w:sz w:val="24"/>
          <w:szCs w:val="24"/>
        </w:rPr>
        <w:t xml:space="preserve"> 0,882 </w:t>
      </w:r>
      <w:proofErr w:type="spellStart"/>
      <w:r w:rsidR="00540B75" w:rsidRPr="00A673F9">
        <w:rPr>
          <w:rFonts w:ascii="Times New Roman" w:hAnsi="Times New Roman" w:cs="Times New Roman"/>
          <w:sz w:val="24"/>
          <w:szCs w:val="24"/>
        </w:rPr>
        <w:t>artinya</w:t>
      </w:r>
      <w:proofErr w:type="spellEnd"/>
      <w:r w:rsidR="00540B75"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pegawai</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pajak</w:t>
      </w:r>
      <w:proofErr w:type="spellEnd"/>
      <w:r w:rsidR="001C60AD" w:rsidRPr="00A673F9">
        <w:rPr>
          <w:rFonts w:ascii="Times New Roman" w:hAnsi="Times New Roman" w:cs="Times New Roman"/>
          <w:sz w:val="24"/>
          <w:szCs w:val="24"/>
        </w:rPr>
        <w:t xml:space="preserve"> KPP Pratama </w:t>
      </w:r>
      <w:proofErr w:type="spellStart"/>
      <w:r w:rsidR="001C60AD" w:rsidRPr="00A673F9">
        <w:rPr>
          <w:rFonts w:ascii="Times New Roman" w:hAnsi="Times New Roman" w:cs="Times New Roman"/>
          <w:sz w:val="24"/>
          <w:szCs w:val="24"/>
        </w:rPr>
        <w:t>Tenggarong</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sudah</w:t>
      </w:r>
      <w:proofErr w:type="spellEnd"/>
      <w:r w:rsidR="001C60AD" w:rsidRPr="00A673F9">
        <w:rPr>
          <w:rFonts w:ascii="Times New Roman" w:hAnsi="Times New Roman" w:cs="Times New Roman"/>
          <w:sz w:val="24"/>
          <w:szCs w:val="24"/>
        </w:rPr>
        <w:t xml:space="preserve"> sangat </w:t>
      </w:r>
      <w:proofErr w:type="spellStart"/>
      <w:r w:rsidR="001C60AD" w:rsidRPr="00A673F9">
        <w:rPr>
          <w:rFonts w:ascii="Times New Roman" w:hAnsi="Times New Roman" w:cs="Times New Roman"/>
          <w:sz w:val="24"/>
          <w:szCs w:val="24"/>
        </w:rPr>
        <w:t>baik</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dalam</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menjawab</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pertanyaan</w:t>
      </w:r>
      <w:proofErr w:type="spellEnd"/>
      <w:r w:rsidR="001C60AD" w:rsidRPr="00A673F9">
        <w:rPr>
          <w:rFonts w:ascii="Times New Roman" w:hAnsi="Times New Roman" w:cs="Times New Roman"/>
          <w:sz w:val="24"/>
          <w:szCs w:val="24"/>
        </w:rPr>
        <w:t xml:space="preserve"> dan </w:t>
      </w:r>
      <w:proofErr w:type="spellStart"/>
      <w:r w:rsidR="001C60AD" w:rsidRPr="00A673F9">
        <w:rPr>
          <w:rFonts w:ascii="Times New Roman" w:hAnsi="Times New Roman" w:cs="Times New Roman"/>
          <w:sz w:val="24"/>
          <w:szCs w:val="24"/>
        </w:rPr>
        <w:t>melayani</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wajib</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pajak</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walaupun</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hanya</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secara</w:t>
      </w:r>
      <w:proofErr w:type="spellEnd"/>
      <w:r w:rsidR="001C60AD" w:rsidRPr="00A673F9">
        <w:rPr>
          <w:rFonts w:ascii="Times New Roman" w:hAnsi="Times New Roman" w:cs="Times New Roman"/>
          <w:sz w:val="24"/>
          <w:szCs w:val="24"/>
        </w:rPr>
        <w:t xml:space="preserve"> </w:t>
      </w:r>
      <w:r w:rsidR="001C60AD" w:rsidRPr="00A673F9">
        <w:rPr>
          <w:rFonts w:ascii="Times New Roman" w:hAnsi="Times New Roman" w:cs="Times New Roman"/>
          <w:i/>
          <w:iCs/>
          <w:sz w:val="24"/>
          <w:szCs w:val="24"/>
        </w:rPr>
        <w:t>online</w:t>
      </w:r>
      <w:r w:rsidR="001C60AD" w:rsidRPr="00A673F9">
        <w:rPr>
          <w:rFonts w:ascii="Times New Roman" w:hAnsi="Times New Roman" w:cs="Times New Roman"/>
          <w:sz w:val="24"/>
          <w:szCs w:val="24"/>
        </w:rPr>
        <w:t xml:space="preserve">. Lalu </w:t>
      </w:r>
      <w:proofErr w:type="spellStart"/>
      <w:r w:rsidR="001C60AD" w:rsidRPr="00A673F9">
        <w:rPr>
          <w:rFonts w:ascii="Times New Roman" w:hAnsi="Times New Roman" w:cs="Times New Roman"/>
          <w:sz w:val="24"/>
          <w:szCs w:val="24"/>
        </w:rPr>
        <w:t>indikator</w:t>
      </w:r>
      <w:proofErr w:type="spellEnd"/>
      <w:r w:rsidR="001C60AD" w:rsidRPr="00A673F9">
        <w:rPr>
          <w:rFonts w:ascii="Times New Roman" w:hAnsi="Times New Roman" w:cs="Times New Roman"/>
          <w:sz w:val="24"/>
          <w:szCs w:val="24"/>
        </w:rPr>
        <w:t xml:space="preserve"> X1.1 </w:t>
      </w:r>
      <w:proofErr w:type="spellStart"/>
      <w:r w:rsidR="001C60AD" w:rsidRPr="00A673F9">
        <w:rPr>
          <w:rFonts w:ascii="Times New Roman" w:hAnsi="Times New Roman" w:cs="Times New Roman"/>
          <w:sz w:val="24"/>
          <w:szCs w:val="24"/>
        </w:rPr>
        <w:t>dengan</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nilai</w:t>
      </w:r>
      <w:proofErr w:type="spellEnd"/>
      <w:r w:rsidR="001C60AD" w:rsidRPr="00A673F9">
        <w:rPr>
          <w:rFonts w:ascii="Times New Roman" w:hAnsi="Times New Roman" w:cs="Times New Roman"/>
          <w:sz w:val="24"/>
          <w:szCs w:val="24"/>
        </w:rPr>
        <w:t xml:space="preserve"> 0,870 </w:t>
      </w:r>
      <w:proofErr w:type="spellStart"/>
      <w:r w:rsidR="001C60AD" w:rsidRPr="00A673F9">
        <w:rPr>
          <w:rFonts w:ascii="Times New Roman" w:hAnsi="Times New Roman" w:cs="Times New Roman"/>
          <w:sz w:val="24"/>
          <w:szCs w:val="24"/>
        </w:rPr>
        <w:t>artinya</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pegawai</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pajak</w:t>
      </w:r>
      <w:proofErr w:type="spellEnd"/>
      <w:r w:rsidR="001C60AD" w:rsidRPr="00A673F9">
        <w:rPr>
          <w:rFonts w:ascii="Times New Roman" w:hAnsi="Times New Roman" w:cs="Times New Roman"/>
          <w:sz w:val="24"/>
          <w:szCs w:val="24"/>
        </w:rPr>
        <w:t xml:space="preserve"> KPP Pratama </w:t>
      </w:r>
      <w:proofErr w:type="spellStart"/>
      <w:r w:rsidR="001C60AD" w:rsidRPr="00A673F9">
        <w:rPr>
          <w:rFonts w:ascii="Times New Roman" w:hAnsi="Times New Roman" w:cs="Times New Roman"/>
          <w:sz w:val="24"/>
          <w:szCs w:val="24"/>
        </w:rPr>
        <w:t>Tenggarong</w:t>
      </w:r>
      <w:proofErr w:type="spellEnd"/>
      <w:r w:rsidR="001C60AD" w:rsidRPr="00A673F9">
        <w:rPr>
          <w:rFonts w:ascii="Times New Roman" w:hAnsi="Times New Roman" w:cs="Times New Roman"/>
          <w:sz w:val="24"/>
          <w:szCs w:val="24"/>
        </w:rPr>
        <w:t xml:space="preserve"> sangat </w:t>
      </w:r>
      <w:proofErr w:type="spellStart"/>
      <w:r w:rsidR="001C60AD" w:rsidRPr="00A673F9">
        <w:rPr>
          <w:rFonts w:ascii="Times New Roman" w:hAnsi="Times New Roman" w:cs="Times New Roman"/>
          <w:sz w:val="24"/>
          <w:szCs w:val="24"/>
        </w:rPr>
        <w:t>baik</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dalam</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memberikan</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pelayanan</w:t>
      </w:r>
      <w:proofErr w:type="spellEnd"/>
      <w:r w:rsidR="001C60AD" w:rsidRPr="00A673F9">
        <w:rPr>
          <w:rFonts w:ascii="Times New Roman" w:hAnsi="Times New Roman" w:cs="Times New Roman"/>
          <w:sz w:val="24"/>
          <w:szCs w:val="24"/>
        </w:rPr>
        <w:t xml:space="preserve"> dan </w:t>
      </w:r>
      <w:proofErr w:type="spellStart"/>
      <w:r w:rsidR="001C60AD" w:rsidRPr="00A673F9">
        <w:rPr>
          <w:rFonts w:ascii="Times New Roman" w:hAnsi="Times New Roman" w:cs="Times New Roman"/>
          <w:sz w:val="24"/>
          <w:szCs w:val="24"/>
        </w:rPr>
        <w:t>dapat</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dipercaya</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ketika</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menangani</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masalah</w:t>
      </w:r>
      <w:proofErr w:type="spellEnd"/>
      <w:r w:rsidR="001C60AD" w:rsidRPr="00A673F9">
        <w:rPr>
          <w:rFonts w:ascii="Times New Roman" w:hAnsi="Times New Roman" w:cs="Times New Roman"/>
          <w:sz w:val="24"/>
          <w:szCs w:val="24"/>
        </w:rPr>
        <w:t xml:space="preserve"> yang </w:t>
      </w:r>
      <w:proofErr w:type="spellStart"/>
      <w:r w:rsidR="001C60AD" w:rsidRPr="00A673F9">
        <w:rPr>
          <w:rFonts w:ascii="Times New Roman" w:hAnsi="Times New Roman" w:cs="Times New Roman"/>
          <w:sz w:val="24"/>
          <w:szCs w:val="24"/>
        </w:rPr>
        <w:t>dialami</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wajib</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pajak</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walapun</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hanya</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komunikasi</w:t>
      </w:r>
      <w:proofErr w:type="spellEnd"/>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secara</w:t>
      </w:r>
      <w:proofErr w:type="spellEnd"/>
      <w:r w:rsidR="001C60AD" w:rsidRPr="00A673F9">
        <w:rPr>
          <w:rFonts w:ascii="Times New Roman" w:hAnsi="Times New Roman" w:cs="Times New Roman"/>
          <w:sz w:val="24"/>
          <w:szCs w:val="24"/>
        </w:rPr>
        <w:t xml:space="preserve"> </w:t>
      </w:r>
      <w:r w:rsidR="001C60AD" w:rsidRPr="00A673F9">
        <w:rPr>
          <w:rFonts w:ascii="Times New Roman" w:hAnsi="Times New Roman" w:cs="Times New Roman"/>
          <w:i/>
          <w:iCs/>
          <w:sz w:val="24"/>
          <w:szCs w:val="24"/>
        </w:rPr>
        <w:t>online</w:t>
      </w:r>
      <w:r w:rsidR="001C60AD" w:rsidRPr="00A673F9">
        <w:rPr>
          <w:rFonts w:ascii="Times New Roman" w:hAnsi="Times New Roman" w:cs="Times New Roman"/>
          <w:sz w:val="24"/>
          <w:szCs w:val="24"/>
        </w:rPr>
        <w:t xml:space="preserve">. Selain </w:t>
      </w:r>
      <w:proofErr w:type="spellStart"/>
      <w:r w:rsidR="001C60AD" w:rsidRPr="00A673F9">
        <w:rPr>
          <w:rFonts w:ascii="Times New Roman" w:hAnsi="Times New Roman" w:cs="Times New Roman"/>
          <w:sz w:val="24"/>
          <w:szCs w:val="24"/>
        </w:rPr>
        <w:t>itu</w:t>
      </w:r>
      <w:proofErr w:type="spellEnd"/>
      <w:r w:rsidR="00FD26A5" w:rsidRPr="00A673F9">
        <w:rPr>
          <w:rFonts w:ascii="Times New Roman" w:hAnsi="Times New Roman" w:cs="Times New Roman"/>
          <w:sz w:val="24"/>
          <w:szCs w:val="24"/>
        </w:rPr>
        <w:t>,</w:t>
      </w:r>
      <w:r w:rsidR="001C60AD" w:rsidRPr="00A673F9">
        <w:rPr>
          <w:rFonts w:ascii="Times New Roman" w:hAnsi="Times New Roman" w:cs="Times New Roman"/>
          <w:sz w:val="24"/>
          <w:szCs w:val="24"/>
        </w:rPr>
        <w:t xml:space="preserve"> </w:t>
      </w:r>
      <w:proofErr w:type="spellStart"/>
      <w:r w:rsidR="001C60AD" w:rsidRPr="00A673F9">
        <w:rPr>
          <w:rFonts w:ascii="Times New Roman" w:hAnsi="Times New Roman" w:cs="Times New Roman"/>
          <w:sz w:val="24"/>
          <w:szCs w:val="24"/>
        </w:rPr>
        <w:t>indikator</w:t>
      </w:r>
      <w:proofErr w:type="spellEnd"/>
      <w:r w:rsidR="001C60AD" w:rsidRPr="00A673F9">
        <w:rPr>
          <w:rFonts w:ascii="Times New Roman" w:hAnsi="Times New Roman" w:cs="Times New Roman"/>
          <w:sz w:val="24"/>
          <w:szCs w:val="24"/>
        </w:rPr>
        <w:t xml:space="preserve"> X1.</w:t>
      </w:r>
      <w:r w:rsidR="008A569A" w:rsidRPr="00A673F9">
        <w:rPr>
          <w:rFonts w:ascii="Times New Roman" w:hAnsi="Times New Roman" w:cs="Times New Roman"/>
          <w:sz w:val="24"/>
          <w:szCs w:val="24"/>
        </w:rPr>
        <w:t xml:space="preserve">4 </w:t>
      </w:r>
      <w:proofErr w:type="spellStart"/>
      <w:r w:rsidR="008A569A" w:rsidRPr="00A673F9">
        <w:rPr>
          <w:rFonts w:ascii="Times New Roman" w:hAnsi="Times New Roman" w:cs="Times New Roman"/>
          <w:sz w:val="24"/>
          <w:szCs w:val="24"/>
        </w:rPr>
        <w:t>dengan</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nilai</w:t>
      </w:r>
      <w:proofErr w:type="spellEnd"/>
      <w:r w:rsidR="008A569A" w:rsidRPr="00A673F9">
        <w:rPr>
          <w:rFonts w:ascii="Times New Roman" w:hAnsi="Times New Roman" w:cs="Times New Roman"/>
          <w:sz w:val="24"/>
          <w:szCs w:val="24"/>
        </w:rPr>
        <w:t xml:space="preserve"> 0,861 </w:t>
      </w:r>
      <w:proofErr w:type="spellStart"/>
      <w:r w:rsidR="008A569A" w:rsidRPr="00A673F9">
        <w:rPr>
          <w:rFonts w:ascii="Times New Roman" w:hAnsi="Times New Roman" w:cs="Times New Roman"/>
          <w:sz w:val="24"/>
          <w:szCs w:val="24"/>
        </w:rPr>
        <w:t>artinya</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pegawai</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pajak</w:t>
      </w:r>
      <w:proofErr w:type="spellEnd"/>
      <w:r w:rsidR="008A569A" w:rsidRPr="00A673F9">
        <w:rPr>
          <w:rFonts w:ascii="Times New Roman" w:hAnsi="Times New Roman" w:cs="Times New Roman"/>
          <w:sz w:val="24"/>
          <w:szCs w:val="24"/>
        </w:rPr>
        <w:t xml:space="preserve"> KPP Pratama </w:t>
      </w:r>
      <w:proofErr w:type="spellStart"/>
      <w:r w:rsidR="008A569A" w:rsidRPr="00A673F9">
        <w:rPr>
          <w:rFonts w:ascii="Times New Roman" w:hAnsi="Times New Roman" w:cs="Times New Roman"/>
          <w:sz w:val="24"/>
          <w:szCs w:val="24"/>
        </w:rPr>
        <w:t>Tenggarong</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telah</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memberikan</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tanggapan</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dengan</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cepat</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walaupun</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hanya</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secara</w:t>
      </w:r>
      <w:proofErr w:type="spellEnd"/>
      <w:r w:rsidR="008A569A" w:rsidRPr="00A673F9">
        <w:rPr>
          <w:rFonts w:ascii="Times New Roman" w:hAnsi="Times New Roman" w:cs="Times New Roman"/>
          <w:sz w:val="24"/>
          <w:szCs w:val="24"/>
        </w:rPr>
        <w:t xml:space="preserve"> </w:t>
      </w:r>
      <w:r w:rsidR="008A569A" w:rsidRPr="00A673F9">
        <w:rPr>
          <w:rFonts w:ascii="Times New Roman" w:hAnsi="Times New Roman" w:cs="Times New Roman"/>
          <w:i/>
          <w:iCs/>
          <w:sz w:val="24"/>
          <w:szCs w:val="24"/>
        </w:rPr>
        <w:t xml:space="preserve">online </w:t>
      </w:r>
      <w:r w:rsidR="008A569A" w:rsidRPr="00A673F9">
        <w:rPr>
          <w:rFonts w:ascii="Times New Roman" w:hAnsi="Times New Roman" w:cs="Times New Roman"/>
          <w:sz w:val="24"/>
          <w:szCs w:val="24"/>
        </w:rPr>
        <w:t xml:space="preserve">dan </w:t>
      </w:r>
      <w:proofErr w:type="spellStart"/>
      <w:r w:rsidR="008A569A" w:rsidRPr="00A673F9">
        <w:rPr>
          <w:rFonts w:ascii="Times New Roman" w:hAnsi="Times New Roman" w:cs="Times New Roman"/>
          <w:sz w:val="24"/>
          <w:szCs w:val="24"/>
        </w:rPr>
        <w:t>membantu</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masalah</w:t>
      </w:r>
      <w:proofErr w:type="spellEnd"/>
      <w:r w:rsidR="008A569A" w:rsidRPr="00A673F9">
        <w:rPr>
          <w:rFonts w:ascii="Times New Roman" w:hAnsi="Times New Roman" w:cs="Times New Roman"/>
          <w:sz w:val="24"/>
          <w:szCs w:val="24"/>
        </w:rPr>
        <w:t xml:space="preserve"> yang </w:t>
      </w:r>
      <w:proofErr w:type="spellStart"/>
      <w:r w:rsidR="008A569A" w:rsidRPr="00A673F9">
        <w:rPr>
          <w:rFonts w:ascii="Times New Roman" w:hAnsi="Times New Roman" w:cs="Times New Roman"/>
          <w:sz w:val="24"/>
          <w:szCs w:val="24"/>
        </w:rPr>
        <w:t>dialami</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wajib</w:t>
      </w:r>
      <w:proofErr w:type="spellEnd"/>
      <w:r w:rsidR="008A569A" w:rsidRPr="00A673F9">
        <w:rPr>
          <w:rFonts w:ascii="Times New Roman" w:hAnsi="Times New Roman" w:cs="Times New Roman"/>
          <w:sz w:val="24"/>
          <w:szCs w:val="24"/>
        </w:rPr>
        <w:t xml:space="preserve"> </w:t>
      </w:r>
      <w:proofErr w:type="spellStart"/>
      <w:r w:rsidR="008A569A" w:rsidRPr="00A673F9">
        <w:rPr>
          <w:rFonts w:ascii="Times New Roman" w:hAnsi="Times New Roman" w:cs="Times New Roman"/>
          <w:sz w:val="24"/>
          <w:szCs w:val="24"/>
        </w:rPr>
        <w:t>pajak</w:t>
      </w:r>
      <w:proofErr w:type="spellEnd"/>
      <w:r w:rsidR="008A569A" w:rsidRPr="00A673F9">
        <w:rPr>
          <w:rFonts w:ascii="Times New Roman" w:hAnsi="Times New Roman" w:cs="Times New Roman"/>
          <w:sz w:val="24"/>
          <w:szCs w:val="24"/>
        </w:rPr>
        <w:t>.</w:t>
      </w:r>
      <w:r w:rsidR="0075451C" w:rsidRPr="00A673F9">
        <w:rPr>
          <w:rFonts w:ascii="Times New Roman" w:hAnsi="Times New Roman" w:cs="Times New Roman"/>
          <w:sz w:val="24"/>
          <w:szCs w:val="24"/>
        </w:rPr>
        <w:t xml:space="preserve"> Nilai cross </w:t>
      </w:r>
      <w:r w:rsidR="0075451C" w:rsidRPr="00A673F9">
        <w:rPr>
          <w:rFonts w:ascii="Times New Roman" w:hAnsi="Times New Roman" w:cs="Times New Roman"/>
          <w:sz w:val="24"/>
          <w:szCs w:val="24"/>
        </w:rPr>
        <w:lastRenderedPageBreak/>
        <w:t xml:space="preserve">loading </w:t>
      </w:r>
      <w:proofErr w:type="spellStart"/>
      <w:r w:rsidR="0075451C" w:rsidRPr="00A673F9">
        <w:rPr>
          <w:rFonts w:ascii="Times New Roman" w:hAnsi="Times New Roman" w:cs="Times New Roman"/>
          <w:sz w:val="24"/>
          <w:szCs w:val="24"/>
        </w:rPr>
        <w:t>terendah</w:t>
      </w:r>
      <w:proofErr w:type="spellEnd"/>
      <w:r w:rsidR="0075451C" w:rsidRPr="00A673F9">
        <w:rPr>
          <w:rFonts w:ascii="Times New Roman" w:hAnsi="Times New Roman" w:cs="Times New Roman"/>
          <w:sz w:val="24"/>
          <w:szCs w:val="24"/>
        </w:rPr>
        <w:t xml:space="preserve"> </w:t>
      </w:r>
      <w:proofErr w:type="spellStart"/>
      <w:r w:rsidR="0075451C" w:rsidRPr="00A673F9">
        <w:rPr>
          <w:rFonts w:ascii="Times New Roman" w:hAnsi="Times New Roman" w:cs="Times New Roman"/>
          <w:sz w:val="24"/>
          <w:szCs w:val="24"/>
        </w:rPr>
        <w:t>yaitu</w:t>
      </w:r>
      <w:proofErr w:type="spellEnd"/>
      <w:r w:rsidR="0075451C" w:rsidRPr="00A673F9">
        <w:rPr>
          <w:rFonts w:ascii="Times New Roman" w:hAnsi="Times New Roman" w:cs="Times New Roman"/>
          <w:sz w:val="24"/>
          <w:szCs w:val="24"/>
        </w:rPr>
        <w:t xml:space="preserve"> </w:t>
      </w:r>
      <w:proofErr w:type="spellStart"/>
      <w:r w:rsidR="0075451C" w:rsidRPr="00A673F9">
        <w:rPr>
          <w:rFonts w:ascii="Times New Roman" w:hAnsi="Times New Roman" w:cs="Times New Roman"/>
          <w:sz w:val="24"/>
          <w:szCs w:val="24"/>
        </w:rPr>
        <w:t>indikator</w:t>
      </w:r>
      <w:proofErr w:type="spellEnd"/>
      <w:r w:rsidR="0075451C" w:rsidRPr="00A673F9">
        <w:rPr>
          <w:rFonts w:ascii="Times New Roman" w:hAnsi="Times New Roman" w:cs="Times New Roman"/>
          <w:sz w:val="24"/>
          <w:szCs w:val="24"/>
        </w:rPr>
        <w:t xml:space="preserve"> X1.3 </w:t>
      </w:r>
      <w:proofErr w:type="spellStart"/>
      <w:r w:rsidR="0075451C" w:rsidRPr="00A673F9">
        <w:rPr>
          <w:rFonts w:ascii="Times New Roman" w:hAnsi="Times New Roman" w:cs="Times New Roman"/>
          <w:sz w:val="24"/>
          <w:szCs w:val="24"/>
        </w:rPr>
        <w:t>dengan</w:t>
      </w:r>
      <w:proofErr w:type="spellEnd"/>
      <w:r w:rsidR="0075451C" w:rsidRPr="00A673F9">
        <w:rPr>
          <w:rFonts w:ascii="Times New Roman" w:hAnsi="Times New Roman" w:cs="Times New Roman"/>
          <w:sz w:val="24"/>
          <w:szCs w:val="24"/>
        </w:rPr>
        <w:t xml:space="preserve"> </w:t>
      </w:r>
      <w:proofErr w:type="spellStart"/>
      <w:r w:rsidR="0075451C" w:rsidRPr="00A673F9">
        <w:rPr>
          <w:rFonts w:ascii="Times New Roman" w:hAnsi="Times New Roman" w:cs="Times New Roman"/>
          <w:sz w:val="24"/>
          <w:szCs w:val="24"/>
        </w:rPr>
        <w:t>nilai</w:t>
      </w:r>
      <w:proofErr w:type="spellEnd"/>
      <w:r w:rsidR="0075451C" w:rsidRPr="00A673F9">
        <w:rPr>
          <w:rFonts w:ascii="Times New Roman" w:hAnsi="Times New Roman" w:cs="Times New Roman"/>
          <w:sz w:val="24"/>
          <w:szCs w:val="24"/>
        </w:rPr>
        <w:t xml:space="preserve"> 0,843</w:t>
      </w:r>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namun</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masih</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dalam</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kateg</w:t>
      </w:r>
      <w:r w:rsidR="00113CBA" w:rsidRPr="00A673F9">
        <w:rPr>
          <w:rFonts w:ascii="Times New Roman" w:hAnsi="Times New Roman" w:cs="Times New Roman"/>
          <w:sz w:val="24"/>
          <w:szCs w:val="24"/>
        </w:rPr>
        <w:t>ori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nilai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diskriminan</w:t>
      </w:r>
      <w:proofErr w:type="spellEnd"/>
      <w:r w:rsidR="00113CBA" w:rsidRPr="00A673F9">
        <w:rPr>
          <w:rFonts w:ascii="Times New Roman" w:hAnsi="Times New Roman" w:cs="Times New Roman"/>
          <w:sz w:val="24"/>
          <w:szCs w:val="24"/>
        </w:rPr>
        <w:t xml:space="preserve"> yang </w:t>
      </w:r>
      <w:proofErr w:type="spellStart"/>
      <w:r w:rsidR="00113CBA" w:rsidRPr="00A673F9">
        <w:rPr>
          <w:rFonts w:ascii="Times New Roman" w:hAnsi="Times New Roman" w:cs="Times New Roman"/>
          <w:sz w:val="24"/>
          <w:szCs w:val="24"/>
        </w:rPr>
        <w:t>baik</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karena</w:t>
      </w:r>
      <w:proofErr w:type="spellEnd"/>
      <w:r w:rsidR="00FD26A5"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nilainya</w:t>
      </w:r>
      <w:proofErr w:type="spellEnd"/>
      <w:r w:rsidR="00113CBA" w:rsidRPr="00A673F9">
        <w:rPr>
          <w:rFonts w:ascii="Times New Roman" w:hAnsi="Times New Roman" w:cs="Times New Roman"/>
          <w:sz w:val="24"/>
          <w:szCs w:val="24"/>
        </w:rPr>
        <w:t xml:space="preserve"> &gt; 0,5</w:t>
      </w:r>
      <w:r w:rsidR="0075451C" w:rsidRPr="00A673F9">
        <w:rPr>
          <w:rFonts w:ascii="Times New Roman" w:hAnsi="Times New Roman" w:cs="Times New Roman"/>
          <w:sz w:val="24"/>
          <w:szCs w:val="24"/>
        </w:rPr>
        <w:t xml:space="preserve"> </w:t>
      </w:r>
      <w:proofErr w:type="spellStart"/>
      <w:r w:rsidR="0075451C" w:rsidRPr="00A673F9">
        <w:rPr>
          <w:rFonts w:ascii="Times New Roman" w:hAnsi="Times New Roman" w:cs="Times New Roman"/>
          <w:sz w:val="24"/>
          <w:szCs w:val="24"/>
        </w:rPr>
        <w:t>artinya</w:t>
      </w:r>
      <w:proofErr w:type="spellEnd"/>
      <w:r w:rsidR="0075451C"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pegawai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KPP Pratama </w:t>
      </w:r>
      <w:proofErr w:type="spellStart"/>
      <w:r w:rsidR="00D101A6" w:rsidRPr="00A673F9">
        <w:rPr>
          <w:rFonts w:ascii="Times New Roman" w:hAnsi="Times New Roman" w:cs="Times New Roman"/>
          <w:sz w:val="24"/>
          <w:szCs w:val="24"/>
        </w:rPr>
        <w:t>Tenggarong</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telah</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memberikan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perhatian</w:t>
      </w:r>
      <w:proofErr w:type="spellEnd"/>
      <w:r w:rsidR="00D101A6" w:rsidRPr="00A673F9">
        <w:rPr>
          <w:rFonts w:ascii="Times New Roman" w:hAnsi="Times New Roman" w:cs="Times New Roman"/>
          <w:sz w:val="24"/>
          <w:szCs w:val="24"/>
        </w:rPr>
        <w:t xml:space="preserve"> dan </w:t>
      </w:r>
      <w:proofErr w:type="spellStart"/>
      <w:r w:rsidR="00D101A6" w:rsidRPr="00A673F9">
        <w:rPr>
          <w:rFonts w:ascii="Times New Roman" w:hAnsi="Times New Roman" w:cs="Times New Roman"/>
          <w:sz w:val="24"/>
          <w:szCs w:val="24"/>
        </w:rPr>
        <w:t>memahami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kebutuhan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wajib</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tetapi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harus</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diperhartikan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kembali</w:t>
      </w:r>
      <w:proofErr w:type="spellEnd"/>
      <w:r w:rsidR="00D101A6" w:rsidRPr="00A673F9">
        <w:rPr>
          <w:rFonts w:ascii="Times New Roman" w:hAnsi="Times New Roman" w:cs="Times New Roman"/>
          <w:sz w:val="24"/>
          <w:szCs w:val="24"/>
        </w:rPr>
        <w:t xml:space="preserve"> dan </w:t>
      </w:r>
      <w:proofErr w:type="spellStart"/>
      <w:r w:rsidR="00D101A6" w:rsidRPr="00A673F9">
        <w:rPr>
          <w:rFonts w:ascii="Times New Roman" w:hAnsi="Times New Roman" w:cs="Times New Roman"/>
          <w:sz w:val="24"/>
          <w:szCs w:val="24"/>
        </w:rPr>
        <w:t>dipahami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apa</w:t>
      </w:r>
      <w:proofErr w:type="spellEnd"/>
      <w:r w:rsidR="00D101A6" w:rsidRPr="00A673F9">
        <w:rPr>
          <w:rFonts w:ascii="Times New Roman" w:hAnsi="Times New Roman" w:cs="Times New Roman"/>
          <w:sz w:val="24"/>
          <w:szCs w:val="24"/>
        </w:rPr>
        <w:t xml:space="preserve"> yang </w:t>
      </w:r>
      <w:proofErr w:type="spellStart"/>
      <w:r w:rsidR="00D101A6" w:rsidRPr="00A673F9">
        <w:rPr>
          <w:rFonts w:ascii="Times New Roman" w:hAnsi="Times New Roman" w:cs="Times New Roman"/>
          <w:sz w:val="24"/>
          <w:szCs w:val="24"/>
        </w:rPr>
        <w:t>dibutuhkan</w:t>
      </w:r>
      <w:proofErr w:type="spellEnd"/>
      <w:r w:rsidR="00D101A6" w:rsidRPr="00A673F9">
        <w:rPr>
          <w:rFonts w:ascii="Times New Roman" w:hAnsi="Times New Roman" w:cs="Times New Roman"/>
          <w:sz w:val="24"/>
          <w:szCs w:val="24"/>
        </w:rPr>
        <w:t xml:space="preserve"> oleh </w:t>
      </w:r>
      <w:proofErr w:type="spellStart"/>
      <w:r w:rsidR="00D101A6" w:rsidRPr="00A673F9">
        <w:rPr>
          <w:rFonts w:ascii="Times New Roman" w:hAnsi="Times New Roman" w:cs="Times New Roman"/>
          <w:sz w:val="24"/>
          <w:szCs w:val="24"/>
        </w:rPr>
        <w:t>wajib</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agar </w:t>
      </w:r>
      <w:proofErr w:type="spellStart"/>
      <w:r w:rsidR="00D101A6" w:rsidRPr="00A673F9">
        <w:rPr>
          <w:rFonts w:ascii="Times New Roman" w:hAnsi="Times New Roman" w:cs="Times New Roman"/>
          <w:sz w:val="24"/>
          <w:szCs w:val="24"/>
        </w:rPr>
        <w:t>semakin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meningkat</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Setelah</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itu</w:t>
      </w:r>
      <w:proofErr w:type="spellEnd"/>
      <w:r w:rsidR="00FD26A5" w:rsidRPr="00A673F9">
        <w:rPr>
          <w:rFonts w:ascii="Times New Roman" w:hAnsi="Times New Roman" w:cs="Times New Roman"/>
          <w:sz w:val="24"/>
          <w:szCs w:val="24"/>
        </w:rPr>
        <w:t>,</w:t>
      </w:r>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variabel</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kepatuhan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wajib</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yang </w:t>
      </w:r>
      <w:proofErr w:type="spellStart"/>
      <w:r w:rsidR="00D101A6" w:rsidRPr="00A673F9">
        <w:rPr>
          <w:rFonts w:ascii="Times New Roman" w:hAnsi="Times New Roman" w:cs="Times New Roman"/>
          <w:sz w:val="24"/>
          <w:szCs w:val="24"/>
        </w:rPr>
        <w:t>dimana</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nilai</w:t>
      </w:r>
      <w:proofErr w:type="spellEnd"/>
      <w:r w:rsidR="00D101A6" w:rsidRPr="00A673F9">
        <w:rPr>
          <w:rFonts w:ascii="Times New Roman" w:hAnsi="Times New Roman" w:cs="Times New Roman"/>
          <w:sz w:val="24"/>
          <w:szCs w:val="24"/>
        </w:rPr>
        <w:t xml:space="preserve"> cross loading </w:t>
      </w:r>
      <w:proofErr w:type="spellStart"/>
      <w:r w:rsidR="00D101A6" w:rsidRPr="00A673F9">
        <w:rPr>
          <w:rFonts w:ascii="Times New Roman" w:hAnsi="Times New Roman" w:cs="Times New Roman"/>
          <w:sz w:val="24"/>
          <w:szCs w:val="24"/>
        </w:rPr>
        <w:t>tertinggi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yaitu</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indikator</w:t>
      </w:r>
      <w:proofErr w:type="spellEnd"/>
      <w:r w:rsidR="00D101A6" w:rsidRPr="00A673F9">
        <w:rPr>
          <w:rFonts w:ascii="Times New Roman" w:hAnsi="Times New Roman" w:cs="Times New Roman"/>
          <w:sz w:val="24"/>
          <w:szCs w:val="24"/>
        </w:rPr>
        <w:t xml:space="preserve"> Y2.3 </w:t>
      </w:r>
      <w:proofErr w:type="spellStart"/>
      <w:r w:rsidR="00D101A6" w:rsidRPr="00A673F9">
        <w:rPr>
          <w:rFonts w:ascii="Times New Roman" w:hAnsi="Times New Roman" w:cs="Times New Roman"/>
          <w:sz w:val="24"/>
          <w:szCs w:val="24"/>
        </w:rPr>
        <w:t>dengan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nilai</w:t>
      </w:r>
      <w:proofErr w:type="spellEnd"/>
      <w:r w:rsidR="00D101A6" w:rsidRPr="00A673F9">
        <w:rPr>
          <w:rFonts w:ascii="Times New Roman" w:hAnsi="Times New Roman" w:cs="Times New Roman"/>
          <w:sz w:val="24"/>
          <w:szCs w:val="24"/>
        </w:rPr>
        <w:t xml:space="preserve"> 0,904 </w:t>
      </w:r>
      <w:proofErr w:type="spellStart"/>
      <w:r w:rsidR="00D101A6" w:rsidRPr="00A673F9">
        <w:rPr>
          <w:rFonts w:ascii="Times New Roman" w:hAnsi="Times New Roman" w:cs="Times New Roman"/>
          <w:sz w:val="24"/>
          <w:szCs w:val="24"/>
        </w:rPr>
        <w:t>artinya</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wajib</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telah</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memenuhi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kewajiban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perpajakannya</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dengan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tidak</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memiliki</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tunggakan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Selanjutnya</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indikator</w:t>
      </w:r>
      <w:proofErr w:type="spellEnd"/>
      <w:r w:rsidR="00D101A6" w:rsidRPr="00A673F9">
        <w:rPr>
          <w:rFonts w:ascii="Times New Roman" w:hAnsi="Times New Roman" w:cs="Times New Roman"/>
          <w:sz w:val="24"/>
          <w:szCs w:val="24"/>
        </w:rPr>
        <w:t xml:space="preserve"> Y2.2 </w:t>
      </w:r>
      <w:proofErr w:type="spellStart"/>
      <w:r w:rsidR="00D101A6" w:rsidRPr="00A673F9">
        <w:rPr>
          <w:rFonts w:ascii="Times New Roman" w:hAnsi="Times New Roman" w:cs="Times New Roman"/>
          <w:sz w:val="24"/>
          <w:szCs w:val="24"/>
        </w:rPr>
        <w:t>dengan</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nilai</w:t>
      </w:r>
      <w:proofErr w:type="spellEnd"/>
      <w:r w:rsidR="00D101A6" w:rsidRPr="00A673F9">
        <w:rPr>
          <w:rFonts w:ascii="Times New Roman" w:hAnsi="Times New Roman" w:cs="Times New Roman"/>
          <w:sz w:val="24"/>
          <w:szCs w:val="24"/>
        </w:rPr>
        <w:t xml:space="preserve"> 0,890 </w:t>
      </w:r>
      <w:proofErr w:type="spellStart"/>
      <w:r w:rsidR="00D101A6" w:rsidRPr="00A673F9">
        <w:rPr>
          <w:rFonts w:ascii="Times New Roman" w:hAnsi="Times New Roman" w:cs="Times New Roman"/>
          <w:sz w:val="24"/>
          <w:szCs w:val="24"/>
        </w:rPr>
        <w:t>artinya</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wajib</w:t>
      </w:r>
      <w:proofErr w:type="spellEnd"/>
      <w:r w:rsidR="00D101A6" w:rsidRPr="00A673F9">
        <w:rPr>
          <w:rFonts w:ascii="Times New Roman" w:hAnsi="Times New Roman" w:cs="Times New Roman"/>
          <w:sz w:val="24"/>
          <w:szCs w:val="24"/>
        </w:rPr>
        <w:t xml:space="preserve"> </w:t>
      </w:r>
      <w:proofErr w:type="spellStart"/>
      <w:r w:rsidR="00D101A6" w:rsidRPr="00A673F9">
        <w:rPr>
          <w:rFonts w:ascii="Times New Roman" w:hAnsi="Times New Roman" w:cs="Times New Roman"/>
          <w:sz w:val="24"/>
          <w:szCs w:val="24"/>
        </w:rPr>
        <w:t>pajak</w:t>
      </w:r>
      <w:proofErr w:type="spellEnd"/>
      <w:r w:rsidR="00D101A6"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sudah</w:t>
      </w:r>
      <w:proofErr w:type="spellEnd"/>
      <w:r w:rsidR="00FD26A5" w:rsidRPr="00A673F9">
        <w:rPr>
          <w:rFonts w:ascii="Times New Roman" w:hAnsi="Times New Roman" w:cs="Times New Roman"/>
          <w:sz w:val="24"/>
          <w:szCs w:val="24"/>
        </w:rPr>
        <w:t xml:space="preserve"> sangat </w:t>
      </w:r>
      <w:proofErr w:type="spellStart"/>
      <w:r w:rsidR="00FD26A5" w:rsidRPr="00A673F9">
        <w:rPr>
          <w:rFonts w:ascii="Times New Roman" w:hAnsi="Times New Roman" w:cs="Times New Roman"/>
          <w:sz w:val="24"/>
          <w:szCs w:val="24"/>
        </w:rPr>
        <w:t>baik</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dalam</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memenuhi</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kewajiban</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perpajakannya</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dengan</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melaporkan</w:t>
      </w:r>
      <w:proofErr w:type="spellEnd"/>
      <w:r w:rsidR="00FD26A5" w:rsidRPr="00A673F9">
        <w:rPr>
          <w:rFonts w:ascii="Times New Roman" w:hAnsi="Times New Roman" w:cs="Times New Roman"/>
          <w:sz w:val="24"/>
          <w:szCs w:val="24"/>
        </w:rPr>
        <w:t xml:space="preserve"> Surat </w:t>
      </w:r>
      <w:proofErr w:type="spellStart"/>
      <w:r w:rsidR="00FD26A5" w:rsidRPr="00A673F9">
        <w:rPr>
          <w:rFonts w:ascii="Times New Roman" w:hAnsi="Times New Roman" w:cs="Times New Roman"/>
          <w:sz w:val="24"/>
          <w:szCs w:val="24"/>
        </w:rPr>
        <w:t>Pemberitahuan</w:t>
      </w:r>
      <w:proofErr w:type="spellEnd"/>
      <w:r w:rsidR="00FD26A5" w:rsidRPr="00A673F9">
        <w:rPr>
          <w:rFonts w:ascii="Times New Roman" w:hAnsi="Times New Roman" w:cs="Times New Roman"/>
          <w:sz w:val="24"/>
          <w:szCs w:val="24"/>
        </w:rPr>
        <w:t xml:space="preserve"> Pajak (SPT) </w:t>
      </w:r>
      <w:proofErr w:type="spellStart"/>
      <w:r w:rsidR="00FD26A5" w:rsidRPr="00A673F9">
        <w:rPr>
          <w:rFonts w:ascii="Times New Roman" w:hAnsi="Times New Roman" w:cs="Times New Roman"/>
          <w:sz w:val="24"/>
          <w:szCs w:val="24"/>
        </w:rPr>
        <w:t>secara</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tepat</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waktu</w:t>
      </w:r>
      <w:proofErr w:type="spellEnd"/>
      <w:r w:rsidR="00FD26A5" w:rsidRPr="00A673F9">
        <w:rPr>
          <w:rFonts w:ascii="Times New Roman" w:hAnsi="Times New Roman" w:cs="Times New Roman"/>
          <w:sz w:val="24"/>
          <w:szCs w:val="24"/>
        </w:rPr>
        <w:t xml:space="preserve">. Nilai </w:t>
      </w:r>
      <w:r w:rsidR="00FD26A5" w:rsidRPr="00A673F9">
        <w:rPr>
          <w:rFonts w:ascii="Times New Roman" w:hAnsi="Times New Roman" w:cs="Times New Roman"/>
          <w:i/>
          <w:iCs/>
          <w:sz w:val="24"/>
          <w:szCs w:val="24"/>
        </w:rPr>
        <w:t>cross loading</w:t>
      </w:r>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terendah</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dalam</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variabel</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kepatuhan</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wajib</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pajak</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yaitu</w:t>
      </w:r>
      <w:proofErr w:type="spellEnd"/>
      <w:r w:rsidR="00FD26A5" w:rsidRPr="00A673F9">
        <w:rPr>
          <w:rFonts w:ascii="Times New Roman" w:hAnsi="Times New Roman" w:cs="Times New Roman"/>
          <w:sz w:val="24"/>
          <w:szCs w:val="24"/>
        </w:rPr>
        <w:t xml:space="preserve"> pada </w:t>
      </w:r>
      <w:proofErr w:type="spellStart"/>
      <w:r w:rsidR="00FD26A5" w:rsidRPr="00A673F9">
        <w:rPr>
          <w:rFonts w:ascii="Times New Roman" w:hAnsi="Times New Roman" w:cs="Times New Roman"/>
          <w:sz w:val="24"/>
          <w:szCs w:val="24"/>
        </w:rPr>
        <w:t>indikator</w:t>
      </w:r>
      <w:proofErr w:type="spellEnd"/>
      <w:r w:rsidR="00FD26A5" w:rsidRPr="00A673F9">
        <w:rPr>
          <w:rFonts w:ascii="Times New Roman" w:hAnsi="Times New Roman" w:cs="Times New Roman"/>
          <w:sz w:val="24"/>
          <w:szCs w:val="24"/>
        </w:rPr>
        <w:t xml:space="preserve"> Y1.1 </w:t>
      </w:r>
      <w:proofErr w:type="spellStart"/>
      <w:r w:rsidR="00FD26A5" w:rsidRPr="00A673F9">
        <w:rPr>
          <w:rFonts w:ascii="Times New Roman" w:hAnsi="Times New Roman" w:cs="Times New Roman"/>
          <w:sz w:val="24"/>
          <w:szCs w:val="24"/>
        </w:rPr>
        <w:t>dengan</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nilai</w:t>
      </w:r>
      <w:proofErr w:type="spellEnd"/>
      <w:r w:rsidR="00FD26A5" w:rsidRPr="00A673F9">
        <w:rPr>
          <w:rFonts w:ascii="Times New Roman" w:hAnsi="Times New Roman" w:cs="Times New Roman"/>
          <w:sz w:val="24"/>
          <w:szCs w:val="24"/>
        </w:rPr>
        <w:t xml:space="preserve"> 0,881 </w:t>
      </w:r>
      <w:proofErr w:type="spellStart"/>
      <w:r w:rsidR="00FD26A5" w:rsidRPr="00A673F9">
        <w:rPr>
          <w:rFonts w:ascii="Times New Roman" w:hAnsi="Times New Roman" w:cs="Times New Roman"/>
          <w:sz w:val="24"/>
          <w:szCs w:val="24"/>
        </w:rPr>
        <w:t>namun</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masih</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termasuk</w:t>
      </w:r>
      <w:proofErr w:type="spellEnd"/>
      <w:r w:rsidR="00FD26A5"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nilai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diskriminan</w:t>
      </w:r>
      <w:proofErr w:type="spellEnd"/>
      <w:r w:rsidR="00113CBA" w:rsidRPr="00A673F9">
        <w:rPr>
          <w:rFonts w:ascii="Times New Roman" w:hAnsi="Times New Roman" w:cs="Times New Roman"/>
          <w:sz w:val="24"/>
          <w:szCs w:val="24"/>
        </w:rPr>
        <w:t xml:space="preserve"> yang </w:t>
      </w:r>
      <w:proofErr w:type="spellStart"/>
      <w:r w:rsidR="00113CBA" w:rsidRPr="00A673F9">
        <w:rPr>
          <w:rFonts w:ascii="Times New Roman" w:hAnsi="Times New Roman" w:cs="Times New Roman"/>
          <w:sz w:val="24"/>
          <w:szCs w:val="24"/>
        </w:rPr>
        <w:t>baik</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karena</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nilainya</w:t>
      </w:r>
      <w:proofErr w:type="spellEnd"/>
      <w:r w:rsidR="00113CBA" w:rsidRPr="00A673F9">
        <w:rPr>
          <w:rFonts w:ascii="Times New Roman" w:hAnsi="Times New Roman" w:cs="Times New Roman"/>
          <w:sz w:val="24"/>
          <w:szCs w:val="24"/>
        </w:rPr>
        <w:t xml:space="preserve"> &gt; 0,5 </w:t>
      </w:r>
      <w:proofErr w:type="spellStart"/>
      <w:r w:rsidR="00FD26A5" w:rsidRPr="00A673F9">
        <w:rPr>
          <w:rFonts w:ascii="Times New Roman" w:hAnsi="Times New Roman" w:cs="Times New Roman"/>
          <w:sz w:val="24"/>
          <w:szCs w:val="24"/>
        </w:rPr>
        <w:t>artinya</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wajib</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pajak</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dalam</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menghitung</w:t>
      </w:r>
      <w:proofErr w:type="spellEnd"/>
      <w:r w:rsidR="00FD26A5" w:rsidRPr="00A673F9">
        <w:rPr>
          <w:rFonts w:ascii="Times New Roman" w:hAnsi="Times New Roman" w:cs="Times New Roman"/>
          <w:sz w:val="24"/>
          <w:szCs w:val="24"/>
        </w:rPr>
        <w:t xml:space="preserve"> dan </w:t>
      </w:r>
      <w:proofErr w:type="spellStart"/>
      <w:r w:rsidR="00FD26A5" w:rsidRPr="00A673F9">
        <w:rPr>
          <w:rFonts w:ascii="Times New Roman" w:hAnsi="Times New Roman" w:cs="Times New Roman"/>
          <w:sz w:val="24"/>
          <w:szCs w:val="24"/>
        </w:rPr>
        <w:t>membayar</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secara</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tepat</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waktu</w:t>
      </w:r>
      <w:proofErr w:type="spellEnd"/>
      <w:r w:rsidR="00FD26A5" w:rsidRPr="00A673F9">
        <w:rPr>
          <w:rFonts w:ascii="Times New Roman" w:hAnsi="Times New Roman" w:cs="Times New Roman"/>
          <w:sz w:val="24"/>
          <w:szCs w:val="24"/>
        </w:rPr>
        <w:t xml:space="preserve"> dan </w:t>
      </w:r>
      <w:proofErr w:type="spellStart"/>
      <w:r w:rsidR="00FD26A5" w:rsidRPr="00A673F9">
        <w:rPr>
          <w:rFonts w:ascii="Times New Roman" w:hAnsi="Times New Roman" w:cs="Times New Roman"/>
          <w:sz w:val="24"/>
          <w:szCs w:val="24"/>
        </w:rPr>
        <w:t>benar</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sudah</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baik</w:t>
      </w:r>
      <w:proofErr w:type="spellEnd"/>
      <w:r w:rsidR="00FD26A5" w:rsidRPr="00A673F9">
        <w:rPr>
          <w:rFonts w:ascii="Times New Roman" w:hAnsi="Times New Roman" w:cs="Times New Roman"/>
          <w:sz w:val="24"/>
          <w:szCs w:val="24"/>
        </w:rPr>
        <w:t xml:space="preserve"> </w:t>
      </w:r>
      <w:proofErr w:type="spellStart"/>
      <w:r w:rsidR="00FD26A5" w:rsidRPr="00A673F9">
        <w:rPr>
          <w:rFonts w:ascii="Times New Roman" w:hAnsi="Times New Roman" w:cs="Times New Roman"/>
          <w:sz w:val="24"/>
          <w:szCs w:val="24"/>
        </w:rPr>
        <w:t>sekali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Kewajiban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perpajakan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wajib</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pajak</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dalam</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menghitung</w:t>
      </w:r>
      <w:proofErr w:type="spellEnd"/>
      <w:r w:rsidR="00113CBA" w:rsidRPr="00A673F9">
        <w:rPr>
          <w:rFonts w:ascii="Times New Roman" w:hAnsi="Times New Roman" w:cs="Times New Roman"/>
          <w:sz w:val="24"/>
          <w:szCs w:val="24"/>
        </w:rPr>
        <w:t xml:space="preserve"> dan </w:t>
      </w:r>
      <w:proofErr w:type="spellStart"/>
      <w:r w:rsidR="00113CBA" w:rsidRPr="00A673F9">
        <w:rPr>
          <w:rFonts w:ascii="Times New Roman" w:hAnsi="Times New Roman" w:cs="Times New Roman"/>
          <w:sz w:val="24"/>
          <w:szCs w:val="24"/>
        </w:rPr>
        <w:t>membayar</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pajak</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tidak</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sekuat</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kewajiban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perpajakan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lainnya</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seperti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melaporkan</w:t>
      </w:r>
      <w:proofErr w:type="spellEnd"/>
      <w:r w:rsidR="00113CBA" w:rsidRPr="00A673F9">
        <w:rPr>
          <w:rFonts w:ascii="Times New Roman" w:hAnsi="Times New Roman" w:cs="Times New Roman"/>
          <w:sz w:val="24"/>
          <w:szCs w:val="24"/>
        </w:rPr>
        <w:t xml:space="preserve"> SPT dan </w:t>
      </w:r>
      <w:proofErr w:type="spellStart"/>
      <w:r w:rsidR="00113CBA" w:rsidRPr="00A673F9">
        <w:rPr>
          <w:rFonts w:ascii="Times New Roman" w:hAnsi="Times New Roman" w:cs="Times New Roman"/>
          <w:sz w:val="24"/>
          <w:szCs w:val="24"/>
        </w:rPr>
        <w:t>tidak</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memiliki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tunggakan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pajak</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Sementara</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itu</w:t>
      </w:r>
      <w:proofErr w:type="spellEnd"/>
      <w:r w:rsidR="00113CBA" w:rsidRPr="00A673F9">
        <w:rPr>
          <w:rFonts w:ascii="Times New Roman" w:hAnsi="Times New Roman" w:cs="Times New Roman"/>
          <w:sz w:val="24"/>
          <w:szCs w:val="24"/>
        </w:rPr>
        <w:t xml:space="preserve">, pada </w:t>
      </w:r>
      <w:proofErr w:type="spellStart"/>
      <w:r w:rsidR="00113CBA" w:rsidRPr="00A673F9">
        <w:rPr>
          <w:rFonts w:ascii="Times New Roman" w:hAnsi="Times New Roman" w:cs="Times New Roman"/>
          <w:sz w:val="24"/>
          <w:szCs w:val="24"/>
        </w:rPr>
        <w:t>variabel</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kepuasan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dimana</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nilai</w:t>
      </w:r>
      <w:proofErr w:type="spellEnd"/>
      <w:r w:rsidR="00113CBA" w:rsidRPr="00A673F9">
        <w:rPr>
          <w:rFonts w:ascii="Times New Roman" w:hAnsi="Times New Roman" w:cs="Times New Roman"/>
          <w:sz w:val="24"/>
          <w:szCs w:val="24"/>
        </w:rPr>
        <w:t xml:space="preserve"> cross loading </w:t>
      </w:r>
      <w:proofErr w:type="spellStart"/>
      <w:r w:rsidR="00113CBA" w:rsidRPr="00A673F9">
        <w:rPr>
          <w:rFonts w:ascii="Times New Roman" w:hAnsi="Times New Roman" w:cs="Times New Roman"/>
          <w:sz w:val="24"/>
          <w:szCs w:val="24"/>
        </w:rPr>
        <w:t>tertinggi</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yaitu</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terdapat</w:t>
      </w:r>
      <w:proofErr w:type="spellEnd"/>
      <w:r w:rsidR="00113CBA" w:rsidRPr="00A673F9">
        <w:rPr>
          <w:rFonts w:ascii="Times New Roman" w:hAnsi="Times New Roman" w:cs="Times New Roman"/>
          <w:sz w:val="24"/>
          <w:szCs w:val="24"/>
        </w:rPr>
        <w:t xml:space="preserve"> pada </w:t>
      </w:r>
      <w:proofErr w:type="spellStart"/>
      <w:r w:rsidR="00113CBA" w:rsidRPr="00A673F9">
        <w:rPr>
          <w:rFonts w:ascii="Times New Roman" w:hAnsi="Times New Roman" w:cs="Times New Roman"/>
          <w:sz w:val="24"/>
          <w:szCs w:val="24"/>
        </w:rPr>
        <w:t>indikator</w:t>
      </w:r>
      <w:proofErr w:type="spellEnd"/>
      <w:r w:rsidR="00113CBA" w:rsidRPr="00A673F9">
        <w:rPr>
          <w:rFonts w:ascii="Times New Roman" w:hAnsi="Times New Roman" w:cs="Times New Roman"/>
          <w:sz w:val="24"/>
          <w:szCs w:val="24"/>
        </w:rPr>
        <w:t xml:space="preserve"> Y1.2 </w:t>
      </w:r>
      <w:proofErr w:type="spellStart"/>
      <w:r w:rsidR="00113CBA" w:rsidRPr="00A673F9">
        <w:rPr>
          <w:rFonts w:ascii="Times New Roman" w:hAnsi="Times New Roman" w:cs="Times New Roman"/>
          <w:sz w:val="24"/>
          <w:szCs w:val="24"/>
        </w:rPr>
        <w:t>dengan</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nilai</w:t>
      </w:r>
      <w:proofErr w:type="spellEnd"/>
      <w:r w:rsidR="00113CBA" w:rsidRPr="00A673F9">
        <w:rPr>
          <w:rFonts w:ascii="Times New Roman" w:hAnsi="Times New Roman" w:cs="Times New Roman"/>
          <w:sz w:val="24"/>
          <w:szCs w:val="24"/>
        </w:rPr>
        <w:t xml:space="preserve"> 0,941 </w:t>
      </w:r>
      <w:proofErr w:type="spellStart"/>
      <w:r w:rsidR="00113CBA" w:rsidRPr="00A673F9">
        <w:rPr>
          <w:rFonts w:ascii="Times New Roman" w:hAnsi="Times New Roman" w:cs="Times New Roman"/>
          <w:sz w:val="24"/>
          <w:szCs w:val="24"/>
        </w:rPr>
        <w:t>artinya</w:t>
      </w:r>
      <w:proofErr w:type="spellEnd"/>
      <w:r w:rsidR="00113CBA"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pelayanan</w:t>
      </w:r>
      <w:proofErr w:type="spellEnd"/>
      <w:r w:rsidR="00112FC1" w:rsidRPr="00A673F9">
        <w:rPr>
          <w:rFonts w:ascii="Times New Roman" w:hAnsi="Times New Roman" w:cs="Times New Roman"/>
          <w:sz w:val="24"/>
          <w:szCs w:val="24"/>
        </w:rPr>
        <w:t xml:space="preserve"> yang </w:t>
      </w:r>
      <w:proofErr w:type="spellStart"/>
      <w:r w:rsidR="00112FC1" w:rsidRPr="00A673F9">
        <w:rPr>
          <w:rFonts w:ascii="Times New Roman" w:hAnsi="Times New Roman" w:cs="Times New Roman"/>
          <w:sz w:val="24"/>
          <w:szCs w:val="24"/>
        </w:rPr>
        <w:t>diberikan</w:t>
      </w:r>
      <w:proofErr w:type="spellEnd"/>
      <w:r w:rsidR="00112FC1" w:rsidRPr="00A673F9">
        <w:rPr>
          <w:rFonts w:ascii="Times New Roman" w:hAnsi="Times New Roman" w:cs="Times New Roman"/>
          <w:sz w:val="24"/>
          <w:szCs w:val="24"/>
        </w:rPr>
        <w:t xml:space="preserve"> oleh </w:t>
      </w:r>
      <w:proofErr w:type="spellStart"/>
      <w:r w:rsidR="00112FC1" w:rsidRPr="00A673F9">
        <w:rPr>
          <w:rFonts w:ascii="Times New Roman" w:hAnsi="Times New Roman" w:cs="Times New Roman"/>
          <w:sz w:val="24"/>
          <w:szCs w:val="24"/>
        </w:rPr>
        <w:t>pegawai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pajak</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telah</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sesuai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dengan</w:t>
      </w:r>
      <w:proofErr w:type="spellEnd"/>
      <w:r w:rsidR="00112FC1" w:rsidRPr="00A673F9">
        <w:rPr>
          <w:rFonts w:ascii="Times New Roman" w:hAnsi="Times New Roman" w:cs="Times New Roman"/>
          <w:sz w:val="24"/>
          <w:szCs w:val="24"/>
        </w:rPr>
        <w:t xml:space="preserve"> yang </w:t>
      </w:r>
      <w:proofErr w:type="spellStart"/>
      <w:r w:rsidR="00112FC1" w:rsidRPr="00A673F9">
        <w:rPr>
          <w:rFonts w:ascii="Times New Roman" w:hAnsi="Times New Roman" w:cs="Times New Roman"/>
          <w:sz w:val="24"/>
          <w:szCs w:val="24"/>
        </w:rPr>
        <w:t>diharapkan</w:t>
      </w:r>
      <w:proofErr w:type="spellEnd"/>
      <w:r w:rsidR="00113CBA" w:rsidRPr="00A673F9">
        <w:rPr>
          <w:rFonts w:ascii="Times New Roman" w:hAnsi="Times New Roman" w:cs="Times New Roman"/>
          <w:sz w:val="24"/>
          <w:szCs w:val="24"/>
        </w:rPr>
        <w:t xml:space="preserve"> oleh </w:t>
      </w:r>
      <w:proofErr w:type="spellStart"/>
      <w:r w:rsidR="00113CBA" w:rsidRPr="00A673F9">
        <w:rPr>
          <w:rFonts w:ascii="Times New Roman" w:hAnsi="Times New Roman" w:cs="Times New Roman"/>
          <w:sz w:val="24"/>
          <w:szCs w:val="24"/>
        </w:rPr>
        <w:t>wajib</w:t>
      </w:r>
      <w:proofErr w:type="spellEnd"/>
      <w:r w:rsidR="00113CBA" w:rsidRPr="00A673F9">
        <w:rPr>
          <w:rFonts w:ascii="Times New Roman" w:hAnsi="Times New Roman" w:cs="Times New Roman"/>
          <w:sz w:val="24"/>
          <w:szCs w:val="24"/>
        </w:rPr>
        <w:t xml:space="preserve"> </w:t>
      </w:r>
      <w:proofErr w:type="spellStart"/>
      <w:r w:rsidR="00113CBA" w:rsidRPr="00A673F9">
        <w:rPr>
          <w:rFonts w:ascii="Times New Roman" w:hAnsi="Times New Roman" w:cs="Times New Roman"/>
          <w:sz w:val="24"/>
          <w:szCs w:val="24"/>
        </w:rPr>
        <w:t>pajak</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Namun</w:t>
      </w:r>
      <w:proofErr w:type="spellEnd"/>
      <w:r w:rsidR="00112FC1" w:rsidRPr="00A673F9">
        <w:rPr>
          <w:rFonts w:ascii="Times New Roman" w:hAnsi="Times New Roman" w:cs="Times New Roman"/>
          <w:sz w:val="24"/>
          <w:szCs w:val="24"/>
        </w:rPr>
        <w:t xml:space="preserve">, pada </w:t>
      </w:r>
      <w:proofErr w:type="spellStart"/>
      <w:r w:rsidR="00112FC1" w:rsidRPr="00A673F9">
        <w:rPr>
          <w:rFonts w:ascii="Times New Roman" w:hAnsi="Times New Roman" w:cs="Times New Roman"/>
          <w:sz w:val="24"/>
          <w:szCs w:val="24"/>
        </w:rPr>
        <w:t>indikator</w:t>
      </w:r>
      <w:proofErr w:type="spellEnd"/>
      <w:r w:rsidR="00112FC1" w:rsidRPr="00A673F9">
        <w:rPr>
          <w:rFonts w:ascii="Times New Roman" w:hAnsi="Times New Roman" w:cs="Times New Roman"/>
          <w:sz w:val="24"/>
          <w:szCs w:val="24"/>
        </w:rPr>
        <w:t xml:space="preserve"> Y1.1 </w:t>
      </w:r>
      <w:proofErr w:type="spellStart"/>
      <w:r w:rsidR="00112FC1" w:rsidRPr="00A673F9">
        <w:rPr>
          <w:rFonts w:ascii="Times New Roman" w:hAnsi="Times New Roman" w:cs="Times New Roman"/>
          <w:sz w:val="24"/>
          <w:szCs w:val="24"/>
        </w:rPr>
        <w:t>dengan</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nilai</w:t>
      </w:r>
      <w:proofErr w:type="spellEnd"/>
      <w:r w:rsidR="00112FC1" w:rsidRPr="00A673F9">
        <w:rPr>
          <w:rFonts w:ascii="Times New Roman" w:hAnsi="Times New Roman" w:cs="Times New Roman"/>
          <w:sz w:val="24"/>
          <w:szCs w:val="24"/>
        </w:rPr>
        <w:t xml:space="preserve"> 0,938 </w:t>
      </w:r>
      <w:proofErr w:type="spellStart"/>
      <w:r w:rsidR="00112FC1" w:rsidRPr="00A673F9">
        <w:rPr>
          <w:rFonts w:ascii="Times New Roman" w:hAnsi="Times New Roman" w:cs="Times New Roman"/>
          <w:sz w:val="24"/>
          <w:szCs w:val="24"/>
        </w:rPr>
        <w:t>lebih</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rendah</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dari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nilai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indikator</w:t>
      </w:r>
      <w:proofErr w:type="spellEnd"/>
      <w:r w:rsidR="00112FC1" w:rsidRPr="00A673F9">
        <w:rPr>
          <w:rFonts w:ascii="Times New Roman" w:hAnsi="Times New Roman" w:cs="Times New Roman"/>
          <w:sz w:val="24"/>
          <w:szCs w:val="24"/>
        </w:rPr>
        <w:t xml:space="preserve"> Y1.2 </w:t>
      </w:r>
      <w:proofErr w:type="spellStart"/>
      <w:r w:rsidR="00112FC1" w:rsidRPr="00A673F9">
        <w:rPr>
          <w:rFonts w:ascii="Times New Roman" w:hAnsi="Times New Roman" w:cs="Times New Roman"/>
          <w:sz w:val="24"/>
          <w:szCs w:val="24"/>
        </w:rPr>
        <w:t>tetapi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masih</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termasuk</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dalam</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kategori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nilai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diskrimanan</w:t>
      </w:r>
      <w:proofErr w:type="spellEnd"/>
      <w:r w:rsidR="00112FC1" w:rsidRPr="00A673F9">
        <w:rPr>
          <w:rFonts w:ascii="Times New Roman" w:hAnsi="Times New Roman" w:cs="Times New Roman"/>
          <w:sz w:val="24"/>
          <w:szCs w:val="24"/>
        </w:rPr>
        <w:t xml:space="preserve"> yang </w:t>
      </w:r>
      <w:proofErr w:type="spellStart"/>
      <w:r w:rsidR="00112FC1" w:rsidRPr="00A673F9">
        <w:rPr>
          <w:rFonts w:ascii="Times New Roman" w:hAnsi="Times New Roman" w:cs="Times New Roman"/>
          <w:sz w:val="24"/>
          <w:szCs w:val="24"/>
        </w:rPr>
        <w:t>baik</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karena</w:t>
      </w:r>
      <w:proofErr w:type="spellEnd"/>
      <w:r w:rsidR="00112FC1" w:rsidRPr="00A673F9">
        <w:rPr>
          <w:rFonts w:ascii="Times New Roman" w:hAnsi="Times New Roman" w:cs="Times New Roman"/>
          <w:sz w:val="24"/>
          <w:szCs w:val="24"/>
        </w:rPr>
        <w:t xml:space="preserve"> &gt; 0,5. Hal ini </w:t>
      </w:r>
      <w:proofErr w:type="spellStart"/>
      <w:r w:rsidR="00112FC1" w:rsidRPr="00A673F9">
        <w:rPr>
          <w:rFonts w:ascii="Times New Roman" w:hAnsi="Times New Roman" w:cs="Times New Roman"/>
          <w:sz w:val="24"/>
          <w:szCs w:val="24"/>
        </w:rPr>
        <w:t>menunjukkan</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bahwa</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wajib</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pajak</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telah</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puas</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dengan</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pelayanan</w:t>
      </w:r>
      <w:proofErr w:type="spellEnd"/>
      <w:r w:rsidR="00112FC1" w:rsidRPr="00A673F9">
        <w:rPr>
          <w:rFonts w:ascii="Times New Roman" w:hAnsi="Times New Roman" w:cs="Times New Roman"/>
          <w:sz w:val="24"/>
          <w:szCs w:val="24"/>
        </w:rPr>
        <w:t xml:space="preserve"> yang </w:t>
      </w:r>
      <w:proofErr w:type="spellStart"/>
      <w:r w:rsidR="00112FC1" w:rsidRPr="00A673F9">
        <w:rPr>
          <w:rFonts w:ascii="Times New Roman" w:hAnsi="Times New Roman" w:cs="Times New Roman"/>
          <w:sz w:val="24"/>
          <w:szCs w:val="24"/>
        </w:rPr>
        <w:t>diberikan</w:t>
      </w:r>
      <w:proofErr w:type="spellEnd"/>
      <w:r w:rsidR="00112FC1" w:rsidRPr="00A673F9">
        <w:rPr>
          <w:rFonts w:ascii="Times New Roman" w:hAnsi="Times New Roman" w:cs="Times New Roman"/>
          <w:sz w:val="24"/>
          <w:szCs w:val="24"/>
        </w:rPr>
        <w:t xml:space="preserve"> dan sangat </w:t>
      </w:r>
      <w:proofErr w:type="spellStart"/>
      <w:r w:rsidR="00112FC1" w:rsidRPr="00A673F9">
        <w:rPr>
          <w:rFonts w:ascii="Times New Roman" w:hAnsi="Times New Roman" w:cs="Times New Roman"/>
          <w:sz w:val="24"/>
          <w:szCs w:val="24"/>
        </w:rPr>
        <w:t>sesuai</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dengan</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apa</w:t>
      </w:r>
      <w:proofErr w:type="spellEnd"/>
      <w:r w:rsidR="00112FC1" w:rsidRPr="00A673F9">
        <w:rPr>
          <w:rFonts w:ascii="Times New Roman" w:hAnsi="Times New Roman" w:cs="Times New Roman"/>
          <w:sz w:val="24"/>
          <w:szCs w:val="24"/>
        </w:rPr>
        <w:t xml:space="preserve"> yang </w:t>
      </w:r>
      <w:proofErr w:type="spellStart"/>
      <w:r w:rsidR="00112FC1" w:rsidRPr="00A673F9">
        <w:rPr>
          <w:rFonts w:ascii="Times New Roman" w:hAnsi="Times New Roman" w:cs="Times New Roman"/>
          <w:sz w:val="24"/>
          <w:szCs w:val="24"/>
        </w:rPr>
        <w:t>diharapkan</w:t>
      </w:r>
      <w:proofErr w:type="spellEnd"/>
      <w:r w:rsidR="00112FC1" w:rsidRPr="00A673F9">
        <w:rPr>
          <w:rFonts w:ascii="Times New Roman" w:hAnsi="Times New Roman" w:cs="Times New Roman"/>
          <w:sz w:val="24"/>
          <w:szCs w:val="24"/>
        </w:rPr>
        <w:t xml:space="preserve">. Dapat </w:t>
      </w:r>
      <w:proofErr w:type="spellStart"/>
      <w:r w:rsidR="00112FC1" w:rsidRPr="00A673F9">
        <w:rPr>
          <w:rFonts w:ascii="Times New Roman" w:hAnsi="Times New Roman" w:cs="Times New Roman"/>
          <w:sz w:val="24"/>
          <w:szCs w:val="24"/>
        </w:rPr>
        <w:t>disimpulkan</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dari</w:t>
      </w:r>
      <w:proofErr w:type="spellEnd"/>
      <w:r w:rsidR="00112FC1" w:rsidRPr="00A673F9">
        <w:rPr>
          <w:rFonts w:ascii="Times New Roman" w:hAnsi="Times New Roman" w:cs="Times New Roman"/>
          <w:sz w:val="24"/>
          <w:szCs w:val="24"/>
        </w:rPr>
        <w:t xml:space="preserve"> 10 </w:t>
      </w:r>
      <w:proofErr w:type="spellStart"/>
      <w:r w:rsidR="00112FC1" w:rsidRPr="00A673F9">
        <w:rPr>
          <w:rFonts w:ascii="Times New Roman" w:hAnsi="Times New Roman" w:cs="Times New Roman"/>
          <w:sz w:val="24"/>
          <w:szCs w:val="24"/>
        </w:rPr>
        <w:t>indikator</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lastRenderedPageBreak/>
        <w:t>terdapat</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indikator</w:t>
      </w:r>
      <w:proofErr w:type="spellEnd"/>
      <w:r w:rsidR="00F92436" w:rsidRPr="00A673F9">
        <w:rPr>
          <w:rFonts w:ascii="Times New Roman" w:hAnsi="Times New Roman" w:cs="Times New Roman"/>
          <w:sz w:val="24"/>
          <w:szCs w:val="24"/>
        </w:rPr>
        <w:t xml:space="preserve"> yang </w:t>
      </w:r>
      <w:proofErr w:type="spellStart"/>
      <w:r w:rsidR="00F92436" w:rsidRPr="00A673F9">
        <w:rPr>
          <w:rFonts w:ascii="Times New Roman" w:hAnsi="Times New Roman" w:cs="Times New Roman"/>
          <w:sz w:val="24"/>
          <w:szCs w:val="24"/>
        </w:rPr>
        <w:t>memiliki</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nilai</w:t>
      </w:r>
      <w:proofErr w:type="spellEnd"/>
      <w:r w:rsidR="00F92436" w:rsidRPr="00A673F9">
        <w:rPr>
          <w:rFonts w:ascii="Times New Roman" w:hAnsi="Times New Roman" w:cs="Times New Roman"/>
          <w:sz w:val="24"/>
          <w:szCs w:val="24"/>
        </w:rPr>
        <w:t xml:space="preserve"> </w:t>
      </w:r>
      <w:r w:rsidR="00112FC1" w:rsidRPr="00A673F9">
        <w:rPr>
          <w:rFonts w:ascii="Times New Roman" w:hAnsi="Times New Roman" w:cs="Times New Roman"/>
          <w:sz w:val="24"/>
          <w:szCs w:val="24"/>
        </w:rPr>
        <w:t xml:space="preserve">paling </w:t>
      </w:r>
      <w:proofErr w:type="spellStart"/>
      <w:r w:rsidR="00112FC1" w:rsidRPr="00A673F9">
        <w:rPr>
          <w:rFonts w:ascii="Times New Roman" w:hAnsi="Times New Roman" w:cs="Times New Roman"/>
          <w:sz w:val="24"/>
          <w:szCs w:val="24"/>
        </w:rPr>
        <w:t>dominan</w:t>
      </w:r>
      <w:proofErr w:type="spellEnd"/>
      <w:r w:rsidR="00112FC1" w:rsidRPr="00A673F9">
        <w:rPr>
          <w:rFonts w:ascii="Times New Roman" w:hAnsi="Times New Roman" w:cs="Times New Roman"/>
          <w:sz w:val="24"/>
          <w:szCs w:val="24"/>
        </w:rPr>
        <w:t xml:space="preserve"> </w:t>
      </w:r>
      <w:proofErr w:type="spellStart"/>
      <w:r w:rsidR="00112FC1" w:rsidRPr="00A673F9">
        <w:rPr>
          <w:rFonts w:ascii="Times New Roman" w:hAnsi="Times New Roman" w:cs="Times New Roman"/>
          <w:sz w:val="24"/>
          <w:szCs w:val="24"/>
        </w:rPr>
        <w:t>yaitu</w:t>
      </w:r>
      <w:proofErr w:type="spellEnd"/>
      <w:r w:rsidR="00112FC1" w:rsidRPr="00A673F9">
        <w:rPr>
          <w:rFonts w:ascii="Times New Roman" w:hAnsi="Times New Roman" w:cs="Times New Roman"/>
          <w:sz w:val="24"/>
          <w:szCs w:val="24"/>
        </w:rPr>
        <w:t xml:space="preserve"> Y1.2 </w:t>
      </w:r>
      <w:proofErr w:type="spellStart"/>
      <w:r w:rsidR="00F92436" w:rsidRPr="00A673F9">
        <w:rPr>
          <w:rFonts w:ascii="Times New Roman" w:hAnsi="Times New Roman" w:cs="Times New Roman"/>
          <w:sz w:val="24"/>
          <w:szCs w:val="24"/>
        </w:rPr>
        <w:t>dengan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nilai</w:t>
      </w:r>
      <w:proofErr w:type="spellEnd"/>
      <w:r w:rsidR="00F92436" w:rsidRPr="00A673F9">
        <w:rPr>
          <w:rFonts w:ascii="Times New Roman" w:hAnsi="Times New Roman" w:cs="Times New Roman"/>
          <w:sz w:val="24"/>
          <w:szCs w:val="24"/>
        </w:rPr>
        <w:t xml:space="preserve"> 0,941. Dalam </w:t>
      </w:r>
      <w:proofErr w:type="spellStart"/>
      <w:r w:rsidR="00F92436" w:rsidRPr="00A673F9">
        <w:rPr>
          <w:rFonts w:ascii="Times New Roman" w:hAnsi="Times New Roman" w:cs="Times New Roman"/>
          <w:sz w:val="24"/>
          <w:szCs w:val="24"/>
        </w:rPr>
        <w:t>hal</w:t>
      </w:r>
      <w:proofErr w:type="spellEnd"/>
      <w:r w:rsidR="00F92436" w:rsidRPr="00A673F9">
        <w:rPr>
          <w:rFonts w:ascii="Times New Roman" w:hAnsi="Times New Roman" w:cs="Times New Roman"/>
          <w:sz w:val="24"/>
          <w:szCs w:val="24"/>
        </w:rPr>
        <w:t xml:space="preserve"> ini </w:t>
      </w:r>
      <w:proofErr w:type="spellStart"/>
      <w:r w:rsidR="00F92436" w:rsidRPr="00A673F9">
        <w:rPr>
          <w:rFonts w:ascii="Times New Roman" w:hAnsi="Times New Roman" w:cs="Times New Roman"/>
          <w:sz w:val="24"/>
          <w:szCs w:val="24"/>
        </w:rPr>
        <w:t>mengindikasikan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bahwa</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kepuasan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dari</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jasa</w:t>
      </w:r>
      <w:proofErr w:type="spellEnd"/>
      <w:r w:rsidR="00F92436" w:rsidRPr="00A673F9">
        <w:rPr>
          <w:rFonts w:ascii="Times New Roman" w:hAnsi="Times New Roman" w:cs="Times New Roman"/>
          <w:sz w:val="24"/>
          <w:szCs w:val="24"/>
        </w:rPr>
        <w:t xml:space="preserve"> yang </w:t>
      </w:r>
      <w:proofErr w:type="spellStart"/>
      <w:r w:rsidR="00F92436" w:rsidRPr="00A673F9">
        <w:rPr>
          <w:rFonts w:ascii="Times New Roman" w:hAnsi="Times New Roman" w:cs="Times New Roman"/>
          <w:sz w:val="24"/>
          <w:szCs w:val="24"/>
        </w:rPr>
        <w:t>diharapkan</w:t>
      </w:r>
      <w:proofErr w:type="spellEnd"/>
      <w:r w:rsidR="00F92436" w:rsidRPr="00A673F9">
        <w:rPr>
          <w:rFonts w:ascii="Times New Roman" w:hAnsi="Times New Roman" w:cs="Times New Roman"/>
          <w:sz w:val="24"/>
          <w:szCs w:val="24"/>
        </w:rPr>
        <w:t xml:space="preserve"> oleh </w:t>
      </w:r>
      <w:proofErr w:type="spellStart"/>
      <w:r w:rsidR="00F92436" w:rsidRPr="00A673F9">
        <w:rPr>
          <w:rFonts w:ascii="Times New Roman" w:hAnsi="Times New Roman" w:cs="Times New Roman"/>
          <w:sz w:val="24"/>
          <w:szCs w:val="24"/>
        </w:rPr>
        <w:t>wajib</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pajak</w:t>
      </w:r>
      <w:proofErr w:type="spellEnd"/>
      <w:r w:rsidR="00F92436" w:rsidRPr="00A673F9">
        <w:rPr>
          <w:rFonts w:ascii="Times New Roman" w:hAnsi="Times New Roman" w:cs="Times New Roman"/>
          <w:sz w:val="24"/>
          <w:szCs w:val="24"/>
        </w:rPr>
        <w:t xml:space="preserve"> sangat </w:t>
      </w:r>
      <w:proofErr w:type="spellStart"/>
      <w:r w:rsidR="00F92436" w:rsidRPr="00A673F9">
        <w:rPr>
          <w:rFonts w:ascii="Times New Roman" w:hAnsi="Times New Roman" w:cs="Times New Roman"/>
          <w:sz w:val="24"/>
          <w:szCs w:val="24"/>
        </w:rPr>
        <w:t>penting</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Artinya</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untuk</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mencapai</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kepuasan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wajib</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pajak</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pegawai</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pajak</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harus</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memberikan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pelayanan</w:t>
      </w:r>
      <w:proofErr w:type="spellEnd"/>
      <w:r w:rsidR="00F92436" w:rsidRPr="00A673F9">
        <w:rPr>
          <w:rFonts w:ascii="Times New Roman" w:hAnsi="Times New Roman" w:cs="Times New Roman"/>
          <w:sz w:val="24"/>
          <w:szCs w:val="24"/>
        </w:rPr>
        <w:t xml:space="preserve"> yang </w:t>
      </w:r>
      <w:proofErr w:type="spellStart"/>
      <w:r w:rsidR="00F92436" w:rsidRPr="00A673F9">
        <w:rPr>
          <w:rFonts w:ascii="Times New Roman" w:hAnsi="Times New Roman" w:cs="Times New Roman"/>
          <w:sz w:val="24"/>
          <w:szCs w:val="24"/>
        </w:rPr>
        <w:t>sesuai</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dengan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apa</w:t>
      </w:r>
      <w:proofErr w:type="spellEnd"/>
      <w:r w:rsidR="00F92436" w:rsidRPr="00A673F9">
        <w:rPr>
          <w:rFonts w:ascii="Times New Roman" w:hAnsi="Times New Roman" w:cs="Times New Roman"/>
          <w:sz w:val="24"/>
          <w:szCs w:val="24"/>
        </w:rPr>
        <w:t xml:space="preserve"> yang </w:t>
      </w:r>
      <w:proofErr w:type="spellStart"/>
      <w:r w:rsidR="00F92436" w:rsidRPr="00A673F9">
        <w:rPr>
          <w:rFonts w:ascii="Times New Roman" w:hAnsi="Times New Roman" w:cs="Times New Roman"/>
          <w:sz w:val="24"/>
          <w:szCs w:val="24"/>
        </w:rPr>
        <w:t>diharapkan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wajib</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pajak</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Dengan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menimbulkan</w:t>
      </w:r>
      <w:proofErr w:type="spellEnd"/>
      <w:r w:rsidR="00F92436" w:rsidRPr="00A673F9">
        <w:rPr>
          <w:rFonts w:ascii="Times New Roman" w:hAnsi="Times New Roman" w:cs="Times New Roman"/>
          <w:sz w:val="24"/>
          <w:szCs w:val="24"/>
        </w:rPr>
        <w:t xml:space="preserve"> rasa </w:t>
      </w:r>
      <w:proofErr w:type="spellStart"/>
      <w:r w:rsidR="00F92436" w:rsidRPr="00A673F9">
        <w:rPr>
          <w:rFonts w:ascii="Times New Roman" w:hAnsi="Times New Roman" w:cs="Times New Roman"/>
          <w:sz w:val="24"/>
          <w:szCs w:val="24"/>
        </w:rPr>
        <w:t>kepuasaan</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wajib</w:t>
      </w:r>
      <w:proofErr w:type="spellEnd"/>
      <w:r w:rsidR="00F92436" w:rsidRPr="00A673F9">
        <w:rPr>
          <w:rFonts w:ascii="Times New Roman" w:hAnsi="Times New Roman" w:cs="Times New Roman"/>
          <w:sz w:val="24"/>
          <w:szCs w:val="24"/>
        </w:rPr>
        <w:t xml:space="preserve"> </w:t>
      </w:r>
      <w:proofErr w:type="spellStart"/>
      <w:r w:rsidR="00F92436" w:rsidRPr="00A673F9">
        <w:rPr>
          <w:rFonts w:ascii="Times New Roman" w:hAnsi="Times New Roman" w:cs="Times New Roman"/>
          <w:sz w:val="24"/>
          <w:szCs w:val="24"/>
        </w:rPr>
        <w:t>pajak</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dari</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kualitas</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layanan</w:t>
      </w:r>
      <w:proofErr w:type="spellEnd"/>
      <w:r w:rsidR="0021737F" w:rsidRPr="00A673F9">
        <w:rPr>
          <w:rFonts w:ascii="Times New Roman" w:hAnsi="Times New Roman" w:cs="Times New Roman"/>
          <w:sz w:val="24"/>
          <w:szCs w:val="24"/>
        </w:rPr>
        <w:t xml:space="preserve"> </w:t>
      </w:r>
      <w:r w:rsidR="0021737F" w:rsidRPr="00A673F9">
        <w:rPr>
          <w:rFonts w:ascii="Times New Roman" w:hAnsi="Times New Roman" w:cs="Times New Roman"/>
          <w:i/>
          <w:iCs/>
          <w:sz w:val="24"/>
          <w:szCs w:val="24"/>
        </w:rPr>
        <w:t>online</w:t>
      </w:r>
      <w:r w:rsidR="0021737F" w:rsidRPr="00A673F9">
        <w:rPr>
          <w:rFonts w:ascii="Times New Roman" w:hAnsi="Times New Roman" w:cs="Times New Roman"/>
          <w:sz w:val="24"/>
          <w:szCs w:val="24"/>
        </w:rPr>
        <w:t xml:space="preserve"> yang </w:t>
      </w:r>
      <w:proofErr w:type="spellStart"/>
      <w:r w:rsidR="0021737F" w:rsidRPr="00A673F9">
        <w:rPr>
          <w:rFonts w:ascii="Times New Roman" w:hAnsi="Times New Roman" w:cs="Times New Roman"/>
          <w:sz w:val="24"/>
          <w:szCs w:val="24"/>
        </w:rPr>
        <w:t>diberikan</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maka</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semakin</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tinggi</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tingkat</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kepatuhan</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wajib</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pajak</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dalam</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memenuhi</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kewajiban</w:t>
      </w:r>
      <w:proofErr w:type="spellEnd"/>
      <w:r w:rsidR="0021737F" w:rsidRPr="00A673F9">
        <w:rPr>
          <w:rFonts w:ascii="Times New Roman" w:hAnsi="Times New Roman" w:cs="Times New Roman"/>
          <w:sz w:val="24"/>
          <w:szCs w:val="24"/>
        </w:rPr>
        <w:t xml:space="preserve"> </w:t>
      </w:r>
      <w:proofErr w:type="spellStart"/>
      <w:r w:rsidR="0021737F" w:rsidRPr="00A673F9">
        <w:rPr>
          <w:rFonts w:ascii="Times New Roman" w:hAnsi="Times New Roman" w:cs="Times New Roman"/>
          <w:sz w:val="24"/>
          <w:szCs w:val="24"/>
        </w:rPr>
        <w:t>perpajakannya</w:t>
      </w:r>
      <w:proofErr w:type="spellEnd"/>
      <w:r w:rsidR="0021737F" w:rsidRPr="00A673F9">
        <w:rPr>
          <w:rFonts w:ascii="Times New Roman" w:hAnsi="Times New Roman" w:cs="Times New Roman"/>
          <w:sz w:val="24"/>
          <w:szCs w:val="24"/>
        </w:rPr>
        <w:t>.</w:t>
      </w:r>
      <w:r w:rsidR="00F92436" w:rsidRPr="00A673F9">
        <w:rPr>
          <w:rFonts w:ascii="Times New Roman" w:hAnsi="Times New Roman" w:cs="Times New Roman"/>
          <w:sz w:val="24"/>
          <w:szCs w:val="24"/>
        </w:rPr>
        <w:t xml:space="preserve"> </w:t>
      </w:r>
    </w:p>
    <w:p w14:paraId="3DD3F371" w14:textId="77777777" w:rsidR="006C6851" w:rsidRPr="00A673F9" w:rsidRDefault="006C6851" w:rsidP="006C6851">
      <w:pPr>
        <w:spacing w:line="48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Menurut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teori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atribusi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perilaku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dipengaruhi</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internal dan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Dimana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internal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faktor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eksternal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adalah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perasaan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dirasakan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ketika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mendapatkan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memudahkan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efektifitas</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efisien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Dalam </w:t>
      </w:r>
      <w:proofErr w:type="spellStart"/>
      <w:r w:rsidRPr="00A673F9">
        <w:rPr>
          <w:rFonts w:ascii="Times New Roman" w:hAnsi="Times New Roman" w:cs="Times New Roman"/>
          <w:sz w:val="24"/>
          <w:szCs w:val="24"/>
        </w:rPr>
        <w:t>hal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petugas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bertujuan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memudahkan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agar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perlu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proofErr w:type="spellEnd"/>
      <w:r w:rsidRPr="00A673F9">
        <w:rPr>
          <w:rFonts w:ascii="Times New Roman" w:hAnsi="Times New Roman" w:cs="Times New Roman"/>
          <w:sz w:val="24"/>
          <w:szCs w:val="24"/>
        </w:rPr>
        <w:t xml:space="preserve"> Kantor Pajak Pratama </w:t>
      </w:r>
      <w:proofErr w:type="spellStart"/>
      <w:r w:rsidRPr="00A673F9">
        <w:rPr>
          <w:rFonts w:ascii="Times New Roman" w:hAnsi="Times New Roman" w:cs="Times New Roman"/>
          <w:sz w:val="24"/>
          <w:szCs w:val="24"/>
        </w:rPr>
        <w:t>dikarenakan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lokasi</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berada</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pertengahan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kota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Samarinda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seperti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halnya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ingin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mendapatkan</w:t>
      </w:r>
      <w:proofErr w:type="spellEnd"/>
      <w:r w:rsidRPr="00A673F9">
        <w:rPr>
          <w:rFonts w:ascii="Times New Roman" w:hAnsi="Times New Roman" w:cs="Times New Roman"/>
          <w:sz w:val="24"/>
          <w:szCs w:val="24"/>
        </w:rPr>
        <w:t xml:space="preserve"> EFIN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melaporkan</w:t>
      </w:r>
      <w:proofErr w:type="spellEnd"/>
      <w:r w:rsidRPr="00A673F9">
        <w:rPr>
          <w:rFonts w:ascii="Times New Roman" w:hAnsi="Times New Roman" w:cs="Times New Roman"/>
          <w:sz w:val="24"/>
          <w:szCs w:val="24"/>
        </w:rPr>
        <w:t xml:space="preserve"> SPT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mudah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melakukannya</w:t>
      </w:r>
      <w:proofErr w:type="spellEnd"/>
      <w:r w:rsidRPr="00A673F9">
        <w:rPr>
          <w:rFonts w:ascii="Times New Roman" w:hAnsi="Times New Roman" w:cs="Times New Roman"/>
          <w:sz w:val="24"/>
          <w:szCs w:val="24"/>
        </w:rPr>
        <w:t xml:space="preserve"> di </w:t>
      </w:r>
      <w:proofErr w:type="spellStart"/>
      <w:r w:rsidRPr="00A673F9">
        <w:rPr>
          <w:rFonts w:ascii="Times New Roman" w:hAnsi="Times New Roman" w:cs="Times New Roman"/>
          <w:sz w:val="24"/>
          <w:szCs w:val="24"/>
        </w:rPr>
        <w:t>tempat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tinggal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tanpa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perlu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proofErr w:type="spellEnd"/>
      <w:r w:rsidRPr="00A673F9">
        <w:rPr>
          <w:rFonts w:ascii="Times New Roman" w:hAnsi="Times New Roman" w:cs="Times New Roman"/>
          <w:sz w:val="24"/>
          <w:szCs w:val="24"/>
        </w:rPr>
        <w:t xml:space="preserve"> Kanto </w:t>
      </w:r>
      <w:proofErr w:type="spellStart"/>
      <w:r w:rsidRPr="00A673F9">
        <w:rPr>
          <w:rFonts w:ascii="Times New Roman" w:hAnsi="Times New Roman" w:cs="Times New Roman"/>
          <w:sz w:val="24"/>
          <w:szCs w:val="24"/>
        </w:rPr>
        <w:t>Pelayanan</w:t>
      </w:r>
      <w:proofErr w:type="spellEnd"/>
      <w:r w:rsidRPr="00A673F9">
        <w:rPr>
          <w:rFonts w:ascii="Times New Roman" w:hAnsi="Times New Roman" w:cs="Times New Roman"/>
          <w:sz w:val="24"/>
          <w:szCs w:val="24"/>
        </w:rPr>
        <w:t xml:space="preserve"> Pajak. </w:t>
      </w:r>
    </w:p>
    <w:p w14:paraId="6C33525B" w14:textId="4BC72478" w:rsidR="005125E1" w:rsidRPr="00A673F9" w:rsidRDefault="005125E1" w:rsidP="005125E1">
      <w:pPr>
        <w:spacing w:line="480" w:lineRule="auto"/>
        <w:ind w:firstLine="720"/>
        <w:jc w:val="both"/>
        <w:rPr>
          <w:rFonts w:ascii="Times New Roman" w:hAnsi="Times New Roman" w:cs="Times New Roman"/>
          <w:noProof/>
          <w:sz w:val="24"/>
          <w:szCs w:val="24"/>
        </w:rPr>
      </w:pPr>
      <w:r w:rsidRPr="00A673F9">
        <w:rPr>
          <w:rFonts w:ascii="Times New Roman" w:hAnsi="Times New Roman" w:cs="Times New Roman"/>
          <w:sz w:val="24"/>
          <w:szCs w:val="24"/>
        </w:rPr>
        <w:t xml:space="preserve">Hasil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sejalan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{"citationItems":[{"id":"ITEM-1","itemData":{"author":[{"dropping-particle":"","family":"Anissakinah","given":"Sharifa","non-dropping-particle":"","parse-names":false,"suffix":""}],"id":"ITEM-1","issued":{"date-parts":[["2023"]]},"publisher":"Universitas Muhammadiyah Surakarta","title":"Pengaruh Kualitas Pelayanan Fiskus terhadap Kepatuhan Wajib Pajak Orang Pribadi dengan Kepuasan Wajib Pajak sebagai Variabel Intervening (Studi Kasus pada Kantor Pelayanan Pajak Pratama Surakarta Tahun 2020)","type":"thesis"},"uris":["http://www.mendeley.com/documents/?uuid=1ec8ce64-e5a7-4661-8272-ab815ffc0c71"]}],"mendeley":{"formattedCitation":"(Anissakinah, 2023)","manualFormatting":"Anissakinah (2023)","plainTextFormattedCitation":"(Anissakinah, 2023)","previouslyFormattedCitation":"(Anissakinah, 2023)"},"properties":{"noteIndex":0},"schema":"https://github.com/citation-style-language/schema/raw/master/csl-citation.json"}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Anissakinah (2023)</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Namun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sejalan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{"citationItems":[{"id":"ITEM-1","itemData":{"author":[{"dropping-particle":"","family":"Widiastuti","given":"","non-dropping-particle":"","parse-names":false,"suffix":""}],"container-title":"Jurnal Akuntansi Bisnis Pelita Bangsa","id":"ITEM-1","issue":"1","issued":{"date-parts":[["2017"]]},"page":"1-15","title":"Pengaruh Kualitas Pelayanan terhadap Kepatuhan Wajib Pajak Orang Pribadi dengan Kepuasan Sebagai Variabel Intervening Kantor Pelayanan Pajak Pratama Cibitung","type":"article-journal","volume":"2"},"uris":["http://www.mendeley.com/documents/?uuid=e2a9736c-b3e1-4315-bf1b-9302af7615a3"]}],"mendeley":{"formattedCitation":"(Widiastuti, 2017)","manualFormatting":"Widiastuti (2017)","plainTextFormattedCitation":"(Widiastuti, 2017)","previouslyFormattedCitation":"(Widiastuti, 2017)"},"properties":{"noteIndex":0},"schema":"https://github.com/citation-style-language/schema/raw/master/csl-citation.json"}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Widiastuti (2017)</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fldChar w:fldCharType="begin" w:fldLock="1"/>
      </w:r>
      <w:r w:rsidRPr="00A673F9">
        <w:rPr>
          <w:rFonts w:ascii="Times New Roman" w:hAnsi="Times New Roman" w:cs="Times New Roman"/>
          <w:sz w:val="24"/>
          <w:szCs w:val="24"/>
        </w:rPr>
        <w:instrText>ADDIN CSL_CITATION {"citationItems":[{"id":"ITEM-1","itemData":{"DOI":"10.24002/konstelasi.v1i1.4295","ISSN":"2776-3102","abstract":"Penelitian ini bertujuan untuk menganalisis pengaruh penerapan e-filing dan pelayanan pajak terhadap kepatuhan wajib pajak orang pribadi melalui kepuasan wajib pajak sebagai variabel intervening di Kantor Pelayanan Pajak (KPP) Pratama Surakarta. Data penelitian ini diperoleh dari kuesioner (primer). Teknik pengambilan sampel menggunakan metode incidental sampling. Jumlah sampel dalam penelitian ini adalah 156 responden. Teknik pada analisis data yang digunakan adalah Analisis Jalur (Path Analyze). Hasil dari penelitian ini menunjukkan bahwa penerapan e-filing dan pelayanan pajak berpengaruh terhadap kepuasan wajib pajak. Penerapan e-filing berpengaruh terhadap kepatuhan wajib pajak. Pelayanan pajak dan kepuasan wajib pajak tidak berpengaruh terhadap kepatuhan wajib pajak. Kepuasan wajib pajak tidak mengintervening pengaruh penerapan e-filing terhadap kepatuhan wajib pajak, sedangkan kepuasan wajib pajak mampu mengintervening pengaruh pelayanan pajak terhadap kepatuhan wajib pajak di Kantor Pelayanan Pajak (KPP) Pratama Surakarta.","author":[{"dropping-particle":"","family":"Deva","given":"Sarah Ayu","non-dropping-particle":"","parse-names":false,"suffix":""},{"dropping-particle":"","family":"Triyono","given":"Triyono","non-dropping-particle":"","parse-names":false,"suffix":""}],"container-title":"KONSTELASI: Konvergensi Teknologi dan Sistem Informasi","id":"ITEM-1","issue":"1","issued":{"date-parts":[["2021"]]},"page":"102-112","title":"Pengaruh Penerapan E-filing dan Pelayanan Pajak terhadap Kepatuhan Wajib Pajak Orang Pribadi: Kepuasan Wajib Pajak sebagai Variabel Intervening","type":"article-journal","volume":"1"},"uris":["http://www.mendeley.com/documents/?uuid=0ad2e96c-f526-4139-ab17-b9212bafbf7a"]}],"mendeley":{"formattedCitation":"(Deva &amp; Triyono, 2021)","manualFormatting":"Deva &amp; Triyono (2021)","plainTextFormattedCitation":"(Deva &amp; Triyono, 2021)","previouslyFormattedCitation":"(Deva &amp; Triyono, 2021)"},"properties":{"noteIndex":0},"schema":"https://github.com/citation-style-language/schema/raw/master/csl-citation.json"}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Deva &amp; Triyono (2021)</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 xml:space="preserve">, dan </w:t>
      </w:r>
      <w:r w:rsidRPr="00A673F9">
        <w:rPr>
          <w:rFonts w:ascii="Times New Roman" w:hAnsi="Times New Roman" w:cs="Times New Roman"/>
          <w:sz w:val="24"/>
          <w:szCs w:val="24"/>
        </w:rPr>
        <w:fldChar w:fldCharType="begin" w:fldLock="1"/>
      </w:r>
      <w:r w:rsidR="00010EFB" w:rsidRPr="00A673F9">
        <w:rPr>
          <w:rFonts w:ascii="Times New Roman" w:hAnsi="Times New Roman" w:cs="Times New Roman"/>
          <w:sz w:val="24"/>
          <w:szCs w:val="24"/>
        </w:rPr>
        <w:instrText>ADDIN CSL_CITATION {"citationItems":[{"id":"ITEM-1","itemData":{"DOI":"10.37859/jae.v10i2.2349","ISSN":"2089-1768","abstract":"This study aims to examine the effect of service quality and fairness on taxpayer compliance and the mediating role of satisfaction in the effect of service quality and fairness on taxpayer compliance. The population of this research is individual local taxpayers in Samarinda. The sample of this study is 164 respondents selected using non probability method with convenience sampling technique. This study uses primary data obtained from seven-scale Likert questionnaires. The data were analyzed using path analysis in SPSS. The results of this study show that, first, service quality has a significant positive effect on satisfaction and taxpayer compliance; second, fairness has an insignificant effect on satisfaction and taxpayer compliance; third, satisfaction has a significant positive effect on taxpayer compliance; fourth, service quality has a significant positive effect on taxpayer compliance mediated by satisfaction; fifth, mediated by satisfaction, fairness has no significant effect on tax compliance.","author":[{"dropping-particle":"","family":"Febriani","given":"Eka","non-dropping-particle":"","parse-names":false,"suffix":""},{"dropping-particle":"","family":"Rahayu","given":"Norra Isnasia","non-dropping-particle":"","parse-names":false,"suffix":""}],"container-title":"Jurnal Akuntansi dan Ekonomika","id":"ITEM-1","issue":"2","issued":{"date-parts":[["2020"]]},"page":"149-158","title":"Pengaruh Kualitas Layanan dan Keadilan Terhadap Kepatuhan Wajib Pajak Dengan Kepuasan Sebagai Variabel Mediasi","type":"article-journal","volume":"10"},"uris":["http://www.mendeley.com/documents/?uuid=8fb6526d-0a05-41b5-9df2-6acb9249d144"]}],"mendeley":{"formattedCitation":"(Febriani &amp; Rahayu, 2020)","manualFormatting":"Febriani &amp; Rahayu (2020)","plainTextFormattedCitation":"(Febriani &amp; Rahayu, 2020)","previouslyFormattedCitation":"(Febriani &amp; Rahayu, 2020)"},"properties":{"noteIndex":0},"schema":"https://github.com/citation-style-language/schema/raw/master/csl-citation.json"}</w:instrText>
      </w:r>
      <w:r w:rsidRPr="00A673F9">
        <w:rPr>
          <w:rFonts w:ascii="Times New Roman" w:hAnsi="Times New Roman" w:cs="Times New Roman"/>
          <w:sz w:val="24"/>
          <w:szCs w:val="24"/>
        </w:rPr>
        <w:fldChar w:fldCharType="separate"/>
      </w:r>
      <w:r w:rsidRPr="00A673F9">
        <w:rPr>
          <w:rFonts w:ascii="Times New Roman" w:hAnsi="Times New Roman" w:cs="Times New Roman"/>
          <w:noProof/>
          <w:sz w:val="24"/>
          <w:szCs w:val="24"/>
        </w:rPr>
        <w:t>Febriani &amp; Rahayu (2020)</w:t>
      </w:r>
      <w:r w:rsidRPr="00A673F9">
        <w:rPr>
          <w:rFonts w:ascii="Times New Roman" w:hAnsi="Times New Roman" w:cs="Times New Roman"/>
          <w:sz w:val="24"/>
          <w:szCs w:val="24"/>
        </w:rPr>
        <w:fldChar w:fldCharType="end"/>
      </w:r>
      <w:r w:rsidRPr="00A673F9">
        <w:rPr>
          <w:rFonts w:ascii="Times New Roman" w:hAnsi="Times New Roman" w:cs="Times New Roman"/>
          <w:sz w:val="24"/>
          <w:szCs w:val="24"/>
        </w:rPr>
        <w:t>.</w:t>
      </w:r>
    </w:p>
    <w:p w14:paraId="03294F61" w14:textId="77777777" w:rsidR="009D4117" w:rsidRPr="00A673F9" w:rsidRDefault="009D4117" w:rsidP="005E236B">
      <w:pPr>
        <w:spacing w:line="480" w:lineRule="auto"/>
        <w:outlineLvl w:val="0"/>
        <w:rPr>
          <w:rFonts w:ascii="Times New Roman" w:hAnsi="Times New Roman" w:cs="Times New Roman"/>
          <w:b/>
          <w:bCs/>
          <w:sz w:val="24"/>
          <w:szCs w:val="24"/>
        </w:rPr>
        <w:sectPr w:rsidR="009D4117" w:rsidRPr="00A673F9" w:rsidSect="007E1FD4">
          <w:pgSz w:w="11906" w:h="16838" w:code="9"/>
          <w:pgMar w:top="2275" w:right="1699" w:bottom="1699" w:left="2275" w:header="720" w:footer="720" w:gutter="0"/>
          <w:cols w:space="720"/>
          <w:titlePg/>
          <w:docGrid w:linePitch="360"/>
        </w:sectPr>
      </w:pPr>
      <w:bookmarkStart w:id="179" w:name="_Toc184131621"/>
    </w:p>
    <w:p w14:paraId="19D5656E" w14:textId="77777777" w:rsidR="006C6851" w:rsidRPr="00A673F9" w:rsidRDefault="006C6851" w:rsidP="006C6851">
      <w:pPr>
        <w:spacing w:line="480" w:lineRule="auto"/>
        <w:jc w:val="center"/>
        <w:outlineLvl w:val="0"/>
        <w:rPr>
          <w:rFonts w:ascii="Times New Roman" w:hAnsi="Times New Roman" w:cs="Times New Roman"/>
          <w:b/>
          <w:bCs/>
          <w:sz w:val="24"/>
          <w:szCs w:val="24"/>
        </w:rPr>
      </w:pPr>
      <w:bookmarkStart w:id="180" w:name="_Toc202858311"/>
      <w:r w:rsidRPr="00A673F9">
        <w:rPr>
          <w:rFonts w:ascii="Times New Roman" w:hAnsi="Times New Roman" w:cs="Times New Roman"/>
          <w:b/>
          <w:bCs/>
          <w:sz w:val="24"/>
          <w:szCs w:val="24"/>
        </w:rPr>
        <w:lastRenderedPageBreak/>
        <w:t>BAB V</w:t>
      </w:r>
      <w:bookmarkEnd w:id="179"/>
      <w:bookmarkEnd w:id="180"/>
    </w:p>
    <w:p w14:paraId="2AA0E622" w14:textId="77777777" w:rsidR="006C6851" w:rsidRPr="00A673F9" w:rsidRDefault="006C6851" w:rsidP="006C6851">
      <w:pPr>
        <w:pStyle w:val="ListParagraph"/>
        <w:spacing w:line="480" w:lineRule="auto"/>
        <w:ind w:left="0"/>
        <w:jc w:val="center"/>
        <w:outlineLvl w:val="0"/>
        <w:rPr>
          <w:rFonts w:ascii="Times New Roman" w:hAnsi="Times New Roman" w:cs="Times New Roman"/>
          <w:b/>
          <w:bCs/>
          <w:sz w:val="24"/>
          <w:szCs w:val="24"/>
        </w:rPr>
      </w:pPr>
      <w:bookmarkStart w:id="181" w:name="_Toc184131622"/>
      <w:bookmarkStart w:id="182" w:name="_Toc202858312"/>
      <w:r w:rsidRPr="00A673F9">
        <w:rPr>
          <w:rFonts w:ascii="Times New Roman" w:hAnsi="Times New Roman" w:cs="Times New Roman"/>
          <w:b/>
          <w:bCs/>
          <w:sz w:val="24"/>
          <w:szCs w:val="24"/>
        </w:rPr>
        <w:t>PENUTUP</w:t>
      </w:r>
      <w:bookmarkEnd w:id="181"/>
      <w:bookmarkEnd w:id="182"/>
    </w:p>
    <w:p w14:paraId="79A97087" w14:textId="77777777" w:rsidR="006C6851" w:rsidRPr="00A673F9" w:rsidRDefault="006C6851">
      <w:pPr>
        <w:pStyle w:val="Heading2"/>
        <w:numPr>
          <w:ilvl w:val="0"/>
          <w:numId w:val="79"/>
        </w:numPr>
        <w:spacing w:before="0" w:line="480" w:lineRule="auto"/>
        <w:ind w:left="426" w:hanging="426"/>
        <w:rPr>
          <w:rFonts w:ascii="Times New Roman" w:hAnsi="Times New Roman" w:cs="Times New Roman"/>
          <w:b/>
          <w:bCs/>
          <w:color w:val="auto"/>
          <w:sz w:val="24"/>
          <w:szCs w:val="24"/>
        </w:rPr>
      </w:pPr>
      <w:bookmarkStart w:id="183" w:name="_Toc156367464"/>
      <w:bookmarkStart w:id="184" w:name="_Toc184131623"/>
      <w:bookmarkStart w:id="185" w:name="_Toc202858313"/>
      <w:r w:rsidRPr="00A673F9">
        <w:rPr>
          <w:rFonts w:ascii="Times New Roman" w:hAnsi="Times New Roman" w:cs="Times New Roman"/>
          <w:b/>
          <w:bCs/>
          <w:color w:val="auto"/>
          <w:sz w:val="24"/>
          <w:szCs w:val="24"/>
        </w:rPr>
        <w:t>Kesimpulan</w:t>
      </w:r>
      <w:bookmarkEnd w:id="183"/>
      <w:bookmarkEnd w:id="184"/>
      <w:bookmarkEnd w:id="185"/>
    </w:p>
    <w:p w14:paraId="744EE480" w14:textId="77777777" w:rsidR="006C6851" w:rsidRPr="00A673F9" w:rsidRDefault="006C6851" w:rsidP="006C6851">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pengujian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dilakukan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dijelaskan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diambil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kesimpulan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11A0ED47" w14:textId="013BD05A" w:rsidR="006C6851" w:rsidRPr="00A673F9" w:rsidRDefault="006C6851">
      <w:pPr>
        <w:pStyle w:val="ListParagraph"/>
        <w:numPr>
          <w:ilvl w:val="0"/>
          <w:numId w:val="80"/>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Kualitas </w:t>
      </w:r>
      <w:r w:rsidR="005125E1" w:rsidRPr="00A673F9">
        <w:rPr>
          <w:rFonts w:ascii="Times New Roman" w:hAnsi="Times New Roman" w:cs="Times New Roman"/>
          <w:sz w:val="24"/>
          <w:szCs w:val="24"/>
          <w:lang w:val="id-ID"/>
        </w:rPr>
        <w:t>l</w:t>
      </w:r>
      <w:r w:rsidRPr="00A673F9">
        <w:rPr>
          <w:rFonts w:ascii="Times New Roman" w:hAnsi="Times New Roman" w:cs="Times New Roman"/>
          <w:sz w:val="24"/>
          <w:szCs w:val="24"/>
          <w:lang w:val="id-ID"/>
        </w:rPr>
        <w:t xml:space="preserve">ayanan </w:t>
      </w:r>
      <w:r w:rsidR="005125E1" w:rsidRPr="00A673F9">
        <w:rPr>
          <w:rFonts w:ascii="Times New Roman" w:hAnsi="Times New Roman" w:cs="Times New Roman"/>
          <w:i/>
          <w:iCs/>
          <w:sz w:val="24"/>
          <w:szCs w:val="24"/>
          <w:lang w:val="id-ID"/>
        </w:rPr>
        <w:t>o</w:t>
      </w:r>
      <w:r w:rsidRPr="00A673F9">
        <w:rPr>
          <w:rFonts w:ascii="Times New Roman" w:hAnsi="Times New Roman" w:cs="Times New Roman"/>
          <w:i/>
          <w:iCs/>
          <w:sz w:val="24"/>
          <w:szCs w:val="24"/>
          <w:lang w:val="id-ID"/>
        </w:rPr>
        <w:t>nline</w:t>
      </w:r>
      <w:r w:rsidRPr="00A673F9">
        <w:rPr>
          <w:rFonts w:ascii="Times New Roman" w:hAnsi="Times New Roman" w:cs="Times New Roman"/>
          <w:sz w:val="24"/>
          <w:szCs w:val="24"/>
          <w:lang w:val="id-ID"/>
        </w:rPr>
        <w:t xml:space="preserve"> berpengaruh signifikan </w:t>
      </w:r>
      <w:r w:rsidR="005125E1" w:rsidRPr="00A673F9">
        <w:rPr>
          <w:rFonts w:ascii="Times New Roman" w:hAnsi="Times New Roman" w:cs="Times New Roman"/>
          <w:sz w:val="24"/>
          <w:szCs w:val="24"/>
          <w:lang w:val="id-ID"/>
        </w:rPr>
        <w:t xml:space="preserve">dan positif </w:t>
      </w:r>
      <w:r w:rsidRPr="00A673F9">
        <w:rPr>
          <w:rFonts w:ascii="Times New Roman" w:hAnsi="Times New Roman" w:cs="Times New Roman"/>
          <w:sz w:val="24"/>
          <w:szCs w:val="24"/>
          <w:lang w:val="id-ID"/>
        </w:rPr>
        <w:t>terhadap kepatuhan wajib pajak orang pribadi yang terdaftar di KPP Pratama Tenggarong.</w:t>
      </w:r>
    </w:p>
    <w:p w14:paraId="65BB6A1F" w14:textId="6AA91922" w:rsidR="006C6851" w:rsidRPr="00A673F9" w:rsidRDefault="006C6851">
      <w:pPr>
        <w:pStyle w:val="ListParagraph"/>
        <w:numPr>
          <w:ilvl w:val="0"/>
          <w:numId w:val="80"/>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berpengaruh </w:t>
      </w:r>
      <w:r w:rsidR="005125E1" w:rsidRPr="00A673F9">
        <w:rPr>
          <w:rFonts w:ascii="Times New Roman" w:hAnsi="Times New Roman" w:cs="Times New Roman"/>
          <w:sz w:val="24"/>
          <w:szCs w:val="24"/>
          <w:lang w:val="id-ID"/>
        </w:rPr>
        <w:t>signifikan dan positif</w:t>
      </w:r>
      <w:r w:rsidRPr="00A673F9">
        <w:rPr>
          <w:rFonts w:ascii="Times New Roman" w:hAnsi="Times New Roman" w:cs="Times New Roman"/>
          <w:sz w:val="24"/>
          <w:szCs w:val="24"/>
          <w:lang w:val="id-ID"/>
        </w:rPr>
        <w:t xml:space="preserve"> terhadap kepuasan wajib pajak orang pribadi yang terdaftar di KPP Pratama Tenggarong yang mendapatkan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yang baik maka wajib pajak akan merasa puas dengan apa yang diterima dan diharapkan.</w:t>
      </w:r>
    </w:p>
    <w:p w14:paraId="61E32357" w14:textId="7E3D6E61" w:rsidR="006C6851" w:rsidRPr="00A673F9" w:rsidRDefault="006C6851">
      <w:pPr>
        <w:pStyle w:val="ListParagraph"/>
        <w:numPr>
          <w:ilvl w:val="0"/>
          <w:numId w:val="80"/>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Kepuasan berpengaruh signifikan</w:t>
      </w:r>
      <w:r w:rsidR="005125E1" w:rsidRPr="00A673F9">
        <w:rPr>
          <w:rFonts w:ascii="Times New Roman" w:hAnsi="Times New Roman" w:cs="Times New Roman"/>
          <w:sz w:val="24"/>
          <w:szCs w:val="24"/>
          <w:lang w:val="id-ID"/>
        </w:rPr>
        <w:t xml:space="preserve"> dan positif</w:t>
      </w:r>
      <w:r w:rsidRPr="00A673F9">
        <w:rPr>
          <w:rFonts w:ascii="Times New Roman" w:hAnsi="Times New Roman" w:cs="Times New Roman"/>
          <w:sz w:val="24"/>
          <w:szCs w:val="24"/>
          <w:lang w:val="id-ID"/>
        </w:rPr>
        <w:t xml:space="preserve"> terhadap kepatuhan wajib pajak orang pribadi yang terdaftar di KPP Pratama Tenggarong.</w:t>
      </w:r>
    </w:p>
    <w:p w14:paraId="61CFB903" w14:textId="43FF5CE1" w:rsidR="006C6851" w:rsidRPr="00A673F9" w:rsidRDefault="006C6851">
      <w:pPr>
        <w:pStyle w:val="ListParagraph"/>
        <w:numPr>
          <w:ilvl w:val="0"/>
          <w:numId w:val="80"/>
        </w:numPr>
        <w:spacing w:line="480" w:lineRule="auto"/>
        <w:ind w:left="36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t xml:space="preserve">Kualitas layanan </w:t>
      </w:r>
      <w:r w:rsidRPr="00A673F9">
        <w:rPr>
          <w:rFonts w:ascii="Times New Roman" w:hAnsi="Times New Roman" w:cs="Times New Roman"/>
          <w:i/>
          <w:iCs/>
          <w:sz w:val="24"/>
          <w:szCs w:val="24"/>
          <w:lang w:val="id-ID"/>
        </w:rPr>
        <w:t>online</w:t>
      </w:r>
      <w:r w:rsidRPr="00A673F9">
        <w:rPr>
          <w:rFonts w:ascii="Times New Roman" w:hAnsi="Times New Roman" w:cs="Times New Roman"/>
          <w:sz w:val="24"/>
          <w:szCs w:val="24"/>
          <w:lang w:val="id-ID"/>
        </w:rPr>
        <w:t xml:space="preserve"> berpengaruh signifikan </w:t>
      </w:r>
      <w:r w:rsidR="005125E1" w:rsidRPr="00A673F9">
        <w:rPr>
          <w:rFonts w:ascii="Times New Roman" w:hAnsi="Times New Roman" w:cs="Times New Roman"/>
          <w:sz w:val="24"/>
          <w:szCs w:val="24"/>
          <w:lang w:val="id-ID"/>
        </w:rPr>
        <w:t xml:space="preserve">dan positif </w:t>
      </w:r>
      <w:r w:rsidRPr="00A673F9">
        <w:rPr>
          <w:rFonts w:ascii="Times New Roman" w:hAnsi="Times New Roman" w:cs="Times New Roman"/>
          <w:sz w:val="24"/>
          <w:szCs w:val="24"/>
          <w:lang w:val="id-ID"/>
        </w:rPr>
        <w:t>terhadap kepatuhan wajib pajak orang pribadi melalui kepuasan.</w:t>
      </w:r>
    </w:p>
    <w:p w14:paraId="78F9A451" w14:textId="77777777" w:rsidR="006C6851" w:rsidRPr="00A673F9" w:rsidRDefault="006C6851">
      <w:pPr>
        <w:pStyle w:val="Heading2"/>
        <w:numPr>
          <w:ilvl w:val="0"/>
          <w:numId w:val="79"/>
        </w:numPr>
        <w:spacing w:before="0" w:line="480" w:lineRule="auto"/>
        <w:ind w:left="426" w:hanging="426"/>
        <w:rPr>
          <w:rFonts w:ascii="Times New Roman" w:hAnsi="Times New Roman" w:cs="Times New Roman"/>
          <w:b/>
          <w:bCs/>
          <w:color w:val="auto"/>
          <w:sz w:val="24"/>
          <w:szCs w:val="24"/>
        </w:rPr>
      </w:pPr>
      <w:bookmarkStart w:id="186" w:name="_Toc184131624"/>
      <w:bookmarkStart w:id="187" w:name="_Toc202858314"/>
      <w:r w:rsidRPr="00A673F9">
        <w:rPr>
          <w:rFonts w:ascii="Times New Roman" w:hAnsi="Times New Roman" w:cs="Times New Roman"/>
          <w:b/>
          <w:bCs/>
          <w:color w:val="auto"/>
          <w:sz w:val="24"/>
          <w:szCs w:val="24"/>
        </w:rPr>
        <w:t>Saran</w:t>
      </w:r>
      <w:bookmarkEnd w:id="186"/>
      <w:bookmarkEnd w:id="187"/>
    </w:p>
    <w:p w14:paraId="1C21BDC6" w14:textId="77777777" w:rsidR="006C6851" w:rsidRPr="00A673F9" w:rsidRDefault="006C6851" w:rsidP="006C6851">
      <w:pPr>
        <w:spacing w:after="0" w:line="48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Dari </w:t>
      </w:r>
      <w:proofErr w:type="spellStart"/>
      <w:r w:rsidRPr="00A673F9">
        <w:rPr>
          <w:rFonts w:ascii="Times New Roman" w:hAnsi="Times New Roman" w:cs="Times New Roman"/>
          <w:sz w:val="24"/>
          <w:szCs w:val="24"/>
        </w:rPr>
        <w:t>hasil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pengujian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pembahasan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maka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beberapa</w:t>
      </w:r>
      <w:proofErr w:type="spellEnd"/>
      <w:r w:rsidRPr="00A673F9">
        <w:rPr>
          <w:rFonts w:ascii="Times New Roman" w:hAnsi="Times New Roman" w:cs="Times New Roman"/>
          <w:sz w:val="24"/>
          <w:szCs w:val="24"/>
        </w:rPr>
        <w:t xml:space="preserve"> saran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terkait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yaitu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berikut</w:t>
      </w:r>
      <w:proofErr w:type="spellEnd"/>
      <w:r w:rsidRPr="00A673F9">
        <w:rPr>
          <w:rFonts w:ascii="Times New Roman" w:hAnsi="Times New Roman" w:cs="Times New Roman"/>
          <w:sz w:val="24"/>
          <w:szCs w:val="24"/>
        </w:rPr>
        <w:t>:</w:t>
      </w:r>
    </w:p>
    <w:p w14:paraId="557A22A1" w14:textId="77777777" w:rsidR="006C6851" w:rsidRPr="00A673F9" w:rsidRDefault="006C6851">
      <w:pPr>
        <w:pStyle w:val="ListParagraph"/>
        <w:numPr>
          <w:ilvl w:val="0"/>
          <w:numId w:val="81"/>
        </w:numPr>
        <w:spacing w:after="0"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Bagi Wajib Pajak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mencari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akun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sosial</w:t>
      </w:r>
      <w:proofErr w:type="spellEnd"/>
      <w:r w:rsidRPr="00A673F9">
        <w:rPr>
          <w:rFonts w:ascii="Times New Roman" w:hAnsi="Times New Roman" w:cs="Times New Roman"/>
          <w:sz w:val="24"/>
          <w:szCs w:val="24"/>
        </w:rPr>
        <w:t xml:space="preserve"> media </w:t>
      </w:r>
      <w:proofErr w:type="spellStart"/>
      <w:r w:rsidRPr="00A673F9">
        <w:rPr>
          <w:rFonts w:ascii="Times New Roman" w:hAnsi="Times New Roman" w:cs="Times New Roman"/>
          <w:sz w:val="24"/>
          <w:szCs w:val="24"/>
        </w:rPr>
        <w:t>maupun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papan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mengenai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digunakan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mungkin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hal</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lastRenderedPageBreak/>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memudahkan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kewajiban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perpajakan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498F6230" w14:textId="77777777" w:rsidR="006C6851" w:rsidRPr="00A673F9" w:rsidRDefault="006C6851">
      <w:pPr>
        <w:pStyle w:val="ListParagraph"/>
        <w:numPr>
          <w:ilvl w:val="0"/>
          <w:numId w:val="81"/>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Bagi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lebih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giat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mengenai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 xml:space="preserve"> agar </w:t>
      </w:r>
      <w:proofErr w:type="spellStart"/>
      <w:r w:rsidRPr="00A673F9">
        <w:rPr>
          <w:rFonts w:ascii="Times New Roman" w:hAnsi="Times New Roman" w:cs="Times New Roman"/>
          <w:sz w:val="24"/>
          <w:szCs w:val="24"/>
        </w:rPr>
        <w:t>semakin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banyak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mengetahui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adanya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tersebut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Sehingga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memudahkan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sulit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pergi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langsung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kantor</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w:t>
      </w:r>
    </w:p>
    <w:p w14:paraId="1CB6B444" w14:textId="1DDD4B7B" w:rsidR="006C6851" w:rsidRPr="00A673F9" w:rsidRDefault="006C6851">
      <w:pPr>
        <w:pStyle w:val="ListParagraph"/>
        <w:numPr>
          <w:ilvl w:val="0"/>
          <w:numId w:val="81"/>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Bagi </w:t>
      </w:r>
      <w:proofErr w:type="spellStart"/>
      <w:r w:rsidRPr="00A673F9">
        <w:rPr>
          <w:rFonts w:ascii="Times New Roman" w:hAnsi="Times New Roman" w:cs="Times New Roman"/>
          <w:sz w:val="24"/>
          <w:szCs w:val="24"/>
        </w:rPr>
        <w:t>Direktorat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Jendral</w:t>
      </w:r>
      <w:proofErr w:type="spellEnd"/>
      <w:r w:rsidRPr="00A673F9">
        <w:rPr>
          <w:rFonts w:ascii="Times New Roman" w:hAnsi="Times New Roman" w:cs="Times New Roman"/>
          <w:sz w:val="24"/>
          <w:szCs w:val="24"/>
        </w:rPr>
        <w:t xml:space="preserve"> Pajak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meningkatkan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baik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secara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sistem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serta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informasi</w:t>
      </w:r>
      <w:proofErr w:type="spellEnd"/>
      <w:r w:rsidRPr="00A673F9">
        <w:rPr>
          <w:rFonts w:ascii="Times New Roman" w:hAnsi="Times New Roman" w:cs="Times New Roman"/>
          <w:sz w:val="24"/>
          <w:szCs w:val="24"/>
        </w:rPr>
        <w:t xml:space="preserve">, agar </w:t>
      </w:r>
      <w:proofErr w:type="spellStart"/>
      <w:r w:rsidRPr="00A673F9">
        <w:rPr>
          <w:rFonts w:ascii="Times New Roman" w:hAnsi="Times New Roman" w:cs="Times New Roman"/>
          <w:sz w:val="24"/>
          <w:szCs w:val="24"/>
        </w:rPr>
        <w:t>memudahkan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wajib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pajak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memerlukan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bantuan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melalui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diberikan</w:t>
      </w:r>
      <w:proofErr w:type="spellEnd"/>
      <w:r w:rsidRPr="00A673F9">
        <w:rPr>
          <w:rFonts w:ascii="Times New Roman" w:hAnsi="Times New Roman" w:cs="Times New Roman"/>
          <w:sz w:val="24"/>
          <w:szCs w:val="24"/>
        </w:rPr>
        <w:t>.</w:t>
      </w:r>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Direktorat</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Jendral</w:t>
      </w:r>
      <w:proofErr w:type="spellEnd"/>
      <w:r w:rsidR="005F7868" w:rsidRPr="00A673F9">
        <w:rPr>
          <w:rFonts w:ascii="Times New Roman" w:hAnsi="Times New Roman" w:cs="Times New Roman"/>
          <w:sz w:val="24"/>
          <w:szCs w:val="24"/>
        </w:rPr>
        <w:t xml:space="preserve"> Pajak </w:t>
      </w:r>
      <w:proofErr w:type="spellStart"/>
      <w:r w:rsidR="005F7868" w:rsidRPr="00A673F9">
        <w:rPr>
          <w:rFonts w:ascii="Times New Roman" w:hAnsi="Times New Roman" w:cs="Times New Roman"/>
          <w:sz w:val="24"/>
          <w:szCs w:val="24"/>
        </w:rPr>
        <w:t>diharapkan</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terus</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mempebaharui</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sistem</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perpajakan</w:t>
      </w:r>
      <w:proofErr w:type="spellEnd"/>
      <w:r w:rsidR="005F7868" w:rsidRPr="00A673F9">
        <w:rPr>
          <w:rFonts w:ascii="Times New Roman" w:hAnsi="Times New Roman" w:cs="Times New Roman"/>
          <w:sz w:val="24"/>
          <w:szCs w:val="24"/>
        </w:rPr>
        <w:t xml:space="preserve"> agar </w:t>
      </w:r>
      <w:proofErr w:type="spellStart"/>
      <w:r w:rsidR="005F7868" w:rsidRPr="00A673F9">
        <w:rPr>
          <w:rFonts w:ascii="Times New Roman" w:hAnsi="Times New Roman" w:cs="Times New Roman"/>
          <w:sz w:val="24"/>
          <w:szCs w:val="24"/>
        </w:rPr>
        <w:t>memudahkan</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wajib</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pajak</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dalam</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melaksanakan</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kewajiban</w:t>
      </w:r>
      <w:proofErr w:type="spellEnd"/>
      <w:r w:rsidR="005F7868" w:rsidRPr="00A673F9">
        <w:rPr>
          <w:rFonts w:ascii="Times New Roman" w:hAnsi="Times New Roman" w:cs="Times New Roman"/>
          <w:sz w:val="24"/>
          <w:szCs w:val="24"/>
        </w:rPr>
        <w:t xml:space="preserve"> </w:t>
      </w:r>
      <w:proofErr w:type="spellStart"/>
      <w:r w:rsidR="005F7868" w:rsidRPr="00A673F9">
        <w:rPr>
          <w:rFonts w:ascii="Times New Roman" w:hAnsi="Times New Roman" w:cs="Times New Roman"/>
          <w:sz w:val="24"/>
          <w:szCs w:val="24"/>
        </w:rPr>
        <w:t>perpajakannya</w:t>
      </w:r>
      <w:proofErr w:type="spellEnd"/>
      <w:r w:rsidR="005F7868" w:rsidRPr="00A673F9">
        <w:rPr>
          <w:rFonts w:ascii="Times New Roman" w:hAnsi="Times New Roman" w:cs="Times New Roman"/>
          <w:sz w:val="24"/>
          <w:szCs w:val="24"/>
        </w:rPr>
        <w:t>.</w:t>
      </w:r>
    </w:p>
    <w:p w14:paraId="282E4C9A" w14:textId="53017248" w:rsidR="006C6851" w:rsidRPr="00A673F9" w:rsidRDefault="006C6851">
      <w:pPr>
        <w:pStyle w:val="ListParagraph"/>
        <w:numPr>
          <w:ilvl w:val="0"/>
          <w:numId w:val="81"/>
        </w:numPr>
        <w:spacing w:line="480" w:lineRule="auto"/>
        <w:ind w:left="360"/>
        <w:jc w:val="both"/>
        <w:rPr>
          <w:rFonts w:ascii="Times New Roman" w:hAnsi="Times New Roman" w:cs="Times New Roman"/>
          <w:sz w:val="24"/>
          <w:szCs w:val="24"/>
        </w:rPr>
      </w:pPr>
      <w:r w:rsidRPr="00A673F9">
        <w:rPr>
          <w:rFonts w:ascii="Times New Roman" w:hAnsi="Times New Roman" w:cs="Times New Roman"/>
          <w:sz w:val="24"/>
          <w:szCs w:val="24"/>
        </w:rPr>
        <w:t xml:space="preserve">Bagi </w:t>
      </w:r>
      <w:proofErr w:type="spellStart"/>
      <w:r w:rsidRPr="00A673F9">
        <w:rPr>
          <w:rFonts w:ascii="Times New Roman" w:hAnsi="Times New Roman" w:cs="Times New Roman"/>
          <w:sz w:val="24"/>
          <w:szCs w:val="24"/>
        </w:rPr>
        <w:t>Peneliti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Selanjutnya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diharapkan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mengembangkan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menambah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variabel</w:t>
      </w:r>
      <w:r w:rsidR="00BE54C5" w:rsidRPr="00A673F9">
        <w:rPr>
          <w:rFonts w:ascii="Times New Roman" w:hAnsi="Times New Roman" w:cs="Times New Roman"/>
          <w:sz w:val="24"/>
          <w:szCs w:val="24"/>
        </w:rPr>
        <w:t>-variabel</w:t>
      </w:r>
      <w:proofErr w:type="spellEnd"/>
      <w:r w:rsidR="00BE54C5" w:rsidRPr="00A673F9">
        <w:rPr>
          <w:rFonts w:ascii="Times New Roman" w:hAnsi="Times New Roman" w:cs="Times New Roman"/>
          <w:sz w:val="24"/>
          <w:szCs w:val="24"/>
        </w:rPr>
        <w:t xml:space="preserve"> lain </w:t>
      </w:r>
      <w:r w:rsidRPr="00A673F9">
        <w:rPr>
          <w:rFonts w:ascii="Times New Roman" w:hAnsi="Times New Roman" w:cs="Times New Roman"/>
          <w:sz w:val="24"/>
          <w:szCs w:val="24"/>
        </w:rPr>
        <w:t xml:space="preserve">yang </w:t>
      </w:r>
      <w:proofErr w:type="spellStart"/>
      <w:r w:rsidRPr="00A673F9">
        <w:rPr>
          <w:rFonts w:ascii="Times New Roman" w:hAnsi="Times New Roman" w:cs="Times New Roman"/>
          <w:sz w:val="24"/>
          <w:szCs w:val="24"/>
        </w:rPr>
        <w:t>berpengaruh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w:t>
      </w:r>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dikarenakan</w:t>
      </w:r>
      <w:proofErr w:type="spellEnd"/>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hasil</w:t>
      </w:r>
      <w:proofErr w:type="spellEnd"/>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nilai</w:t>
      </w:r>
      <w:proofErr w:type="spellEnd"/>
      <w:r w:rsidR="00BE54C5" w:rsidRPr="00A673F9">
        <w:rPr>
          <w:rFonts w:ascii="Times New Roman" w:hAnsi="Times New Roman" w:cs="Times New Roman"/>
          <w:sz w:val="24"/>
          <w:szCs w:val="24"/>
        </w:rPr>
        <w:t xml:space="preserve"> uji </w:t>
      </w:r>
      <w:r w:rsidR="00BE54C5" w:rsidRPr="00A673F9">
        <w:rPr>
          <w:rFonts w:ascii="Times New Roman" w:hAnsi="Times New Roman" w:cs="Times New Roman"/>
          <w:i/>
          <w:iCs/>
          <w:sz w:val="24"/>
          <w:szCs w:val="24"/>
        </w:rPr>
        <w:t>R-Square</w:t>
      </w:r>
      <w:r w:rsidR="00BE54C5"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termasuk</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dalam</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kriteria</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sedang</w:t>
      </w:r>
      <w:proofErr w:type="spellEnd"/>
      <w:r w:rsidR="0041062E"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sebesar</w:t>
      </w:r>
      <w:proofErr w:type="spellEnd"/>
      <w:r w:rsidR="00BE54C5" w:rsidRPr="00A673F9">
        <w:rPr>
          <w:rFonts w:ascii="Times New Roman" w:hAnsi="Times New Roman" w:cs="Times New Roman"/>
          <w:sz w:val="24"/>
          <w:szCs w:val="24"/>
        </w:rPr>
        <w:t xml:space="preserve"> 0,534 </w:t>
      </w:r>
      <w:r w:rsidR="0041062E" w:rsidRPr="00A673F9">
        <w:rPr>
          <w:rFonts w:ascii="Times New Roman" w:hAnsi="Times New Roman" w:cs="Times New Roman"/>
          <w:sz w:val="24"/>
          <w:szCs w:val="24"/>
        </w:rPr>
        <w:t xml:space="preserve">yang </w:t>
      </w:r>
      <w:proofErr w:type="spellStart"/>
      <w:r w:rsidR="0041062E" w:rsidRPr="00A673F9">
        <w:rPr>
          <w:rFonts w:ascii="Times New Roman" w:hAnsi="Times New Roman" w:cs="Times New Roman"/>
          <w:sz w:val="24"/>
          <w:szCs w:val="24"/>
        </w:rPr>
        <w:t>artinya</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hanya</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sebesar</w:t>
      </w:r>
      <w:proofErr w:type="spellEnd"/>
      <w:r w:rsidR="0041062E" w:rsidRPr="00A673F9">
        <w:rPr>
          <w:rFonts w:ascii="Times New Roman" w:hAnsi="Times New Roman" w:cs="Times New Roman"/>
          <w:sz w:val="24"/>
          <w:szCs w:val="24"/>
        </w:rPr>
        <w:t xml:space="preserve"> 53,4% </w:t>
      </w:r>
      <w:proofErr w:type="spellStart"/>
      <w:r w:rsidR="00BE54C5" w:rsidRPr="00A673F9">
        <w:rPr>
          <w:rFonts w:ascii="Times New Roman" w:hAnsi="Times New Roman" w:cs="Times New Roman"/>
          <w:sz w:val="24"/>
          <w:szCs w:val="24"/>
        </w:rPr>
        <w:t>variabel</w:t>
      </w:r>
      <w:proofErr w:type="spellEnd"/>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dependen</w:t>
      </w:r>
      <w:proofErr w:type="spellEnd"/>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kepatuhan</w:t>
      </w:r>
      <w:proofErr w:type="spellEnd"/>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wajib</w:t>
      </w:r>
      <w:proofErr w:type="spellEnd"/>
      <w:r w:rsidR="00BE54C5" w:rsidRPr="00A673F9">
        <w:rPr>
          <w:rFonts w:ascii="Times New Roman" w:hAnsi="Times New Roman" w:cs="Times New Roman"/>
          <w:sz w:val="24"/>
          <w:szCs w:val="24"/>
        </w:rPr>
        <w:t xml:space="preserve"> </w:t>
      </w:r>
      <w:proofErr w:type="spellStart"/>
      <w:r w:rsidR="00BE54C5" w:rsidRPr="00A673F9">
        <w:rPr>
          <w:rFonts w:ascii="Times New Roman" w:hAnsi="Times New Roman" w:cs="Times New Roman"/>
          <w:sz w:val="24"/>
          <w:szCs w:val="24"/>
        </w:rPr>
        <w:t>pajak</w:t>
      </w:r>
      <w:proofErr w:type="spellEnd"/>
      <w:r w:rsidR="00BE54C5" w:rsidRPr="00A673F9">
        <w:rPr>
          <w:rFonts w:ascii="Times New Roman" w:hAnsi="Times New Roman" w:cs="Times New Roman"/>
          <w:sz w:val="24"/>
          <w:szCs w:val="24"/>
        </w:rPr>
        <w:t xml:space="preserve"> orang </w:t>
      </w:r>
      <w:proofErr w:type="spellStart"/>
      <w:r w:rsidR="00BE54C5" w:rsidRPr="00A673F9">
        <w:rPr>
          <w:rFonts w:ascii="Times New Roman" w:hAnsi="Times New Roman" w:cs="Times New Roman"/>
          <w:sz w:val="24"/>
          <w:szCs w:val="24"/>
        </w:rPr>
        <w:t>pribadi</w:t>
      </w:r>
      <w:proofErr w:type="spellEnd"/>
      <w:r w:rsidR="00BE54C5"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dapat</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dijelaskan</w:t>
      </w:r>
      <w:proofErr w:type="spellEnd"/>
      <w:r w:rsidR="0041062E" w:rsidRPr="00A673F9">
        <w:rPr>
          <w:rFonts w:ascii="Times New Roman" w:hAnsi="Times New Roman" w:cs="Times New Roman"/>
          <w:sz w:val="24"/>
          <w:szCs w:val="24"/>
        </w:rPr>
        <w:t xml:space="preserve"> oleh </w:t>
      </w:r>
      <w:proofErr w:type="spellStart"/>
      <w:r w:rsidR="0041062E" w:rsidRPr="00A673F9">
        <w:rPr>
          <w:rFonts w:ascii="Times New Roman" w:hAnsi="Times New Roman" w:cs="Times New Roman"/>
          <w:sz w:val="24"/>
          <w:szCs w:val="24"/>
        </w:rPr>
        <w:t>variabel</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independen</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sedangkan</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sisanya</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yaitu</w:t>
      </w:r>
      <w:proofErr w:type="spellEnd"/>
      <w:r w:rsidR="0041062E" w:rsidRPr="00A673F9">
        <w:rPr>
          <w:rFonts w:ascii="Times New Roman" w:hAnsi="Times New Roman" w:cs="Times New Roman"/>
          <w:sz w:val="24"/>
          <w:szCs w:val="24"/>
        </w:rPr>
        <w:t xml:space="preserve"> 46,6% </w:t>
      </w:r>
      <w:proofErr w:type="spellStart"/>
      <w:r w:rsidR="0041062E" w:rsidRPr="00A673F9">
        <w:rPr>
          <w:rFonts w:ascii="Times New Roman" w:hAnsi="Times New Roman" w:cs="Times New Roman"/>
          <w:sz w:val="24"/>
          <w:szCs w:val="24"/>
        </w:rPr>
        <w:t>dipengaruhi</w:t>
      </w:r>
      <w:proofErr w:type="spellEnd"/>
      <w:r w:rsidR="0041062E" w:rsidRPr="00A673F9">
        <w:rPr>
          <w:rFonts w:ascii="Times New Roman" w:hAnsi="Times New Roman" w:cs="Times New Roman"/>
          <w:sz w:val="24"/>
          <w:szCs w:val="24"/>
        </w:rPr>
        <w:t xml:space="preserve"> oleh </w:t>
      </w:r>
      <w:proofErr w:type="spellStart"/>
      <w:r w:rsidR="0041062E" w:rsidRPr="00A673F9">
        <w:rPr>
          <w:rFonts w:ascii="Times New Roman" w:hAnsi="Times New Roman" w:cs="Times New Roman"/>
          <w:sz w:val="24"/>
          <w:szCs w:val="24"/>
        </w:rPr>
        <w:t>faktor</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atau</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variabel</w:t>
      </w:r>
      <w:proofErr w:type="spellEnd"/>
      <w:r w:rsidR="0041062E" w:rsidRPr="00A673F9">
        <w:rPr>
          <w:rFonts w:ascii="Times New Roman" w:hAnsi="Times New Roman" w:cs="Times New Roman"/>
          <w:sz w:val="24"/>
          <w:szCs w:val="24"/>
        </w:rPr>
        <w:t xml:space="preserve"> lain </w:t>
      </w:r>
      <w:proofErr w:type="spellStart"/>
      <w:r w:rsidR="0041062E" w:rsidRPr="00A673F9">
        <w:rPr>
          <w:rFonts w:ascii="Times New Roman" w:hAnsi="Times New Roman" w:cs="Times New Roman"/>
          <w:sz w:val="24"/>
          <w:szCs w:val="24"/>
        </w:rPr>
        <w:t>selain</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kualitas</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layanan</w:t>
      </w:r>
      <w:proofErr w:type="spellEnd"/>
      <w:r w:rsidR="0041062E" w:rsidRPr="00A673F9">
        <w:rPr>
          <w:rFonts w:ascii="Times New Roman" w:hAnsi="Times New Roman" w:cs="Times New Roman"/>
          <w:sz w:val="24"/>
          <w:szCs w:val="24"/>
        </w:rPr>
        <w:t xml:space="preserve"> </w:t>
      </w:r>
      <w:r w:rsidR="0041062E" w:rsidRPr="00A673F9">
        <w:rPr>
          <w:rFonts w:ascii="Times New Roman" w:hAnsi="Times New Roman" w:cs="Times New Roman"/>
          <w:i/>
          <w:iCs/>
          <w:sz w:val="24"/>
          <w:szCs w:val="24"/>
        </w:rPr>
        <w:t>online</w:t>
      </w:r>
      <w:r w:rsidR="0041062E" w:rsidRPr="00A673F9">
        <w:rPr>
          <w:rFonts w:ascii="Times New Roman" w:hAnsi="Times New Roman" w:cs="Times New Roman"/>
          <w:sz w:val="24"/>
          <w:szCs w:val="24"/>
        </w:rPr>
        <w:t xml:space="preserve"> dan </w:t>
      </w:r>
      <w:proofErr w:type="spellStart"/>
      <w:r w:rsidR="0041062E" w:rsidRPr="00A673F9">
        <w:rPr>
          <w:rFonts w:ascii="Times New Roman" w:hAnsi="Times New Roman" w:cs="Times New Roman"/>
          <w:sz w:val="24"/>
          <w:szCs w:val="24"/>
        </w:rPr>
        <w:t>kepuasan</w:t>
      </w:r>
      <w:proofErr w:type="spellEnd"/>
      <w:r w:rsidR="0041062E" w:rsidRPr="00A673F9">
        <w:rPr>
          <w:rFonts w:ascii="Times New Roman" w:hAnsi="Times New Roman" w:cs="Times New Roman"/>
          <w:sz w:val="24"/>
          <w:szCs w:val="24"/>
        </w:rPr>
        <w:t xml:space="preserve"> yang </w:t>
      </w:r>
      <w:proofErr w:type="spellStart"/>
      <w:r w:rsidR="0041062E" w:rsidRPr="00A673F9">
        <w:rPr>
          <w:rFonts w:ascii="Times New Roman" w:hAnsi="Times New Roman" w:cs="Times New Roman"/>
          <w:sz w:val="24"/>
          <w:szCs w:val="24"/>
        </w:rPr>
        <w:t>tidak</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diteliti</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dalam</w:t>
      </w:r>
      <w:proofErr w:type="spellEnd"/>
      <w:r w:rsidR="0041062E" w:rsidRPr="00A673F9">
        <w:rPr>
          <w:rFonts w:ascii="Times New Roman" w:hAnsi="Times New Roman" w:cs="Times New Roman"/>
          <w:sz w:val="24"/>
          <w:szCs w:val="24"/>
        </w:rPr>
        <w:t xml:space="preserve"> </w:t>
      </w:r>
      <w:proofErr w:type="spellStart"/>
      <w:r w:rsidR="0041062E" w:rsidRPr="00A673F9">
        <w:rPr>
          <w:rFonts w:ascii="Times New Roman" w:hAnsi="Times New Roman" w:cs="Times New Roman"/>
          <w:sz w:val="24"/>
          <w:szCs w:val="24"/>
        </w:rPr>
        <w:t>penelitian</w:t>
      </w:r>
      <w:proofErr w:type="spellEnd"/>
      <w:r w:rsidR="0041062E" w:rsidRPr="00A673F9">
        <w:rPr>
          <w:rFonts w:ascii="Times New Roman" w:hAnsi="Times New Roman" w:cs="Times New Roman"/>
          <w:sz w:val="24"/>
          <w:szCs w:val="24"/>
        </w:rPr>
        <w:t xml:space="preserve"> ini.</w:t>
      </w:r>
    </w:p>
    <w:p w14:paraId="133D76C1" w14:textId="77777777" w:rsidR="006C6851" w:rsidRPr="00A673F9" w:rsidRDefault="006C6851" w:rsidP="006C6851">
      <w:pPr>
        <w:rPr>
          <w:rFonts w:ascii="Times New Roman" w:hAnsi="Times New Roman" w:cs="Times New Roman"/>
          <w:sz w:val="24"/>
          <w:szCs w:val="24"/>
          <w:lang w:val="id-ID"/>
        </w:rPr>
      </w:pPr>
    </w:p>
    <w:p w14:paraId="3801968A" w14:textId="77777777" w:rsidR="006C6851" w:rsidRPr="00A673F9" w:rsidRDefault="006C6851" w:rsidP="006C6851">
      <w:pPr>
        <w:rPr>
          <w:rFonts w:ascii="Times New Roman" w:hAnsi="Times New Roman" w:cs="Times New Roman"/>
          <w:sz w:val="24"/>
          <w:szCs w:val="24"/>
          <w:lang w:val="id-ID"/>
        </w:rPr>
      </w:pPr>
    </w:p>
    <w:p w14:paraId="1302F844" w14:textId="2FF91077" w:rsidR="006C6851" w:rsidRPr="00A673F9" w:rsidRDefault="006C6851" w:rsidP="006C6851">
      <w:pPr>
        <w:spacing w:line="480" w:lineRule="auto"/>
        <w:ind w:firstLine="720"/>
        <w:jc w:val="both"/>
        <w:rPr>
          <w:rFonts w:ascii="Times New Roman" w:hAnsi="Times New Roman" w:cs="Times New Roman"/>
          <w:sz w:val="24"/>
          <w:szCs w:val="24"/>
        </w:rPr>
      </w:pPr>
    </w:p>
    <w:p w14:paraId="20A85794" w14:textId="73FB046B" w:rsidR="00B044E8" w:rsidRPr="00A673F9" w:rsidRDefault="00B044E8" w:rsidP="006C6851">
      <w:pPr>
        <w:ind w:firstLine="720"/>
        <w:rPr>
          <w:rFonts w:ascii="Times New Roman" w:hAnsi="Times New Roman" w:cs="Times New Roman"/>
          <w:sz w:val="24"/>
          <w:szCs w:val="24"/>
          <w:lang w:val="id-ID"/>
        </w:rPr>
      </w:pPr>
    </w:p>
    <w:p w14:paraId="62D6F316" w14:textId="77777777" w:rsidR="009D4117" w:rsidRPr="00A673F9" w:rsidRDefault="009D4117" w:rsidP="005E236B">
      <w:pPr>
        <w:pStyle w:val="Heading1"/>
        <w:rPr>
          <w:rFonts w:ascii="Times New Roman" w:hAnsi="Times New Roman" w:cs="Times New Roman"/>
          <w:b/>
          <w:bCs/>
          <w:color w:val="auto"/>
          <w:sz w:val="24"/>
          <w:szCs w:val="24"/>
          <w:lang w:val="id-ID"/>
        </w:rPr>
        <w:sectPr w:rsidR="009D4117" w:rsidRPr="00A673F9" w:rsidSect="007E1FD4">
          <w:pgSz w:w="11906" w:h="16838" w:code="9"/>
          <w:pgMar w:top="2275" w:right="1699" w:bottom="1699" w:left="2275" w:header="720" w:footer="720" w:gutter="0"/>
          <w:cols w:space="720"/>
          <w:titlePg/>
          <w:docGrid w:linePitch="360"/>
        </w:sectPr>
      </w:pPr>
    </w:p>
    <w:p w14:paraId="2434A7FC" w14:textId="35658EB5" w:rsidR="00595AFF" w:rsidRPr="00A673F9" w:rsidRDefault="00D734D9" w:rsidP="009E6E24">
      <w:pPr>
        <w:pStyle w:val="Heading1"/>
        <w:jc w:val="center"/>
        <w:rPr>
          <w:rFonts w:ascii="Times New Roman" w:hAnsi="Times New Roman" w:cs="Times New Roman"/>
          <w:b/>
          <w:bCs/>
          <w:color w:val="auto"/>
          <w:sz w:val="24"/>
          <w:szCs w:val="24"/>
          <w:lang w:val="id-ID"/>
        </w:rPr>
      </w:pPr>
      <w:bookmarkStart w:id="188" w:name="_Toc202858315"/>
      <w:r w:rsidRPr="00A673F9">
        <w:rPr>
          <w:rFonts w:ascii="Times New Roman" w:hAnsi="Times New Roman" w:cs="Times New Roman"/>
          <w:b/>
          <w:bCs/>
          <w:color w:val="auto"/>
          <w:sz w:val="24"/>
          <w:szCs w:val="24"/>
          <w:lang w:val="id-ID"/>
        </w:rPr>
        <w:lastRenderedPageBreak/>
        <w:t>DAFTAR PUSTAKA</w:t>
      </w:r>
      <w:bookmarkEnd w:id="188"/>
    </w:p>
    <w:p w14:paraId="2A950715" w14:textId="77777777" w:rsidR="009E6E24" w:rsidRPr="00A673F9" w:rsidRDefault="009E6E24" w:rsidP="009E6E24">
      <w:pPr>
        <w:jc w:val="both"/>
        <w:rPr>
          <w:rFonts w:ascii="Times New Roman" w:hAnsi="Times New Roman" w:cs="Times New Roman"/>
          <w:lang w:val="id-ID"/>
        </w:rPr>
      </w:pPr>
    </w:p>
    <w:p w14:paraId="645828F3" w14:textId="349D28EA" w:rsidR="00010EFB" w:rsidRPr="00A673F9" w:rsidRDefault="004E2EA3"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sz w:val="24"/>
          <w:szCs w:val="24"/>
          <w:lang w:val="id-ID"/>
        </w:rPr>
        <w:fldChar w:fldCharType="begin" w:fldLock="1"/>
      </w:r>
      <w:r w:rsidRPr="00A673F9">
        <w:rPr>
          <w:rFonts w:ascii="Times New Roman" w:hAnsi="Times New Roman" w:cs="Times New Roman"/>
          <w:sz w:val="24"/>
          <w:szCs w:val="24"/>
          <w:lang w:val="id-ID"/>
        </w:rPr>
        <w:instrText xml:space="preserve">ADDIN Mendeley Bibliography CSL_BIBLIOGRAPHY </w:instrText>
      </w:r>
      <w:r w:rsidRPr="00A673F9">
        <w:rPr>
          <w:rFonts w:ascii="Times New Roman" w:hAnsi="Times New Roman" w:cs="Times New Roman"/>
          <w:sz w:val="24"/>
          <w:szCs w:val="24"/>
          <w:lang w:val="id-ID"/>
        </w:rPr>
        <w:fldChar w:fldCharType="separate"/>
      </w:r>
      <w:r w:rsidR="00010EFB" w:rsidRPr="00A673F9">
        <w:rPr>
          <w:rFonts w:ascii="Times New Roman" w:hAnsi="Times New Roman" w:cs="Times New Roman"/>
          <w:noProof/>
          <w:kern w:val="0"/>
          <w:sz w:val="24"/>
        </w:rPr>
        <w:t xml:space="preserve">Albab, M. A. U., Maslichah, &amp; Hidayati, I. (2024). </w:t>
      </w:r>
      <w:r w:rsidR="00010EFB" w:rsidRPr="00A673F9">
        <w:rPr>
          <w:rFonts w:ascii="Times New Roman" w:hAnsi="Times New Roman" w:cs="Times New Roman"/>
          <w:i/>
          <w:iCs/>
          <w:noProof/>
          <w:kern w:val="0"/>
          <w:sz w:val="24"/>
        </w:rPr>
        <w:t>Pengaruh Kualitas Pelayanan, Kepuasan dan Kesadaran Terhadap Kepatuhan Wajib Pajak Dengan Kondisi Keuangan Sebagai Variabel Moderating</w:t>
      </w:r>
      <w:r w:rsidR="00010EFB" w:rsidRPr="00A673F9">
        <w:rPr>
          <w:rFonts w:ascii="Times New Roman" w:hAnsi="Times New Roman" w:cs="Times New Roman"/>
          <w:noProof/>
          <w:kern w:val="0"/>
          <w:sz w:val="24"/>
        </w:rPr>
        <w:t xml:space="preserve">. </w:t>
      </w:r>
      <w:r w:rsidR="00010EFB" w:rsidRPr="00A673F9">
        <w:rPr>
          <w:rFonts w:ascii="Times New Roman" w:hAnsi="Times New Roman" w:cs="Times New Roman"/>
          <w:i/>
          <w:iCs/>
          <w:noProof/>
          <w:kern w:val="0"/>
          <w:sz w:val="24"/>
        </w:rPr>
        <w:t>13</w:t>
      </w:r>
      <w:r w:rsidR="00010EFB" w:rsidRPr="00A673F9">
        <w:rPr>
          <w:rFonts w:ascii="Times New Roman" w:hAnsi="Times New Roman" w:cs="Times New Roman"/>
          <w:noProof/>
          <w:kern w:val="0"/>
          <w:sz w:val="24"/>
        </w:rPr>
        <w:t>(02), 123–132.</w:t>
      </w:r>
    </w:p>
    <w:p w14:paraId="2527E24C"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Angreni, K., Fatmawati, &amp; Mustari, N. (2022). Pengaruh Kualitas Pelayanan Terhadap Kepuasan Wajib Pajak Restoran Badan Pendapatan Daerah Kota Makassar. </w:t>
      </w:r>
      <w:r w:rsidRPr="00A673F9">
        <w:rPr>
          <w:rFonts w:ascii="Times New Roman" w:hAnsi="Times New Roman" w:cs="Times New Roman"/>
          <w:i/>
          <w:iCs/>
          <w:noProof/>
          <w:kern w:val="0"/>
          <w:sz w:val="24"/>
        </w:rPr>
        <w:t>Journal of Public Policy and Management</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4</w:t>
      </w:r>
      <w:r w:rsidRPr="00A673F9">
        <w:rPr>
          <w:rFonts w:ascii="Times New Roman" w:hAnsi="Times New Roman" w:cs="Times New Roman"/>
          <w:noProof/>
          <w:kern w:val="0"/>
          <w:sz w:val="24"/>
        </w:rPr>
        <w:t>(1), 1–9. https://journal.unismuh.ac.id/index.php/jppm/article/view/8110/pdf</w:t>
      </w:r>
    </w:p>
    <w:p w14:paraId="0621464B"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Anissakinah, S. (2023). </w:t>
      </w:r>
      <w:r w:rsidRPr="00A673F9">
        <w:rPr>
          <w:rFonts w:ascii="Times New Roman" w:hAnsi="Times New Roman" w:cs="Times New Roman"/>
          <w:i/>
          <w:iCs/>
          <w:noProof/>
          <w:kern w:val="0"/>
          <w:sz w:val="24"/>
        </w:rPr>
        <w:t>Pengaruh Kualitas Pelayanan Fiskus terhadap Kepatuhan Wajib Pajak Orang Pribadi dengan Kepuasan Wajib Pajak sebagai Variabel Intervening (Studi Kasus pada Kantor Pelayanan Pajak Pratama Surakarta Tahun 2020)</w:t>
      </w:r>
      <w:r w:rsidRPr="00A673F9">
        <w:rPr>
          <w:rFonts w:ascii="Times New Roman" w:hAnsi="Times New Roman" w:cs="Times New Roman"/>
          <w:noProof/>
          <w:kern w:val="0"/>
          <w:sz w:val="24"/>
        </w:rPr>
        <w:t>. Universitas Muhammadiyah Surakarta.</w:t>
      </w:r>
    </w:p>
    <w:p w14:paraId="45926611"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Aprillia, F. (2019). </w:t>
      </w:r>
      <w:r w:rsidRPr="00A673F9">
        <w:rPr>
          <w:rFonts w:ascii="Times New Roman" w:hAnsi="Times New Roman" w:cs="Times New Roman"/>
          <w:i/>
          <w:iCs/>
          <w:noProof/>
          <w:kern w:val="0"/>
          <w:sz w:val="24"/>
        </w:rPr>
        <w:t>Pengaruh Kompetensi, Kualitas Pelayanan, dan Kualitas Konsultasi Petugas Layanan Helpdesk terhadap Kepuasan Wajib Pajak (Studi pada Wajib Pajak yang Terdaftar di KPP Pratama Klaten)</w:t>
      </w:r>
      <w:r w:rsidRPr="00A673F9">
        <w:rPr>
          <w:rFonts w:ascii="Times New Roman" w:hAnsi="Times New Roman" w:cs="Times New Roman"/>
          <w:noProof/>
          <w:kern w:val="0"/>
          <w:sz w:val="24"/>
        </w:rPr>
        <w:t>.</w:t>
      </w:r>
    </w:p>
    <w:p w14:paraId="1C626435"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Ardiyansyah, A., Kertahadi, &amp; Dewantara, R. Y. (2016). Pengaruh Pelayanan Fiskus Terhadap Kepatuhan Wajib Pajak Melalui Kepuasan Wajib Pajak (Studi Pada Wajib Pajak di Wilayah Kerja KPP Pratama Blitar). </w:t>
      </w:r>
      <w:r w:rsidRPr="00A673F9">
        <w:rPr>
          <w:rFonts w:ascii="Times New Roman" w:hAnsi="Times New Roman" w:cs="Times New Roman"/>
          <w:i/>
          <w:iCs/>
          <w:noProof/>
          <w:kern w:val="0"/>
          <w:sz w:val="24"/>
        </w:rPr>
        <w:t>Jurnal Mahasiswa Perpajakan</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15</w:t>
      </w:r>
      <w:r w:rsidRPr="00A673F9">
        <w:rPr>
          <w:rFonts w:ascii="Times New Roman" w:hAnsi="Times New Roman" w:cs="Times New Roman"/>
          <w:noProof/>
          <w:kern w:val="0"/>
          <w:sz w:val="24"/>
        </w:rPr>
        <w:t>(1), 165–175. https://core.ac.uk/download/pdf/196255896.pdf</w:t>
      </w:r>
    </w:p>
    <w:p w14:paraId="05AB0A6B"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Ari, D. P. S., &amp; Hanum, L. (2021). Pengaruh Kualitas Pelayanan Website Djp Terhadap Kepuasan Pengguna Dengan Modifikasi E Govqual. </w:t>
      </w:r>
      <w:r w:rsidRPr="00A673F9">
        <w:rPr>
          <w:rFonts w:ascii="Times New Roman" w:hAnsi="Times New Roman" w:cs="Times New Roman"/>
          <w:i/>
          <w:iCs/>
          <w:noProof/>
          <w:kern w:val="0"/>
          <w:sz w:val="24"/>
        </w:rPr>
        <w:t>Profit: Jurnal Administrasi Bisnis</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15</w:t>
      </w:r>
      <w:r w:rsidRPr="00A673F9">
        <w:rPr>
          <w:rFonts w:ascii="Times New Roman" w:hAnsi="Times New Roman" w:cs="Times New Roman"/>
          <w:noProof/>
          <w:kern w:val="0"/>
          <w:sz w:val="24"/>
        </w:rPr>
        <w:t>(01), 104–111. https://doi.org/10.21776/ub.profit.2021.015.01.11</w:t>
      </w:r>
    </w:p>
    <w:p w14:paraId="0DBB5117"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Burgess, R., &amp; Stern, N. (2013). Taxation And Development. </w:t>
      </w:r>
      <w:r w:rsidRPr="00A673F9">
        <w:rPr>
          <w:rFonts w:ascii="Times New Roman" w:hAnsi="Times New Roman" w:cs="Times New Roman"/>
          <w:i/>
          <w:iCs/>
          <w:noProof/>
          <w:kern w:val="0"/>
          <w:sz w:val="24"/>
        </w:rPr>
        <w:t>Journal of Economic Literature</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31</w:t>
      </w:r>
      <w:r w:rsidRPr="00A673F9">
        <w:rPr>
          <w:rFonts w:ascii="Times New Roman" w:hAnsi="Times New Roman" w:cs="Times New Roman"/>
          <w:noProof/>
          <w:kern w:val="0"/>
          <w:sz w:val="24"/>
        </w:rPr>
        <w:t>(2), 762–830.</w:t>
      </w:r>
    </w:p>
    <w:p w14:paraId="662284E4"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Caroko, B., Susilo, H., &amp; Z.A, Z. (2015). Pengaruh Pengetahuan Perpajakan, Kualitas Pelayanan Pajak dan Sanksi Pajak Terhadap Motivasi Wajib Pajak Orang Pribadi Dalam Membayar Pajak. </w:t>
      </w:r>
      <w:r w:rsidRPr="00A673F9">
        <w:rPr>
          <w:rFonts w:ascii="Times New Roman" w:hAnsi="Times New Roman" w:cs="Times New Roman"/>
          <w:i/>
          <w:iCs/>
          <w:noProof/>
          <w:kern w:val="0"/>
          <w:sz w:val="24"/>
        </w:rPr>
        <w:t>Jurnal Perpajakan (JEJAK)</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w:t>
      </w:r>
      <w:r w:rsidRPr="00A673F9">
        <w:rPr>
          <w:rFonts w:ascii="Times New Roman" w:hAnsi="Times New Roman" w:cs="Times New Roman"/>
          <w:noProof/>
          <w:kern w:val="0"/>
          <w:sz w:val="24"/>
        </w:rPr>
        <w:t>(1), 1–10.</w:t>
      </w:r>
    </w:p>
    <w:p w14:paraId="55511F1B"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Deva, S. A., &amp; Triyono, T. (2021). Pengaruh Penerapan E-filing dan Pelayanan Pajak terhadap Kepatuhan Wajib Pajak Orang Pribadi: Kepuasan Wajib Pajak sebagai Variabel Intervening. </w:t>
      </w:r>
      <w:r w:rsidRPr="00A673F9">
        <w:rPr>
          <w:rFonts w:ascii="Times New Roman" w:hAnsi="Times New Roman" w:cs="Times New Roman"/>
          <w:i/>
          <w:iCs/>
          <w:noProof/>
          <w:kern w:val="0"/>
          <w:sz w:val="24"/>
        </w:rPr>
        <w:t>KONSTELASI: Konvergensi Teknologi Dan Sistem Informasi</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w:t>
      </w:r>
      <w:r w:rsidRPr="00A673F9">
        <w:rPr>
          <w:rFonts w:ascii="Times New Roman" w:hAnsi="Times New Roman" w:cs="Times New Roman"/>
          <w:noProof/>
          <w:kern w:val="0"/>
          <w:sz w:val="24"/>
        </w:rPr>
        <w:t>(1), 102–112. https://doi.org/10.24002/konstelasi.v1i1.4295</w:t>
      </w:r>
    </w:p>
    <w:p w14:paraId="24232773"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Ester, K. G., Nangoi, G. B., &amp; Alexander, S. W. (2017). Pengaruh Kualitas Pelayanan Pajak Dan Pengetahuan Wajib Pajak Terhadap Kepatuhan Wajib Pajak Orang Pribadi Di Kelurahan Kleak Kecamatan Malalayang Kota </w:t>
      </w:r>
      <w:r w:rsidRPr="00A673F9">
        <w:rPr>
          <w:rFonts w:ascii="Times New Roman" w:hAnsi="Times New Roman" w:cs="Times New Roman"/>
          <w:noProof/>
          <w:kern w:val="0"/>
          <w:sz w:val="24"/>
        </w:rPr>
        <w:lastRenderedPageBreak/>
        <w:t xml:space="preserve">Manado. </w:t>
      </w:r>
      <w:r w:rsidRPr="00A673F9">
        <w:rPr>
          <w:rFonts w:ascii="Times New Roman" w:hAnsi="Times New Roman" w:cs="Times New Roman"/>
          <w:i/>
          <w:iCs/>
          <w:noProof/>
          <w:kern w:val="0"/>
          <w:sz w:val="24"/>
        </w:rPr>
        <w:t>Going Concern : Jurnal Riset Akuntansi</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12</w:t>
      </w:r>
      <w:r w:rsidRPr="00A673F9">
        <w:rPr>
          <w:rFonts w:ascii="Times New Roman" w:hAnsi="Times New Roman" w:cs="Times New Roman"/>
          <w:noProof/>
          <w:kern w:val="0"/>
          <w:sz w:val="24"/>
        </w:rPr>
        <w:t>(2), 523–530. https://doi.org/10.32400/gc.12.2.17951.2017</w:t>
      </w:r>
    </w:p>
    <w:p w14:paraId="73AD3C0B"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Fauziah, A. (2019). </w:t>
      </w:r>
      <w:r w:rsidRPr="00A673F9">
        <w:rPr>
          <w:rFonts w:ascii="Times New Roman" w:hAnsi="Times New Roman" w:cs="Times New Roman"/>
          <w:i/>
          <w:iCs/>
          <w:noProof/>
          <w:kern w:val="0"/>
          <w:sz w:val="24"/>
        </w:rPr>
        <w:t>Pengaruh Kompetensi Fiskus dan Kualitas Pelayanan Fiskus Terhadap Kepuasan Wajib Pajak Orang Pribadi Pada Kantor Pelayanan Pajak Pratama Medan Timur</w:t>
      </w:r>
      <w:r w:rsidRPr="00A673F9">
        <w:rPr>
          <w:rFonts w:ascii="Times New Roman" w:hAnsi="Times New Roman" w:cs="Times New Roman"/>
          <w:noProof/>
          <w:kern w:val="0"/>
          <w:sz w:val="24"/>
        </w:rPr>
        <w:t>.</w:t>
      </w:r>
    </w:p>
    <w:p w14:paraId="57E566F5"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Febriani, E., &amp; Rahayu, N. I. (2020). Pengaruh Kualitas Layanan dan Keadilan Terhadap Kepatuhan Wajib Pajak Dengan Kepuasan Sebagai Variabel Mediasi. </w:t>
      </w:r>
      <w:r w:rsidRPr="00A673F9">
        <w:rPr>
          <w:rFonts w:ascii="Times New Roman" w:hAnsi="Times New Roman" w:cs="Times New Roman"/>
          <w:i/>
          <w:iCs/>
          <w:noProof/>
          <w:kern w:val="0"/>
          <w:sz w:val="24"/>
        </w:rPr>
        <w:t>Jurnal Akuntansi Dan Ekonomika</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10</w:t>
      </w:r>
      <w:r w:rsidRPr="00A673F9">
        <w:rPr>
          <w:rFonts w:ascii="Times New Roman" w:hAnsi="Times New Roman" w:cs="Times New Roman"/>
          <w:noProof/>
          <w:kern w:val="0"/>
          <w:sz w:val="24"/>
        </w:rPr>
        <w:t>(2), 149–158. https://doi.org/10.37859/jae.v10i2.2349</w:t>
      </w:r>
    </w:p>
    <w:p w14:paraId="16ABB3AD"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Ghozali, I., &amp; Latan, H. (2015). </w:t>
      </w:r>
      <w:r w:rsidRPr="00A673F9">
        <w:rPr>
          <w:rFonts w:ascii="Times New Roman" w:hAnsi="Times New Roman" w:cs="Times New Roman"/>
          <w:i/>
          <w:iCs/>
          <w:noProof/>
          <w:kern w:val="0"/>
          <w:sz w:val="24"/>
        </w:rPr>
        <w:t>Partial Least Squares Konsep, Teknik dan Aplikasi Menggunakan Program Smart PLS 3.0</w:t>
      </w:r>
      <w:r w:rsidRPr="00A673F9">
        <w:rPr>
          <w:rFonts w:ascii="Times New Roman" w:hAnsi="Times New Roman" w:cs="Times New Roman"/>
          <w:noProof/>
          <w:kern w:val="0"/>
          <w:sz w:val="24"/>
        </w:rPr>
        <w:t>. Universitas Diponegoro.</w:t>
      </w:r>
    </w:p>
    <w:p w14:paraId="5418B230"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Hair, J. F., Black, W. C., Babin, B. J., &amp; Anderson, R. E. (2010). </w:t>
      </w:r>
      <w:r w:rsidRPr="00A673F9">
        <w:rPr>
          <w:rFonts w:ascii="Times New Roman" w:hAnsi="Times New Roman" w:cs="Times New Roman"/>
          <w:i/>
          <w:iCs/>
          <w:noProof/>
          <w:kern w:val="0"/>
          <w:sz w:val="24"/>
        </w:rPr>
        <w:t>Multivariate Data Analysis: A Global Perspective</w:t>
      </w:r>
      <w:r w:rsidRPr="00A673F9">
        <w:rPr>
          <w:rFonts w:ascii="Times New Roman" w:hAnsi="Times New Roman" w:cs="Times New Roman"/>
          <w:noProof/>
          <w:kern w:val="0"/>
          <w:sz w:val="24"/>
        </w:rPr>
        <w:t xml:space="preserve"> (Seventh). New Jersey: Pearson Prentice Hall.</w:t>
      </w:r>
    </w:p>
    <w:p w14:paraId="5278BA12"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Hermianti, Hakim, L., &amp; Razak, R. (2022). Pengaruh Kualitas Pelayanan Terhadap Kepatuhan Wajib Pajak Pada Kantor Pelayanan Pajak Pratama Makassar Selatan. </w:t>
      </w:r>
      <w:r w:rsidRPr="00A673F9">
        <w:rPr>
          <w:rFonts w:ascii="Times New Roman" w:hAnsi="Times New Roman" w:cs="Times New Roman"/>
          <w:i/>
          <w:iCs/>
          <w:noProof/>
          <w:kern w:val="0"/>
          <w:sz w:val="24"/>
        </w:rPr>
        <w:t>Journal Unismuh</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3</w:t>
      </w:r>
      <w:r w:rsidRPr="00A673F9">
        <w:rPr>
          <w:rFonts w:ascii="Times New Roman" w:hAnsi="Times New Roman" w:cs="Times New Roman"/>
          <w:noProof/>
          <w:kern w:val="0"/>
          <w:sz w:val="24"/>
        </w:rPr>
        <w:t>(6), 26–51. Elib.Unikom.Ac.Id</w:t>
      </w:r>
    </w:p>
    <w:p w14:paraId="7C872E2F"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Indrasari, M. (2019). </w:t>
      </w:r>
      <w:r w:rsidRPr="00A673F9">
        <w:rPr>
          <w:rFonts w:ascii="Times New Roman" w:hAnsi="Times New Roman" w:cs="Times New Roman"/>
          <w:i/>
          <w:iCs/>
          <w:noProof/>
          <w:kern w:val="0"/>
          <w:sz w:val="24"/>
        </w:rPr>
        <w:t>Pemasaran dan Kepuasan Pelanggan</w:t>
      </w:r>
      <w:r w:rsidRPr="00A673F9">
        <w:rPr>
          <w:rFonts w:ascii="Times New Roman" w:hAnsi="Times New Roman" w:cs="Times New Roman"/>
          <w:noProof/>
          <w:kern w:val="0"/>
          <w:sz w:val="24"/>
        </w:rPr>
        <w:t>. Unitomo Press. Surabaya.</w:t>
      </w:r>
    </w:p>
    <w:p w14:paraId="6903C59F"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Kotler, P., &amp; Keller, K. L. (2018). </w:t>
      </w:r>
      <w:r w:rsidRPr="00A673F9">
        <w:rPr>
          <w:rFonts w:ascii="Times New Roman" w:hAnsi="Times New Roman" w:cs="Times New Roman"/>
          <w:i/>
          <w:iCs/>
          <w:noProof/>
          <w:kern w:val="0"/>
          <w:sz w:val="24"/>
        </w:rPr>
        <w:t>Manajemen Pemasaran</w:t>
      </w:r>
      <w:r w:rsidRPr="00A673F9">
        <w:rPr>
          <w:rFonts w:ascii="Times New Roman" w:hAnsi="Times New Roman" w:cs="Times New Roman"/>
          <w:noProof/>
          <w:kern w:val="0"/>
          <w:sz w:val="24"/>
        </w:rPr>
        <w:t xml:space="preserve"> (13th ed.). Pearson Education. USA.</w:t>
      </w:r>
    </w:p>
    <w:p w14:paraId="50C14B0A"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Mardiasmo. (2016). </w:t>
      </w:r>
      <w:r w:rsidRPr="00A673F9">
        <w:rPr>
          <w:rFonts w:ascii="Times New Roman" w:hAnsi="Times New Roman" w:cs="Times New Roman"/>
          <w:i/>
          <w:iCs/>
          <w:noProof/>
          <w:kern w:val="0"/>
          <w:sz w:val="24"/>
        </w:rPr>
        <w:t>Perpajakan</w:t>
      </w:r>
      <w:r w:rsidRPr="00A673F9">
        <w:rPr>
          <w:rFonts w:ascii="Times New Roman" w:hAnsi="Times New Roman" w:cs="Times New Roman"/>
          <w:noProof/>
          <w:kern w:val="0"/>
          <w:sz w:val="24"/>
        </w:rPr>
        <w:t>. Cv. Andi. Yogyakarta.</w:t>
      </w:r>
    </w:p>
    <w:p w14:paraId="22689627"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Mintje, M. S. (2016). Pengaruh Sikap, Kesadaran, dan Pengetahuan Terhadap Kepatuhan Wajib Pajak Orang Pribadi Pemilik (UMKM) Dalam Memiliki (NPWP) (Studi pada Wajib Pajak Orang Pribadi Pemilik UMKM yang Terdaftar di KPP Pratama Manado). </w:t>
      </w:r>
      <w:r w:rsidRPr="00A673F9">
        <w:rPr>
          <w:rFonts w:ascii="Times New Roman" w:hAnsi="Times New Roman" w:cs="Times New Roman"/>
          <w:i/>
          <w:iCs/>
          <w:noProof/>
          <w:kern w:val="0"/>
          <w:sz w:val="24"/>
        </w:rPr>
        <w:t>Jurnal EMBA</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4</w:t>
      </w:r>
      <w:r w:rsidRPr="00A673F9">
        <w:rPr>
          <w:rFonts w:ascii="Times New Roman" w:hAnsi="Times New Roman" w:cs="Times New Roman"/>
          <w:noProof/>
          <w:kern w:val="0"/>
          <w:sz w:val="24"/>
        </w:rPr>
        <w:t>(1), 1031–1043.</w:t>
      </w:r>
    </w:p>
    <w:p w14:paraId="21550FA4"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Mita, A. S. (2014). </w:t>
      </w:r>
      <w:r w:rsidRPr="00A673F9">
        <w:rPr>
          <w:rFonts w:ascii="Times New Roman" w:hAnsi="Times New Roman" w:cs="Times New Roman"/>
          <w:i/>
          <w:iCs/>
          <w:noProof/>
          <w:kern w:val="0"/>
          <w:sz w:val="24"/>
        </w:rPr>
        <w:t>Pengaruh Kualitas Layanan Terhadap Kepuasan dan Kepatuhan Wajib Pajak Orang Pribadi Pada Kantor Pelayanan Pajak Pratama Jakarta Kebon Jeruk Satu</w:t>
      </w:r>
      <w:r w:rsidRPr="00A673F9">
        <w:rPr>
          <w:rFonts w:ascii="Times New Roman" w:hAnsi="Times New Roman" w:cs="Times New Roman"/>
          <w:noProof/>
          <w:kern w:val="0"/>
          <w:sz w:val="24"/>
        </w:rPr>
        <w:t>.</w:t>
      </w:r>
    </w:p>
    <w:p w14:paraId="5745C644"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Pajak, D. J. (2021). </w:t>
      </w:r>
      <w:r w:rsidRPr="00A673F9">
        <w:rPr>
          <w:rFonts w:ascii="Times New Roman" w:hAnsi="Times New Roman" w:cs="Times New Roman"/>
          <w:i/>
          <w:iCs/>
          <w:noProof/>
          <w:kern w:val="0"/>
          <w:sz w:val="24"/>
        </w:rPr>
        <w:t>Laporan Tahunan DJP 2021</w:t>
      </w:r>
      <w:r w:rsidRPr="00A673F9">
        <w:rPr>
          <w:rFonts w:ascii="Times New Roman" w:hAnsi="Times New Roman" w:cs="Times New Roman"/>
          <w:noProof/>
          <w:kern w:val="0"/>
          <w:sz w:val="24"/>
        </w:rPr>
        <w:t>. https://www.pajak.go.id/sites/default/files/2022-11/Laporan Tahunan DJP 2021 - Bahasa.pdf</w:t>
      </w:r>
    </w:p>
    <w:p w14:paraId="2AD407AE"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Parasuraman, A. P., Zeithaml, V. A., &amp; Berry, L. L. (1988). SERVQUAL : A multiple- Item Scale for measuring consumer perceptions of service quality. </w:t>
      </w:r>
      <w:r w:rsidRPr="00A673F9">
        <w:rPr>
          <w:rFonts w:ascii="Times New Roman" w:hAnsi="Times New Roman" w:cs="Times New Roman"/>
          <w:i/>
          <w:iCs/>
          <w:noProof/>
          <w:kern w:val="0"/>
          <w:sz w:val="24"/>
        </w:rPr>
        <w:t>Journal of Retailing</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64</w:t>
      </w:r>
      <w:r w:rsidRPr="00A673F9">
        <w:rPr>
          <w:rFonts w:ascii="Times New Roman" w:hAnsi="Times New Roman" w:cs="Times New Roman"/>
          <w:noProof/>
          <w:kern w:val="0"/>
          <w:sz w:val="24"/>
        </w:rPr>
        <w:t>(September 2014).</w:t>
      </w:r>
    </w:p>
    <w:p w14:paraId="2337640C"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Rahayu, S. K. (2017). </w:t>
      </w:r>
      <w:r w:rsidRPr="00A673F9">
        <w:rPr>
          <w:rFonts w:ascii="Times New Roman" w:hAnsi="Times New Roman" w:cs="Times New Roman"/>
          <w:i/>
          <w:iCs/>
          <w:noProof/>
          <w:kern w:val="0"/>
          <w:sz w:val="24"/>
        </w:rPr>
        <w:t>Perpajakan (Konsep dan Aspek Formal)</w:t>
      </w:r>
      <w:r w:rsidRPr="00A673F9">
        <w:rPr>
          <w:rFonts w:ascii="Times New Roman" w:hAnsi="Times New Roman" w:cs="Times New Roman"/>
          <w:noProof/>
          <w:kern w:val="0"/>
          <w:sz w:val="24"/>
        </w:rPr>
        <w:t>. Rekayasa Sains. Bandung.</w:t>
      </w:r>
    </w:p>
    <w:p w14:paraId="1F05DEED" w14:textId="2A2CC2E4"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Rizal Aditya, M. (2022). Pengaruh Persepsi Wajib Pajak Mengenai </w:t>
      </w:r>
      <w:r w:rsidRPr="00A673F9">
        <w:rPr>
          <w:rFonts w:ascii="Times New Roman" w:hAnsi="Times New Roman" w:cs="Times New Roman"/>
          <w:noProof/>
          <w:kern w:val="0"/>
          <w:sz w:val="24"/>
        </w:rPr>
        <w:lastRenderedPageBreak/>
        <w:t>KualitasPelayanan Fiskus, Kesadaran Wajib Pajak, Sanksi Perpajakan</w:t>
      </w:r>
      <w:r w:rsidR="00A673F9" w:rsidRPr="00A673F9">
        <w:rPr>
          <w:rFonts w:ascii="Times New Roman" w:hAnsi="Times New Roman" w:cs="Times New Roman"/>
          <w:noProof/>
          <w:kern w:val="0"/>
          <w:sz w:val="24"/>
        </w:rPr>
        <w:t xml:space="preserve"> </w:t>
      </w:r>
      <w:r w:rsidRPr="00A673F9">
        <w:rPr>
          <w:rFonts w:ascii="Times New Roman" w:hAnsi="Times New Roman" w:cs="Times New Roman"/>
          <w:noProof/>
          <w:kern w:val="0"/>
          <w:sz w:val="24"/>
        </w:rPr>
        <w:t>Terhadap Kepatuhan Wajib Pajak Orang Pribadi Dengan</w:t>
      </w:r>
      <w:r w:rsidR="00A673F9" w:rsidRPr="00A673F9">
        <w:rPr>
          <w:rFonts w:ascii="Times New Roman" w:hAnsi="Times New Roman" w:cs="Times New Roman"/>
          <w:noProof/>
          <w:kern w:val="0"/>
          <w:sz w:val="24"/>
        </w:rPr>
        <w:t xml:space="preserve"> </w:t>
      </w:r>
      <w:r w:rsidRPr="00A673F9">
        <w:rPr>
          <w:rFonts w:ascii="Times New Roman" w:hAnsi="Times New Roman" w:cs="Times New Roman"/>
          <w:noProof/>
          <w:kern w:val="0"/>
          <w:sz w:val="24"/>
        </w:rPr>
        <w:t xml:space="preserve">Kepuasan Sebagai Variable Intervening. </w:t>
      </w:r>
      <w:r w:rsidRPr="00A673F9">
        <w:rPr>
          <w:rFonts w:ascii="Times New Roman" w:hAnsi="Times New Roman" w:cs="Times New Roman"/>
          <w:i/>
          <w:iCs/>
          <w:noProof/>
          <w:kern w:val="0"/>
          <w:sz w:val="24"/>
        </w:rPr>
        <w:t>Konstelasi Ilmiah Mahasiswa Unissula (Kimu) 7</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w:t>
      </w:r>
      <w:r w:rsidRPr="00A673F9">
        <w:rPr>
          <w:rFonts w:ascii="Times New Roman" w:hAnsi="Times New Roman" w:cs="Times New Roman"/>
          <w:noProof/>
          <w:kern w:val="0"/>
          <w:sz w:val="24"/>
        </w:rPr>
        <w:t>, 365–378.</w:t>
      </w:r>
    </w:p>
    <w:p w14:paraId="3F45F746"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Robbins, S. P., &amp; Judge, T. A. (2014). </w:t>
      </w:r>
      <w:r w:rsidRPr="00A673F9">
        <w:rPr>
          <w:rFonts w:ascii="Times New Roman" w:hAnsi="Times New Roman" w:cs="Times New Roman"/>
          <w:i/>
          <w:iCs/>
          <w:noProof/>
          <w:kern w:val="0"/>
          <w:sz w:val="24"/>
        </w:rPr>
        <w:t>Perilaku Organisasi</w:t>
      </w:r>
      <w:r w:rsidRPr="00A673F9">
        <w:rPr>
          <w:rFonts w:ascii="Times New Roman" w:hAnsi="Times New Roman" w:cs="Times New Roman"/>
          <w:noProof/>
          <w:kern w:val="0"/>
          <w:sz w:val="24"/>
        </w:rPr>
        <w:t>. Salemba Empat. Jakarta.</w:t>
      </w:r>
    </w:p>
    <w:p w14:paraId="7A2C15B6" w14:textId="619D9AF1" w:rsidR="00010EFB" w:rsidRPr="00A673F9" w:rsidRDefault="00010EFB" w:rsidP="00A673F9">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Santika, E. F. (2023). </w:t>
      </w:r>
      <w:r w:rsidRPr="00A673F9">
        <w:rPr>
          <w:rFonts w:ascii="Times New Roman" w:hAnsi="Times New Roman" w:cs="Times New Roman"/>
          <w:i/>
          <w:iCs/>
          <w:noProof/>
          <w:kern w:val="0"/>
          <w:sz w:val="24"/>
        </w:rPr>
        <w:t>Ini Rasio Kepatuhan Pelaporan SPT Pajak 2022, DJP</w:t>
      </w:r>
      <w:r w:rsidR="00A673F9" w:rsidRPr="00A673F9">
        <w:rPr>
          <w:rFonts w:ascii="Times New Roman" w:hAnsi="Times New Roman" w:cs="Times New Roman"/>
          <w:i/>
          <w:iCs/>
          <w:noProof/>
          <w:kern w:val="0"/>
          <w:sz w:val="24"/>
        </w:rPr>
        <w:t xml:space="preserve"> </w:t>
      </w:r>
      <w:r w:rsidRPr="00A673F9">
        <w:rPr>
          <w:rFonts w:ascii="Times New Roman" w:hAnsi="Times New Roman" w:cs="Times New Roman"/>
          <w:i/>
          <w:iCs/>
          <w:noProof/>
          <w:kern w:val="0"/>
          <w:sz w:val="24"/>
        </w:rPr>
        <w:t>Klaim Kenaikan pada</w:t>
      </w:r>
      <w:r w:rsidR="00A673F9" w:rsidRPr="00A673F9">
        <w:rPr>
          <w:rFonts w:ascii="Times New Roman" w:hAnsi="Times New Roman" w:cs="Times New Roman"/>
          <w:i/>
          <w:iCs/>
          <w:noProof/>
          <w:kern w:val="0"/>
          <w:sz w:val="24"/>
        </w:rPr>
        <w:t xml:space="preserve"> </w:t>
      </w:r>
      <w:r w:rsidRPr="00A673F9">
        <w:rPr>
          <w:rFonts w:ascii="Times New Roman" w:hAnsi="Times New Roman" w:cs="Times New Roman"/>
          <w:i/>
          <w:iCs/>
          <w:noProof/>
          <w:kern w:val="0"/>
          <w:sz w:val="24"/>
        </w:rPr>
        <w:t>2023</w:t>
      </w:r>
      <w:r w:rsidR="00A673F9" w:rsidRPr="00A673F9">
        <w:rPr>
          <w:rFonts w:ascii="Times New Roman" w:hAnsi="Times New Roman" w:cs="Times New Roman"/>
          <w:i/>
          <w:iCs/>
          <w:noProof/>
          <w:kern w:val="0"/>
          <w:sz w:val="24"/>
        </w:rPr>
        <w:t xml:space="preserve"> </w:t>
      </w:r>
      <w:r w:rsidRPr="00A673F9">
        <w:rPr>
          <w:rFonts w:ascii="Times New Roman" w:hAnsi="Times New Roman" w:cs="Times New Roman"/>
          <w:noProof/>
          <w:kern w:val="0"/>
          <w:sz w:val="24"/>
        </w:rPr>
        <w:t>https://databoks.katadata.co.id/datapublish/2023/03/02/ini-rasio-kepatuhan-pelaporan-spt-pajak-2022-djp-klaim-kenaikan-pada-2023</w:t>
      </w:r>
    </w:p>
    <w:p w14:paraId="0849ECCB"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Sari, W. S., &amp; Rasmini, N. K. (2017). Pengaruh Kualitas Pelayanan Sistem Elektronik Perpajakan dan Kompetensi Pegawai Pajak Pada Kepuasan Wajib Pajak. </w:t>
      </w:r>
      <w:r w:rsidRPr="00A673F9">
        <w:rPr>
          <w:rFonts w:ascii="Times New Roman" w:hAnsi="Times New Roman" w:cs="Times New Roman"/>
          <w:i/>
          <w:iCs/>
          <w:noProof/>
          <w:kern w:val="0"/>
          <w:sz w:val="24"/>
        </w:rPr>
        <w:t>E-Jurnal Akuntansi Universitas Udayana</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18</w:t>
      </w:r>
      <w:r w:rsidRPr="00A673F9">
        <w:rPr>
          <w:rFonts w:ascii="Times New Roman" w:hAnsi="Times New Roman" w:cs="Times New Roman"/>
          <w:noProof/>
          <w:kern w:val="0"/>
          <w:sz w:val="24"/>
        </w:rPr>
        <w:t>(3), 2000–2027.</w:t>
      </w:r>
    </w:p>
    <w:p w14:paraId="170DDD06"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Silalahi, S. (2014). </w:t>
      </w:r>
      <w:r w:rsidRPr="00A673F9">
        <w:rPr>
          <w:rFonts w:ascii="Times New Roman" w:hAnsi="Times New Roman" w:cs="Times New Roman"/>
          <w:i/>
          <w:iCs/>
          <w:noProof/>
          <w:kern w:val="0"/>
          <w:sz w:val="24"/>
        </w:rPr>
        <w:t>Pengaruh Kualitas Pelayanan Perpajakan Terhadap Kepuasan Wajib Pajak, Kepatuhan Wajib Pajak dan Penerimaan Pajak (Studi pada Kantor Pelayanan Pajak Madya Malang).</w:t>
      </w:r>
      <w:r w:rsidRPr="00A673F9">
        <w:rPr>
          <w:rFonts w:ascii="Times New Roman" w:hAnsi="Times New Roman" w:cs="Times New Roman"/>
          <w:noProof/>
          <w:kern w:val="0"/>
          <w:sz w:val="24"/>
        </w:rPr>
        <w:t xml:space="preserve"> Universitas Brawijaya.</w:t>
      </w:r>
    </w:p>
    <w:p w14:paraId="09E4E847"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Silalahi, S., Mochammad Al Musadieq, Dr, M., &amp; Gunawan Eko Nurtjahjono, S.Sos, M. S. (2015). Pengaruh Kualitas Pelayanan Perpajakan Terhadap Kepuasan Wajib Pajak, Kepatuhan Wajib Pajak dan Penerimaan Pajak. </w:t>
      </w:r>
      <w:r w:rsidRPr="00A673F9">
        <w:rPr>
          <w:rFonts w:ascii="Times New Roman" w:hAnsi="Times New Roman" w:cs="Times New Roman"/>
          <w:i/>
          <w:iCs/>
          <w:noProof/>
          <w:kern w:val="0"/>
          <w:sz w:val="24"/>
        </w:rPr>
        <w:t>Jurnal Perpajakan (JEJAK)</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w:t>
      </w:r>
      <w:r w:rsidRPr="00A673F9">
        <w:rPr>
          <w:rFonts w:ascii="Times New Roman" w:hAnsi="Times New Roman" w:cs="Times New Roman"/>
          <w:noProof/>
          <w:kern w:val="0"/>
          <w:sz w:val="24"/>
        </w:rPr>
        <w:t>(1), 1–5.</w:t>
      </w:r>
    </w:p>
    <w:p w14:paraId="2DAFAF01"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Sugiyono. (2019). </w:t>
      </w:r>
      <w:r w:rsidRPr="00A673F9">
        <w:rPr>
          <w:rFonts w:ascii="Times New Roman" w:hAnsi="Times New Roman" w:cs="Times New Roman"/>
          <w:i/>
          <w:iCs/>
          <w:noProof/>
          <w:kern w:val="0"/>
          <w:sz w:val="24"/>
        </w:rPr>
        <w:t>Metode Penelitian Kuantitatif Kualitatif dan R&amp;D</w:t>
      </w:r>
      <w:r w:rsidRPr="00A673F9">
        <w:rPr>
          <w:rFonts w:ascii="Times New Roman" w:hAnsi="Times New Roman" w:cs="Times New Roman"/>
          <w:noProof/>
          <w:kern w:val="0"/>
          <w:sz w:val="24"/>
        </w:rPr>
        <w:t>. Alfabeta. Bandung.</w:t>
      </w:r>
    </w:p>
    <w:p w14:paraId="47D99094"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Sutono, &amp; Kartika, A. (2015). Pengaruh Pemahaman Peraturan Pajak dan Pelayanan Aparat Pajak Terhadap Kepatuhan Wajib Pajak dengan Preferensi Risiko Sebagai Variabel Moderasi. </w:t>
      </w:r>
      <w:r w:rsidRPr="00A673F9">
        <w:rPr>
          <w:rFonts w:ascii="Times New Roman" w:hAnsi="Times New Roman" w:cs="Times New Roman"/>
          <w:i/>
          <w:iCs/>
          <w:noProof/>
          <w:kern w:val="0"/>
          <w:sz w:val="24"/>
        </w:rPr>
        <w:t>Dinamika Akuntansi, Keuangan Dan Perbankan</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4</w:t>
      </w:r>
      <w:r w:rsidRPr="00A673F9">
        <w:rPr>
          <w:rFonts w:ascii="Times New Roman" w:hAnsi="Times New Roman" w:cs="Times New Roman"/>
          <w:noProof/>
          <w:kern w:val="0"/>
          <w:sz w:val="24"/>
        </w:rPr>
        <w:t>(1), 29–38.</w:t>
      </w:r>
    </w:p>
    <w:p w14:paraId="008C6818"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Tambun, S., &amp; Witriyanto, E. (2016). Pengaruh Kesadaran Wajib Pajak dan Penerapan E-System Terhadap Tingkat Kepatuhan Wajib Pajak Dengan Preferensi Resiko Sebagai Variabel Moderating (Studi Empiris Kepada Wajib Pajak di Komplek Perumahan Sunter Agung Jakarta Utara). </w:t>
      </w:r>
      <w:r w:rsidRPr="00A673F9">
        <w:rPr>
          <w:rFonts w:ascii="Times New Roman" w:hAnsi="Times New Roman" w:cs="Times New Roman"/>
          <w:i/>
          <w:iCs/>
          <w:noProof/>
          <w:kern w:val="0"/>
          <w:sz w:val="24"/>
        </w:rPr>
        <w:t>Media Akuntansi Perpajakan</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1</w:t>
      </w:r>
      <w:r w:rsidRPr="00A673F9">
        <w:rPr>
          <w:rFonts w:ascii="Times New Roman" w:hAnsi="Times New Roman" w:cs="Times New Roman"/>
          <w:noProof/>
          <w:kern w:val="0"/>
          <w:sz w:val="24"/>
        </w:rPr>
        <w:t>(2), 86–94.</w:t>
      </w:r>
    </w:p>
    <w:p w14:paraId="25820A88"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Timur, B. R. P. P. K. (2021). </w:t>
      </w:r>
      <w:r w:rsidRPr="00A673F9">
        <w:rPr>
          <w:rFonts w:ascii="Times New Roman" w:hAnsi="Times New Roman" w:cs="Times New Roman"/>
          <w:i/>
          <w:iCs/>
          <w:noProof/>
          <w:kern w:val="0"/>
          <w:sz w:val="24"/>
        </w:rPr>
        <w:t>Kepatuhan Wajib Pajak Kalimantan Timur Ditarget 76 Persen</w:t>
      </w:r>
      <w:r w:rsidRPr="00A673F9">
        <w:rPr>
          <w:rFonts w:ascii="Times New Roman" w:hAnsi="Times New Roman" w:cs="Times New Roman"/>
          <w:noProof/>
          <w:kern w:val="0"/>
          <w:sz w:val="24"/>
        </w:rPr>
        <w:t>. https://kaltim.bpk.go.id/kepatuhan-wajib-pajak-kalimantan-timur-ditarget-76-persen/</w:t>
      </w:r>
    </w:p>
    <w:p w14:paraId="08DAC486"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Tjiptono, F. (2012). </w:t>
      </w:r>
      <w:r w:rsidRPr="00A673F9">
        <w:rPr>
          <w:rFonts w:ascii="Times New Roman" w:hAnsi="Times New Roman" w:cs="Times New Roman"/>
          <w:i/>
          <w:iCs/>
          <w:noProof/>
          <w:kern w:val="0"/>
          <w:sz w:val="24"/>
        </w:rPr>
        <w:t>Service, Quality and Satisfaction</w:t>
      </w:r>
      <w:r w:rsidRPr="00A673F9">
        <w:rPr>
          <w:rFonts w:ascii="Times New Roman" w:hAnsi="Times New Roman" w:cs="Times New Roman"/>
          <w:noProof/>
          <w:kern w:val="0"/>
          <w:sz w:val="24"/>
        </w:rPr>
        <w:t>. Andi Offset. Yogyakarta.</w:t>
      </w:r>
    </w:p>
    <w:p w14:paraId="4BB201BD"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Tjiptono, F. (2017). </w:t>
      </w:r>
      <w:r w:rsidRPr="00A673F9">
        <w:rPr>
          <w:rFonts w:ascii="Times New Roman" w:hAnsi="Times New Roman" w:cs="Times New Roman"/>
          <w:i/>
          <w:iCs/>
          <w:noProof/>
          <w:kern w:val="0"/>
          <w:sz w:val="24"/>
        </w:rPr>
        <w:t>Strategi Pemasaran</w:t>
      </w:r>
      <w:r w:rsidRPr="00A673F9">
        <w:rPr>
          <w:rFonts w:ascii="Times New Roman" w:hAnsi="Times New Roman" w:cs="Times New Roman"/>
          <w:noProof/>
          <w:kern w:val="0"/>
          <w:sz w:val="24"/>
        </w:rPr>
        <w:t xml:space="preserve"> (Edisi 4). Andi. Yogyakarta.</w:t>
      </w:r>
    </w:p>
    <w:p w14:paraId="06F98292"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Tjiptono, F., &amp; Chandra, G. (2016). </w:t>
      </w:r>
      <w:r w:rsidRPr="00A673F9">
        <w:rPr>
          <w:rFonts w:ascii="Times New Roman" w:hAnsi="Times New Roman" w:cs="Times New Roman"/>
          <w:i/>
          <w:iCs/>
          <w:noProof/>
          <w:kern w:val="0"/>
          <w:sz w:val="24"/>
        </w:rPr>
        <w:t>Service, Quality &amp; Satisfaction</w:t>
      </w:r>
      <w:r w:rsidRPr="00A673F9">
        <w:rPr>
          <w:rFonts w:ascii="Times New Roman" w:hAnsi="Times New Roman" w:cs="Times New Roman"/>
          <w:noProof/>
          <w:kern w:val="0"/>
          <w:sz w:val="24"/>
        </w:rPr>
        <w:t>. Andi. Yogyakarta.</w:t>
      </w:r>
    </w:p>
    <w:p w14:paraId="2D12E12C"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lastRenderedPageBreak/>
        <w:t xml:space="preserve">Vigryana, E. E., Mukhzam, M. D., &amp; Ruhana, I. (2016). Pengaruh Kompetisi Fiskus dan Kualitas Pelayanan Terhadap Kepuasan Wajib Pajak (Studi pada Wajib Pajak yang Terdaftar di Kantor Pelayanan Pajak Pratama Malang Utara). </w:t>
      </w:r>
      <w:r w:rsidRPr="00A673F9">
        <w:rPr>
          <w:rFonts w:ascii="Times New Roman" w:hAnsi="Times New Roman" w:cs="Times New Roman"/>
          <w:i/>
          <w:iCs/>
          <w:noProof/>
          <w:kern w:val="0"/>
          <w:sz w:val="24"/>
        </w:rPr>
        <w:t>Jurnal Perpajakan (JEJAK)</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9</w:t>
      </w:r>
      <w:r w:rsidRPr="00A673F9">
        <w:rPr>
          <w:rFonts w:ascii="Times New Roman" w:hAnsi="Times New Roman" w:cs="Times New Roman"/>
          <w:noProof/>
          <w:kern w:val="0"/>
          <w:sz w:val="24"/>
        </w:rPr>
        <w:t>(1), 1–9.</w:t>
      </w:r>
    </w:p>
    <w:p w14:paraId="48552F6C"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Widiastini, N. P. A., &amp; Supadmi, N. L. (2020). Pengaruh Kesadaran Wajib Pajak, Sanksi, Kualitas Pelayanan dan Sosialisasi pada Kepatuhan Wajib Pajak Kendaraan Bermotor. </w:t>
      </w:r>
      <w:r w:rsidRPr="00A673F9">
        <w:rPr>
          <w:rFonts w:ascii="Times New Roman" w:hAnsi="Times New Roman" w:cs="Times New Roman"/>
          <w:i/>
          <w:iCs/>
          <w:noProof/>
          <w:kern w:val="0"/>
          <w:sz w:val="24"/>
        </w:rPr>
        <w:t>E-Jurnal Akuntansi</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30</w:t>
      </w:r>
      <w:r w:rsidRPr="00A673F9">
        <w:rPr>
          <w:rFonts w:ascii="Times New Roman" w:hAnsi="Times New Roman" w:cs="Times New Roman"/>
          <w:noProof/>
          <w:kern w:val="0"/>
          <w:sz w:val="24"/>
        </w:rPr>
        <w:t>(7), 1645–1657.</w:t>
      </w:r>
    </w:p>
    <w:p w14:paraId="0709254B"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A673F9">
        <w:rPr>
          <w:rFonts w:ascii="Times New Roman" w:hAnsi="Times New Roman" w:cs="Times New Roman"/>
          <w:noProof/>
          <w:kern w:val="0"/>
          <w:sz w:val="24"/>
        </w:rPr>
        <w:t xml:space="preserve">Widiastuti. (2017). Pengaruh Kualitas Pelayanan terhadap Kepatuhan Wajib Pajak Orang Pribadi dengan Kepuasan Sebagai Variabel Intervening Kantor Pelayanan Pajak Pratama Cibitung. </w:t>
      </w:r>
      <w:r w:rsidRPr="00A673F9">
        <w:rPr>
          <w:rFonts w:ascii="Times New Roman" w:hAnsi="Times New Roman" w:cs="Times New Roman"/>
          <w:i/>
          <w:iCs/>
          <w:noProof/>
          <w:kern w:val="0"/>
          <w:sz w:val="24"/>
        </w:rPr>
        <w:t>Jurnal Akuntansi Bisnis Pelita Bangsa</w:t>
      </w:r>
      <w:r w:rsidRPr="00A673F9">
        <w:rPr>
          <w:rFonts w:ascii="Times New Roman" w:hAnsi="Times New Roman" w:cs="Times New Roman"/>
          <w:noProof/>
          <w:kern w:val="0"/>
          <w:sz w:val="24"/>
        </w:rPr>
        <w:t xml:space="preserve">, </w:t>
      </w:r>
      <w:r w:rsidRPr="00A673F9">
        <w:rPr>
          <w:rFonts w:ascii="Times New Roman" w:hAnsi="Times New Roman" w:cs="Times New Roman"/>
          <w:i/>
          <w:iCs/>
          <w:noProof/>
          <w:kern w:val="0"/>
          <w:sz w:val="24"/>
        </w:rPr>
        <w:t>2</w:t>
      </w:r>
      <w:r w:rsidRPr="00A673F9">
        <w:rPr>
          <w:rFonts w:ascii="Times New Roman" w:hAnsi="Times New Roman" w:cs="Times New Roman"/>
          <w:noProof/>
          <w:kern w:val="0"/>
          <w:sz w:val="24"/>
        </w:rPr>
        <w:t>(1), 1–15.</w:t>
      </w:r>
    </w:p>
    <w:p w14:paraId="04E866AC" w14:textId="77777777" w:rsidR="00010EFB" w:rsidRPr="00A673F9" w:rsidRDefault="00010EFB" w:rsidP="00010EFB">
      <w:pPr>
        <w:widowControl w:val="0"/>
        <w:autoSpaceDE w:val="0"/>
        <w:autoSpaceDN w:val="0"/>
        <w:adjustRightInd w:val="0"/>
        <w:spacing w:line="240" w:lineRule="auto"/>
        <w:ind w:left="480" w:hanging="480"/>
        <w:jc w:val="both"/>
        <w:rPr>
          <w:rFonts w:ascii="Times New Roman" w:hAnsi="Times New Roman" w:cs="Times New Roman"/>
          <w:noProof/>
          <w:sz w:val="24"/>
        </w:rPr>
      </w:pPr>
      <w:r w:rsidRPr="00A673F9">
        <w:rPr>
          <w:rFonts w:ascii="Times New Roman" w:hAnsi="Times New Roman" w:cs="Times New Roman"/>
          <w:noProof/>
          <w:kern w:val="0"/>
          <w:sz w:val="24"/>
        </w:rPr>
        <w:t xml:space="preserve">Yusuf, S., Hasbudin, H., &amp; Ramadhan, A. S. (2022). Pengaruh Kualitas Pelayanan Fiskus Terhadap Kepatuhan Wajib Pajak Orang Pribadi (Studi Pada KPP Pratama Kendari). In </w:t>
      </w:r>
      <w:r w:rsidRPr="00A673F9">
        <w:rPr>
          <w:rFonts w:ascii="Times New Roman" w:hAnsi="Times New Roman" w:cs="Times New Roman"/>
          <w:i/>
          <w:iCs/>
          <w:noProof/>
          <w:kern w:val="0"/>
          <w:sz w:val="24"/>
        </w:rPr>
        <w:t>Jurnal Akuntansi Dan Keuangan</w:t>
      </w:r>
      <w:r w:rsidRPr="00A673F9">
        <w:rPr>
          <w:rFonts w:ascii="Times New Roman" w:hAnsi="Times New Roman" w:cs="Times New Roman"/>
          <w:noProof/>
          <w:kern w:val="0"/>
          <w:sz w:val="24"/>
        </w:rPr>
        <w:t xml:space="preserve"> (Vol. 7, Issue 1). https://doi.org/10.33772/jak-uho.v7i1.24602</w:t>
      </w:r>
    </w:p>
    <w:p w14:paraId="6E87A88A" w14:textId="15C1E640" w:rsidR="00D734D9" w:rsidRPr="00A673F9" w:rsidRDefault="004E2EA3" w:rsidP="00010EFB">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r w:rsidRPr="00A673F9">
        <w:rPr>
          <w:rFonts w:ascii="Times New Roman" w:hAnsi="Times New Roman" w:cs="Times New Roman"/>
          <w:sz w:val="24"/>
          <w:szCs w:val="24"/>
          <w:lang w:val="id-ID"/>
        </w:rPr>
        <w:fldChar w:fldCharType="end"/>
      </w:r>
      <w:r w:rsidR="001A7ACC" w:rsidRPr="00A673F9">
        <w:rPr>
          <w:rFonts w:ascii="Times New Roman" w:hAnsi="Times New Roman" w:cs="Times New Roman"/>
          <w:sz w:val="24"/>
          <w:szCs w:val="24"/>
          <w:lang w:val="id-ID"/>
        </w:rPr>
        <w:t xml:space="preserve"> </w:t>
      </w:r>
    </w:p>
    <w:p w14:paraId="74A8BDE8" w14:textId="77777777" w:rsidR="00A704A6" w:rsidRPr="00A673F9" w:rsidRDefault="00A704A6" w:rsidP="00A704A6">
      <w:pPr>
        <w:jc w:val="both"/>
        <w:rPr>
          <w:rFonts w:ascii="Times New Roman" w:hAnsi="Times New Roman" w:cs="Times New Roman"/>
          <w:sz w:val="24"/>
          <w:szCs w:val="24"/>
          <w:lang w:val="id-ID"/>
        </w:rPr>
      </w:pPr>
    </w:p>
    <w:p w14:paraId="40B10A24" w14:textId="77777777" w:rsidR="00A704A6" w:rsidRPr="00A673F9" w:rsidRDefault="00A704A6" w:rsidP="00A704A6">
      <w:pPr>
        <w:jc w:val="both"/>
        <w:rPr>
          <w:rFonts w:ascii="Times New Roman" w:hAnsi="Times New Roman" w:cs="Times New Roman"/>
          <w:sz w:val="24"/>
          <w:szCs w:val="24"/>
          <w:lang w:val="id-ID"/>
        </w:rPr>
      </w:pPr>
    </w:p>
    <w:p w14:paraId="11DCCCB0" w14:textId="05E62611" w:rsidR="00A704A6" w:rsidRPr="00A673F9" w:rsidRDefault="00A704A6" w:rsidP="00A704A6">
      <w:pPr>
        <w:rPr>
          <w:rFonts w:ascii="Times New Roman" w:hAnsi="Times New Roman" w:cs="Times New Roman"/>
          <w:sz w:val="24"/>
          <w:szCs w:val="24"/>
          <w:lang w:val="id-ID"/>
        </w:rPr>
      </w:pPr>
    </w:p>
    <w:p w14:paraId="17951F4F" w14:textId="77777777" w:rsidR="00A704A6" w:rsidRPr="00A673F9" w:rsidRDefault="00A704A6" w:rsidP="00A704A6">
      <w:pPr>
        <w:rPr>
          <w:rFonts w:ascii="Times New Roman" w:hAnsi="Times New Roman" w:cs="Times New Roman"/>
          <w:sz w:val="24"/>
          <w:szCs w:val="24"/>
          <w:lang w:val="id-ID"/>
        </w:rPr>
      </w:pPr>
    </w:p>
    <w:p w14:paraId="57D621F6" w14:textId="77777777" w:rsidR="00A704A6" w:rsidRPr="00A673F9" w:rsidRDefault="00A704A6" w:rsidP="00A704A6">
      <w:pPr>
        <w:rPr>
          <w:rFonts w:ascii="Times New Roman" w:hAnsi="Times New Roman" w:cs="Times New Roman"/>
          <w:sz w:val="24"/>
          <w:szCs w:val="24"/>
          <w:lang w:val="id-ID"/>
        </w:rPr>
      </w:pPr>
    </w:p>
    <w:p w14:paraId="0CF002B8" w14:textId="77777777" w:rsidR="00A704A6" w:rsidRPr="00A673F9" w:rsidRDefault="00A704A6" w:rsidP="00A704A6">
      <w:pPr>
        <w:rPr>
          <w:rFonts w:ascii="Times New Roman" w:hAnsi="Times New Roman" w:cs="Times New Roman"/>
          <w:sz w:val="24"/>
          <w:szCs w:val="24"/>
          <w:lang w:val="id-ID"/>
        </w:rPr>
      </w:pPr>
    </w:p>
    <w:p w14:paraId="4A85E169" w14:textId="77777777" w:rsidR="00A704A6" w:rsidRPr="00A673F9" w:rsidRDefault="00A704A6" w:rsidP="00A704A6">
      <w:pPr>
        <w:rPr>
          <w:rFonts w:ascii="Times New Roman" w:hAnsi="Times New Roman" w:cs="Times New Roman"/>
          <w:sz w:val="24"/>
          <w:szCs w:val="24"/>
          <w:lang w:val="id-ID"/>
        </w:rPr>
      </w:pPr>
    </w:p>
    <w:p w14:paraId="6B85E3DF" w14:textId="77777777" w:rsidR="00A704A6" w:rsidRPr="00A673F9" w:rsidRDefault="00A704A6" w:rsidP="00A704A6">
      <w:pPr>
        <w:rPr>
          <w:rFonts w:ascii="Times New Roman" w:hAnsi="Times New Roman" w:cs="Times New Roman"/>
          <w:sz w:val="24"/>
          <w:szCs w:val="24"/>
          <w:lang w:val="id-ID"/>
        </w:rPr>
      </w:pPr>
    </w:p>
    <w:p w14:paraId="7FB5734B" w14:textId="77777777" w:rsidR="00A704A6" w:rsidRPr="00A673F9" w:rsidRDefault="00A704A6" w:rsidP="00A704A6">
      <w:pPr>
        <w:rPr>
          <w:rFonts w:ascii="Times New Roman" w:hAnsi="Times New Roman" w:cs="Times New Roman"/>
          <w:sz w:val="24"/>
          <w:szCs w:val="24"/>
          <w:lang w:val="id-ID"/>
        </w:rPr>
      </w:pPr>
    </w:p>
    <w:p w14:paraId="1507D990" w14:textId="77777777" w:rsidR="00A704A6" w:rsidRPr="00A673F9" w:rsidRDefault="00A704A6" w:rsidP="00A704A6">
      <w:pPr>
        <w:rPr>
          <w:rFonts w:ascii="Times New Roman" w:hAnsi="Times New Roman" w:cs="Times New Roman"/>
          <w:sz w:val="24"/>
          <w:szCs w:val="24"/>
          <w:lang w:val="id-ID"/>
        </w:rPr>
      </w:pPr>
    </w:p>
    <w:p w14:paraId="450B2616" w14:textId="77777777" w:rsidR="00A704A6" w:rsidRPr="00A673F9" w:rsidRDefault="00A704A6" w:rsidP="00A704A6">
      <w:pPr>
        <w:rPr>
          <w:rFonts w:ascii="Times New Roman" w:hAnsi="Times New Roman" w:cs="Times New Roman"/>
          <w:sz w:val="24"/>
          <w:szCs w:val="24"/>
          <w:lang w:val="id-ID"/>
        </w:rPr>
      </w:pPr>
    </w:p>
    <w:p w14:paraId="1FE9C8F8" w14:textId="77777777" w:rsidR="00A704A6" w:rsidRPr="00A673F9" w:rsidRDefault="00A704A6" w:rsidP="00A704A6">
      <w:pPr>
        <w:rPr>
          <w:rFonts w:ascii="Times New Roman" w:hAnsi="Times New Roman" w:cs="Times New Roman"/>
          <w:sz w:val="24"/>
          <w:szCs w:val="24"/>
          <w:lang w:val="id-ID"/>
        </w:rPr>
      </w:pPr>
    </w:p>
    <w:p w14:paraId="3E08CA35" w14:textId="77777777" w:rsidR="002B6D57" w:rsidRPr="00A673F9" w:rsidRDefault="002B6D57" w:rsidP="00E25979">
      <w:pPr>
        <w:pStyle w:val="Heading1"/>
        <w:rPr>
          <w:rFonts w:ascii="Times New Roman" w:hAnsi="Times New Roman" w:cs="Times New Roman"/>
          <w:b/>
          <w:bCs/>
          <w:color w:val="auto"/>
          <w:sz w:val="24"/>
          <w:szCs w:val="24"/>
        </w:rPr>
        <w:sectPr w:rsidR="002B6D57" w:rsidRPr="00A673F9" w:rsidSect="007E1FD4">
          <w:pgSz w:w="11906" w:h="16838" w:code="9"/>
          <w:pgMar w:top="2275" w:right="1699" w:bottom="1699" w:left="2275" w:header="720" w:footer="720" w:gutter="0"/>
          <w:cols w:space="720"/>
          <w:titlePg/>
          <w:docGrid w:linePitch="360"/>
        </w:sectPr>
      </w:pPr>
    </w:p>
    <w:p w14:paraId="0B618D6D" w14:textId="77777777" w:rsidR="00B237B8" w:rsidRPr="00A673F9" w:rsidRDefault="00B237B8" w:rsidP="00B237B8">
      <w:pPr>
        <w:rPr>
          <w:rFonts w:ascii="Times New Roman" w:hAnsi="Times New Roman" w:cs="Times New Roman"/>
          <w:b/>
          <w:bCs/>
          <w:sz w:val="24"/>
          <w:szCs w:val="24"/>
        </w:rPr>
      </w:pPr>
    </w:p>
    <w:p w14:paraId="6A7A91E4" w14:textId="77777777" w:rsidR="00B237B8" w:rsidRPr="00A673F9" w:rsidRDefault="00B237B8" w:rsidP="00B237B8">
      <w:pPr>
        <w:rPr>
          <w:rFonts w:ascii="Times New Roman" w:hAnsi="Times New Roman" w:cs="Times New Roman"/>
          <w:b/>
          <w:bCs/>
          <w:sz w:val="24"/>
          <w:szCs w:val="24"/>
        </w:rPr>
      </w:pPr>
    </w:p>
    <w:p w14:paraId="42291916" w14:textId="77777777" w:rsidR="00B237B8" w:rsidRPr="00A673F9" w:rsidRDefault="00B237B8" w:rsidP="00B237B8">
      <w:pPr>
        <w:rPr>
          <w:rFonts w:ascii="Times New Roman" w:hAnsi="Times New Roman" w:cs="Times New Roman"/>
          <w:b/>
          <w:bCs/>
          <w:sz w:val="24"/>
          <w:szCs w:val="24"/>
        </w:rPr>
      </w:pPr>
    </w:p>
    <w:p w14:paraId="46C6091A" w14:textId="77777777" w:rsidR="00B237B8" w:rsidRPr="00A673F9" w:rsidRDefault="00B237B8" w:rsidP="00B237B8">
      <w:pPr>
        <w:rPr>
          <w:rFonts w:ascii="Times New Roman" w:hAnsi="Times New Roman" w:cs="Times New Roman"/>
          <w:b/>
          <w:bCs/>
          <w:sz w:val="24"/>
          <w:szCs w:val="24"/>
        </w:rPr>
      </w:pPr>
    </w:p>
    <w:p w14:paraId="69EE3316" w14:textId="77777777" w:rsidR="00B237B8" w:rsidRPr="00A673F9" w:rsidRDefault="00B237B8" w:rsidP="00B237B8">
      <w:pPr>
        <w:rPr>
          <w:rFonts w:ascii="Times New Roman" w:hAnsi="Times New Roman" w:cs="Times New Roman"/>
          <w:b/>
          <w:bCs/>
          <w:sz w:val="24"/>
          <w:szCs w:val="24"/>
        </w:rPr>
      </w:pPr>
    </w:p>
    <w:p w14:paraId="6C90DDE4" w14:textId="77777777" w:rsidR="00B237B8" w:rsidRPr="00A673F9" w:rsidRDefault="00B237B8" w:rsidP="00B237B8">
      <w:pPr>
        <w:rPr>
          <w:rFonts w:ascii="Times New Roman" w:hAnsi="Times New Roman" w:cs="Times New Roman"/>
          <w:b/>
          <w:bCs/>
          <w:sz w:val="24"/>
          <w:szCs w:val="24"/>
        </w:rPr>
      </w:pPr>
    </w:p>
    <w:p w14:paraId="2FAD39E2" w14:textId="77777777" w:rsidR="00B237B8" w:rsidRPr="00A673F9" w:rsidRDefault="00B237B8" w:rsidP="00B237B8">
      <w:pPr>
        <w:rPr>
          <w:rFonts w:ascii="Times New Roman" w:hAnsi="Times New Roman" w:cs="Times New Roman"/>
          <w:b/>
          <w:bCs/>
          <w:sz w:val="24"/>
          <w:szCs w:val="24"/>
        </w:rPr>
      </w:pPr>
    </w:p>
    <w:p w14:paraId="4247D849" w14:textId="77777777" w:rsidR="00B237B8" w:rsidRPr="00A673F9" w:rsidRDefault="00B237B8" w:rsidP="00B237B8">
      <w:pPr>
        <w:rPr>
          <w:rFonts w:ascii="Times New Roman" w:hAnsi="Times New Roman" w:cs="Times New Roman"/>
          <w:b/>
          <w:bCs/>
          <w:sz w:val="24"/>
          <w:szCs w:val="24"/>
        </w:rPr>
      </w:pPr>
    </w:p>
    <w:p w14:paraId="6A0702D8" w14:textId="77777777" w:rsidR="00B237B8" w:rsidRPr="00A673F9" w:rsidRDefault="00B237B8" w:rsidP="00B237B8">
      <w:pPr>
        <w:rPr>
          <w:rFonts w:ascii="Times New Roman" w:hAnsi="Times New Roman" w:cs="Times New Roman"/>
          <w:b/>
          <w:bCs/>
          <w:sz w:val="52"/>
          <w:szCs w:val="52"/>
        </w:rPr>
      </w:pPr>
    </w:p>
    <w:p w14:paraId="1D62D4C2" w14:textId="77777777" w:rsidR="00B237B8" w:rsidRPr="00A673F9" w:rsidRDefault="00B237B8" w:rsidP="00B237B8">
      <w:pPr>
        <w:rPr>
          <w:rFonts w:ascii="Times New Roman" w:hAnsi="Times New Roman" w:cs="Times New Roman"/>
          <w:b/>
          <w:bCs/>
          <w:sz w:val="52"/>
          <w:szCs w:val="52"/>
        </w:rPr>
      </w:pPr>
    </w:p>
    <w:p w14:paraId="72EE2C65" w14:textId="2A050378" w:rsidR="00407C54" w:rsidRPr="00A673F9" w:rsidRDefault="00407C54" w:rsidP="00E25979">
      <w:pPr>
        <w:pStyle w:val="Heading1"/>
        <w:jc w:val="center"/>
        <w:rPr>
          <w:rFonts w:ascii="Times New Roman" w:hAnsi="Times New Roman" w:cs="Times New Roman"/>
          <w:b/>
          <w:bCs/>
          <w:color w:val="auto"/>
          <w:sz w:val="52"/>
          <w:szCs w:val="52"/>
        </w:rPr>
      </w:pPr>
      <w:bookmarkStart w:id="189" w:name="_Toc202858316"/>
      <w:r w:rsidRPr="00A673F9">
        <w:rPr>
          <w:rFonts w:ascii="Times New Roman" w:hAnsi="Times New Roman" w:cs="Times New Roman"/>
          <w:b/>
          <w:bCs/>
          <w:color w:val="auto"/>
          <w:sz w:val="52"/>
          <w:szCs w:val="52"/>
        </w:rPr>
        <w:t>LAMPIRAN</w:t>
      </w:r>
      <w:bookmarkEnd w:id="189"/>
    </w:p>
    <w:p w14:paraId="40B8E70A" w14:textId="77777777" w:rsidR="00E25979" w:rsidRPr="00A673F9" w:rsidRDefault="00E25979" w:rsidP="00A704A6">
      <w:pPr>
        <w:rPr>
          <w:rFonts w:ascii="Times New Roman" w:hAnsi="Times New Roman" w:cs="Times New Roman"/>
          <w:b/>
          <w:bCs/>
          <w:sz w:val="24"/>
          <w:szCs w:val="24"/>
        </w:rPr>
      </w:pPr>
    </w:p>
    <w:p w14:paraId="3A32EAEF" w14:textId="77777777" w:rsidR="00E25979" w:rsidRPr="00A673F9" w:rsidRDefault="00E25979" w:rsidP="00A704A6">
      <w:pPr>
        <w:rPr>
          <w:rFonts w:ascii="Times New Roman" w:hAnsi="Times New Roman" w:cs="Times New Roman"/>
          <w:b/>
          <w:bCs/>
          <w:sz w:val="24"/>
          <w:szCs w:val="24"/>
        </w:rPr>
      </w:pPr>
    </w:p>
    <w:p w14:paraId="159A929C" w14:textId="77777777" w:rsidR="00E25979" w:rsidRPr="00A673F9" w:rsidRDefault="00E25979" w:rsidP="00A704A6">
      <w:pPr>
        <w:rPr>
          <w:rFonts w:ascii="Times New Roman" w:hAnsi="Times New Roman" w:cs="Times New Roman"/>
          <w:b/>
          <w:bCs/>
          <w:sz w:val="24"/>
          <w:szCs w:val="24"/>
        </w:rPr>
      </w:pPr>
    </w:p>
    <w:p w14:paraId="5848DB91" w14:textId="77777777" w:rsidR="00E25979" w:rsidRPr="00A673F9" w:rsidRDefault="00E25979" w:rsidP="00A704A6">
      <w:pPr>
        <w:rPr>
          <w:rFonts w:ascii="Times New Roman" w:hAnsi="Times New Roman" w:cs="Times New Roman"/>
          <w:b/>
          <w:bCs/>
          <w:sz w:val="24"/>
          <w:szCs w:val="24"/>
        </w:rPr>
      </w:pPr>
    </w:p>
    <w:p w14:paraId="17B3BA54" w14:textId="77777777" w:rsidR="00E25979" w:rsidRPr="00A673F9" w:rsidRDefault="00E25979" w:rsidP="00A704A6">
      <w:pPr>
        <w:rPr>
          <w:rFonts w:ascii="Times New Roman" w:hAnsi="Times New Roman" w:cs="Times New Roman"/>
          <w:b/>
          <w:bCs/>
          <w:sz w:val="24"/>
          <w:szCs w:val="24"/>
        </w:rPr>
      </w:pPr>
    </w:p>
    <w:p w14:paraId="46EC6DD7" w14:textId="77777777" w:rsidR="00E25979" w:rsidRPr="00A673F9" w:rsidRDefault="00E25979" w:rsidP="00A704A6">
      <w:pPr>
        <w:rPr>
          <w:rFonts w:ascii="Times New Roman" w:hAnsi="Times New Roman" w:cs="Times New Roman"/>
          <w:b/>
          <w:bCs/>
          <w:sz w:val="24"/>
          <w:szCs w:val="24"/>
        </w:rPr>
      </w:pPr>
    </w:p>
    <w:p w14:paraId="3C8C7C6E" w14:textId="77777777" w:rsidR="00E25979" w:rsidRPr="00A673F9" w:rsidRDefault="00E25979" w:rsidP="00A704A6">
      <w:pPr>
        <w:rPr>
          <w:rFonts w:ascii="Times New Roman" w:hAnsi="Times New Roman" w:cs="Times New Roman"/>
          <w:b/>
          <w:bCs/>
          <w:sz w:val="24"/>
          <w:szCs w:val="24"/>
        </w:rPr>
      </w:pPr>
    </w:p>
    <w:p w14:paraId="12036CE9" w14:textId="77777777" w:rsidR="00E25979" w:rsidRPr="00A673F9" w:rsidRDefault="00E25979" w:rsidP="00A704A6">
      <w:pPr>
        <w:rPr>
          <w:rFonts w:ascii="Times New Roman" w:hAnsi="Times New Roman" w:cs="Times New Roman"/>
          <w:b/>
          <w:bCs/>
          <w:sz w:val="24"/>
          <w:szCs w:val="24"/>
        </w:rPr>
      </w:pPr>
    </w:p>
    <w:p w14:paraId="4E4E9123" w14:textId="77777777" w:rsidR="00E25979" w:rsidRPr="00A673F9" w:rsidRDefault="00E25979" w:rsidP="00A704A6">
      <w:pPr>
        <w:rPr>
          <w:rFonts w:ascii="Times New Roman" w:hAnsi="Times New Roman" w:cs="Times New Roman"/>
          <w:b/>
          <w:bCs/>
          <w:sz w:val="24"/>
          <w:szCs w:val="24"/>
        </w:rPr>
      </w:pPr>
    </w:p>
    <w:p w14:paraId="4D495B84" w14:textId="77777777" w:rsidR="00E25979" w:rsidRPr="00A673F9" w:rsidRDefault="00E25979" w:rsidP="00A704A6">
      <w:pPr>
        <w:rPr>
          <w:rFonts w:ascii="Times New Roman" w:hAnsi="Times New Roman" w:cs="Times New Roman"/>
          <w:b/>
          <w:bCs/>
          <w:sz w:val="24"/>
          <w:szCs w:val="24"/>
        </w:rPr>
      </w:pPr>
    </w:p>
    <w:p w14:paraId="0837BE7E" w14:textId="77777777" w:rsidR="00E25979" w:rsidRPr="00A673F9" w:rsidRDefault="00E25979" w:rsidP="00A704A6">
      <w:pPr>
        <w:rPr>
          <w:rFonts w:ascii="Times New Roman" w:hAnsi="Times New Roman" w:cs="Times New Roman"/>
          <w:b/>
          <w:bCs/>
          <w:sz w:val="24"/>
          <w:szCs w:val="24"/>
        </w:rPr>
      </w:pPr>
    </w:p>
    <w:p w14:paraId="03AEECCE" w14:textId="77777777" w:rsidR="00E25979" w:rsidRPr="00A673F9" w:rsidRDefault="00E25979" w:rsidP="00A704A6">
      <w:pPr>
        <w:rPr>
          <w:rFonts w:ascii="Times New Roman" w:hAnsi="Times New Roman" w:cs="Times New Roman"/>
          <w:b/>
          <w:bCs/>
          <w:sz w:val="24"/>
          <w:szCs w:val="24"/>
        </w:rPr>
      </w:pPr>
    </w:p>
    <w:p w14:paraId="0CBC354B" w14:textId="77777777" w:rsidR="00E25979" w:rsidRPr="00A673F9" w:rsidRDefault="00E25979" w:rsidP="00A704A6">
      <w:pPr>
        <w:rPr>
          <w:rFonts w:ascii="Times New Roman" w:hAnsi="Times New Roman" w:cs="Times New Roman"/>
          <w:b/>
          <w:bCs/>
          <w:sz w:val="24"/>
          <w:szCs w:val="24"/>
        </w:rPr>
      </w:pPr>
    </w:p>
    <w:p w14:paraId="7CE02935" w14:textId="77777777" w:rsidR="00E25979" w:rsidRPr="00A673F9" w:rsidRDefault="00E25979" w:rsidP="00A704A6">
      <w:pPr>
        <w:rPr>
          <w:rFonts w:ascii="Times New Roman" w:hAnsi="Times New Roman" w:cs="Times New Roman"/>
          <w:b/>
          <w:bCs/>
          <w:sz w:val="24"/>
          <w:szCs w:val="24"/>
        </w:rPr>
      </w:pPr>
    </w:p>
    <w:p w14:paraId="0C31CE6B" w14:textId="77777777" w:rsidR="00B237B8" w:rsidRPr="00A673F9" w:rsidRDefault="00B237B8" w:rsidP="00A704A6">
      <w:pPr>
        <w:rPr>
          <w:rFonts w:ascii="Times New Roman" w:hAnsi="Times New Roman" w:cs="Times New Roman"/>
          <w:b/>
          <w:bCs/>
          <w:sz w:val="24"/>
          <w:szCs w:val="24"/>
        </w:rPr>
      </w:pPr>
    </w:p>
    <w:p w14:paraId="7EB667F8" w14:textId="46F6160D" w:rsidR="00A704A6" w:rsidRPr="00A673F9" w:rsidRDefault="00A704A6" w:rsidP="00A704A6">
      <w:pPr>
        <w:rPr>
          <w:rFonts w:ascii="Times New Roman" w:hAnsi="Times New Roman" w:cs="Times New Roman"/>
          <w:b/>
          <w:bCs/>
          <w:sz w:val="24"/>
          <w:szCs w:val="24"/>
        </w:rPr>
      </w:pPr>
      <w:r w:rsidRPr="00A673F9">
        <w:rPr>
          <w:rFonts w:ascii="Times New Roman" w:hAnsi="Times New Roman" w:cs="Times New Roman"/>
          <w:b/>
          <w:bCs/>
          <w:sz w:val="24"/>
          <w:szCs w:val="24"/>
        </w:rPr>
        <w:lastRenderedPageBreak/>
        <w:t>Lampiran 1</w:t>
      </w:r>
    </w:p>
    <w:p w14:paraId="053EFB2D" w14:textId="77777777" w:rsidR="00DD311B" w:rsidRPr="00A673F9" w:rsidRDefault="00DD311B" w:rsidP="00DD311B">
      <w:pPr>
        <w:jc w:val="center"/>
        <w:rPr>
          <w:rFonts w:ascii="Times New Roman" w:hAnsi="Times New Roman" w:cs="Times New Roman"/>
          <w:b/>
          <w:bCs/>
          <w:sz w:val="24"/>
          <w:szCs w:val="24"/>
        </w:rPr>
      </w:pPr>
      <w:r w:rsidRPr="00A673F9">
        <w:rPr>
          <w:rFonts w:ascii="Times New Roman" w:hAnsi="Times New Roman" w:cs="Times New Roman"/>
          <w:b/>
          <w:bCs/>
          <w:sz w:val="24"/>
          <w:szCs w:val="24"/>
        </w:rPr>
        <w:t>KUESIONER PENELITIAN</w:t>
      </w:r>
    </w:p>
    <w:p w14:paraId="5C369D86" w14:textId="77777777" w:rsidR="00DD311B" w:rsidRPr="00A673F9" w:rsidRDefault="00DD311B" w:rsidP="00DD311B">
      <w:pPr>
        <w:jc w:val="center"/>
        <w:rPr>
          <w:rFonts w:ascii="Times New Roman" w:hAnsi="Times New Roman" w:cs="Times New Roman"/>
          <w:b/>
          <w:bCs/>
          <w:sz w:val="24"/>
          <w:szCs w:val="24"/>
        </w:rPr>
      </w:pPr>
      <w:r w:rsidRPr="00A673F9">
        <w:rPr>
          <w:rFonts w:ascii="Times New Roman" w:hAnsi="Times New Roman" w:cs="Times New Roman"/>
          <w:b/>
          <w:bCs/>
          <w:sz w:val="24"/>
          <w:szCs w:val="24"/>
        </w:rPr>
        <w:t xml:space="preserve">PENGARUH KUALITAS LAYANAN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TERHADAP KEPATUHAN WAJIB PAJAK ORANG PRIBADI DENGAN KEPUASAN SEBAGAI VARIABEL MEDIASI KPP PRATAMA TENGGARONG</w:t>
      </w:r>
    </w:p>
    <w:p w14:paraId="36461604" w14:textId="77777777" w:rsidR="00DD311B" w:rsidRPr="00A673F9" w:rsidRDefault="00DD311B" w:rsidP="00DD311B">
      <w:pPr>
        <w:jc w:val="both"/>
        <w:rPr>
          <w:rFonts w:ascii="Times New Roman" w:hAnsi="Times New Roman" w:cs="Times New Roman"/>
          <w:sz w:val="24"/>
          <w:szCs w:val="24"/>
        </w:rPr>
      </w:pPr>
      <w:proofErr w:type="spellStart"/>
      <w:r w:rsidRPr="00A673F9">
        <w:rPr>
          <w:rFonts w:ascii="Times New Roman" w:hAnsi="Times New Roman" w:cs="Times New Roman"/>
          <w:sz w:val="24"/>
          <w:szCs w:val="24"/>
        </w:rPr>
        <w:t>Kepada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Yth</w:t>
      </w:r>
      <w:proofErr w:type="spellEnd"/>
      <w:r w:rsidRPr="00A673F9">
        <w:rPr>
          <w:rFonts w:ascii="Times New Roman" w:hAnsi="Times New Roman" w:cs="Times New Roman"/>
          <w:sz w:val="24"/>
          <w:szCs w:val="24"/>
        </w:rPr>
        <w:t>,</w:t>
      </w:r>
    </w:p>
    <w:p w14:paraId="39C7665A" w14:textId="77777777" w:rsidR="00DD311B" w:rsidRPr="00A673F9" w:rsidRDefault="00DD311B" w:rsidP="00DD311B">
      <w:pPr>
        <w:jc w:val="both"/>
        <w:rPr>
          <w:rFonts w:ascii="Times New Roman" w:hAnsi="Times New Roman" w:cs="Times New Roman"/>
          <w:sz w:val="24"/>
          <w:szCs w:val="24"/>
        </w:rPr>
      </w:pPr>
      <w:r w:rsidRPr="00A673F9">
        <w:rPr>
          <w:rFonts w:ascii="Times New Roman" w:hAnsi="Times New Roman" w:cs="Times New Roman"/>
          <w:sz w:val="24"/>
          <w:szCs w:val="24"/>
        </w:rPr>
        <w:t>Bapak/Ibu/</w:t>
      </w:r>
      <w:proofErr w:type="spellStart"/>
      <w:r w:rsidRPr="00A673F9">
        <w:rPr>
          <w:rFonts w:ascii="Times New Roman" w:hAnsi="Times New Roman" w:cs="Times New Roman"/>
          <w:sz w:val="24"/>
          <w:szCs w:val="24"/>
        </w:rPr>
        <w:t>Saudara</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i</w:t>
      </w:r>
      <w:proofErr w:type="spellEnd"/>
      <w:r w:rsidRPr="00A673F9">
        <w:rPr>
          <w:rFonts w:ascii="Times New Roman" w:hAnsi="Times New Roman" w:cs="Times New Roman"/>
          <w:sz w:val="24"/>
          <w:szCs w:val="24"/>
        </w:rPr>
        <w:t>)</w:t>
      </w:r>
    </w:p>
    <w:p w14:paraId="31AE6ECD" w14:textId="77777777" w:rsidR="00DD311B" w:rsidRPr="00A673F9" w:rsidRDefault="00DD311B" w:rsidP="00DD311B">
      <w:pPr>
        <w:spacing w:line="360" w:lineRule="auto"/>
        <w:ind w:firstLine="720"/>
        <w:jc w:val="both"/>
        <w:rPr>
          <w:rFonts w:ascii="Times New Roman" w:hAnsi="Times New Roman" w:cs="Times New Roman"/>
          <w:sz w:val="24"/>
          <w:szCs w:val="24"/>
        </w:rPr>
      </w:pPr>
      <w:proofErr w:type="spellStart"/>
      <w:r w:rsidRPr="00A673F9">
        <w:rPr>
          <w:rFonts w:ascii="Times New Roman" w:hAnsi="Times New Roman" w:cs="Times New Roman"/>
          <w:sz w:val="24"/>
          <w:szCs w:val="24"/>
        </w:rPr>
        <w:t>Perkenalkan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Fita</w:t>
      </w:r>
      <w:proofErr w:type="spellEnd"/>
      <w:r w:rsidRPr="00A673F9">
        <w:rPr>
          <w:rFonts w:ascii="Times New Roman" w:hAnsi="Times New Roman" w:cs="Times New Roman"/>
          <w:sz w:val="24"/>
          <w:szCs w:val="24"/>
        </w:rPr>
        <w:t xml:space="preserve"> Nur Azizah </w:t>
      </w:r>
      <w:proofErr w:type="spellStart"/>
      <w:r w:rsidRPr="00A673F9">
        <w:rPr>
          <w:rFonts w:ascii="Times New Roman" w:hAnsi="Times New Roman" w:cs="Times New Roman"/>
          <w:sz w:val="24"/>
          <w:szCs w:val="24"/>
        </w:rPr>
        <w:t>mahasiswi</w:t>
      </w:r>
      <w:proofErr w:type="spellEnd"/>
      <w:r w:rsidRPr="00A673F9">
        <w:rPr>
          <w:rFonts w:ascii="Times New Roman" w:hAnsi="Times New Roman" w:cs="Times New Roman"/>
          <w:sz w:val="24"/>
          <w:szCs w:val="24"/>
        </w:rPr>
        <w:t xml:space="preserve"> Program Studi S1 </w:t>
      </w:r>
      <w:proofErr w:type="spellStart"/>
      <w:r w:rsidRPr="00A673F9">
        <w:rPr>
          <w:rFonts w:ascii="Times New Roman" w:hAnsi="Times New Roman" w:cs="Times New Roman"/>
          <w:sz w:val="24"/>
          <w:szCs w:val="24"/>
        </w:rPr>
        <w:t>Akuntansi</w:t>
      </w:r>
      <w:proofErr w:type="spellEnd"/>
      <w:r w:rsidRPr="00A673F9">
        <w:rPr>
          <w:rFonts w:ascii="Times New Roman" w:hAnsi="Times New Roman" w:cs="Times New Roman"/>
          <w:sz w:val="24"/>
          <w:szCs w:val="24"/>
        </w:rPr>
        <w:t xml:space="preserve"> Fakultas Ekonomi dan </w:t>
      </w:r>
      <w:proofErr w:type="spellStart"/>
      <w:r w:rsidRPr="00A673F9">
        <w:rPr>
          <w:rFonts w:ascii="Times New Roman" w:hAnsi="Times New Roman" w:cs="Times New Roman"/>
          <w:sz w:val="24"/>
          <w:szCs w:val="24"/>
        </w:rPr>
        <w:t>Bisnis</w:t>
      </w:r>
      <w:proofErr w:type="spellEnd"/>
      <w:r w:rsidRPr="00A673F9">
        <w:rPr>
          <w:rFonts w:ascii="Times New Roman" w:hAnsi="Times New Roman" w:cs="Times New Roman"/>
          <w:sz w:val="24"/>
          <w:szCs w:val="24"/>
        </w:rPr>
        <w:t xml:space="preserve"> Universitas </w:t>
      </w:r>
      <w:proofErr w:type="spellStart"/>
      <w:r w:rsidRPr="00A673F9">
        <w:rPr>
          <w:rFonts w:ascii="Times New Roman" w:hAnsi="Times New Roman" w:cs="Times New Roman"/>
          <w:sz w:val="24"/>
          <w:szCs w:val="24"/>
        </w:rPr>
        <w:t>Mulawarman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saat</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sedang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melakukan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judul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Pengaruh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Kualitas</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Layanan</w:t>
      </w:r>
      <w:proofErr w:type="spellEnd"/>
      <w:r w:rsidRPr="00A673F9">
        <w:rPr>
          <w:rFonts w:ascii="Times New Roman" w:hAnsi="Times New Roman" w:cs="Times New Roman"/>
          <w:sz w:val="24"/>
          <w:szCs w:val="24"/>
        </w:rPr>
        <w:t xml:space="preserve"> </w:t>
      </w:r>
      <w:r w:rsidRPr="00A673F9">
        <w:rPr>
          <w:rFonts w:ascii="Times New Roman" w:hAnsi="Times New Roman" w:cs="Times New Roman"/>
          <w:i/>
          <w:iCs/>
          <w:sz w:val="24"/>
          <w:szCs w:val="24"/>
        </w:rPr>
        <w:t>Online</w:t>
      </w:r>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Terhadap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Kepatuhan</w:t>
      </w:r>
      <w:proofErr w:type="spellEnd"/>
      <w:r w:rsidRPr="00A673F9">
        <w:rPr>
          <w:rFonts w:ascii="Times New Roman" w:hAnsi="Times New Roman" w:cs="Times New Roman"/>
          <w:sz w:val="24"/>
          <w:szCs w:val="24"/>
        </w:rPr>
        <w:t xml:space="preserve"> Wajib Pajak Orang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Kepuasan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Variabel </w:t>
      </w:r>
      <w:proofErr w:type="spellStart"/>
      <w:r w:rsidRPr="00A673F9">
        <w:rPr>
          <w:rFonts w:ascii="Times New Roman" w:hAnsi="Times New Roman" w:cs="Times New Roman"/>
          <w:sz w:val="24"/>
          <w:szCs w:val="24"/>
        </w:rPr>
        <w:t>Mediasi</w:t>
      </w:r>
      <w:proofErr w:type="spellEnd"/>
      <w:r w:rsidRPr="00A673F9">
        <w:rPr>
          <w:rFonts w:ascii="Times New Roman" w:hAnsi="Times New Roman" w:cs="Times New Roman"/>
          <w:sz w:val="24"/>
          <w:szCs w:val="24"/>
        </w:rPr>
        <w:t xml:space="preserve"> KPP Pratama </w:t>
      </w:r>
      <w:proofErr w:type="spellStart"/>
      <w:r w:rsidRPr="00A673F9">
        <w:rPr>
          <w:rFonts w:ascii="Times New Roman" w:hAnsi="Times New Roman" w:cs="Times New Roman"/>
          <w:sz w:val="24"/>
          <w:szCs w:val="24"/>
        </w:rPr>
        <w:t>Tenggarong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salah </w:t>
      </w:r>
      <w:proofErr w:type="spellStart"/>
      <w:r w:rsidRPr="00A673F9">
        <w:rPr>
          <w:rFonts w:ascii="Times New Roman" w:hAnsi="Times New Roman" w:cs="Times New Roman"/>
          <w:sz w:val="24"/>
          <w:szCs w:val="24"/>
        </w:rPr>
        <w:t>satu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syarat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kelulusan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dijenjang</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pendidikan</w:t>
      </w:r>
      <w:proofErr w:type="spellEnd"/>
      <w:r w:rsidRPr="00A673F9">
        <w:rPr>
          <w:rFonts w:ascii="Times New Roman" w:hAnsi="Times New Roman" w:cs="Times New Roman"/>
          <w:sz w:val="24"/>
          <w:szCs w:val="24"/>
        </w:rPr>
        <w:t xml:space="preserve"> Strata Satu (S1). </w:t>
      </w:r>
    </w:p>
    <w:p w14:paraId="0BDD7BBA" w14:textId="77777777" w:rsidR="00DD311B" w:rsidRPr="00A673F9" w:rsidRDefault="00DD311B" w:rsidP="00DD311B">
      <w:pPr>
        <w:spacing w:line="36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Saya sangat </w:t>
      </w:r>
      <w:proofErr w:type="spellStart"/>
      <w:r w:rsidRPr="00A673F9">
        <w:rPr>
          <w:rFonts w:ascii="Times New Roman" w:hAnsi="Times New Roman" w:cs="Times New Roman"/>
          <w:sz w:val="24"/>
          <w:szCs w:val="24"/>
        </w:rPr>
        <w:t>menjaga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rahasia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individu</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merupakan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responden</w:t>
      </w:r>
      <w:proofErr w:type="spellEnd"/>
      <w:r w:rsidRPr="00A673F9">
        <w:rPr>
          <w:rFonts w:ascii="Times New Roman" w:hAnsi="Times New Roman" w:cs="Times New Roman"/>
          <w:sz w:val="24"/>
          <w:szCs w:val="24"/>
        </w:rPr>
        <w:t xml:space="preserve"> yang </w:t>
      </w:r>
      <w:proofErr w:type="spellStart"/>
      <w:r w:rsidRPr="00A673F9">
        <w:rPr>
          <w:rFonts w:ascii="Times New Roman" w:hAnsi="Times New Roman" w:cs="Times New Roman"/>
          <w:sz w:val="24"/>
          <w:szCs w:val="24"/>
        </w:rPr>
        <w:t>terpilih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sebagai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sampel</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saya</w:t>
      </w:r>
      <w:proofErr w:type="spellEnd"/>
      <w:r w:rsidRPr="00A673F9">
        <w:rPr>
          <w:rFonts w:ascii="Times New Roman" w:hAnsi="Times New Roman" w:cs="Times New Roman"/>
          <w:sz w:val="24"/>
          <w:szCs w:val="24"/>
        </w:rPr>
        <w:t xml:space="preserve">. Data yang </w:t>
      </w:r>
      <w:proofErr w:type="spellStart"/>
      <w:r w:rsidRPr="00A673F9">
        <w:rPr>
          <w:rFonts w:ascii="Times New Roman" w:hAnsi="Times New Roman" w:cs="Times New Roman"/>
          <w:sz w:val="24"/>
          <w:szCs w:val="24"/>
        </w:rPr>
        <w:t>diolah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tidak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menunjukkan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identitas</w:t>
      </w:r>
      <w:proofErr w:type="spellEnd"/>
      <w:r w:rsidRPr="00A673F9">
        <w:rPr>
          <w:rFonts w:ascii="Times New Roman" w:hAnsi="Times New Roman" w:cs="Times New Roman"/>
          <w:sz w:val="24"/>
          <w:szCs w:val="24"/>
        </w:rPr>
        <w:t xml:space="preserve"> Bapak/Ibu/</w:t>
      </w:r>
      <w:proofErr w:type="spellStart"/>
      <w:r w:rsidRPr="00A673F9">
        <w:rPr>
          <w:rFonts w:ascii="Times New Roman" w:hAnsi="Times New Roman" w:cs="Times New Roman"/>
          <w:sz w:val="24"/>
          <w:szCs w:val="24"/>
        </w:rPr>
        <w:t>Saudara</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Keberhasilan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penelitian</w:t>
      </w:r>
      <w:proofErr w:type="spellEnd"/>
      <w:r w:rsidRPr="00A673F9">
        <w:rPr>
          <w:rFonts w:ascii="Times New Roman" w:hAnsi="Times New Roman" w:cs="Times New Roman"/>
          <w:sz w:val="24"/>
          <w:szCs w:val="24"/>
        </w:rPr>
        <w:t xml:space="preserve"> ini sangat </w:t>
      </w:r>
      <w:proofErr w:type="spellStart"/>
      <w:r w:rsidRPr="00A673F9">
        <w:rPr>
          <w:rFonts w:ascii="Times New Roman" w:hAnsi="Times New Roman" w:cs="Times New Roman"/>
          <w:sz w:val="24"/>
          <w:szCs w:val="24"/>
        </w:rPr>
        <w:t>bergantung</w:t>
      </w:r>
      <w:proofErr w:type="spellEnd"/>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partisipasi</w:t>
      </w:r>
      <w:proofErr w:type="spellEnd"/>
      <w:r w:rsidRPr="00A673F9">
        <w:rPr>
          <w:rFonts w:ascii="Times New Roman" w:hAnsi="Times New Roman" w:cs="Times New Roman"/>
          <w:sz w:val="24"/>
          <w:szCs w:val="24"/>
        </w:rPr>
        <w:t xml:space="preserve"> Bapak/Ibu/</w:t>
      </w:r>
      <w:proofErr w:type="spellStart"/>
      <w:r w:rsidRPr="00A673F9">
        <w:rPr>
          <w:rFonts w:ascii="Times New Roman" w:hAnsi="Times New Roman" w:cs="Times New Roman"/>
          <w:sz w:val="24"/>
          <w:szCs w:val="24"/>
        </w:rPr>
        <w:t>Saudara</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i</w:t>
      </w:r>
      <w:proofErr w:type="spellEnd"/>
      <w:r w:rsidRPr="00A673F9">
        <w:rPr>
          <w:rFonts w:ascii="Times New Roman" w:hAnsi="Times New Roman" w:cs="Times New Roman"/>
          <w:sz w:val="24"/>
          <w:szCs w:val="24"/>
        </w:rPr>
        <w:t xml:space="preserve">), oleh </w:t>
      </w:r>
      <w:proofErr w:type="spellStart"/>
      <w:r w:rsidRPr="00A673F9">
        <w:rPr>
          <w:rFonts w:ascii="Times New Roman" w:hAnsi="Times New Roman" w:cs="Times New Roman"/>
          <w:sz w:val="24"/>
          <w:szCs w:val="24"/>
        </w:rPr>
        <w:t>karena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itu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saya</w:t>
      </w:r>
      <w:proofErr w:type="spellEnd"/>
      <w:r w:rsidRPr="00A673F9">
        <w:rPr>
          <w:rFonts w:ascii="Times New Roman" w:hAnsi="Times New Roman" w:cs="Times New Roman"/>
          <w:sz w:val="24"/>
          <w:szCs w:val="24"/>
        </w:rPr>
        <w:t xml:space="preserve"> sangat </w:t>
      </w:r>
      <w:proofErr w:type="spellStart"/>
      <w:r w:rsidRPr="00A673F9">
        <w:rPr>
          <w:rFonts w:ascii="Times New Roman" w:hAnsi="Times New Roman" w:cs="Times New Roman"/>
          <w:sz w:val="24"/>
          <w:szCs w:val="24"/>
        </w:rPr>
        <w:t>berharap</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untuk</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kesediaannya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mengisi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jujur</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lengkap</w:t>
      </w:r>
      <w:proofErr w:type="spellEnd"/>
      <w:r w:rsidRPr="00A673F9">
        <w:rPr>
          <w:rFonts w:ascii="Times New Roman" w:hAnsi="Times New Roman" w:cs="Times New Roman"/>
          <w:sz w:val="24"/>
          <w:szCs w:val="24"/>
        </w:rPr>
        <w:t xml:space="preserve">. </w:t>
      </w:r>
    </w:p>
    <w:p w14:paraId="13DAC31A" w14:textId="738A00BC" w:rsidR="00DD311B" w:rsidRPr="00A673F9" w:rsidRDefault="00DD311B" w:rsidP="00407C54">
      <w:pPr>
        <w:spacing w:line="360" w:lineRule="auto"/>
        <w:ind w:firstLine="720"/>
        <w:jc w:val="both"/>
        <w:rPr>
          <w:rFonts w:ascii="Times New Roman" w:hAnsi="Times New Roman" w:cs="Times New Roman"/>
          <w:sz w:val="24"/>
          <w:szCs w:val="24"/>
        </w:rPr>
      </w:pPr>
      <w:r w:rsidRPr="00A673F9">
        <w:rPr>
          <w:rFonts w:ascii="Times New Roman" w:hAnsi="Times New Roman" w:cs="Times New Roman"/>
          <w:sz w:val="24"/>
          <w:szCs w:val="24"/>
        </w:rPr>
        <w:t xml:space="preserve">Atas </w:t>
      </w:r>
      <w:proofErr w:type="spellStart"/>
      <w:r w:rsidRPr="00A673F9">
        <w:rPr>
          <w:rFonts w:ascii="Times New Roman" w:hAnsi="Times New Roman" w:cs="Times New Roman"/>
          <w:sz w:val="24"/>
          <w:szCs w:val="24"/>
        </w:rPr>
        <w:t>bantuan</w:t>
      </w:r>
      <w:proofErr w:type="spellEnd"/>
      <w:r w:rsidRPr="00A673F9">
        <w:rPr>
          <w:rFonts w:ascii="Times New Roman" w:hAnsi="Times New Roman" w:cs="Times New Roman"/>
          <w:sz w:val="24"/>
          <w:szCs w:val="24"/>
        </w:rPr>
        <w:t xml:space="preserve"> dan </w:t>
      </w:r>
      <w:proofErr w:type="spellStart"/>
      <w:r w:rsidRPr="00A673F9">
        <w:rPr>
          <w:rFonts w:ascii="Times New Roman" w:hAnsi="Times New Roman" w:cs="Times New Roman"/>
          <w:sz w:val="24"/>
          <w:szCs w:val="24"/>
        </w:rPr>
        <w:t>kesediaan</w:t>
      </w:r>
      <w:proofErr w:type="spellEnd"/>
      <w:r w:rsidRPr="00A673F9">
        <w:rPr>
          <w:rFonts w:ascii="Times New Roman" w:hAnsi="Times New Roman" w:cs="Times New Roman"/>
          <w:sz w:val="24"/>
          <w:szCs w:val="24"/>
        </w:rPr>
        <w:t xml:space="preserve"> Bapak/Ibu/</w:t>
      </w:r>
      <w:proofErr w:type="spellStart"/>
      <w:r w:rsidRPr="00A673F9">
        <w:rPr>
          <w:rFonts w:ascii="Times New Roman" w:hAnsi="Times New Roman" w:cs="Times New Roman"/>
          <w:sz w:val="24"/>
          <w:szCs w:val="24"/>
        </w:rPr>
        <w:t>Saudara</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dalam</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mengisi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kuesioner</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saya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ucapkan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terima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kasih</w:t>
      </w:r>
      <w:proofErr w:type="spellEnd"/>
      <w:r w:rsidRPr="00A673F9">
        <w:rPr>
          <w:rFonts w:ascii="Times New Roman" w:hAnsi="Times New Roman" w:cs="Times New Roman"/>
          <w:sz w:val="24"/>
          <w:szCs w:val="24"/>
        </w:rPr>
        <w:t>.</w:t>
      </w:r>
    </w:p>
    <w:p w14:paraId="1F283E1D" w14:textId="77777777" w:rsidR="00DD311B" w:rsidRPr="00A673F9" w:rsidRDefault="00DD311B" w:rsidP="00C51325">
      <w:pPr>
        <w:rPr>
          <w:rFonts w:ascii="Times New Roman" w:hAnsi="Times New Roman" w:cs="Times New Roman"/>
          <w:sz w:val="24"/>
          <w:szCs w:val="24"/>
        </w:rPr>
      </w:pPr>
    </w:p>
    <w:p w14:paraId="65E390F6" w14:textId="77777777" w:rsidR="00DD311B" w:rsidRPr="00A673F9" w:rsidRDefault="00DD311B" w:rsidP="00DD311B">
      <w:pPr>
        <w:ind w:firstLine="720"/>
        <w:jc w:val="right"/>
        <w:rPr>
          <w:rFonts w:ascii="Times New Roman" w:hAnsi="Times New Roman" w:cs="Times New Roman"/>
          <w:sz w:val="24"/>
          <w:szCs w:val="24"/>
        </w:rPr>
      </w:pPr>
      <w:r w:rsidRPr="00A673F9">
        <w:rPr>
          <w:rFonts w:ascii="Times New Roman" w:hAnsi="Times New Roman" w:cs="Times New Roman"/>
          <w:sz w:val="24"/>
          <w:szCs w:val="24"/>
        </w:rPr>
        <w:t>Hormat Saya</w:t>
      </w:r>
    </w:p>
    <w:p w14:paraId="663D1092" w14:textId="77777777" w:rsidR="00DD311B" w:rsidRPr="00A673F9" w:rsidRDefault="00DD311B" w:rsidP="00DD311B">
      <w:pPr>
        <w:ind w:firstLine="720"/>
        <w:jc w:val="right"/>
        <w:rPr>
          <w:rFonts w:ascii="Times New Roman" w:hAnsi="Times New Roman" w:cs="Times New Roman"/>
          <w:sz w:val="24"/>
          <w:szCs w:val="24"/>
        </w:rPr>
      </w:pPr>
    </w:p>
    <w:p w14:paraId="4FB19DC2" w14:textId="77777777" w:rsidR="00DD311B" w:rsidRPr="00A673F9" w:rsidRDefault="00DD311B" w:rsidP="00DD311B">
      <w:pPr>
        <w:ind w:firstLine="720"/>
        <w:jc w:val="right"/>
        <w:rPr>
          <w:rFonts w:ascii="Times New Roman" w:hAnsi="Times New Roman" w:cs="Times New Roman"/>
          <w:sz w:val="24"/>
          <w:szCs w:val="24"/>
        </w:rPr>
      </w:pPr>
    </w:p>
    <w:p w14:paraId="45B9AE70" w14:textId="0D64AD9C" w:rsidR="00B237B8" w:rsidRPr="00A673F9" w:rsidRDefault="00DD311B" w:rsidP="00C51325">
      <w:pPr>
        <w:ind w:firstLine="720"/>
        <w:jc w:val="right"/>
        <w:rPr>
          <w:rFonts w:ascii="Times New Roman" w:hAnsi="Times New Roman" w:cs="Times New Roman"/>
          <w:sz w:val="24"/>
          <w:szCs w:val="24"/>
        </w:rPr>
      </w:pPr>
      <w:proofErr w:type="spellStart"/>
      <w:r w:rsidRPr="00A673F9">
        <w:rPr>
          <w:rFonts w:ascii="Times New Roman" w:hAnsi="Times New Roman" w:cs="Times New Roman"/>
          <w:sz w:val="24"/>
          <w:szCs w:val="24"/>
        </w:rPr>
        <w:t>Fita</w:t>
      </w:r>
      <w:proofErr w:type="spellEnd"/>
      <w:r w:rsidRPr="00A673F9">
        <w:rPr>
          <w:rFonts w:ascii="Times New Roman" w:hAnsi="Times New Roman" w:cs="Times New Roman"/>
          <w:sz w:val="24"/>
          <w:szCs w:val="24"/>
        </w:rPr>
        <w:t xml:space="preserve"> Nur Azizah</w:t>
      </w:r>
    </w:p>
    <w:p w14:paraId="426BB318" w14:textId="77777777" w:rsidR="0024041E" w:rsidRPr="00A673F9" w:rsidRDefault="0024041E" w:rsidP="00BF2669">
      <w:pPr>
        <w:spacing w:line="360" w:lineRule="auto"/>
        <w:jc w:val="center"/>
        <w:rPr>
          <w:rFonts w:ascii="Times New Roman" w:hAnsi="Times New Roman" w:cs="Times New Roman"/>
          <w:b/>
          <w:bCs/>
          <w:sz w:val="24"/>
          <w:szCs w:val="24"/>
        </w:rPr>
      </w:pPr>
    </w:p>
    <w:p w14:paraId="1A47D765" w14:textId="77777777" w:rsidR="0024041E" w:rsidRPr="00A673F9" w:rsidRDefault="0024041E" w:rsidP="00BF2669">
      <w:pPr>
        <w:spacing w:line="360" w:lineRule="auto"/>
        <w:jc w:val="center"/>
        <w:rPr>
          <w:rFonts w:ascii="Times New Roman" w:hAnsi="Times New Roman" w:cs="Times New Roman"/>
          <w:b/>
          <w:bCs/>
          <w:sz w:val="24"/>
          <w:szCs w:val="24"/>
        </w:rPr>
      </w:pPr>
    </w:p>
    <w:p w14:paraId="0BF1F0FC" w14:textId="38C28A7E" w:rsidR="00DD311B" w:rsidRPr="00A673F9" w:rsidRDefault="00DD311B" w:rsidP="00BF2669">
      <w:pPr>
        <w:spacing w:line="360" w:lineRule="auto"/>
        <w:jc w:val="center"/>
        <w:rPr>
          <w:rFonts w:ascii="Times New Roman" w:hAnsi="Times New Roman" w:cs="Times New Roman"/>
          <w:b/>
          <w:bCs/>
          <w:sz w:val="24"/>
          <w:szCs w:val="24"/>
        </w:rPr>
      </w:pPr>
      <w:r w:rsidRPr="00A673F9">
        <w:rPr>
          <w:rFonts w:ascii="Times New Roman" w:hAnsi="Times New Roman" w:cs="Times New Roman"/>
          <w:b/>
          <w:bCs/>
          <w:sz w:val="24"/>
          <w:szCs w:val="24"/>
        </w:rPr>
        <w:lastRenderedPageBreak/>
        <w:t>DATA RESPONDEN</w:t>
      </w:r>
    </w:p>
    <w:p w14:paraId="5BB6AD2A" w14:textId="48BF4DE9" w:rsidR="00DD311B" w:rsidRPr="00A673F9" w:rsidRDefault="00DD311B" w:rsidP="00BF2669">
      <w:pPr>
        <w:spacing w:line="360" w:lineRule="auto"/>
        <w:rPr>
          <w:rFonts w:ascii="Times New Roman" w:hAnsi="Times New Roman" w:cs="Times New Roman"/>
          <w:sz w:val="24"/>
          <w:szCs w:val="24"/>
        </w:rPr>
      </w:pPr>
      <w:r w:rsidRPr="00A673F9">
        <w:rPr>
          <w:rFonts w:ascii="Times New Roman" w:hAnsi="Times New Roman" w:cs="Times New Roman"/>
          <w:sz w:val="24"/>
          <w:szCs w:val="24"/>
        </w:rPr>
        <w:t>Nama</w:t>
      </w:r>
      <w:r w:rsidRPr="00A673F9">
        <w:rPr>
          <w:rFonts w:ascii="Times New Roman" w:hAnsi="Times New Roman" w:cs="Times New Roman"/>
          <w:sz w:val="24"/>
          <w:szCs w:val="24"/>
        </w:rPr>
        <w:tab/>
      </w:r>
      <w:r w:rsidRPr="00A673F9">
        <w:rPr>
          <w:rFonts w:ascii="Times New Roman" w:hAnsi="Times New Roman" w:cs="Times New Roman"/>
          <w:sz w:val="24"/>
          <w:szCs w:val="24"/>
        </w:rPr>
        <w:tab/>
      </w:r>
      <w:r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Pr="00A673F9">
        <w:rPr>
          <w:rFonts w:ascii="Times New Roman" w:hAnsi="Times New Roman" w:cs="Times New Roman"/>
          <w:sz w:val="24"/>
          <w:szCs w:val="24"/>
        </w:rPr>
        <w:t>: ……</w:t>
      </w:r>
    </w:p>
    <w:p w14:paraId="6F2EC504" w14:textId="51561A86" w:rsidR="00BF2669" w:rsidRPr="00A673F9" w:rsidRDefault="00DD311B" w:rsidP="00BF2669">
      <w:pPr>
        <w:spacing w:line="360" w:lineRule="auto"/>
        <w:rPr>
          <w:rFonts w:ascii="Times New Roman" w:hAnsi="Times New Roman" w:cs="Times New Roman"/>
          <w:sz w:val="24"/>
          <w:szCs w:val="24"/>
        </w:rPr>
      </w:pPr>
      <w:r w:rsidRPr="00A673F9">
        <w:rPr>
          <w:rFonts w:ascii="Times New Roman" w:hAnsi="Times New Roman" w:cs="Times New Roman"/>
          <w:sz w:val="24"/>
          <w:szCs w:val="24"/>
        </w:rPr>
        <w:t>Jenis Kelamin</w:t>
      </w:r>
      <w:r w:rsidRPr="00A673F9">
        <w:rPr>
          <w:rFonts w:ascii="Times New Roman" w:hAnsi="Times New Roman" w:cs="Times New Roman"/>
          <w:sz w:val="24"/>
          <w:szCs w:val="24"/>
        </w:rPr>
        <w:tab/>
      </w:r>
      <w:r w:rsidRPr="00A673F9">
        <w:rPr>
          <w:rFonts w:ascii="Times New Roman" w:hAnsi="Times New Roman" w:cs="Times New Roman"/>
          <w:sz w:val="24"/>
          <w:szCs w:val="24"/>
        </w:rPr>
        <w:tab/>
      </w:r>
      <w:r w:rsidR="0093260C" w:rsidRPr="00A673F9">
        <w:rPr>
          <w:rFonts w:ascii="Times New Roman" w:hAnsi="Times New Roman" w:cs="Times New Roman"/>
          <w:sz w:val="24"/>
          <w:szCs w:val="24"/>
        </w:rPr>
        <w:tab/>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tab/>
      </w:r>
    </w:p>
    <w:p w14:paraId="0A1E1840" w14:textId="26D2E6DC" w:rsidR="00DD311B" w:rsidRPr="00A673F9" w:rsidRDefault="00000000" w:rsidP="00BF2669">
      <w:pPr>
        <w:spacing w:line="360" w:lineRule="auto"/>
        <w:ind w:firstLine="720"/>
        <w:rPr>
          <w:rFonts w:ascii="Times New Roman" w:hAnsi="Times New Roman" w:cs="Times New Roman"/>
          <w:sz w:val="24"/>
          <w:szCs w:val="24"/>
        </w:rPr>
      </w:pPr>
      <w:r>
        <w:rPr>
          <w:rFonts w:ascii="Times New Roman" w:hAnsi="Times New Roman" w:cs="Times New Roman"/>
          <w:noProof/>
        </w:rPr>
        <w:pict w14:anchorId="1E32D823">
          <v:rect id="_x0000_s2131" style="position:absolute;left:0;text-align:left;margin-left:180.55pt;margin-top:.95pt;width:18pt;height:12.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" fillcolor="white [3201]" strokecolor="black [3200]" strokeweight="1pt"/>
        </w:pict>
      </w:r>
      <w:r>
        <w:rPr>
          <w:rFonts w:ascii="Times New Roman" w:hAnsi="Times New Roman" w:cs="Times New Roman"/>
          <w:noProof/>
        </w:rPr>
        <w:pict w14:anchorId="75D7E0FD">
          <v:rect id="Rectangle 1" o:spid="_x0000_s2130" style="position:absolute;left:0;text-align:left;margin-left:.25pt;margin-top:.95pt;width:18pt;height:12.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" fillcolor="white [3201]" strokecolor="black [3200]" strokeweight="1pt"/>
        </w:pict>
      </w:r>
      <w:r w:rsidR="00DD311B" w:rsidRPr="00A673F9">
        <w:rPr>
          <w:rFonts w:ascii="Times New Roman" w:hAnsi="Times New Roman" w:cs="Times New Roman"/>
          <w:sz w:val="24"/>
          <w:szCs w:val="24"/>
        </w:rPr>
        <w:t>Laki-Laki</w:t>
      </w:r>
      <w:r w:rsidR="00DD311B" w:rsidRPr="00A673F9">
        <w:rPr>
          <w:rFonts w:ascii="Times New Roman" w:hAnsi="Times New Roman" w:cs="Times New Roman"/>
          <w:sz w:val="24"/>
          <w:szCs w:val="24"/>
        </w:rPr>
        <w:tab/>
      </w:r>
      <w:r w:rsidR="00DD311B"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00DD311B" w:rsidRPr="00A673F9">
        <w:rPr>
          <w:rFonts w:ascii="Times New Roman" w:hAnsi="Times New Roman" w:cs="Times New Roman"/>
          <w:sz w:val="24"/>
          <w:szCs w:val="24"/>
        </w:rPr>
        <w:t>Perempuan</w:t>
      </w:r>
    </w:p>
    <w:p w14:paraId="3F95099F" w14:textId="352C6387" w:rsidR="00DD311B" w:rsidRPr="00A673F9" w:rsidRDefault="00DD311B" w:rsidP="00BF2669">
      <w:pPr>
        <w:spacing w:line="360" w:lineRule="auto"/>
        <w:rPr>
          <w:rFonts w:ascii="Times New Roman" w:hAnsi="Times New Roman" w:cs="Times New Roman"/>
          <w:sz w:val="24"/>
          <w:szCs w:val="24"/>
        </w:rPr>
      </w:pPr>
      <w:proofErr w:type="spellStart"/>
      <w:r w:rsidRPr="00A673F9">
        <w:rPr>
          <w:rFonts w:ascii="Times New Roman" w:hAnsi="Times New Roman" w:cs="Times New Roman"/>
          <w:sz w:val="24"/>
          <w:szCs w:val="24"/>
        </w:rPr>
        <w:t>Usia</w:t>
      </w:r>
      <w:proofErr w:type="spellEnd"/>
      <w:r w:rsidRPr="00A673F9">
        <w:rPr>
          <w:rFonts w:ascii="Times New Roman" w:hAnsi="Times New Roman" w:cs="Times New Roman"/>
          <w:sz w:val="24"/>
          <w:szCs w:val="24"/>
        </w:rPr>
        <w:tab/>
      </w:r>
      <w:r w:rsidRPr="00A673F9">
        <w:rPr>
          <w:rFonts w:ascii="Times New Roman" w:hAnsi="Times New Roman" w:cs="Times New Roman"/>
          <w:sz w:val="24"/>
          <w:szCs w:val="24"/>
        </w:rPr>
        <w:tab/>
      </w:r>
      <w:r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Pr="00A673F9">
        <w:rPr>
          <w:rFonts w:ascii="Times New Roman" w:hAnsi="Times New Roman" w:cs="Times New Roman"/>
          <w:sz w:val="24"/>
          <w:szCs w:val="24"/>
        </w:rPr>
        <w:t>: ……</w:t>
      </w:r>
    </w:p>
    <w:p w14:paraId="07464D64" w14:textId="5B9B7179" w:rsidR="00BF2669" w:rsidRPr="00A673F9" w:rsidRDefault="00DD311B" w:rsidP="00BF2669">
      <w:p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Pendidikan </w:t>
      </w:r>
      <w:proofErr w:type="spellStart"/>
      <w:r w:rsidRPr="00A673F9">
        <w:rPr>
          <w:rFonts w:ascii="Times New Roman" w:hAnsi="Times New Roman" w:cs="Times New Roman"/>
          <w:sz w:val="24"/>
          <w:szCs w:val="24"/>
        </w:rPr>
        <w:t>Terakhir</w:t>
      </w:r>
      <w:proofErr w:type="spellEnd"/>
      <w:r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tab/>
      </w:r>
    </w:p>
    <w:p w14:paraId="539EDF58" w14:textId="2C4A6B7D" w:rsidR="00DD311B" w:rsidRPr="00A673F9" w:rsidRDefault="00000000" w:rsidP="00BF2669">
      <w:pPr>
        <w:spacing w:line="360" w:lineRule="auto"/>
        <w:ind w:firstLine="720"/>
        <w:rPr>
          <w:rFonts w:ascii="Times New Roman" w:hAnsi="Times New Roman" w:cs="Times New Roman"/>
          <w:sz w:val="24"/>
          <w:szCs w:val="24"/>
        </w:rPr>
      </w:pPr>
      <w:r>
        <w:rPr>
          <w:rFonts w:ascii="Times New Roman" w:hAnsi="Times New Roman" w:cs="Times New Roman"/>
          <w:noProof/>
        </w:rPr>
        <w:pict w14:anchorId="1473A4BC">
          <v:rect id="_x0000_s2127" style="position:absolute;left:0;text-align:left;margin-left:.25pt;margin-top:28.75pt;width:18pt;height:12.5pt;z-index:2516992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" fillcolor="white [3201]" strokecolor="black [3200]" strokeweight="1pt"/>
        </w:pict>
      </w:r>
      <w:r>
        <w:rPr>
          <w:rFonts w:ascii="Times New Roman" w:hAnsi="Times New Roman" w:cs="Times New Roman"/>
          <w:noProof/>
        </w:rPr>
        <w:pict w14:anchorId="2766BAB3">
          <v:rect id="_x0000_s2128" style="position:absolute;left:0;text-align:left;margin-left:180.55pt;margin-top:1pt;width:18pt;height:12.5pt;z-index:2517002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" fillcolor="white [3201]" strokecolor="black [3200]" strokeweight="1pt"/>
        </w:pict>
      </w:r>
      <w:r>
        <w:rPr>
          <w:rFonts w:ascii="Times New Roman" w:hAnsi="Times New Roman" w:cs="Times New Roman"/>
          <w:noProof/>
        </w:rPr>
        <w:pict w14:anchorId="062CFAC5">
          <v:rect id="_x0000_s2126" style="position:absolute;left:0;text-align:left;margin-left:.25pt;margin-top:1.7pt;width:18pt;height:12.5pt;z-index:25169817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" fillcolor="white [3201]" strokecolor="black [3200]" strokeweight="1pt"/>
        </w:pict>
      </w:r>
      <w:r w:rsidR="00DD311B" w:rsidRPr="00A673F9">
        <w:rPr>
          <w:rFonts w:ascii="Times New Roman" w:hAnsi="Times New Roman" w:cs="Times New Roman"/>
          <w:sz w:val="24"/>
          <w:szCs w:val="24"/>
        </w:rPr>
        <w:t xml:space="preserve">SMA/SMK </w:t>
      </w:r>
      <w:r w:rsidR="00DD311B" w:rsidRPr="00A673F9">
        <w:rPr>
          <w:rFonts w:ascii="Times New Roman" w:hAnsi="Times New Roman" w:cs="Times New Roman"/>
          <w:sz w:val="24"/>
          <w:szCs w:val="24"/>
        </w:rPr>
        <w:tab/>
      </w:r>
      <w:r w:rsidR="00DD311B"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00DD311B" w:rsidRPr="00A673F9">
        <w:rPr>
          <w:rFonts w:ascii="Times New Roman" w:hAnsi="Times New Roman" w:cs="Times New Roman"/>
          <w:sz w:val="24"/>
          <w:szCs w:val="24"/>
        </w:rPr>
        <w:t>Diploma</w:t>
      </w:r>
    </w:p>
    <w:p w14:paraId="10EB10DB" w14:textId="3E0A6989" w:rsidR="00DD311B" w:rsidRPr="00A673F9" w:rsidRDefault="00000000" w:rsidP="00BF2669">
      <w:pPr>
        <w:spacing w:line="360" w:lineRule="auto"/>
        <w:rPr>
          <w:rFonts w:ascii="Times New Roman" w:hAnsi="Times New Roman" w:cs="Times New Roman"/>
          <w:noProof/>
          <w:sz w:val="24"/>
          <w:szCs w:val="24"/>
        </w:rPr>
      </w:pPr>
      <w:r>
        <w:rPr>
          <w:rFonts w:ascii="Times New Roman" w:hAnsi="Times New Roman" w:cs="Times New Roman"/>
          <w:noProof/>
        </w:rPr>
        <w:pict w14:anchorId="50F58728">
          <v:rect id="_x0000_s2129" style="position:absolute;margin-left:180.55pt;margin-top:.4pt;width:18pt;height:12.5pt;z-index:2517012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" fillcolor="white [3201]" strokecolor="black [3200]" strokeweight="1pt"/>
        </w:pict>
      </w:r>
      <w:r w:rsidR="00DD311B" w:rsidRPr="00A673F9">
        <w:rPr>
          <w:rFonts w:ascii="Times New Roman" w:hAnsi="Times New Roman" w:cs="Times New Roman"/>
          <w:sz w:val="24"/>
          <w:szCs w:val="24"/>
        </w:rPr>
        <w:tab/>
        <w:t>S1</w:t>
      </w:r>
      <w:r w:rsidR="00DD311B" w:rsidRPr="00A673F9">
        <w:rPr>
          <w:rFonts w:ascii="Times New Roman" w:hAnsi="Times New Roman" w:cs="Times New Roman"/>
          <w:noProof/>
          <w:sz w:val="24"/>
          <w:szCs w:val="24"/>
        </w:rPr>
        <w:t xml:space="preserve"> </w:t>
      </w:r>
      <w:r w:rsidR="00DD311B"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ab/>
      </w:r>
      <w:r w:rsidR="00BF2669" w:rsidRPr="00A673F9">
        <w:rPr>
          <w:rFonts w:ascii="Times New Roman" w:hAnsi="Times New Roman" w:cs="Times New Roman"/>
          <w:noProof/>
          <w:sz w:val="24"/>
          <w:szCs w:val="24"/>
        </w:rPr>
        <w:tab/>
      </w:r>
      <w:r w:rsidR="00BF2669"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S2</w:t>
      </w:r>
    </w:p>
    <w:p w14:paraId="24F26BE4" w14:textId="51C24B7D" w:rsidR="00DD311B" w:rsidRPr="00A673F9" w:rsidRDefault="00000000" w:rsidP="00BF2669">
      <w:pPr>
        <w:spacing w:line="360" w:lineRule="auto"/>
        <w:rPr>
          <w:rFonts w:ascii="Times New Roman" w:hAnsi="Times New Roman" w:cs="Times New Roman"/>
          <w:sz w:val="24"/>
          <w:szCs w:val="24"/>
        </w:rPr>
      </w:pPr>
      <w:r>
        <w:rPr>
          <w:rFonts w:ascii="Times New Roman" w:hAnsi="Times New Roman" w:cs="Times New Roman"/>
          <w:noProof/>
        </w:rPr>
        <w:pict w14:anchorId="56ABD3A1">
          <v:rect id="_x0000_s2125" style="position:absolute;margin-left:.25pt;margin-top:.8pt;width:18pt;height:12.5pt;z-index:25170227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" fillcolor="white [3201]" strokecolor="black [3200]" strokeweight="1pt"/>
        </w:pict>
      </w:r>
      <w:r w:rsidR="00DD311B" w:rsidRPr="00A673F9">
        <w:rPr>
          <w:rFonts w:ascii="Times New Roman" w:hAnsi="Times New Roman" w:cs="Times New Roman"/>
          <w:sz w:val="24"/>
          <w:szCs w:val="24"/>
        </w:rPr>
        <w:tab/>
        <w:t>S3</w:t>
      </w:r>
    </w:p>
    <w:p w14:paraId="4A126F21" w14:textId="2BEFE394" w:rsidR="00BF2669" w:rsidRPr="00A673F9" w:rsidRDefault="00DD311B" w:rsidP="00BF2669">
      <w:pPr>
        <w:spacing w:line="360" w:lineRule="auto"/>
        <w:rPr>
          <w:rFonts w:ascii="Times New Roman" w:hAnsi="Times New Roman" w:cs="Times New Roman"/>
          <w:sz w:val="24"/>
          <w:szCs w:val="24"/>
        </w:rPr>
      </w:pPr>
      <w:proofErr w:type="spellStart"/>
      <w:r w:rsidRPr="00A673F9">
        <w:rPr>
          <w:rFonts w:ascii="Times New Roman" w:hAnsi="Times New Roman" w:cs="Times New Roman"/>
          <w:sz w:val="24"/>
          <w:szCs w:val="24"/>
        </w:rPr>
        <w:t>Pekerjaan</w:t>
      </w:r>
      <w:proofErr w:type="spellEnd"/>
      <w:r w:rsidRPr="00A673F9">
        <w:rPr>
          <w:rFonts w:ascii="Times New Roman" w:hAnsi="Times New Roman" w:cs="Times New Roman"/>
          <w:sz w:val="24"/>
          <w:szCs w:val="24"/>
        </w:rPr>
        <w:tab/>
      </w:r>
      <w:r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Pr="00A673F9">
        <w:rPr>
          <w:rFonts w:ascii="Times New Roman" w:hAnsi="Times New Roman" w:cs="Times New Roman"/>
          <w:sz w:val="24"/>
          <w:szCs w:val="24"/>
        </w:rPr>
        <w:t xml:space="preserve">: </w:t>
      </w:r>
      <w:r w:rsidRPr="00A673F9">
        <w:rPr>
          <w:rFonts w:ascii="Times New Roman" w:hAnsi="Times New Roman" w:cs="Times New Roman"/>
          <w:sz w:val="24"/>
          <w:szCs w:val="24"/>
        </w:rPr>
        <w:tab/>
      </w:r>
    </w:p>
    <w:p w14:paraId="417C1E98" w14:textId="069E2A12" w:rsidR="00DD311B" w:rsidRPr="00A673F9" w:rsidRDefault="00000000" w:rsidP="00BF2669">
      <w:pPr>
        <w:spacing w:line="360" w:lineRule="auto"/>
        <w:ind w:firstLine="720"/>
        <w:rPr>
          <w:rFonts w:ascii="Times New Roman" w:hAnsi="Times New Roman" w:cs="Times New Roman"/>
          <w:sz w:val="24"/>
          <w:szCs w:val="24"/>
        </w:rPr>
      </w:pPr>
      <w:r>
        <w:rPr>
          <w:rFonts w:ascii="Times New Roman" w:hAnsi="Times New Roman" w:cs="Times New Roman"/>
          <w:noProof/>
        </w:rPr>
        <w:pict w14:anchorId="5CC8C5EF">
          <v:rect id="_x0000_s2123" style="position:absolute;left:0;text-align:left;margin-left:180.55pt;margin-top:1.1pt;width:18pt;height:12.5pt;z-index:25170534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" fillcolor="white [3201]" strokecolor="black [3200]" strokeweight="1pt"/>
        </w:pict>
      </w:r>
      <w:r>
        <w:rPr>
          <w:rFonts w:ascii="Times New Roman" w:hAnsi="Times New Roman" w:cs="Times New Roman"/>
          <w:noProof/>
        </w:rPr>
        <w:pict w14:anchorId="0D7E940B">
          <v:rect id="_x0000_s2124" style="position:absolute;left:0;text-align:left;margin-left:.25pt;margin-top:1.45pt;width:18pt;height:12.5pt;z-index:25170329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" fillcolor="white [3201]" strokecolor="black [3200]" strokeweight="1pt"/>
        </w:pict>
      </w:r>
      <w:proofErr w:type="spellStart"/>
      <w:r w:rsidR="00DD311B" w:rsidRPr="00A673F9">
        <w:rPr>
          <w:rFonts w:ascii="Times New Roman" w:hAnsi="Times New Roman" w:cs="Times New Roman"/>
          <w:sz w:val="24"/>
          <w:szCs w:val="24"/>
        </w:rPr>
        <w:t>Pegawai</w:t>
      </w:r>
      <w:proofErr w:type="spellEnd"/>
      <w:r w:rsidR="00DD311B" w:rsidRPr="00A673F9">
        <w:rPr>
          <w:rFonts w:ascii="Times New Roman" w:hAnsi="Times New Roman" w:cs="Times New Roman"/>
          <w:sz w:val="24"/>
          <w:szCs w:val="24"/>
        </w:rPr>
        <w:t xml:space="preserve"> Negeri </w:t>
      </w:r>
      <w:proofErr w:type="spellStart"/>
      <w:r w:rsidR="00DD311B" w:rsidRPr="00A673F9">
        <w:rPr>
          <w:rFonts w:ascii="Times New Roman" w:hAnsi="Times New Roman" w:cs="Times New Roman"/>
          <w:sz w:val="24"/>
          <w:szCs w:val="24"/>
        </w:rPr>
        <w:t>Sipil</w:t>
      </w:r>
      <w:proofErr w:type="spellEnd"/>
      <w:r w:rsidR="00DD311B" w:rsidRPr="00A673F9">
        <w:rPr>
          <w:rFonts w:ascii="Times New Roman" w:hAnsi="Times New Roman" w:cs="Times New Roman"/>
          <w:sz w:val="24"/>
          <w:szCs w:val="24"/>
        </w:rPr>
        <w:tab/>
      </w:r>
      <w:r w:rsidR="00DD311B"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proofErr w:type="spellStart"/>
      <w:r w:rsidR="00DD311B" w:rsidRPr="00A673F9">
        <w:rPr>
          <w:rFonts w:ascii="Times New Roman" w:hAnsi="Times New Roman" w:cs="Times New Roman"/>
          <w:sz w:val="24"/>
          <w:szCs w:val="24"/>
        </w:rPr>
        <w:t>Karyawan</w:t>
      </w:r>
      <w:proofErr w:type="spellEnd"/>
      <w:r w:rsidR="00DD311B" w:rsidRPr="00A673F9">
        <w:rPr>
          <w:rFonts w:ascii="Times New Roman" w:hAnsi="Times New Roman" w:cs="Times New Roman"/>
          <w:sz w:val="24"/>
          <w:szCs w:val="24"/>
        </w:rPr>
        <w:t xml:space="preserve"> </w:t>
      </w:r>
      <w:proofErr w:type="spellStart"/>
      <w:r w:rsidR="00DD311B" w:rsidRPr="00A673F9">
        <w:rPr>
          <w:rFonts w:ascii="Times New Roman" w:hAnsi="Times New Roman" w:cs="Times New Roman"/>
          <w:sz w:val="24"/>
          <w:szCs w:val="24"/>
        </w:rPr>
        <w:t>Swasta</w:t>
      </w:r>
      <w:proofErr w:type="spellEnd"/>
    </w:p>
    <w:p w14:paraId="2DA30898" w14:textId="368A6313" w:rsidR="00DD311B" w:rsidRPr="00A673F9" w:rsidRDefault="00000000" w:rsidP="00BF2669">
      <w:pPr>
        <w:spacing w:line="360" w:lineRule="auto"/>
        <w:rPr>
          <w:rFonts w:ascii="Times New Roman" w:hAnsi="Times New Roman" w:cs="Times New Roman"/>
          <w:sz w:val="24"/>
          <w:szCs w:val="24"/>
        </w:rPr>
      </w:pPr>
      <w:r>
        <w:rPr>
          <w:rFonts w:ascii="Times New Roman" w:hAnsi="Times New Roman" w:cs="Times New Roman"/>
          <w:noProof/>
        </w:rPr>
        <w:pict w14:anchorId="7C05C19E">
          <v:rect id="_x0000_s2121" style="position:absolute;margin-left:.25pt;margin-top:.4pt;width:18pt;height:12.5pt;z-index:25170636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" fillcolor="white [3201]" strokecolor="black [3200]" strokeweight="1pt"/>
        </w:pict>
      </w:r>
      <w:r>
        <w:rPr>
          <w:rFonts w:ascii="Times New Roman" w:hAnsi="Times New Roman" w:cs="Times New Roman"/>
          <w:noProof/>
        </w:rPr>
        <w:pict w14:anchorId="188BA196">
          <v:rect id="_x0000_s2122" style="position:absolute;margin-left:180.55pt;margin-top:.65pt;width:18pt;height:12.5pt;z-index:25170432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" fillcolor="white [3201]" strokecolor="black [3200]" strokeweight="1pt"/>
        </w:pict>
      </w:r>
      <w:r w:rsidR="00DD311B" w:rsidRPr="00A673F9">
        <w:rPr>
          <w:rFonts w:ascii="Times New Roman" w:hAnsi="Times New Roman" w:cs="Times New Roman"/>
          <w:sz w:val="24"/>
          <w:szCs w:val="24"/>
        </w:rPr>
        <w:tab/>
      </w:r>
      <w:proofErr w:type="spellStart"/>
      <w:r w:rsidR="00DD311B" w:rsidRPr="00A673F9">
        <w:rPr>
          <w:rFonts w:ascii="Times New Roman" w:hAnsi="Times New Roman" w:cs="Times New Roman"/>
          <w:sz w:val="24"/>
          <w:szCs w:val="24"/>
        </w:rPr>
        <w:t>Karyawan</w:t>
      </w:r>
      <w:proofErr w:type="spellEnd"/>
      <w:r w:rsidR="00DD311B" w:rsidRPr="00A673F9">
        <w:rPr>
          <w:rFonts w:ascii="Times New Roman" w:hAnsi="Times New Roman" w:cs="Times New Roman"/>
          <w:sz w:val="24"/>
          <w:szCs w:val="24"/>
        </w:rPr>
        <w:t xml:space="preserve"> BUMN/BUMD</w:t>
      </w:r>
      <w:r w:rsidR="00BF2669"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proofErr w:type="spellStart"/>
      <w:r w:rsidR="00DD311B" w:rsidRPr="00A673F9">
        <w:rPr>
          <w:rFonts w:ascii="Times New Roman" w:hAnsi="Times New Roman" w:cs="Times New Roman"/>
          <w:sz w:val="24"/>
          <w:szCs w:val="24"/>
        </w:rPr>
        <w:t>Honorer</w:t>
      </w:r>
      <w:proofErr w:type="spellEnd"/>
    </w:p>
    <w:p w14:paraId="686B91AA" w14:textId="62F60FB8" w:rsidR="00DD311B" w:rsidRPr="00A673F9" w:rsidRDefault="00000000" w:rsidP="00BF2669">
      <w:pPr>
        <w:spacing w:line="360" w:lineRule="auto"/>
        <w:rPr>
          <w:rFonts w:ascii="Times New Roman" w:hAnsi="Times New Roman" w:cs="Times New Roman"/>
          <w:sz w:val="24"/>
          <w:szCs w:val="24"/>
        </w:rPr>
      </w:pPr>
      <w:r>
        <w:rPr>
          <w:rFonts w:ascii="Times New Roman" w:hAnsi="Times New Roman" w:cs="Times New Roman"/>
          <w:noProof/>
        </w:rPr>
        <w:pict w14:anchorId="7E18D705">
          <v:rect id="_x0000_s2119" style="position:absolute;margin-left:.25pt;margin-top:.85pt;width:18pt;height:12.5pt;z-index:2517084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" fillcolor="white [3201]" strokecolor="black [3200]" strokeweight="1pt"/>
        </w:pict>
      </w:r>
      <w:r>
        <w:rPr>
          <w:rFonts w:ascii="Times New Roman" w:hAnsi="Times New Roman" w:cs="Times New Roman"/>
          <w:noProof/>
        </w:rPr>
        <w:pict w14:anchorId="1E3FD2F2">
          <v:rect id="_x0000_s2120" style="position:absolute;margin-left:180.55pt;margin-top:.85pt;width:18pt;height:12.5pt;z-index:25170739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" fillcolor="white [3201]" strokecolor="black [3200]" strokeweight="1pt"/>
        </w:pict>
      </w:r>
      <w:r w:rsidR="00DD311B" w:rsidRPr="00A673F9">
        <w:rPr>
          <w:rFonts w:ascii="Times New Roman" w:hAnsi="Times New Roman" w:cs="Times New Roman"/>
          <w:sz w:val="24"/>
          <w:szCs w:val="24"/>
        </w:rPr>
        <w:tab/>
        <w:t>TNI/POLR</w:t>
      </w:r>
      <w:r w:rsidR="00BF2669" w:rsidRPr="00A673F9">
        <w:rPr>
          <w:rFonts w:ascii="Times New Roman" w:hAnsi="Times New Roman" w:cs="Times New Roman"/>
          <w:sz w:val="24"/>
          <w:szCs w:val="24"/>
        </w:rPr>
        <w:t>I</w:t>
      </w:r>
      <w:r w:rsidR="00BF2669"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proofErr w:type="spellStart"/>
      <w:r w:rsidR="00897DFA" w:rsidRPr="00A673F9">
        <w:rPr>
          <w:rFonts w:ascii="Times New Roman" w:hAnsi="Times New Roman" w:cs="Times New Roman"/>
          <w:sz w:val="24"/>
          <w:szCs w:val="24"/>
        </w:rPr>
        <w:t>Wira</w:t>
      </w:r>
      <w:r w:rsidR="005003F5" w:rsidRPr="00A673F9">
        <w:rPr>
          <w:rFonts w:ascii="Times New Roman" w:hAnsi="Times New Roman" w:cs="Times New Roman"/>
          <w:sz w:val="24"/>
          <w:szCs w:val="24"/>
        </w:rPr>
        <w:t>usaha</w:t>
      </w:r>
      <w:proofErr w:type="spellEnd"/>
      <w:r w:rsidR="00DD311B" w:rsidRPr="00A673F9">
        <w:rPr>
          <w:rFonts w:ascii="Times New Roman" w:hAnsi="Times New Roman" w:cs="Times New Roman"/>
          <w:sz w:val="24"/>
          <w:szCs w:val="24"/>
        </w:rPr>
        <w:t xml:space="preserve">  </w:t>
      </w:r>
    </w:p>
    <w:p w14:paraId="074AA8AC" w14:textId="37001724" w:rsidR="00D44BC1" w:rsidRPr="00A673F9" w:rsidRDefault="00DD311B" w:rsidP="00BF2669">
      <w:pPr>
        <w:spacing w:line="360" w:lineRule="auto"/>
        <w:rPr>
          <w:rFonts w:ascii="Times New Roman" w:hAnsi="Times New Roman" w:cs="Times New Roman"/>
          <w:noProof/>
          <w:sz w:val="24"/>
          <w:szCs w:val="24"/>
        </w:rPr>
      </w:pPr>
      <w:proofErr w:type="spellStart"/>
      <w:r w:rsidRPr="00A673F9">
        <w:rPr>
          <w:rFonts w:ascii="Times New Roman" w:hAnsi="Times New Roman" w:cs="Times New Roman"/>
          <w:sz w:val="24"/>
          <w:szCs w:val="24"/>
        </w:rPr>
        <w:t>Memiliki</w:t>
      </w:r>
      <w:proofErr w:type="spellEnd"/>
      <w:r w:rsidRPr="00A673F9">
        <w:rPr>
          <w:rFonts w:ascii="Times New Roman" w:hAnsi="Times New Roman" w:cs="Times New Roman"/>
          <w:sz w:val="24"/>
          <w:szCs w:val="24"/>
        </w:rPr>
        <w:t xml:space="preserve"> NPWP</w:t>
      </w:r>
      <w:r w:rsidRPr="00A673F9">
        <w:rPr>
          <w:rFonts w:ascii="Times New Roman" w:hAnsi="Times New Roman" w:cs="Times New Roman"/>
          <w:sz w:val="24"/>
          <w:szCs w:val="24"/>
        </w:rPr>
        <w:tab/>
      </w:r>
      <w:r w:rsidR="00BF2669" w:rsidRPr="00A673F9">
        <w:rPr>
          <w:rFonts w:ascii="Times New Roman" w:hAnsi="Times New Roman" w:cs="Times New Roman"/>
          <w:sz w:val="24"/>
          <w:szCs w:val="24"/>
        </w:rPr>
        <w:tab/>
      </w:r>
      <w:r w:rsidRPr="00A673F9">
        <w:rPr>
          <w:rFonts w:ascii="Times New Roman" w:hAnsi="Times New Roman" w:cs="Times New Roman"/>
          <w:sz w:val="24"/>
          <w:szCs w:val="24"/>
        </w:rPr>
        <w:t>:</w:t>
      </w:r>
      <w:r w:rsidRPr="00A673F9">
        <w:rPr>
          <w:rFonts w:ascii="Times New Roman" w:hAnsi="Times New Roman" w:cs="Times New Roman"/>
          <w:noProof/>
          <w:sz w:val="24"/>
          <w:szCs w:val="24"/>
        </w:rPr>
        <w:t xml:space="preserve"> </w:t>
      </w:r>
      <w:r w:rsidRPr="00A673F9">
        <w:rPr>
          <w:rFonts w:ascii="Times New Roman" w:hAnsi="Times New Roman" w:cs="Times New Roman"/>
          <w:noProof/>
          <w:sz w:val="24"/>
          <w:szCs w:val="24"/>
        </w:rPr>
        <w:tab/>
      </w:r>
    </w:p>
    <w:p w14:paraId="01C021F2" w14:textId="439393E4" w:rsidR="00DD311B" w:rsidRPr="00A673F9" w:rsidRDefault="00000000" w:rsidP="00D44BC1">
      <w:pPr>
        <w:spacing w:line="360" w:lineRule="auto"/>
        <w:ind w:firstLine="720"/>
        <w:rPr>
          <w:rFonts w:ascii="Times New Roman" w:hAnsi="Times New Roman" w:cs="Times New Roman"/>
          <w:sz w:val="24"/>
          <w:szCs w:val="24"/>
        </w:rPr>
      </w:pPr>
      <w:r>
        <w:rPr>
          <w:rFonts w:ascii="Times New Roman" w:hAnsi="Times New Roman" w:cs="Times New Roman"/>
          <w:noProof/>
        </w:rPr>
        <w:pict w14:anchorId="03E2D11B">
          <v:rect id="_x0000_s2118" style="position:absolute;left:0;text-align:left;margin-left:180.55pt;margin-top:.75pt;width:18pt;height:12.5pt;z-index:2517104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" fillcolor="white [3201]" strokecolor="black [3200]" strokeweight="1pt"/>
        </w:pict>
      </w:r>
      <w:r>
        <w:rPr>
          <w:rFonts w:ascii="Times New Roman" w:hAnsi="Times New Roman" w:cs="Times New Roman"/>
          <w:noProof/>
        </w:rPr>
        <w:pict w14:anchorId="12F1A7CD">
          <v:rect id="_x0000_s2117" style="position:absolute;left:0;text-align:left;margin-left:.25pt;margin-top:1.45pt;width:18pt;height:12.5pt;z-index:2517094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" fillcolor="white [3201]" strokecolor="black [3200]" strokeweight="1pt"/>
        </w:pict>
      </w:r>
      <w:r w:rsidR="00DD311B" w:rsidRPr="00A673F9">
        <w:rPr>
          <w:rFonts w:ascii="Times New Roman" w:hAnsi="Times New Roman" w:cs="Times New Roman"/>
          <w:noProof/>
          <w:sz w:val="24"/>
          <w:szCs w:val="24"/>
        </w:rPr>
        <w:t>Ya</w:t>
      </w:r>
      <w:r w:rsidR="00DD311B"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ab/>
      </w:r>
      <w:r w:rsidR="00D44BC1" w:rsidRPr="00A673F9">
        <w:rPr>
          <w:rFonts w:ascii="Times New Roman" w:hAnsi="Times New Roman" w:cs="Times New Roman"/>
          <w:noProof/>
          <w:sz w:val="24"/>
          <w:szCs w:val="24"/>
        </w:rPr>
        <w:tab/>
      </w:r>
      <w:r w:rsidR="00D44BC1"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Tidak</w:t>
      </w:r>
      <w:r w:rsidR="00DD311B" w:rsidRPr="00A673F9">
        <w:rPr>
          <w:rFonts w:ascii="Times New Roman" w:hAnsi="Times New Roman" w:cs="Times New Roman"/>
          <w:noProof/>
          <w:sz w:val="24"/>
          <w:szCs w:val="24"/>
        </w:rPr>
        <w:tab/>
      </w:r>
      <w:r w:rsidR="00DD311B" w:rsidRPr="00A673F9">
        <w:rPr>
          <w:rFonts w:ascii="Times New Roman" w:hAnsi="Times New Roman" w:cs="Times New Roman"/>
          <w:noProof/>
          <w:sz w:val="24"/>
          <w:szCs w:val="24"/>
        </w:rPr>
        <w:tab/>
      </w:r>
    </w:p>
    <w:p w14:paraId="42E2E5B4" w14:textId="48FED2AE" w:rsidR="00DD311B" w:rsidRPr="00A673F9" w:rsidRDefault="0093260C" w:rsidP="00BF2669">
      <w:pPr>
        <w:spacing w:line="360" w:lineRule="auto"/>
        <w:rPr>
          <w:rFonts w:ascii="Times New Roman" w:hAnsi="Times New Roman" w:cs="Times New Roman"/>
          <w:sz w:val="24"/>
          <w:szCs w:val="24"/>
        </w:rPr>
      </w:pPr>
      <w:proofErr w:type="spellStart"/>
      <w:r w:rsidRPr="00A673F9">
        <w:rPr>
          <w:rFonts w:ascii="Times New Roman" w:hAnsi="Times New Roman" w:cs="Times New Roman"/>
          <w:sz w:val="24"/>
          <w:szCs w:val="24"/>
        </w:rPr>
        <w:t>Pernah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Menggunakan</w:t>
      </w:r>
      <w:proofErr w:type="spellEnd"/>
      <w:r w:rsidRPr="00A673F9">
        <w:rPr>
          <w:rFonts w:ascii="Times New Roman" w:hAnsi="Times New Roman" w:cs="Times New Roman"/>
          <w:sz w:val="24"/>
          <w:szCs w:val="24"/>
        </w:rPr>
        <w:t xml:space="preserve"> </w:t>
      </w:r>
      <w:proofErr w:type="spellStart"/>
      <w:r w:rsidR="00BF2669" w:rsidRPr="00A673F9">
        <w:rPr>
          <w:rFonts w:ascii="Times New Roman" w:hAnsi="Times New Roman" w:cs="Times New Roman"/>
          <w:sz w:val="24"/>
          <w:szCs w:val="24"/>
        </w:rPr>
        <w:t>Layanan</w:t>
      </w:r>
      <w:proofErr w:type="spellEnd"/>
      <w:r w:rsidR="00BF2669" w:rsidRPr="00A673F9">
        <w:rPr>
          <w:rFonts w:ascii="Times New Roman" w:hAnsi="Times New Roman" w:cs="Times New Roman"/>
          <w:sz w:val="24"/>
          <w:szCs w:val="24"/>
        </w:rPr>
        <w:t xml:space="preserve"> </w:t>
      </w:r>
      <w:r w:rsidR="00BF2669" w:rsidRPr="00A673F9">
        <w:rPr>
          <w:rFonts w:ascii="Times New Roman" w:hAnsi="Times New Roman" w:cs="Times New Roman"/>
          <w:i/>
          <w:iCs/>
          <w:sz w:val="24"/>
          <w:szCs w:val="24"/>
        </w:rPr>
        <w:t>Online</w:t>
      </w:r>
      <w:r w:rsidR="00D44BC1" w:rsidRPr="00A673F9">
        <w:rPr>
          <w:rFonts w:ascii="Times New Roman" w:hAnsi="Times New Roman" w:cs="Times New Roman"/>
          <w:sz w:val="24"/>
          <w:szCs w:val="24"/>
        </w:rPr>
        <w:t xml:space="preserve"> (</w:t>
      </w:r>
      <w:proofErr w:type="spellStart"/>
      <w:r w:rsidR="00D44BC1" w:rsidRPr="00A673F9">
        <w:rPr>
          <w:rFonts w:ascii="Times New Roman" w:hAnsi="Times New Roman" w:cs="Times New Roman"/>
          <w:sz w:val="24"/>
          <w:szCs w:val="24"/>
        </w:rPr>
        <w:t>Whatsapp</w:t>
      </w:r>
      <w:proofErr w:type="spellEnd"/>
      <w:r w:rsidR="00D44BC1" w:rsidRPr="00A673F9">
        <w:rPr>
          <w:rFonts w:ascii="Times New Roman" w:hAnsi="Times New Roman" w:cs="Times New Roman"/>
          <w:sz w:val="24"/>
          <w:szCs w:val="24"/>
        </w:rPr>
        <w:t xml:space="preserve">, Email, </w:t>
      </w:r>
      <w:proofErr w:type="spellStart"/>
      <w:r w:rsidR="00D44BC1" w:rsidRPr="00A673F9">
        <w:rPr>
          <w:rFonts w:ascii="Times New Roman" w:hAnsi="Times New Roman" w:cs="Times New Roman"/>
          <w:sz w:val="24"/>
          <w:szCs w:val="24"/>
        </w:rPr>
        <w:t>Telepon</w:t>
      </w:r>
      <w:proofErr w:type="spellEnd"/>
      <w:proofErr w:type="gramStart"/>
      <w:r w:rsidR="00D44BC1" w:rsidRPr="00A673F9">
        <w:rPr>
          <w:rFonts w:ascii="Times New Roman" w:hAnsi="Times New Roman" w:cs="Times New Roman"/>
          <w:sz w:val="24"/>
          <w:szCs w:val="24"/>
        </w:rPr>
        <w:t>) :</w:t>
      </w:r>
      <w:proofErr w:type="gramEnd"/>
    </w:p>
    <w:p w14:paraId="0168E596" w14:textId="45E23817" w:rsidR="00D44BC1" w:rsidRPr="00A673F9" w:rsidRDefault="00000000" w:rsidP="00BF2669">
      <w:pPr>
        <w:spacing w:line="360" w:lineRule="auto"/>
        <w:rPr>
          <w:rFonts w:ascii="Times New Roman" w:hAnsi="Times New Roman" w:cs="Times New Roman"/>
          <w:sz w:val="24"/>
          <w:szCs w:val="24"/>
        </w:rPr>
      </w:pPr>
      <w:r>
        <w:rPr>
          <w:rFonts w:ascii="Times New Roman" w:hAnsi="Times New Roman" w:cs="Times New Roman"/>
          <w:noProof/>
          <w:sz w:val="24"/>
          <w:szCs w:val="24"/>
        </w:rPr>
        <w:pict w14:anchorId="12F1A7CD">
          <v:rect id="_x0000_s2136" style="position:absolute;margin-left:180.55pt;margin-top:.6pt;width:18pt;height:12.5pt;z-index:2517145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" fillcolor="white [3201]" strokecolor="black [3200]" strokeweight="1pt"/>
        </w:pict>
      </w:r>
      <w:r>
        <w:rPr>
          <w:rFonts w:ascii="Times New Roman" w:hAnsi="Times New Roman" w:cs="Times New Roman"/>
          <w:noProof/>
          <w:sz w:val="24"/>
          <w:szCs w:val="24"/>
        </w:rPr>
        <w:pict w14:anchorId="12F1A7CD">
          <v:rect id="_x0000_s2135" style="position:absolute;margin-left:.25pt;margin-top:.6pt;width:18pt;height:12.5pt;z-index:2517135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" fillcolor="white [3201]" strokecolor="black [3200]" strokeweight="1pt"/>
        </w:pict>
      </w:r>
      <w:r w:rsidR="00D44BC1" w:rsidRPr="00A673F9">
        <w:rPr>
          <w:rFonts w:ascii="Times New Roman" w:hAnsi="Times New Roman" w:cs="Times New Roman"/>
          <w:sz w:val="24"/>
          <w:szCs w:val="24"/>
        </w:rPr>
        <w:tab/>
        <w:t>Ya</w:t>
      </w:r>
      <w:r w:rsidR="00D44BC1" w:rsidRPr="00A673F9">
        <w:rPr>
          <w:rFonts w:ascii="Times New Roman" w:hAnsi="Times New Roman" w:cs="Times New Roman"/>
          <w:sz w:val="24"/>
          <w:szCs w:val="24"/>
        </w:rPr>
        <w:tab/>
      </w:r>
      <w:r w:rsidR="00D44BC1" w:rsidRPr="00A673F9">
        <w:rPr>
          <w:rFonts w:ascii="Times New Roman" w:hAnsi="Times New Roman" w:cs="Times New Roman"/>
          <w:sz w:val="24"/>
          <w:szCs w:val="24"/>
        </w:rPr>
        <w:tab/>
      </w:r>
      <w:r w:rsidR="00D44BC1" w:rsidRPr="00A673F9">
        <w:rPr>
          <w:rFonts w:ascii="Times New Roman" w:hAnsi="Times New Roman" w:cs="Times New Roman"/>
          <w:sz w:val="24"/>
          <w:szCs w:val="24"/>
        </w:rPr>
        <w:tab/>
      </w:r>
      <w:r w:rsidR="00D44BC1" w:rsidRPr="00A673F9">
        <w:rPr>
          <w:rFonts w:ascii="Times New Roman" w:hAnsi="Times New Roman" w:cs="Times New Roman"/>
          <w:sz w:val="24"/>
          <w:szCs w:val="24"/>
        </w:rPr>
        <w:tab/>
      </w:r>
      <w:r w:rsidR="00D44BC1" w:rsidRPr="00A673F9">
        <w:rPr>
          <w:rFonts w:ascii="Times New Roman" w:hAnsi="Times New Roman" w:cs="Times New Roman"/>
          <w:sz w:val="24"/>
          <w:szCs w:val="24"/>
        </w:rPr>
        <w:tab/>
        <w:t>Tidak</w:t>
      </w:r>
    </w:p>
    <w:p w14:paraId="15930B5A" w14:textId="77777777" w:rsidR="00DD311B" w:rsidRPr="00A673F9" w:rsidRDefault="00DD311B" w:rsidP="00DD311B">
      <w:pPr>
        <w:rPr>
          <w:rFonts w:ascii="Times New Roman" w:hAnsi="Times New Roman" w:cs="Times New Roman"/>
          <w:b/>
          <w:bCs/>
          <w:sz w:val="24"/>
          <w:szCs w:val="24"/>
        </w:rPr>
      </w:pPr>
      <w:proofErr w:type="spellStart"/>
      <w:r w:rsidRPr="00A673F9">
        <w:rPr>
          <w:rFonts w:ascii="Times New Roman" w:hAnsi="Times New Roman" w:cs="Times New Roman"/>
          <w:b/>
          <w:bCs/>
          <w:sz w:val="24"/>
          <w:szCs w:val="24"/>
        </w:rPr>
        <w:t>Petunjuk</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Pengisian</w:t>
      </w:r>
      <w:proofErr w:type="spellEnd"/>
      <w:r w:rsidRPr="00A673F9">
        <w:rPr>
          <w:rFonts w:ascii="Times New Roman" w:hAnsi="Times New Roman" w:cs="Times New Roman"/>
          <w:b/>
          <w:bCs/>
          <w:sz w:val="24"/>
          <w:szCs w:val="24"/>
        </w:rPr>
        <w:t xml:space="preserve"> Kuesioner</w:t>
      </w:r>
    </w:p>
    <w:p w14:paraId="452747D3" w14:textId="77777777" w:rsidR="00DD311B" w:rsidRPr="00A673F9" w:rsidRDefault="00DD311B" w:rsidP="005E5FAB">
      <w:pPr>
        <w:pStyle w:val="ListParagraph"/>
        <w:numPr>
          <w:ilvl w:val="0"/>
          <w:numId w:val="44"/>
        </w:numPr>
        <w:spacing w:line="360" w:lineRule="auto"/>
        <w:ind w:left="360"/>
        <w:rPr>
          <w:rFonts w:ascii="Times New Roman" w:hAnsi="Times New Roman" w:cs="Times New Roman"/>
          <w:sz w:val="24"/>
          <w:szCs w:val="24"/>
        </w:rPr>
      </w:pPr>
      <w:r w:rsidRPr="00A673F9">
        <w:rPr>
          <w:rFonts w:ascii="Times New Roman" w:hAnsi="Times New Roman" w:cs="Times New Roman"/>
          <w:sz w:val="24"/>
          <w:szCs w:val="24"/>
        </w:rPr>
        <w:t>Bapak/Ibu/</w:t>
      </w:r>
      <w:proofErr w:type="spellStart"/>
      <w:r w:rsidRPr="00A673F9">
        <w:rPr>
          <w:rFonts w:ascii="Times New Roman" w:hAnsi="Times New Roman" w:cs="Times New Roman"/>
          <w:sz w:val="24"/>
          <w:szCs w:val="24"/>
        </w:rPr>
        <w:t>Saudara</w:t>
      </w:r>
      <w:proofErr w:type="spellEnd"/>
      <w:r w:rsidRPr="00A673F9">
        <w:rPr>
          <w:rFonts w:ascii="Times New Roman" w:hAnsi="Times New Roman" w:cs="Times New Roman"/>
          <w:sz w:val="24"/>
          <w:szCs w:val="24"/>
        </w:rPr>
        <w:t>(</w:t>
      </w:r>
      <w:proofErr w:type="spellStart"/>
      <w:r w:rsidRPr="00A673F9">
        <w:rPr>
          <w:rFonts w:ascii="Times New Roman" w:hAnsi="Times New Roman" w:cs="Times New Roman"/>
          <w:sz w:val="24"/>
          <w:szCs w:val="24"/>
        </w:rPr>
        <w:t>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menjawab</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pernyataan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dibawah</w:t>
      </w:r>
      <w:proofErr w:type="spellEnd"/>
      <w:r w:rsidRPr="00A673F9">
        <w:rPr>
          <w:rFonts w:ascii="Times New Roman" w:hAnsi="Times New Roman" w:cs="Times New Roman"/>
          <w:sz w:val="24"/>
          <w:szCs w:val="24"/>
        </w:rPr>
        <w:t xml:space="preserve"> ini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memberikan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tanda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centang</w:t>
      </w:r>
      <w:proofErr w:type="spellEnd"/>
      <w:r w:rsidRPr="00A673F9">
        <w:rPr>
          <w:rFonts w:ascii="Times New Roman" w:hAnsi="Times New Roman" w:cs="Times New Roman"/>
          <w:sz w:val="24"/>
          <w:szCs w:val="24"/>
        </w:rPr>
        <w:t xml:space="preserve"> (</w:t>
      </w:r>
      <w:r w:rsidRPr="00A673F9">
        <w:rPr>
          <w:rFonts w:ascii="Times New Roman" w:hAnsi="Times New Roman" w:cs="Times New Roman"/>
          <w:sz w:val="24"/>
          <w:szCs w:val="24"/>
        </w:rPr>
        <w:sym w:font="Symbol" w:char="F0D6"/>
      </w:r>
      <w:r w:rsidRPr="00A673F9">
        <w:rPr>
          <w:rFonts w:ascii="Times New Roman" w:hAnsi="Times New Roman" w:cs="Times New Roman"/>
          <w:sz w:val="24"/>
          <w:szCs w:val="24"/>
        </w:rPr>
        <w:t xml:space="preserve">) pada </w:t>
      </w:r>
      <w:proofErr w:type="spellStart"/>
      <w:r w:rsidRPr="00A673F9">
        <w:rPr>
          <w:rFonts w:ascii="Times New Roman" w:hAnsi="Times New Roman" w:cs="Times New Roman"/>
          <w:sz w:val="24"/>
          <w:szCs w:val="24"/>
        </w:rPr>
        <w:t>kolom</w:t>
      </w:r>
      <w:proofErr w:type="spellEnd"/>
      <w:r w:rsidRPr="00A673F9">
        <w:rPr>
          <w:rFonts w:ascii="Times New Roman" w:hAnsi="Times New Roman" w:cs="Times New Roman"/>
          <w:sz w:val="24"/>
          <w:szCs w:val="24"/>
        </w:rPr>
        <w:t xml:space="preserve"> yang paling </w:t>
      </w:r>
      <w:proofErr w:type="spellStart"/>
      <w:r w:rsidRPr="00A673F9">
        <w:rPr>
          <w:rFonts w:ascii="Times New Roman" w:hAnsi="Times New Roman" w:cs="Times New Roman"/>
          <w:sz w:val="24"/>
          <w:szCs w:val="24"/>
        </w:rPr>
        <w:t>sesuai</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pendapat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atau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jawaban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pribadi</w:t>
      </w:r>
      <w:proofErr w:type="spellEnd"/>
      <w:r w:rsidRPr="00A673F9">
        <w:rPr>
          <w:rFonts w:ascii="Times New Roman" w:hAnsi="Times New Roman" w:cs="Times New Roman"/>
          <w:sz w:val="24"/>
          <w:szCs w:val="24"/>
        </w:rPr>
        <w:t xml:space="preserve">. </w:t>
      </w:r>
    </w:p>
    <w:p w14:paraId="0CEB2CB1" w14:textId="4822ABFA" w:rsidR="003A54C5" w:rsidRPr="00A673F9" w:rsidRDefault="00DD311B" w:rsidP="005E5FAB">
      <w:pPr>
        <w:pStyle w:val="ListParagraph"/>
        <w:numPr>
          <w:ilvl w:val="0"/>
          <w:numId w:val="44"/>
        </w:numPr>
        <w:spacing w:line="360" w:lineRule="auto"/>
        <w:ind w:left="360"/>
        <w:rPr>
          <w:rFonts w:ascii="Times New Roman" w:hAnsi="Times New Roman" w:cs="Times New Roman"/>
          <w:sz w:val="24"/>
          <w:szCs w:val="24"/>
        </w:rPr>
      </w:pPr>
      <w:r w:rsidRPr="00A673F9">
        <w:rPr>
          <w:rFonts w:ascii="Times New Roman" w:hAnsi="Times New Roman" w:cs="Times New Roman"/>
          <w:sz w:val="24"/>
          <w:szCs w:val="24"/>
        </w:rPr>
        <w:t xml:space="preserve">Satu </w:t>
      </w:r>
      <w:proofErr w:type="spellStart"/>
      <w:r w:rsidRPr="00A673F9">
        <w:rPr>
          <w:rFonts w:ascii="Times New Roman" w:hAnsi="Times New Roman" w:cs="Times New Roman"/>
          <w:sz w:val="24"/>
          <w:szCs w:val="24"/>
        </w:rPr>
        <w:t>pernyataan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hanya</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diperbolehkan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memilih</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dengan</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satu</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pilihan</w:t>
      </w:r>
      <w:proofErr w:type="spellEnd"/>
      <w:r w:rsidRPr="00A673F9">
        <w:rPr>
          <w:rFonts w:ascii="Times New Roman" w:hAnsi="Times New Roman" w:cs="Times New Roman"/>
          <w:sz w:val="24"/>
          <w:szCs w:val="24"/>
        </w:rPr>
        <w:t>.</w:t>
      </w:r>
    </w:p>
    <w:p w14:paraId="26B3525E" w14:textId="77777777" w:rsidR="007C1B64" w:rsidRPr="00A673F9" w:rsidRDefault="007C1B64" w:rsidP="00DD311B">
      <w:pPr>
        <w:rPr>
          <w:rFonts w:ascii="Times New Roman" w:hAnsi="Times New Roman" w:cs="Times New Roman"/>
          <w:b/>
          <w:bCs/>
          <w:sz w:val="24"/>
          <w:szCs w:val="24"/>
        </w:rPr>
      </w:pPr>
    </w:p>
    <w:p w14:paraId="67779455" w14:textId="77777777" w:rsidR="007C1B64" w:rsidRPr="00A673F9" w:rsidRDefault="007C1B64" w:rsidP="00DD311B">
      <w:pPr>
        <w:rPr>
          <w:rFonts w:ascii="Times New Roman" w:hAnsi="Times New Roman" w:cs="Times New Roman"/>
          <w:b/>
          <w:bCs/>
          <w:sz w:val="24"/>
          <w:szCs w:val="24"/>
        </w:rPr>
      </w:pPr>
    </w:p>
    <w:p w14:paraId="31776FAA" w14:textId="77777777" w:rsidR="007C1B64" w:rsidRPr="00A673F9" w:rsidRDefault="007C1B64" w:rsidP="00DD311B">
      <w:pPr>
        <w:rPr>
          <w:rFonts w:ascii="Times New Roman" w:hAnsi="Times New Roman" w:cs="Times New Roman"/>
          <w:b/>
          <w:bCs/>
          <w:sz w:val="24"/>
          <w:szCs w:val="24"/>
        </w:rPr>
      </w:pPr>
    </w:p>
    <w:p w14:paraId="55BE2873" w14:textId="71825EB0" w:rsidR="00DD311B" w:rsidRPr="00A673F9" w:rsidRDefault="00DD311B" w:rsidP="005E5FAB">
      <w:pPr>
        <w:spacing w:line="360" w:lineRule="auto"/>
        <w:rPr>
          <w:rFonts w:ascii="Times New Roman" w:hAnsi="Times New Roman" w:cs="Times New Roman"/>
          <w:b/>
          <w:bCs/>
          <w:sz w:val="24"/>
          <w:szCs w:val="24"/>
        </w:rPr>
      </w:pPr>
      <w:proofErr w:type="spellStart"/>
      <w:r w:rsidRPr="00A673F9">
        <w:rPr>
          <w:rFonts w:ascii="Times New Roman" w:hAnsi="Times New Roman" w:cs="Times New Roman"/>
          <w:b/>
          <w:bCs/>
          <w:sz w:val="24"/>
          <w:szCs w:val="24"/>
        </w:rPr>
        <w:t>Keterangan</w:t>
      </w:r>
      <w:proofErr w:type="spellEnd"/>
      <w:r w:rsidRPr="00A673F9">
        <w:rPr>
          <w:rFonts w:ascii="Times New Roman" w:hAnsi="Times New Roman" w:cs="Times New Roman"/>
          <w:b/>
          <w:bCs/>
          <w:sz w:val="24"/>
          <w:szCs w:val="24"/>
        </w:rPr>
        <w:t>:</w:t>
      </w:r>
    </w:p>
    <w:p w14:paraId="6AD64CA0" w14:textId="77777777" w:rsidR="005E5FAB" w:rsidRPr="00A673F9" w:rsidRDefault="005E5FAB">
      <w:pPr>
        <w:pStyle w:val="ListParagraph"/>
        <w:numPr>
          <w:ilvl w:val="0"/>
          <w:numId w:val="62"/>
        </w:numPr>
        <w:spacing w:line="360" w:lineRule="auto"/>
        <w:rPr>
          <w:rFonts w:ascii="Times New Roman" w:hAnsi="Times New Roman" w:cs="Times New Roman"/>
          <w:sz w:val="24"/>
          <w:szCs w:val="24"/>
        </w:rPr>
      </w:pPr>
      <w:r w:rsidRPr="00A673F9">
        <w:rPr>
          <w:rFonts w:ascii="Times New Roman" w:hAnsi="Times New Roman" w:cs="Times New Roman"/>
          <w:sz w:val="24"/>
          <w:szCs w:val="24"/>
        </w:rPr>
        <w:t>Angka 1 =</w:t>
      </w:r>
      <w:r w:rsidR="00DD311B" w:rsidRPr="00A673F9">
        <w:rPr>
          <w:rFonts w:ascii="Times New Roman" w:hAnsi="Times New Roman" w:cs="Times New Roman"/>
          <w:sz w:val="24"/>
          <w:szCs w:val="24"/>
        </w:rPr>
        <w:t xml:space="preserve"> Sangat Tidak Setuju</w:t>
      </w:r>
      <w:r w:rsidRPr="00A673F9">
        <w:rPr>
          <w:rFonts w:ascii="Times New Roman" w:hAnsi="Times New Roman" w:cs="Times New Roman"/>
          <w:sz w:val="24"/>
          <w:szCs w:val="24"/>
        </w:rPr>
        <w:t xml:space="preserve"> (STS)</w:t>
      </w:r>
    </w:p>
    <w:p w14:paraId="5DC6B6C1" w14:textId="7799A68E" w:rsidR="005E5FAB" w:rsidRPr="00A673F9" w:rsidRDefault="005E5FAB">
      <w:pPr>
        <w:pStyle w:val="ListParagraph"/>
        <w:numPr>
          <w:ilvl w:val="0"/>
          <w:numId w:val="62"/>
        </w:num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Angka 2 </w:t>
      </w:r>
      <w:r w:rsidR="00DD311B" w:rsidRPr="00A673F9">
        <w:rPr>
          <w:rFonts w:ascii="Times New Roman" w:hAnsi="Times New Roman" w:cs="Times New Roman"/>
          <w:sz w:val="24"/>
          <w:szCs w:val="24"/>
        </w:rPr>
        <w:t>= Tidak Setuju</w:t>
      </w:r>
      <w:r w:rsidRPr="00A673F9">
        <w:rPr>
          <w:rFonts w:ascii="Times New Roman" w:hAnsi="Times New Roman" w:cs="Times New Roman"/>
          <w:sz w:val="24"/>
          <w:szCs w:val="24"/>
        </w:rPr>
        <w:t xml:space="preserve"> (TS)</w:t>
      </w:r>
    </w:p>
    <w:p w14:paraId="5B31408F" w14:textId="77777777" w:rsidR="005E5FAB" w:rsidRPr="00A673F9" w:rsidRDefault="005E5FAB">
      <w:pPr>
        <w:pStyle w:val="ListParagraph"/>
        <w:numPr>
          <w:ilvl w:val="0"/>
          <w:numId w:val="62"/>
        </w:num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Angka 3 = </w:t>
      </w:r>
      <w:proofErr w:type="spellStart"/>
      <w:r w:rsidRPr="00A673F9">
        <w:rPr>
          <w:rFonts w:ascii="Times New Roman" w:hAnsi="Times New Roman" w:cs="Times New Roman"/>
          <w:sz w:val="24"/>
          <w:szCs w:val="24"/>
        </w:rPr>
        <w:t>Netral</w:t>
      </w:r>
      <w:proofErr w:type="spellEnd"/>
      <w:r w:rsidRPr="00A673F9">
        <w:rPr>
          <w:rFonts w:ascii="Times New Roman" w:hAnsi="Times New Roman" w:cs="Times New Roman"/>
          <w:sz w:val="24"/>
          <w:szCs w:val="24"/>
        </w:rPr>
        <w:t xml:space="preserve"> (N)</w:t>
      </w:r>
    </w:p>
    <w:p w14:paraId="2973805C" w14:textId="34F672F0" w:rsidR="005E5FAB" w:rsidRPr="00A673F9" w:rsidRDefault="005E5FAB">
      <w:pPr>
        <w:pStyle w:val="ListParagraph"/>
        <w:numPr>
          <w:ilvl w:val="0"/>
          <w:numId w:val="62"/>
        </w:num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Angka 4 = </w:t>
      </w:r>
      <w:r w:rsidR="00DD311B" w:rsidRPr="00A673F9">
        <w:rPr>
          <w:rFonts w:ascii="Times New Roman" w:hAnsi="Times New Roman" w:cs="Times New Roman"/>
          <w:sz w:val="24"/>
          <w:szCs w:val="24"/>
        </w:rPr>
        <w:t>Setuju</w:t>
      </w:r>
      <w:r w:rsidRPr="00A673F9">
        <w:rPr>
          <w:rFonts w:ascii="Times New Roman" w:hAnsi="Times New Roman" w:cs="Times New Roman"/>
          <w:sz w:val="24"/>
          <w:szCs w:val="24"/>
        </w:rPr>
        <w:t xml:space="preserve"> (S)</w:t>
      </w:r>
    </w:p>
    <w:p w14:paraId="1D2DCA07" w14:textId="282CB7DE" w:rsidR="008B06ED" w:rsidRPr="00A673F9" w:rsidRDefault="005E5FAB">
      <w:pPr>
        <w:pStyle w:val="ListParagraph"/>
        <w:numPr>
          <w:ilvl w:val="0"/>
          <w:numId w:val="62"/>
        </w:numPr>
        <w:spacing w:line="360" w:lineRule="auto"/>
        <w:rPr>
          <w:rFonts w:ascii="Times New Roman" w:hAnsi="Times New Roman" w:cs="Times New Roman"/>
          <w:sz w:val="24"/>
          <w:szCs w:val="24"/>
        </w:rPr>
      </w:pPr>
      <w:r w:rsidRPr="00A673F9">
        <w:rPr>
          <w:rFonts w:ascii="Times New Roman" w:hAnsi="Times New Roman" w:cs="Times New Roman"/>
          <w:sz w:val="24"/>
          <w:szCs w:val="24"/>
        </w:rPr>
        <w:t xml:space="preserve">Angka 5 = </w:t>
      </w:r>
      <w:r w:rsidR="00DD311B" w:rsidRPr="00A673F9">
        <w:rPr>
          <w:rFonts w:ascii="Times New Roman" w:hAnsi="Times New Roman" w:cs="Times New Roman"/>
          <w:sz w:val="24"/>
          <w:szCs w:val="24"/>
        </w:rPr>
        <w:t>Sangat Setuju</w:t>
      </w:r>
      <w:r w:rsidRPr="00A673F9">
        <w:rPr>
          <w:rFonts w:ascii="Times New Roman" w:hAnsi="Times New Roman" w:cs="Times New Roman"/>
          <w:sz w:val="24"/>
          <w:szCs w:val="24"/>
        </w:rPr>
        <w:t xml:space="preserve"> (SS)</w:t>
      </w:r>
    </w:p>
    <w:p w14:paraId="68661AC8" w14:textId="77777777" w:rsidR="005E5FAB" w:rsidRPr="00A673F9" w:rsidRDefault="005E5FAB" w:rsidP="005E5FAB">
      <w:pPr>
        <w:pStyle w:val="ListParagraph"/>
        <w:spacing w:line="360" w:lineRule="auto"/>
        <w:rPr>
          <w:rFonts w:ascii="Times New Roman" w:hAnsi="Times New Roman" w:cs="Times New Roman"/>
          <w:sz w:val="24"/>
          <w:szCs w:val="24"/>
        </w:rPr>
      </w:pPr>
    </w:p>
    <w:p w14:paraId="2E8200E0" w14:textId="0E72A7BB" w:rsidR="00DD311B" w:rsidRPr="00A673F9" w:rsidRDefault="00DD311B">
      <w:pPr>
        <w:pStyle w:val="ListParagraph"/>
        <w:numPr>
          <w:ilvl w:val="0"/>
          <w:numId w:val="45"/>
        </w:numPr>
        <w:spacing w:line="360" w:lineRule="auto"/>
        <w:ind w:left="360"/>
        <w:jc w:val="both"/>
        <w:rPr>
          <w:rFonts w:ascii="Times New Roman" w:hAnsi="Times New Roman" w:cs="Times New Roman"/>
          <w:b/>
          <w:bCs/>
          <w:sz w:val="24"/>
          <w:szCs w:val="24"/>
        </w:rPr>
      </w:pPr>
      <w:proofErr w:type="spellStart"/>
      <w:r w:rsidRPr="00A673F9">
        <w:rPr>
          <w:rFonts w:ascii="Times New Roman" w:hAnsi="Times New Roman" w:cs="Times New Roman"/>
          <w:b/>
          <w:bCs/>
          <w:sz w:val="24"/>
          <w:szCs w:val="24"/>
        </w:rPr>
        <w:t>Kepatuhan</w:t>
      </w:r>
      <w:proofErr w:type="spellEnd"/>
      <w:r w:rsidRPr="00A673F9">
        <w:rPr>
          <w:rFonts w:ascii="Times New Roman" w:hAnsi="Times New Roman" w:cs="Times New Roman"/>
          <w:b/>
          <w:bCs/>
          <w:sz w:val="24"/>
          <w:szCs w:val="24"/>
        </w:rPr>
        <w:t xml:space="preserve"> Wajib Pajak Orang </w:t>
      </w:r>
      <w:proofErr w:type="spellStart"/>
      <w:r w:rsidRPr="00A673F9">
        <w:rPr>
          <w:rFonts w:ascii="Times New Roman" w:hAnsi="Times New Roman" w:cs="Times New Roman"/>
          <w:b/>
          <w:bCs/>
          <w:sz w:val="24"/>
          <w:szCs w:val="24"/>
        </w:rPr>
        <w:t>Pribadi</w:t>
      </w:r>
      <w:proofErr w:type="spellEnd"/>
      <w:r w:rsidRPr="00A673F9">
        <w:rPr>
          <w:rFonts w:ascii="Times New Roman" w:hAnsi="Times New Roman" w:cs="Times New Roman"/>
          <w:b/>
          <w:bCs/>
          <w:sz w:val="24"/>
          <w:szCs w:val="24"/>
        </w:rPr>
        <w:t xml:space="preserve"> (Y2)</w:t>
      </w:r>
    </w:p>
    <w:tbl>
      <w:tblPr>
        <w:tblStyle w:val="TableGrid"/>
        <w:tblW w:w="8280" w:type="dxa"/>
        <w:tblInd w:w="-185" w:type="dxa"/>
        <w:tblLook w:val="04A0" w:firstRow="1" w:lastRow="0" w:firstColumn="1" w:lastColumn="0" w:noHBand="0" w:noVBand="1"/>
      </w:tblPr>
      <w:tblGrid>
        <w:gridCol w:w="720"/>
        <w:gridCol w:w="4320"/>
        <w:gridCol w:w="648"/>
        <w:gridCol w:w="648"/>
        <w:gridCol w:w="648"/>
        <w:gridCol w:w="648"/>
        <w:gridCol w:w="648"/>
      </w:tblGrid>
      <w:tr w:rsidR="00DD311B" w:rsidRPr="00A673F9" w14:paraId="317A49EB" w14:textId="77777777" w:rsidTr="00C720FC">
        <w:trPr>
          <w:trHeight w:val="432"/>
        </w:trPr>
        <w:tc>
          <w:tcPr>
            <w:tcW w:w="720" w:type="dxa"/>
            <w:vMerge w:val="restart"/>
            <w:vAlign w:val="center"/>
          </w:tcPr>
          <w:p w14:paraId="4C686E23"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No</w:t>
            </w:r>
          </w:p>
        </w:tc>
        <w:tc>
          <w:tcPr>
            <w:tcW w:w="4320" w:type="dxa"/>
            <w:vMerge w:val="restart"/>
            <w:vAlign w:val="center"/>
          </w:tcPr>
          <w:p w14:paraId="5D56099B" w14:textId="77777777" w:rsidR="00DD311B" w:rsidRPr="00A673F9" w:rsidRDefault="00DD311B" w:rsidP="00C720FC">
            <w:pPr>
              <w:pStyle w:val="ListParagraph"/>
              <w:ind w:left="0"/>
              <w:jc w:val="center"/>
              <w:rPr>
                <w:rFonts w:ascii="Times New Roman" w:hAnsi="Times New Roman" w:cs="Times New Roman"/>
                <w:b/>
                <w:bCs/>
                <w:sz w:val="24"/>
                <w:szCs w:val="24"/>
              </w:rPr>
            </w:pPr>
            <w:proofErr w:type="spellStart"/>
            <w:r w:rsidRPr="00A673F9">
              <w:rPr>
                <w:rFonts w:ascii="Times New Roman" w:hAnsi="Times New Roman" w:cs="Times New Roman"/>
                <w:b/>
                <w:bCs/>
                <w:sz w:val="24"/>
                <w:szCs w:val="24"/>
              </w:rPr>
              <w:t>Pernyataan</w:t>
            </w:r>
            <w:proofErr w:type="spellEnd"/>
          </w:p>
        </w:tc>
        <w:tc>
          <w:tcPr>
            <w:tcW w:w="648" w:type="dxa"/>
            <w:vAlign w:val="center"/>
          </w:tcPr>
          <w:p w14:paraId="48BB77CB"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STS</w:t>
            </w:r>
          </w:p>
        </w:tc>
        <w:tc>
          <w:tcPr>
            <w:tcW w:w="648" w:type="dxa"/>
            <w:vAlign w:val="center"/>
          </w:tcPr>
          <w:p w14:paraId="5AEF8395"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TS</w:t>
            </w:r>
          </w:p>
        </w:tc>
        <w:tc>
          <w:tcPr>
            <w:tcW w:w="648" w:type="dxa"/>
            <w:vAlign w:val="center"/>
          </w:tcPr>
          <w:p w14:paraId="3197C6FE"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N</w:t>
            </w:r>
          </w:p>
        </w:tc>
        <w:tc>
          <w:tcPr>
            <w:tcW w:w="648" w:type="dxa"/>
            <w:vAlign w:val="center"/>
          </w:tcPr>
          <w:p w14:paraId="26B9CC47"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S</w:t>
            </w:r>
          </w:p>
        </w:tc>
        <w:tc>
          <w:tcPr>
            <w:tcW w:w="648" w:type="dxa"/>
            <w:vAlign w:val="center"/>
          </w:tcPr>
          <w:p w14:paraId="40DE76A4"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SS</w:t>
            </w:r>
          </w:p>
        </w:tc>
      </w:tr>
      <w:tr w:rsidR="00DD311B" w:rsidRPr="00A673F9" w14:paraId="018786C4" w14:textId="77777777" w:rsidTr="00C720FC">
        <w:trPr>
          <w:trHeight w:val="432"/>
        </w:trPr>
        <w:tc>
          <w:tcPr>
            <w:tcW w:w="720" w:type="dxa"/>
            <w:vMerge/>
            <w:vAlign w:val="center"/>
          </w:tcPr>
          <w:p w14:paraId="3B729C21" w14:textId="77777777" w:rsidR="00DD311B" w:rsidRPr="00A673F9" w:rsidRDefault="00DD311B" w:rsidP="00C720FC">
            <w:pPr>
              <w:pStyle w:val="ListParagraph"/>
              <w:ind w:left="0"/>
              <w:jc w:val="center"/>
              <w:rPr>
                <w:rFonts w:ascii="Times New Roman" w:hAnsi="Times New Roman" w:cs="Times New Roman"/>
                <w:b/>
                <w:bCs/>
                <w:sz w:val="24"/>
                <w:szCs w:val="24"/>
              </w:rPr>
            </w:pPr>
          </w:p>
        </w:tc>
        <w:tc>
          <w:tcPr>
            <w:tcW w:w="4320" w:type="dxa"/>
            <w:vMerge/>
            <w:vAlign w:val="center"/>
          </w:tcPr>
          <w:p w14:paraId="36DC7D13" w14:textId="77777777" w:rsidR="00DD311B" w:rsidRPr="00A673F9" w:rsidRDefault="00DD311B" w:rsidP="00C720FC">
            <w:pPr>
              <w:pStyle w:val="ListParagraph"/>
              <w:ind w:left="0"/>
              <w:jc w:val="center"/>
              <w:rPr>
                <w:rFonts w:ascii="Times New Roman" w:hAnsi="Times New Roman" w:cs="Times New Roman"/>
                <w:b/>
                <w:bCs/>
                <w:sz w:val="24"/>
                <w:szCs w:val="24"/>
              </w:rPr>
            </w:pPr>
          </w:p>
        </w:tc>
        <w:tc>
          <w:tcPr>
            <w:tcW w:w="648" w:type="dxa"/>
            <w:vAlign w:val="center"/>
          </w:tcPr>
          <w:p w14:paraId="43B708A2"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1</w:t>
            </w:r>
          </w:p>
        </w:tc>
        <w:tc>
          <w:tcPr>
            <w:tcW w:w="648" w:type="dxa"/>
            <w:vAlign w:val="center"/>
          </w:tcPr>
          <w:p w14:paraId="5FD31AAC"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2</w:t>
            </w:r>
          </w:p>
        </w:tc>
        <w:tc>
          <w:tcPr>
            <w:tcW w:w="648" w:type="dxa"/>
            <w:vAlign w:val="center"/>
          </w:tcPr>
          <w:p w14:paraId="40B320EF"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3</w:t>
            </w:r>
          </w:p>
        </w:tc>
        <w:tc>
          <w:tcPr>
            <w:tcW w:w="648" w:type="dxa"/>
            <w:vAlign w:val="center"/>
          </w:tcPr>
          <w:p w14:paraId="3303529B"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4</w:t>
            </w:r>
          </w:p>
        </w:tc>
        <w:tc>
          <w:tcPr>
            <w:tcW w:w="648" w:type="dxa"/>
            <w:vAlign w:val="center"/>
          </w:tcPr>
          <w:p w14:paraId="2184DFB9" w14:textId="77777777" w:rsidR="00DD311B" w:rsidRPr="00A673F9" w:rsidRDefault="00DD311B" w:rsidP="00C720FC">
            <w:pPr>
              <w:pStyle w:val="ListParagraph"/>
              <w:ind w:left="0"/>
              <w:jc w:val="center"/>
              <w:rPr>
                <w:rFonts w:ascii="Times New Roman" w:hAnsi="Times New Roman" w:cs="Times New Roman"/>
                <w:b/>
                <w:bCs/>
                <w:sz w:val="24"/>
                <w:szCs w:val="24"/>
              </w:rPr>
            </w:pPr>
            <w:r w:rsidRPr="00A673F9">
              <w:rPr>
                <w:rFonts w:ascii="Times New Roman" w:hAnsi="Times New Roman" w:cs="Times New Roman"/>
                <w:b/>
                <w:bCs/>
                <w:sz w:val="24"/>
                <w:szCs w:val="24"/>
              </w:rPr>
              <w:t>5</w:t>
            </w:r>
          </w:p>
        </w:tc>
      </w:tr>
      <w:tr w:rsidR="00DD311B" w:rsidRPr="00A673F9" w14:paraId="4ACDF745" w14:textId="77777777" w:rsidTr="00C720FC">
        <w:trPr>
          <w:trHeight w:val="317"/>
        </w:trPr>
        <w:tc>
          <w:tcPr>
            <w:tcW w:w="720" w:type="dxa"/>
          </w:tcPr>
          <w:p w14:paraId="4749B66A" w14:textId="77777777" w:rsidR="00DD311B" w:rsidRPr="00A673F9" w:rsidRDefault="00DD311B" w:rsidP="00C720FC">
            <w:pPr>
              <w:spacing w:line="360" w:lineRule="auto"/>
              <w:jc w:val="both"/>
              <w:rPr>
                <w:rFonts w:ascii="Times New Roman" w:hAnsi="Times New Roman" w:cs="Times New Roman"/>
                <w:sz w:val="20"/>
                <w:szCs w:val="20"/>
              </w:rPr>
            </w:pPr>
            <w:r w:rsidRPr="00A673F9">
              <w:rPr>
                <w:rFonts w:ascii="Times New Roman" w:hAnsi="Times New Roman" w:cs="Times New Roman"/>
                <w:sz w:val="20"/>
                <w:szCs w:val="20"/>
              </w:rPr>
              <w:t>1.</w:t>
            </w:r>
          </w:p>
        </w:tc>
        <w:tc>
          <w:tcPr>
            <w:tcW w:w="4320" w:type="dxa"/>
          </w:tcPr>
          <w:p w14:paraId="71E7D699" w14:textId="621A5A4D" w:rsidR="00DD311B" w:rsidRPr="00A673F9" w:rsidRDefault="00DD311B" w:rsidP="00C720FC">
            <w:pPr>
              <w:pStyle w:val="ListParagraph"/>
              <w:spacing w:line="360" w:lineRule="auto"/>
              <w:ind w:left="0"/>
              <w:jc w:val="both"/>
              <w:rPr>
                <w:rFonts w:ascii="Times New Roman" w:hAnsi="Times New Roman" w:cs="Times New Roman"/>
                <w:sz w:val="20"/>
                <w:szCs w:val="18"/>
              </w:rPr>
            </w:pPr>
            <w:r w:rsidRPr="00A673F9">
              <w:rPr>
                <w:rFonts w:ascii="Times New Roman" w:hAnsi="Times New Roman" w:cs="Times New Roman"/>
                <w:sz w:val="20"/>
                <w:szCs w:val="18"/>
              </w:rPr>
              <w:t xml:space="preserve">Wajib Pajak </w:t>
            </w:r>
            <w:proofErr w:type="spellStart"/>
            <w:r w:rsidRPr="00A673F9">
              <w:rPr>
                <w:rFonts w:ascii="Times New Roman" w:hAnsi="Times New Roman" w:cs="Times New Roman"/>
                <w:sz w:val="20"/>
                <w:szCs w:val="18"/>
              </w:rPr>
              <w:t>menghitung</w:t>
            </w:r>
            <w:proofErr w:type="spellEnd"/>
            <w:r w:rsidRPr="00A673F9">
              <w:rPr>
                <w:rFonts w:ascii="Times New Roman" w:hAnsi="Times New Roman" w:cs="Times New Roman"/>
                <w:sz w:val="20"/>
                <w:szCs w:val="18"/>
              </w:rPr>
              <w:t xml:space="preserve"> </w:t>
            </w:r>
            <w:r w:rsidR="00614285" w:rsidRPr="00A673F9">
              <w:rPr>
                <w:rFonts w:ascii="Times New Roman" w:hAnsi="Times New Roman" w:cs="Times New Roman"/>
                <w:sz w:val="20"/>
                <w:szCs w:val="18"/>
              </w:rPr>
              <w:t xml:space="preserve">dan </w:t>
            </w:r>
            <w:proofErr w:type="spellStart"/>
            <w:r w:rsidR="00614285" w:rsidRPr="00A673F9">
              <w:rPr>
                <w:rFonts w:ascii="Times New Roman" w:hAnsi="Times New Roman" w:cs="Times New Roman"/>
                <w:sz w:val="20"/>
                <w:szCs w:val="18"/>
              </w:rPr>
              <w:t>membayar</w:t>
            </w:r>
            <w:proofErr w:type="spellEnd"/>
            <w:r w:rsidR="00614285" w:rsidRPr="00A673F9">
              <w:rPr>
                <w:rFonts w:ascii="Times New Roman" w:hAnsi="Times New Roman" w:cs="Times New Roman"/>
                <w:sz w:val="20"/>
                <w:szCs w:val="18"/>
              </w:rPr>
              <w:t xml:space="preserve"> </w:t>
            </w:r>
            <w:proofErr w:type="spellStart"/>
            <w:r w:rsidRPr="00A673F9">
              <w:rPr>
                <w:rFonts w:ascii="Times New Roman" w:hAnsi="Times New Roman" w:cs="Times New Roman"/>
                <w:sz w:val="20"/>
                <w:szCs w:val="18"/>
              </w:rPr>
              <w:t>pajak</w:t>
            </w:r>
            <w:proofErr w:type="spellEnd"/>
            <w:r w:rsidR="002E68FF" w:rsidRPr="00A673F9">
              <w:rPr>
                <w:rFonts w:ascii="Times New Roman" w:hAnsi="Times New Roman" w:cs="Times New Roman"/>
                <w:sz w:val="20"/>
                <w:szCs w:val="18"/>
              </w:rPr>
              <w:t xml:space="preserve"> </w:t>
            </w:r>
            <w:proofErr w:type="spellStart"/>
            <w:r w:rsidR="002E68FF" w:rsidRPr="00A673F9">
              <w:rPr>
                <w:rFonts w:ascii="Times New Roman" w:hAnsi="Times New Roman" w:cs="Times New Roman"/>
                <w:sz w:val="20"/>
                <w:szCs w:val="18"/>
              </w:rPr>
              <w:t>terutang</w:t>
            </w:r>
            <w:proofErr w:type="spellEnd"/>
            <w:r w:rsidRPr="00A673F9">
              <w:rPr>
                <w:rFonts w:ascii="Times New Roman" w:hAnsi="Times New Roman" w:cs="Times New Roman"/>
                <w:sz w:val="20"/>
                <w:szCs w:val="18"/>
              </w:rPr>
              <w:t xml:space="preserve"> </w:t>
            </w:r>
            <w:proofErr w:type="spellStart"/>
            <w:r w:rsidR="002E68FF" w:rsidRPr="00A673F9">
              <w:rPr>
                <w:rFonts w:ascii="Times New Roman" w:hAnsi="Times New Roman" w:cs="Times New Roman"/>
                <w:sz w:val="20"/>
                <w:szCs w:val="18"/>
              </w:rPr>
              <w:t>dengan</w:t>
            </w:r>
            <w:proofErr w:type="spellEnd"/>
            <w:r w:rsidR="002E68FF" w:rsidRPr="00A673F9">
              <w:rPr>
                <w:rFonts w:ascii="Times New Roman" w:hAnsi="Times New Roman" w:cs="Times New Roman"/>
                <w:sz w:val="20"/>
                <w:szCs w:val="18"/>
              </w:rPr>
              <w:t xml:space="preserve"> </w:t>
            </w:r>
            <w:proofErr w:type="spellStart"/>
            <w:r w:rsidR="00614285" w:rsidRPr="00A673F9">
              <w:rPr>
                <w:rFonts w:ascii="Times New Roman" w:hAnsi="Times New Roman" w:cs="Times New Roman"/>
                <w:sz w:val="20"/>
                <w:szCs w:val="18"/>
              </w:rPr>
              <w:t>tepat</w:t>
            </w:r>
            <w:proofErr w:type="spellEnd"/>
            <w:r w:rsidR="00614285" w:rsidRPr="00A673F9">
              <w:rPr>
                <w:rFonts w:ascii="Times New Roman" w:hAnsi="Times New Roman" w:cs="Times New Roman"/>
                <w:sz w:val="20"/>
                <w:szCs w:val="18"/>
              </w:rPr>
              <w:t xml:space="preserve"> </w:t>
            </w:r>
            <w:proofErr w:type="spellStart"/>
            <w:r w:rsidR="00614285" w:rsidRPr="00A673F9">
              <w:rPr>
                <w:rFonts w:ascii="Times New Roman" w:hAnsi="Times New Roman" w:cs="Times New Roman"/>
                <w:sz w:val="20"/>
                <w:szCs w:val="18"/>
              </w:rPr>
              <w:t>waktu</w:t>
            </w:r>
            <w:proofErr w:type="spellEnd"/>
            <w:r w:rsidR="00614285" w:rsidRPr="00A673F9">
              <w:rPr>
                <w:rFonts w:ascii="Times New Roman" w:hAnsi="Times New Roman" w:cs="Times New Roman"/>
                <w:sz w:val="20"/>
                <w:szCs w:val="18"/>
              </w:rPr>
              <w:t xml:space="preserve"> dan </w:t>
            </w:r>
            <w:proofErr w:type="spellStart"/>
            <w:r w:rsidR="002E68FF" w:rsidRPr="00A673F9">
              <w:rPr>
                <w:rFonts w:ascii="Times New Roman" w:hAnsi="Times New Roman" w:cs="Times New Roman"/>
                <w:sz w:val="20"/>
                <w:szCs w:val="18"/>
              </w:rPr>
              <w:t>benar</w:t>
            </w:r>
            <w:proofErr w:type="spellEnd"/>
            <w:r w:rsidRPr="00A673F9">
              <w:rPr>
                <w:rFonts w:ascii="Times New Roman" w:hAnsi="Times New Roman" w:cs="Times New Roman"/>
                <w:sz w:val="20"/>
                <w:szCs w:val="18"/>
              </w:rPr>
              <w:t xml:space="preserve"> </w:t>
            </w:r>
            <w:proofErr w:type="spellStart"/>
            <w:r w:rsidRPr="00A673F9">
              <w:rPr>
                <w:rFonts w:ascii="Times New Roman" w:hAnsi="Times New Roman" w:cs="Times New Roman"/>
                <w:sz w:val="20"/>
                <w:szCs w:val="18"/>
              </w:rPr>
              <w:t>sesuai</w:t>
            </w:r>
            <w:proofErr w:type="spellEnd"/>
            <w:r w:rsidRPr="00A673F9">
              <w:rPr>
                <w:rFonts w:ascii="Times New Roman" w:hAnsi="Times New Roman" w:cs="Times New Roman"/>
                <w:sz w:val="20"/>
                <w:szCs w:val="18"/>
              </w:rPr>
              <w:t xml:space="preserve"> </w:t>
            </w:r>
            <w:proofErr w:type="spellStart"/>
            <w:r w:rsidRPr="00A673F9">
              <w:rPr>
                <w:rFonts w:ascii="Times New Roman" w:hAnsi="Times New Roman" w:cs="Times New Roman"/>
                <w:sz w:val="20"/>
                <w:szCs w:val="18"/>
              </w:rPr>
              <w:t>dengan</w:t>
            </w:r>
            <w:proofErr w:type="spellEnd"/>
            <w:r w:rsidRPr="00A673F9">
              <w:rPr>
                <w:rFonts w:ascii="Times New Roman" w:hAnsi="Times New Roman" w:cs="Times New Roman"/>
                <w:sz w:val="20"/>
                <w:szCs w:val="18"/>
              </w:rPr>
              <w:t xml:space="preserve"> </w:t>
            </w:r>
            <w:proofErr w:type="spellStart"/>
            <w:r w:rsidRPr="00A673F9">
              <w:rPr>
                <w:rFonts w:ascii="Times New Roman" w:hAnsi="Times New Roman" w:cs="Times New Roman"/>
                <w:sz w:val="20"/>
                <w:szCs w:val="18"/>
              </w:rPr>
              <w:t>peraturan</w:t>
            </w:r>
            <w:proofErr w:type="spellEnd"/>
            <w:r w:rsidRPr="00A673F9">
              <w:rPr>
                <w:rFonts w:ascii="Times New Roman" w:hAnsi="Times New Roman" w:cs="Times New Roman"/>
                <w:sz w:val="20"/>
                <w:szCs w:val="18"/>
              </w:rPr>
              <w:t xml:space="preserve"> </w:t>
            </w:r>
            <w:proofErr w:type="spellStart"/>
            <w:r w:rsidRPr="00A673F9">
              <w:rPr>
                <w:rFonts w:ascii="Times New Roman" w:hAnsi="Times New Roman" w:cs="Times New Roman"/>
                <w:sz w:val="20"/>
                <w:szCs w:val="18"/>
              </w:rPr>
              <w:t>perpajakan</w:t>
            </w:r>
            <w:proofErr w:type="spellEnd"/>
            <w:r w:rsidRPr="00A673F9">
              <w:rPr>
                <w:rFonts w:ascii="Times New Roman" w:hAnsi="Times New Roman" w:cs="Times New Roman"/>
                <w:sz w:val="20"/>
                <w:szCs w:val="18"/>
              </w:rPr>
              <w:t>.</w:t>
            </w:r>
          </w:p>
        </w:tc>
        <w:tc>
          <w:tcPr>
            <w:tcW w:w="648" w:type="dxa"/>
          </w:tcPr>
          <w:p w14:paraId="6620ABEF"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0E70CF83"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8D58658"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528FA8D2"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C4C6BBC"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728A26CD" w14:textId="77777777" w:rsidTr="00C720FC">
        <w:trPr>
          <w:trHeight w:val="317"/>
        </w:trPr>
        <w:tc>
          <w:tcPr>
            <w:tcW w:w="720" w:type="dxa"/>
          </w:tcPr>
          <w:p w14:paraId="5A93E22A"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2.</w:t>
            </w:r>
          </w:p>
        </w:tc>
        <w:tc>
          <w:tcPr>
            <w:tcW w:w="4320" w:type="dxa"/>
          </w:tcPr>
          <w:p w14:paraId="765845C3" w14:textId="3F40BE9C" w:rsidR="00DD311B" w:rsidRPr="00A673F9" w:rsidRDefault="002E68FF"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 xml:space="preserve">Wajib Pajak </w:t>
            </w:r>
            <w:proofErr w:type="spellStart"/>
            <w:r w:rsidRPr="00A673F9">
              <w:rPr>
                <w:rFonts w:ascii="Times New Roman" w:hAnsi="Times New Roman" w:cs="Times New Roman"/>
                <w:sz w:val="20"/>
                <w:szCs w:val="20"/>
              </w:rPr>
              <w:t>selalu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tepat</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waktu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dalam</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melaporkan</w:t>
            </w:r>
            <w:proofErr w:type="spellEnd"/>
            <w:r w:rsidRPr="00A673F9">
              <w:rPr>
                <w:rFonts w:ascii="Times New Roman" w:hAnsi="Times New Roman" w:cs="Times New Roman"/>
                <w:sz w:val="20"/>
                <w:szCs w:val="20"/>
              </w:rPr>
              <w:t xml:space="preserve"> Surat </w:t>
            </w:r>
            <w:proofErr w:type="spellStart"/>
            <w:r w:rsidRPr="00A673F9">
              <w:rPr>
                <w:rFonts w:ascii="Times New Roman" w:hAnsi="Times New Roman" w:cs="Times New Roman"/>
                <w:sz w:val="20"/>
                <w:szCs w:val="20"/>
              </w:rPr>
              <w:t>Pemberitahuan</w:t>
            </w:r>
            <w:proofErr w:type="spellEnd"/>
            <w:r w:rsidRPr="00A673F9">
              <w:rPr>
                <w:rFonts w:ascii="Times New Roman" w:hAnsi="Times New Roman" w:cs="Times New Roman"/>
                <w:sz w:val="20"/>
                <w:szCs w:val="20"/>
              </w:rPr>
              <w:t xml:space="preserve"> Pajak (SPT).</w:t>
            </w:r>
          </w:p>
        </w:tc>
        <w:tc>
          <w:tcPr>
            <w:tcW w:w="648" w:type="dxa"/>
          </w:tcPr>
          <w:p w14:paraId="3379483F"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ED55CD9"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A57C101"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3942AD7"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263C4E07"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03A94877" w14:textId="77777777" w:rsidTr="00C720FC">
        <w:trPr>
          <w:trHeight w:val="317"/>
        </w:trPr>
        <w:tc>
          <w:tcPr>
            <w:tcW w:w="720" w:type="dxa"/>
          </w:tcPr>
          <w:p w14:paraId="38FF7285"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3.</w:t>
            </w:r>
          </w:p>
        </w:tc>
        <w:tc>
          <w:tcPr>
            <w:tcW w:w="4320" w:type="dxa"/>
          </w:tcPr>
          <w:p w14:paraId="3AD92F75" w14:textId="04D22EF0" w:rsidR="00DD311B" w:rsidRPr="00A673F9" w:rsidRDefault="002E68FF"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 xml:space="preserve">Wajib Pajak </w:t>
            </w:r>
            <w:proofErr w:type="spellStart"/>
            <w:r w:rsidRPr="00A673F9">
              <w:rPr>
                <w:rFonts w:ascii="Times New Roman" w:hAnsi="Times New Roman" w:cs="Times New Roman"/>
                <w:sz w:val="20"/>
                <w:szCs w:val="20"/>
              </w:rPr>
              <w:t>tidak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memiliki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tunggakan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c>
          <w:tcPr>
            <w:tcW w:w="648" w:type="dxa"/>
          </w:tcPr>
          <w:p w14:paraId="38FE7EDC"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6559238"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BD72F14"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39361012"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A135B7A"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bl>
    <w:p w14:paraId="104DBB59" w14:textId="77777777" w:rsidR="00DD311B" w:rsidRPr="00A673F9" w:rsidRDefault="00DD311B" w:rsidP="00DD311B">
      <w:pPr>
        <w:pStyle w:val="ListParagraph"/>
        <w:ind w:left="360"/>
        <w:jc w:val="both"/>
        <w:rPr>
          <w:rFonts w:ascii="Times New Roman" w:hAnsi="Times New Roman" w:cs="Times New Roman"/>
          <w:b/>
          <w:bCs/>
          <w:sz w:val="24"/>
          <w:szCs w:val="24"/>
        </w:rPr>
      </w:pPr>
    </w:p>
    <w:p w14:paraId="11190F11" w14:textId="0BD74F98" w:rsidR="00DD311B" w:rsidRPr="00A673F9" w:rsidRDefault="00DD311B">
      <w:pPr>
        <w:pStyle w:val="ListParagraph"/>
        <w:numPr>
          <w:ilvl w:val="0"/>
          <w:numId w:val="45"/>
        </w:numPr>
        <w:spacing w:line="360" w:lineRule="auto"/>
        <w:ind w:left="360"/>
        <w:jc w:val="both"/>
        <w:rPr>
          <w:rFonts w:ascii="Times New Roman" w:hAnsi="Times New Roman" w:cs="Times New Roman"/>
          <w:b/>
          <w:bCs/>
          <w:sz w:val="24"/>
          <w:szCs w:val="24"/>
        </w:rPr>
      </w:pPr>
      <w:proofErr w:type="spellStart"/>
      <w:r w:rsidRPr="00A673F9">
        <w:rPr>
          <w:rFonts w:ascii="Times New Roman" w:hAnsi="Times New Roman" w:cs="Times New Roman"/>
          <w:b/>
          <w:bCs/>
          <w:sz w:val="24"/>
          <w:szCs w:val="24"/>
        </w:rPr>
        <w:t>Kualitas</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w:t>
      </w:r>
      <w:r w:rsidRPr="00A673F9">
        <w:rPr>
          <w:rFonts w:ascii="Times New Roman" w:hAnsi="Times New Roman" w:cs="Times New Roman"/>
          <w:b/>
          <w:bCs/>
          <w:i/>
          <w:iCs/>
          <w:sz w:val="24"/>
          <w:szCs w:val="24"/>
        </w:rPr>
        <w:t>Online</w:t>
      </w:r>
      <w:r w:rsidRPr="00A673F9">
        <w:rPr>
          <w:rFonts w:ascii="Times New Roman" w:hAnsi="Times New Roman" w:cs="Times New Roman"/>
          <w:b/>
          <w:bCs/>
          <w:sz w:val="24"/>
          <w:szCs w:val="24"/>
        </w:rPr>
        <w:t xml:space="preserve"> (X1)</w:t>
      </w:r>
    </w:p>
    <w:tbl>
      <w:tblPr>
        <w:tblStyle w:val="TableGrid"/>
        <w:tblW w:w="8280" w:type="dxa"/>
        <w:tblInd w:w="-185" w:type="dxa"/>
        <w:tblLook w:val="04A0" w:firstRow="1" w:lastRow="0" w:firstColumn="1" w:lastColumn="0" w:noHBand="0" w:noVBand="1"/>
      </w:tblPr>
      <w:tblGrid>
        <w:gridCol w:w="720"/>
        <w:gridCol w:w="4320"/>
        <w:gridCol w:w="648"/>
        <w:gridCol w:w="648"/>
        <w:gridCol w:w="648"/>
        <w:gridCol w:w="648"/>
        <w:gridCol w:w="648"/>
      </w:tblGrid>
      <w:tr w:rsidR="00DD311B" w:rsidRPr="00A673F9" w14:paraId="156B8091" w14:textId="77777777" w:rsidTr="00C720FC">
        <w:trPr>
          <w:trHeight w:val="317"/>
        </w:trPr>
        <w:tc>
          <w:tcPr>
            <w:tcW w:w="720" w:type="dxa"/>
          </w:tcPr>
          <w:p w14:paraId="0963A877"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1.</w:t>
            </w:r>
          </w:p>
        </w:tc>
        <w:tc>
          <w:tcPr>
            <w:tcW w:w="4320" w:type="dxa"/>
          </w:tcPr>
          <w:p w14:paraId="4F4293ED"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Pajak KPP Pratama </w:t>
            </w:r>
            <w:proofErr w:type="spellStart"/>
            <w:r w:rsidRPr="00A673F9">
              <w:rPr>
                <w:rFonts w:ascii="Times New Roman" w:hAnsi="Times New Roman" w:cs="Times New Roman"/>
                <w:sz w:val="20"/>
                <w:szCs w:val="20"/>
              </w:rPr>
              <w:t>Tenggarong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memberikan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yang </w:t>
            </w:r>
            <w:proofErr w:type="spellStart"/>
            <w:r w:rsidRPr="00A673F9">
              <w:rPr>
                <w:rFonts w:ascii="Times New Roman" w:hAnsi="Times New Roman" w:cs="Times New Roman"/>
                <w:sz w:val="20"/>
                <w:szCs w:val="20"/>
              </w:rPr>
              <w:t>baik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kepada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secara</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online</w:t>
            </w:r>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sesuai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prosedur</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dapat</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diandalkan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dalam</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menangani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masalah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c>
          <w:tcPr>
            <w:tcW w:w="648" w:type="dxa"/>
          </w:tcPr>
          <w:p w14:paraId="4831DBDD"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3BCC9549"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3287EFDB"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24097256"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974158D"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650E6493" w14:textId="77777777" w:rsidTr="00C720FC">
        <w:trPr>
          <w:trHeight w:val="317"/>
        </w:trPr>
        <w:tc>
          <w:tcPr>
            <w:tcW w:w="720" w:type="dxa"/>
          </w:tcPr>
          <w:p w14:paraId="582FF2F2"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2.</w:t>
            </w:r>
          </w:p>
        </w:tc>
        <w:tc>
          <w:tcPr>
            <w:tcW w:w="4320" w:type="dxa"/>
          </w:tcPr>
          <w:p w14:paraId="42881790" w14:textId="67FCB226" w:rsidR="00DD311B" w:rsidRPr="00A673F9" w:rsidRDefault="00DD311B" w:rsidP="00C720FC">
            <w:pPr>
              <w:spacing w:line="360" w:lineRule="auto"/>
              <w:jc w:val="both"/>
              <w:rPr>
                <w:rFonts w:ascii="Times New Roman" w:hAnsi="Times New Roman" w:cs="Times New Roman"/>
                <w:sz w:val="20"/>
                <w:szCs w:val="20"/>
              </w:rPr>
            </w:pP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Pajak KPP Pratama </w:t>
            </w:r>
            <w:proofErr w:type="spellStart"/>
            <w:r w:rsidRPr="00A673F9">
              <w:rPr>
                <w:rFonts w:ascii="Times New Roman" w:hAnsi="Times New Roman" w:cs="Times New Roman"/>
                <w:sz w:val="20"/>
                <w:szCs w:val="20"/>
              </w:rPr>
              <w:t>Tenggarong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memiliki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pengetahuan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dalam</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menjawab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pertanyaan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secara</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online</w:t>
            </w:r>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melayani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sikap</w:t>
            </w:r>
            <w:proofErr w:type="spellEnd"/>
            <w:r w:rsidRPr="00A673F9">
              <w:rPr>
                <w:rFonts w:ascii="Times New Roman" w:hAnsi="Times New Roman" w:cs="Times New Roman"/>
                <w:sz w:val="20"/>
                <w:szCs w:val="20"/>
              </w:rPr>
              <w:t xml:space="preserve"> yang </w:t>
            </w:r>
            <w:proofErr w:type="spellStart"/>
            <w:r w:rsidRPr="00A673F9">
              <w:rPr>
                <w:rFonts w:ascii="Times New Roman" w:hAnsi="Times New Roman" w:cs="Times New Roman"/>
                <w:sz w:val="20"/>
                <w:szCs w:val="20"/>
              </w:rPr>
              <w:t>meyakinkan</w:t>
            </w:r>
            <w:proofErr w:type="spellEnd"/>
            <w:r w:rsidR="000D7E49" w:rsidRPr="00A673F9">
              <w:rPr>
                <w:rFonts w:ascii="Times New Roman" w:hAnsi="Times New Roman" w:cs="Times New Roman"/>
                <w:sz w:val="20"/>
                <w:szCs w:val="20"/>
              </w:rPr>
              <w:t xml:space="preserve">. </w:t>
            </w:r>
          </w:p>
        </w:tc>
        <w:tc>
          <w:tcPr>
            <w:tcW w:w="648" w:type="dxa"/>
          </w:tcPr>
          <w:p w14:paraId="79FCCD7F"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72646756"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0DD4528"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3B2CD33"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D76E3CF"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72EDB865" w14:textId="77777777" w:rsidTr="00C720FC">
        <w:trPr>
          <w:trHeight w:val="317"/>
        </w:trPr>
        <w:tc>
          <w:tcPr>
            <w:tcW w:w="720" w:type="dxa"/>
          </w:tcPr>
          <w:p w14:paraId="74353636"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3.</w:t>
            </w:r>
          </w:p>
        </w:tc>
        <w:tc>
          <w:tcPr>
            <w:tcW w:w="4320" w:type="dxa"/>
          </w:tcPr>
          <w:p w14:paraId="386DBB84" w14:textId="1D283946" w:rsidR="005E5FAB" w:rsidRPr="00A673F9" w:rsidRDefault="00DD311B" w:rsidP="00C720FC">
            <w:pPr>
              <w:pStyle w:val="ListParagraph"/>
              <w:spacing w:line="360" w:lineRule="auto"/>
              <w:ind w:left="0"/>
              <w:jc w:val="both"/>
              <w:rPr>
                <w:rFonts w:ascii="Times New Roman" w:hAnsi="Times New Roman" w:cs="Times New Roman"/>
                <w:sz w:val="20"/>
                <w:szCs w:val="20"/>
              </w:rPr>
            </w:pP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Pajak KPP Pratama </w:t>
            </w:r>
            <w:proofErr w:type="spellStart"/>
            <w:r w:rsidRPr="00A673F9">
              <w:rPr>
                <w:rFonts w:ascii="Times New Roman" w:hAnsi="Times New Roman" w:cs="Times New Roman"/>
                <w:sz w:val="20"/>
                <w:szCs w:val="20"/>
              </w:rPr>
              <w:t>Tenggarong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memberikan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perhatian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secara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individu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kepada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dalam</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online</w:t>
            </w:r>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mampu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memahami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kebutuhan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000D7E49" w:rsidRPr="00A673F9">
              <w:rPr>
                <w:rFonts w:ascii="Times New Roman" w:hAnsi="Times New Roman" w:cs="Times New Roman"/>
                <w:sz w:val="20"/>
                <w:szCs w:val="20"/>
              </w:rPr>
              <w:t>.</w:t>
            </w:r>
          </w:p>
        </w:tc>
        <w:tc>
          <w:tcPr>
            <w:tcW w:w="648" w:type="dxa"/>
          </w:tcPr>
          <w:p w14:paraId="64BF8135"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21CCA852"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3621201"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24597D64"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82C34AE"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26C17634" w14:textId="77777777" w:rsidTr="00C720FC">
        <w:trPr>
          <w:trHeight w:val="317"/>
        </w:trPr>
        <w:tc>
          <w:tcPr>
            <w:tcW w:w="720" w:type="dxa"/>
          </w:tcPr>
          <w:p w14:paraId="24C7FBF2"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4.</w:t>
            </w:r>
          </w:p>
        </w:tc>
        <w:tc>
          <w:tcPr>
            <w:tcW w:w="4320" w:type="dxa"/>
          </w:tcPr>
          <w:p w14:paraId="27193321" w14:textId="7A9EF8CF" w:rsidR="000D7E49" w:rsidRPr="00A673F9" w:rsidRDefault="000D7E49" w:rsidP="00C720FC">
            <w:pPr>
              <w:pStyle w:val="ListParagraph"/>
              <w:spacing w:line="360" w:lineRule="auto"/>
              <w:ind w:left="0"/>
              <w:jc w:val="both"/>
              <w:rPr>
                <w:rFonts w:ascii="Times New Roman" w:hAnsi="Times New Roman" w:cs="Times New Roman"/>
                <w:sz w:val="20"/>
                <w:szCs w:val="20"/>
              </w:rPr>
            </w:pP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Pajak KPP Pratama </w:t>
            </w:r>
            <w:proofErr w:type="spellStart"/>
            <w:r w:rsidRPr="00A673F9">
              <w:rPr>
                <w:rFonts w:ascii="Times New Roman" w:hAnsi="Times New Roman" w:cs="Times New Roman"/>
                <w:sz w:val="20"/>
                <w:szCs w:val="20"/>
              </w:rPr>
              <w:t>Tenggarong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dalam</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lastRenderedPageBreak/>
              <w:t>memberikan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secara</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online</w:t>
            </w:r>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kepada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selalu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cepat</w:t>
            </w:r>
            <w:proofErr w:type="spellEnd"/>
            <w:r w:rsidRPr="00A673F9">
              <w:rPr>
                <w:rFonts w:ascii="Times New Roman" w:hAnsi="Times New Roman" w:cs="Times New Roman"/>
                <w:sz w:val="20"/>
                <w:szCs w:val="20"/>
              </w:rPr>
              <w:t xml:space="preserve"> dan </w:t>
            </w:r>
            <w:proofErr w:type="spellStart"/>
            <w:r w:rsidRPr="00A673F9">
              <w:rPr>
                <w:rFonts w:ascii="Times New Roman" w:hAnsi="Times New Roman" w:cs="Times New Roman"/>
                <w:sz w:val="20"/>
                <w:szCs w:val="20"/>
              </w:rPr>
              <w:t>selalu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bersedia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membantu</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masalah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w:t>
            </w:r>
          </w:p>
        </w:tc>
        <w:tc>
          <w:tcPr>
            <w:tcW w:w="648" w:type="dxa"/>
          </w:tcPr>
          <w:p w14:paraId="0CCB4605"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D49D6CD"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4C25E06"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F9DE737"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7BC1D6C"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4FA4BD95" w14:textId="77777777" w:rsidTr="00C720FC">
        <w:trPr>
          <w:trHeight w:val="317"/>
        </w:trPr>
        <w:tc>
          <w:tcPr>
            <w:tcW w:w="720" w:type="dxa"/>
          </w:tcPr>
          <w:p w14:paraId="66E064AE"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5.</w:t>
            </w:r>
          </w:p>
        </w:tc>
        <w:tc>
          <w:tcPr>
            <w:tcW w:w="4320" w:type="dxa"/>
          </w:tcPr>
          <w:p w14:paraId="49836577" w14:textId="3FBC0A12" w:rsidR="00DD311B" w:rsidRPr="00A673F9" w:rsidRDefault="000D7E49" w:rsidP="00C720FC">
            <w:pPr>
              <w:pStyle w:val="ListParagraph"/>
              <w:spacing w:line="360" w:lineRule="auto"/>
              <w:ind w:left="0"/>
              <w:jc w:val="both"/>
              <w:rPr>
                <w:rFonts w:ascii="Times New Roman" w:hAnsi="Times New Roman" w:cs="Times New Roman"/>
                <w:sz w:val="20"/>
                <w:szCs w:val="20"/>
              </w:rPr>
            </w:pP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Pajak KPP Pratama </w:t>
            </w:r>
            <w:proofErr w:type="spellStart"/>
            <w:r w:rsidRPr="00A673F9">
              <w:rPr>
                <w:rFonts w:ascii="Times New Roman" w:hAnsi="Times New Roman" w:cs="Times New Roman"/>
                <w:sz w:val="20"/>
                <w:szCs w:val="20"/>
              </w:rPr>
              <w:t>Tenggarong</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dalam</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memberikan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online</w:t>
            </w:r>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menjamin</w:t>
            </w:r>
            <w:proofErr w:type="spellEnd"/>
            <w:r w:rsidRPr="00A673F9">
              <w:rPr>
                <w:rFonts w:ascii="Times New Roman" w:hAnsi="Times New Roman" w:cs="Times New Roman"/>
                <w:sz w:val="20"/>
                <w:szCs w:val="20"/>
              </w:rPr>
              <w:t xml:space="preserve"> data dan </w:t>
            </w:r>
            <w:proofErr w:type="spellStart"/>
            <w:r w:rsidRPr="00A673F9">
              <w:rPr>
                <w:rFonts w:ascii="Times New Roman" w:hAnsi="Times New Roman" w:cs="Times New Roman"/>
                <w:sz w:val="20"/>
                <w:szCs w:val="20"/>
              </w:rPr>
              <w:t>informasi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sehingga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wajib</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merasa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aman</w:t>
            </w:r>
            <w:proofErr w:type="spellEnd"/>
            <w:r w:rsidRPr="00A673F9">
              <w:rPr>
                <w:rFonts w:ascii="Times New Roman" w:hAnsi="Times New Roman" w:cs="Times New Roman"/>
                <w:sz w:val="20"/>
                <w:szCs w:val="20"/>
              </w:rPr>
              <w:t>.</w:t>
            </w:r>
          </w:p>
        </w:tc>
        <w:tc>
          <w:tcPr>
            <w:tcW w:w="648" w:type="dxa"/>
          </w:tcPr>
          <w:p w14:paraId="50D8628B"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8493FF2"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D26EB66"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92182A4"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59DBE92"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bl>
    <w:p w14:paraId="0F69FF27" w14:textId="77777777" w:rsidR="00DD311B" w:rsidRPr="00A673F9" w:rsidRDefault="00DD311B" w:rsidP="00DD311B">
      <w:pPr>
        <w:spacing w:line="360" w:lineRule="auto"/>
        <w:jc w:val="both"/>
        <w:rPr>
          <w:rFonts w:ascii="Times New Roman" w:hAnsi="Times New Roman" w:cs="Times New Roman"/>
          <w:sz w:val="24"/>
          <w:szCs w:val="24"/>
        </w:rPr>
      </w:pPr>
    </w:p>
    <w:p w14:paraId="706E2905" w14:textId="1773A593" w:rsidR="00DD311B" w:rsidRPr="00A673F9" w:rsidRDefault="00DD311B">
      <w:pPr>
        <w:pStyle w:val="ListParagraph"/>
        <w:numPr>
          <w:ilvl w:val="0"/>
          <w:numId w:val="45"/>
        </w:numPr>
        <w:spacing w:line="360" w:lineRule="auto"/>
        <w:ind w:left="360"/>
        <w:jc w:val="both"/>
        <w:rPr>
          <w:rFonts w:ascii="Times New Roman" w:hAnsi="Times New Roman" w:cs="Times New Roman"/>
          <w:b/>
          <w:bCs/>
          <w:sz w:val="24"/>
          <w:szCs w:val="24"/>
        </w:rPr>
      </w:pPr>
      <w:proofErr w:type="spellStart"/>
      <w:r w:rsidRPr="00A673F9">
        <w:rPr>
          <w:rFonts w:ascii="Times New Roman" w:hAnsi="Times New Roman" w:cs="Times New Roman"/>
          <w:b/>
          <w:bCs/>
          <w:sz w:val="24"/>
          <w:szCs w:val="24"/>
        </w:rPr>
        <w:t>Kepuasan</w:t>
      </w:r>
      <w:proofErr w:type="spellEnd"/>
      <w:r w:rsidRPr="00A673F9">
        <w:rPr>
          <w:rFonts w:ascii="Times New Roman" w:hAnsi="Times New Roman" w:cs="Times New Roman"/>
          <w:b/>
          <w:bCs/>
          <w:sz w:val="24"/>
          <w:szCs w:val="24"/>
        </w:rPr>
        <w:t xml:space="preserve"> (Y1)</w:t>
      </w:r>
    </w:p>
    <w:tbl>
      <w:tblPr>
        <w:tblStyle w:val="TableGrid"/>
        <w:tblW w:w="8280" w:type="dxa"/>
        <w:tblInd w:w="-185" w:type="dxa"/>
        <w:tblLook w:val="04A0" w:firstRow="1" w:lastRow="0" w:firstColumn="1" w:lastColumn="0" w:noHBand="0" w:noVBand="1"/>
      </w:tblPr>
      <w:tblGrid>
        <w:gridCol w:w="720"/>
        <w:gridCol w:w="4320"/>
        <w:gridCol w:w="648"/>
        <w:gridCol w:w="648"/>
        <w:gridCol w:w="648"/>
        <w:gridCol w:w="648"/>
        <w:gridCol w:w="648"/>
      </w:tblGrid>
      <w:tr w:rsidR="00DD311B" w:rsidRPr="00A673F9" w14:paraId="24EBBF83" w14:textId="77777777" w:rsidTr="00C720FC">
        <w:trPr>
          <w:trHeight w:val="317"/>
        </w:trPr>
        <w:tc>
          <w:tcPr>
            <w:tcW w:w="720" w:type="dxa"/>
          </w:tcPr>
          <w:p w14:paraId="4D28AB50"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1.</w:t>
            </w:r>
          </w:p>
        </w:tc>
        <w:tc>
          <w:tcPr>
            <w:tcW w:w="4320" w:type="dxa"/>
          </w:tcPr>
          <w:p w14:paraId="2C40F7B4"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 xml:space="preserve">Wajib Pajak </w:t>
            </w:r>
            <w:proofErr w:type="spellStart"/>
            <w:r w:rsidRPr="00A673F9">
              <w:rPr>
                <w:rFonts w:ascii="Times New Roman" w:hAnsi="Times New Roman" w:cs="Times New Roman"/>
                <w:sz w:val="20"/>
                <w:szCs w:val="20"/>
              </w:rPr>
              <w:t>merasa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puas</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layanan</w:t>
            </w:r>
            <w:proofErr w:type="spellEnd"/>
            <w:r w:rsidRPr="00A673F9">
              <w:rPr>
                <w:rFonts w:ascii="Times New Roman" w:hAnsi="Times New Roman" w:cs="Times New Roman"/>
                <w:sz w:val="20"/>
                <w:szCs w:val="20"/>
              </w:rPr>
              <w:t xml:space="preserve"> yang </w:t>
            </w:r>
            <w:proofErr w:type="spellStart"/>
            <w:r w:rsidRPr="00A673F9">
              <w:rPr>
                <w:rFonts w:ascii="Times New Roman" w:hAnsi="Times New Roman" w:cs="Times New Roman"/>
                <w:sz w:val="20"/>
                <w:szCs w:val="20"/>
              </w:rPr>
              <w:t>diberikan</w:t>
            </w:r>
            <w:proofErr w:type="spellEnd"/>
            <w:r w:rsidRPr="00A673F9">
              <w:rPr>
                <w:rFonts w:ascii="Times New Roman" w:hAnsi="Times New Roman" w:cs="Times New Roman"/>
                <w:sz w:val="20"/>
                <w:szCs w:val="20"/>
              </w:rPr>
              <w:t xml:space="preserve"> oleh </w:t>
            </w: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walaupun</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hanya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berkomunikasi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secara</w:t>
            </w:r>
            <w:proofErr w:type="spellEnd"/>
            <w:r w:rsidRPr="00A673F9">
              <w:rPr>
                <w:rFonts w:ascii="Times New Roman" w:hAnsi="Times New Roman" w:cs="Times New Roman"/>
                <w:sz w:val="20"/>
                <w:szCs w:val="20"/>
              </w:rPr>
              <w:t xml:space="preserve"> </w:t>
            </w:r>
            <w:r w:rsidRPr="00A673F9">
              <w:rPr>
                <w:rFonts w:ascii="Times New Roman" w:hAnsi="Times New Roman" w:cs="Times New Roman"/>
                <w:i/>
                <w:iCs/>
                <w:sz w:val="20"/>
                <w:szCs w:val="20"/>
              </w:rPr>
              <w:t>online</w:t>
            </w:r>
          </w:p>
        </w:tc>
        <w:tc>
          <w:tcPr>
            <w:tcW w:w="648" w:type="dxa"/>
          </w:tcPr>
          <w:p w14:paraId="536B6D7C"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5B54179F"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441B05FA"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5BC13224"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1DAD859E"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r w:rsidR="00DD311B" w:rsidRPr="00A673F9" w14:paraId="2E6EB1D4" w14:textId="77777777" w:rsidTr="00C720FC">
        <w:trPr>
          <w:trHeight w:val="317"/>
        </w:trPr>
        <w:tc>
          <w:tcPr>
            <w:tcW w:w="720" w:type="dxa"/>
          </w:tcPr>
          <w:p w14:paraId="031ED883"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2.</w:t>
            </w:r>
          </w:p>
        </w:tc>
        <w:tc>
          <w:tcPr>
            <w:tcW w:w="4320" w:type="dxa"/>
          </w:tcPr>
          <w:p w14:paraId="5164DDD9" w14:textId="77777777" w:rsidR="00DD311B" w:rsidRPr="00A673F9" w:rsidRDefault="00DD311B" w:rsidP="00C720FC">
            <w:pPr>
              <w:pStyle w:val="ListParagraph"/>
              <w:spacing w:line="360" w:lineRule="auto"/>
              <w:ind w:left="0"/>
              <w:jc w:val="both"/>
              <w:rPr>
                <w:rFonts w:ascii="Times New Roman" w:hAnsi="Times New Roman" w:cs="Times New Roman"/>
                <w:sz w:val="20"/>
                <w:szCs w:val="20"/>
              </w:rPr>
            </w:pPr>
            <w:r w:rsidRPr="00A673F9">
              <w:rPr>
                <w:rFonts w:ascii="Times New Roman" w:hAnsi="Times New Roman" w:cs="Times New Roman"/>
                <w:sz w:val="20"/>
                <w:szCs w:val="20"/>
              </w:rPr>
              <w:t xml:space="preserve">Wajib Pajak </w:t>
            </w:r>
            <w:proofErr w:type="spellStart"/>
            <w:r w:rsidRPr="00A673F9">
              <w:rPr>
                <w:rFonts w:ascii="Times New Roman" w:hAnsi="Times New Roman" w:cs="Times New Roman"/>
                <w:sz w:val="20"/>
                <w:szCs w:val="20"/>
              </w:rPr>
              <w:t>merasa</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pelayanan</w:t>
            </w:r>
            <w:proofErr w:type="spellEnd"/>
            <w:r w:rsidRPr="00A673F9">
              <w:rPr>
                <w:rFonts w:ascii="Times New Roman" w:hAnsi="Times New Roman" w:cs="Times New Roman"/>
                <w:sz w:val="20"/>
                <w:szCs w:val="20"/>
              </w:rPr>
              <w:t xml:space="preserve"> yang </w:t>
            </w:r>
            <w:proofErr w:type="spellStart"/>
            <w:r w:rsidRPr="00A673F9">
              <w:rPr>
                <w:rFonts w:ascii="Times New Roman" w:hAnsi="Times New Roman" w:cs="Times New Roman"/>
                <w:sz w:val="20"/>
                <w:szCs w:val="20"/>
              </w:rPr>
              <w:t>diberikan</w:t>
            </w:r>
            <w:proofErr w:type="spellEnd"/>
            <w:r w:rsidRPr="00A673F9">
              <w:rPr>
                <w:rFonts w:ascii="Times New Roman" w:hAnsi="Times New Roman" w:cs="Times New Roman"/>
                <w:sz w:val="20"/>
                <w:szCs w:val="20"/>
              </w:rPr>
              <w:t xml:space="preserve"> oleh </w:t>
            </w:r>
            <w:proofErr w:type="spellStart"/>
            <w:r w:rsidRPr="00A673F9">
              <w:rPr>
                <w:rFonts w:ascii="Times New Roman" w:hAnsi="Times New Roman" w:cs="Times New Roman"/>
                <w:sz w:val="20"/>
                <w:szCs w:val="20"/>
              </w:rPr>
              <w:t>pegawai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pajak</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telah</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sesuai</w:t>
            </w:r>
            <w:proofErr w:type="spellEnd"/>
            <w:r w:rsidRPr="00A673F9">
              <w:rPr>
                <w:rFonts w:ascii="Times New Roman" w:hAnsi="Times New Roman" w:cs="Times New Roman"/>
                <w:sz w:val="20"/>
                <w:szCs w:val="20"/>
              </w:rPr>
              <w:t xml:space="preserve"> </w:t>
            </w:r>
            <w:proofErr w:type="spellStart"/>
            <w:r w:rsidRPr="00A673F9">
              <w:rPr>
                <w:rFonts w:ascii="Times New Roman" w:hAnsi="Times New Roman" w:cs="Times New Roman"/>
                <w:sz w:val="20"/>
                <w:szCs w:val="20"/>
              </w:rPr>
              <w:t>dengan</w:t>
            </w:r>
            <w:proofErr w:type="spellEnd"/>
            <w:r w:rsidRPr="00A673F9">
              <w:rPr>
                <w:rFonts w:ascii="Times New Roman" w:hAnsi="Times New Roman" w:cs="Times New Roman"/>
                <w:sz w:val="20"/>
                <w:szCs w:val="20"/>
              </w:rPr>
              <w:t xml:space="preserve"> apa yang </w:t>
            </w:r>
            <w:proofErr w:type="spellStart"/>
            <w:r w:rsidRPr="00A673F9">
              <w:rPr>
                <w:rFonts w:ascii="Times New Roman" w:hAnsi="Times New Roman" w:cs="Times New Roman"/>
                <w:sz w:val="20"/>
                <w:szCs w:val="20"/>
              </w:rPr>
              <w:t>diharapkan</w:t>
            </w:r>
            <w:proofErr w:type="spellEnd"/>
          </w:p>
        </w:tc>
        <w:tc>
          <w:tcPr>
            <w:tcW w:w="648" w:type="dxa"/>
          </w:tcPr>
          <w:p w14:paraId="259FB9E2"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7BAADABB"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4962AA6"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6FEEFFBD"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c>
          <w:tcPr>
            <w:tcW w:w="648" w:type="dxa"/>
          </w:tcPr>
          <w:p w14:paraId="3ED5E2E8" w14:textId="77777777" w:rsidR="00DD311B" w:rsidRPr="00A673F9" w:rsidRDefault="00DD311B" w:rsidP="00C720FC">
            <w:pPr>
              <w:pStyle w:val="ListParagraph"/>
              <w:spacing w:line="360" w:lineRule="auto"/>
              <w:ind w:left="0"/>
              <w:jc w:val="both"/>
              <w:rPr>
                <w:rFonts w:ascii="Times New Roman" w:hAnsi="Times New Roman" w:cs="Times New Roman"/>
                <w:b/>
                <w:bCs/>
                <w:sz w:val="24"/>
                <w:szCs w:val="24"/>
              </w:rPr>
            </w:pPr>
          </w:p>
        </w:tc>
      </w:tr>
    </w:tbl>
    <w:p w14:paraId="6CF9B6B4" w14:textId="77777777" w:rsidR="006B7A26" w:rsidRPr="00A673F9" w:rsidRDefault="006B7A26" w:rsidP="00A704A6">
      <w:pPr>
        <w:rPr>
          <w:rFonts w:ascii="Times New Roman" w:hAnsi="Times New Roman" w:cs="Times New Roman"/>
          <w:b/>
          <w:bCs/>
        </w:rPr>
      </w:pPr>
    </w:p>
    <w:p w14:paraId="3E6BCB26" w14:textId="77777777" w:rsidR="00C51325" w:rsidRPr="00A673F9" w:rsidRDefault="00C51325" w:rsidP="00A704A6">
      <w:pPr>
        <w:rPr>
          <w:rFonts w:ascii="Times New Roman" w:hAnsi="Times New Roman" w:cs="Times New Roman"/>
          <w:b/>
          <w:bCs/>
        </w:rPr>
      </w:pPr>
    </w:p>
    <w:p w14:paraId="3BAF8883" w14:textId="77777777" w:rsidR="00C51325" w:rsidRPr="00A673F9" w:rsidRDefault="00C51325" w:rsidP="00A704A6">
      <w:pPr>
        <w:rPr>
          <w:rFonts w:ascii="Times New Roman" w:hAnsi="Times New Roman" w:cs="Times New Roman"/>
          <w:b/>
          <w:bCs/>
        </w:rPr>
      </w:pPr>
    </w:p>
    <w:p w14:paraId="364E6EA6" w14:textId="77777777" w:rsidR="00C51325" w:rsidRPr="00A673F9" w:rsidRDefault="00C51325" w:rsidP="00A704A6">
      <w:pPr>
        <w:rPr>
          <w:rFonts w:ascii="Times New Roman" w:hAnsi="Times New Roman" w:cs="Times New Roman"/>
          <w:b/>
          <w:bCs/>
        </w:rPr>
      </w:pPr>
    </w:p>
    <w:p w14:paraId="2C9ADF38" w14:textId="77777777" w:rsidR="00C51325" w:rsidRPr="00A673F9" w:rsidRDefault="00C51325" w:rsidP="00A704A6">
      <w:pPr>
        <w:rPr>
          <w:rFonts w:ascii="Times New Roman" w:hAnsi="Times New Roman" w:cs="Times New Roman"/>
          <w:b/>
          <w:bCs/>
        </w:rPr>
      </w:pPr>
    </w:p>
    <w:p w14:paraId="566977AD" w14:textId="77777777" w:rsidR="00C51325" w:rsidRPr="00A673F9" w:rsidRDefault="00C51325" w:rsidP="00A704A6">
      <w:pPr>
        <w:rPr>
          <w:rFonts w:ascii="Times New Roman" w:hAnsi="Times New Roman" w:cs="Times New Roman"/>
          <w:b/>
          <w:bCs/>
        </w:rPr>
      </w:pPr>
    </w:p>
    <w:p w14:paraId="39D73CC3" w14:textId="77777777" w:rsidR="00C51325" w:rsidRPr="00A673F9" w:rsidRDefault="00C51325" w:rsidP="00A704A6">
      <w:pPr>
        <w:rPr>
          <w:rFonts w:ascii="Times New Roman" w:hAnsi="Times New Roman" w:cs="Times New Roman"/>
          <w:b/>
          <w:bCs/>
        </w:rPr>
      </w:pPr>
    </w:p>
    <w:p w14:paraId="4E570005" w14:textId="77777777" w:rsidR="00C51325" w:rsidRPr="00A673F9" w:rsidRDefault="00C51325" w:rsidP="00A704A6">
      <w:pPr>
        <w:rPr>
          <w:rFonts w:ascii="Times New Roman" w:hAnsi="Times New Roman" w:cs="Times New Roman"/>
          <w:b/>
          <w:bCs/>
        </w:rPr>
      </w:pPr>
    </w:p>
    <w:p w14:paraId="30E7D608" w14:textId="77777777" w:rsidR="00C51325" w:rsidRPr="00A673F9" w:rsidRDefault="00C51325" w:rsidP="00A704A6">
      <w:pPr>
        <w:rPr>
          <w:rFonts w:ascii="Times New Roman" w:hAnsi="Times New Roman" w:cs="Times New Roman"/>
          <w:b/>
          <w:bCs/>
        </w:rPr>
      </w:pPr>
    </w:p>
    <w:p w14:paraId="3D9DD83B" w14:textId="77777777" w:rsidR="00C51325" w:rsidRPr="00A673F9" w:rsidRDefault="00C51325" w:rsidP="00A704A6">
      <w:pPr>
        <w:rPr>
          <w:rFonts w:ascii="Times New Roman" w:hAnsi="Times New Roman" w:cs="Times New Roman"/>
          <w:b/>
          <w:bCs/>
        </w:rPr>
      </w:pPr>
    </w:p>
    <w:p w14:paraId="3D48E138" w14:textId="77777777" w:rsidR="00C51325" w:rsidRPr="00A673F9" w:rsidRDefault="00C51325" w:rsidP="00A704A6">
      <w:pPr>
        <w:rPr>
          <w:rFonts w:ascii="Times New Roman" w:hAnsi="Times New Roman" w:cs="Times New Roman"/>
          <w:b/>
          <w:bCs/>
        </w:rPr>
      </w:pPr>
    </w:p>
    <w:p w14:paraId="66157792" w14:textId="77777777" w:rsidR="00C51325" w:rsidRPr="00A673F9" w:rsidRDefault="00C51325" w:rsidP="00A704A6">
      <w:pPr>
        <w:rPr>
          <w:rFonts w:ascii="Times New Roman" w:hAnsi="Times New Roman" w:cs="Times New Roman"/>
          <w:b/>
          <w:bCs/>
        </w:rPr>
      </w:pPr>
    </w:p>
    <w:p w14:paraId="6870BB26" w14:textId="77777777" w:rsidR="00C51325" w:rsidRPr="00A673F9" w:rsidRDefault="00C51325" w:rsidP="00A704A6">
      <w:pPr>
        <w:rPr>
          <w:rFonts w:ascii="Times New Roman" w:hAnsi="Times New Roman" w:cs="Times New Roman"/>
          <w:b/>
          <w:bCs/>
        </w:rPr>
      </w:pPr>
    </w:p>
    <w:p w14:paraId="72E1C8EB" w14:textId="77777777" w:rsidR="00C51325" w:rsidRPr="00A673F9" w:rsidRDefault="00C51325" w:rsidP="00A704A6">
      <w:pPr>
        <w:rPr>
          <w:rFonts w:ascii="Times New Roman" w:hAnsi="Times New Roman" w:cs="Times New Roman"/>
          <w:b/>
          <w:bCs/>
        </w:rPr>
      </w:pPr>
    </w:p>
    <w:p w14:paraId="6F700FD7" w14:textId="77777777" w:rsidR="000F3AA3" w:rsidRPr="00A673F9" w:rsidRDefault="000F3AA3" w:rsidP="00A704A6">
      <w:pPr>
        <w:rPr>
          <w:rFonts w:ascii="Times New Roman" w:hAnsi="Times New Roman" w:cs="Times New Roman"/>
          <w:b/>
          <w:bCs/>
        </w:rPr>
      </w:pPr>
    </w:p>
    <w:p w14:paraId="1CA8D178" w14:textId="77777777" w:rsidR="007C1B64" w:rsidRDefault="007C1B64" w:rsidP="00A704A6">
      <w:pPr>
        <w:jc w:val="both"/>
        <w:rPr>
          <w:rFonts w:ascii="Times New Roman" w:hAnsi="Times New Roman" w:cs="Times New Roman"/>
          <w:b/>
          <w:bCs/>
          <w:sz w:val="24"/>
          <w:szCs w:val="24"/>
        </w:rPr>
      </w:pPr>
    </w:p>
    <w:p w14:paraId="46F4ADED" w14:textId="77777777" w:rsidR="00A673F9" w:rsidRPr="00A673F9" w:rsidRDefault="00A673F9" w:rsidP="00A704A6">
      <w:pPr>
        <w:jc w:val="both"/>
        <w:rPr>
          <w:rFonts w:ascii="Times New Roman" w:hAnsi="Times New Roman" w:cs="Times New Roman"/>
          <w:b/>
          <w:bCs/>
          <w:sz w:val="24"/>
          <w:szCs w:val="24"/>
        </w:rPr>
      </w:pPr>
    </w:p>
    <w:p w14:paraId="53DCF013" w14:textId="1378B792" w:rsidR="00A704A6" w:rsidRPr="00A673F9" w:rsidRDefault="00DD311B" w:rsidP="00A704A6">
      <w:pPr>
        <w:jc w:val="both"/>
        <w:rPr>
          <w:rFonts w:ascii="Times New Roman" w:hAnsi="Times New Roman" w:cs="Times New Roman"/>
          <w:b/>
          <w:bCs/>
          <w:sz w:val="24"/>
          <w:szCs w:val="24"/>
        </w:rPr>
      </w:pPr>
      <w:r w:rsidRPr="00A673F9">
        <w:rPr>
          <w:rFonts w:ascii="Times New Roman" w:hAnsi="Times New Roman" w:cs="Times New Roman"/>
          <w:b/>
          <w:bCs/>
          <w:sz w:val="24"/>
          <w:szCs w:val="24"/>
        </w:rPr>
        <w:lastRenderedPageBreak/>
        <w:t>Lampiran 2. Data Pilot Test</w:t>
      </w:r>
    </w:p>
    <w:tbl>
      <w:tblPr>
        <w:tblW w:w="8640" w:type="dxa"/>
        <w:tblInd w:w="113"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BE47BA" w:rsidRPr="00A673F9" w14:paraId="47758579" w14:textId="77777777" w:rsidTr="00BE47BA">
        <w:trPr>
          <w:trHeight w:val="29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602B4596"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No</w:t>
            </w:r>
          </w:p>
        </w:tc>
        <w:tc>
          <w:tcPr>
            <w:tcW w:w="720" w:type="dxa"/>
            <w:tcBorders>
              <w:top w:val="single" w:sz="4" w:space="0" w:color="auto"/>
              <w:left w:val="nil"/>
              <w:bottom w:val="single" w:sz="4" w:space="0" w:color="auto"/>
              <w:right w:val="single" w:sz="4" w:space="0" w:color="auto"/>
            </w:tcBorders>
            <w:noWrap/>
            <w:vAlign w:val="center"/>
            <w:hideMark/>
          </w:tcPr>
          <w:p w14:paraId="77198792"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Y2.1</w:t>
            </w:r>
          </w:p>
        </w:tc>
        <w:tc>
          <w:tcPr>
            <w:tcW w:w="720" w:type="dxa"/>
            <w:tcBorders>
              <w:top w:val="single" w:sz="4" w:space="0" w:color="auto"/>
              <w:left w:val="nil"/>
              <w:bottom w:val="single" w:sz="4" w:space="0" w:color="auto"/>
              <w:right w:val="single" w:sz="4" w:space="0" w:color="auto"/>
            </w:tcBorders>
            <w:noWrap/>
            <w:vAlign w:val="center"/>
            <w:hideMark/>
          </w:tcPr>
          <w:p w14:paraId="2972E473"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Y2.2</w:t>
            </w:r>
          </w:p>
        </w:tc>
        <w:tc>
          <w:tcPr>
            <w:tcW w:w="720" w:type="dxa"/>
            <w:tcBorders>
              <w:top w:val="single" w:sz="4" w:space="0" w:color="auto"/>
              <w:left w:val="nil"/>
              <w:bottom w:val="single" w:sz="4" w:space="0" w:color="auto"/>
              <w:right w:val="single" w:sz="4" w:space="0" w:color="auto"/>
            </w:tcBorders>
            <w:noWrap/>
            <w:vAlign w:val="center"/>
            <w:hideMark/>
          </w:tcPr>
          <w:p w14:paraId="37B2E5B9"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Y2.3</w:t>
            </w:r>
          </w:p>
        </w:tc>
        <w:tc>
          <w:tcPr>
            <w:tcW w:w="720" w:type="dxa"/>
            <w:tcBorders>
              <w:top w:val="single" w:sz="4" w:space="0" w:color="auto"/>
              <w:left w:val="nil"/>
              <w:bottom w:val="single" w:sz="4" w:space="0" w:color="auto"/>
              <w:right w:val="single" w:sz="4" w:space="0" w:color="auto"/>
            </w:tcBorders>
            <w:noWrap/>
            <w:vAlign w:val="center"/>
            <w:hideMark/>
          </w:tcPr>
          <w:p w14:paraId="6523AACB"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Y2.4</w:t>
            </w:r>
          </w:p>
        </w:tc>
        <w:tc>
          <w:tcPr>
            <w:tcW w:w="720" w:type="dxa"/>
            <w:tcBorders>
              <w:top w:val="single" w:sz="4" w:space="0" w:color="auto"/>
              <w:left w:val="nil"/>
              <w:bottom w:val="single" w:sz="4" w:space="0" w:color="auto"/>
              <w:right w:val="single" w:sz="4" w:space="0" w:color="auto"/>
            </w:tcBorders>
            <w:noWrap/>
            <w:vAlign w:val="center"/>
            <w:hideMark/>
          </w:tcPr>
          <w:p w14:paraId="245C1D9E"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X1.1</w:t>
            </w:r>
          </w:p>
        </w:tc>
        <w:tc>
          <w:tcPr>
            <w:tcW w:w="720" w:type="dxa"/>
            <w:tcBorders>
              <w:top w:val="single" w:sz="4" w:space="0" w:color="auto"/>
              <w:left w:val="nil"/>
              <w:bottom w:val="single" w:sz="4" w:space="0" w:color="auto"/>
              <w:right w:val="single" w:sz="4" w:space="0" w:color="auto"/>
            </w:tcBorders>
            <w:noWrap/>
            <w:vAlign w:val="center"/>
            <w:hideMark/>
          </w:tcPr>
          <w:p w14:paraId="7CE8F124"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X1.2</w:t>
            </w:r>
          </w:p>
        </w:tc>
        <w:tc>
          <w:tcPr>
            <w:tcW w:w="720" w:type="dxa"/>
            <w:tcBorders>
              <w:top w:val="single" w:sz="4" w:space="0" w:color="auto"/>
              <w:left w:val="nil"/>
              <w:bottom w:val="single" w:sz="4" w:space="0" w:color="auto"/>
              <w:right w:val="single" w:sz="4" w:space="0" w:color="auto"/>
            </w:tcBorders>
            <w:noWrap/>
            <w:vAlign w:val="center"/>
            <w:hideMark/>
          </w:tcPr>
          <w:p w14:paraId="0F77DB81"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X1.3</w:t>
            </w:r>
          </w:p>
        </w:tc>
        <w:tc>
          <w:tcPr>
            <w:tcW w:w="720" w:type="dxa"/>
            <w:tcBorders>
              <w:top w:val="single" w:sz="4" w:space="0" w:color="auto"/>
              <w:left w:val="nil"/>
              <w:bottom w:val="single" w:sz="4" w:space="0" w:color="auto"/>
              <w:right w:val="single" w:sz="4" w:space="0" w:color="auto"/>
            </w:tcBorders>
            <w:noWrap/>
            <w:vAlign w:val="center"/>
            <w:hideMark/>
          </w:tcPr>
          <w:p w14:paraId="042CAD39"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X1.4</w:t>
            </w:r>
          </w:p>
        </w:tc>
        <w:tc>
          <w:tcPr>
            <w:tcW w:w="720" w:type="dxa"/>
            <w:tcBorders>
              <w:top w:val="single" w:sz="4" w:space="0" w:color="auto"/>
              <w:left w:val="nil"/>
              <w:bottom w:val="single" w:sz="4" w:space="0" w:color="auto"/>
              <w:right w:val="single" w:sz="4" w:space="0" w:color="auto"/>
            </w:tcBorders>
            <w:noWrap/>
            <w:vAlign w:val="center"/>
            <w:hideMark/>
          </w:tcPr>
          <w:p w14:paraId="40FE1084"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X1.5</w:t>
            </w:r>
          </w:p>
        </w:tc>
        <w:tc>
          <w:tcPr>
            <w:tcW w:w="720" w:type="dxa"/>
            <w:tcBorders>
              <w:top w:val="single" w:sz="4" w:space="0" w:color="auto"/>
              <w:left w:val="nil"/>
              <w:bottom w:val="single" w:sz="4" w:space="0" w:color="auto"/>
              <w:right w:val="single" w:sz="4" w:space="0" w:color="auto"/>
            </w:tcBorders>
            <w:noWrap/>
            <w:vAlign w:val="center"/>
            <w:hideMark/>
          </w:tcPr>
          <w:p w14:paraId="6DCC6341"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Y1.1</w:t>
            </w:r>
          </w:p>
        </w:tc>
        <w:tc>
          <w:tcPr>
            <w:tcW w:w="720" w:type="dxa"/>
            <w:tcBorders>
              <w:top w:val="single" w:sz="4" w:space="0" w:color="auto"/>
              <w:left w:val="nil"/>
              <w:bottom w:val="single" w:sz="4" w:space="0" w:color="auto"/>
              <w:right w:val="single" w:sz="4" w:space="0" w:color="auto"/>
            </w:tcBorders>
            <w:noWrap/>
            <w:vAlign w:val="center"/>
            <w:hideMark/>
          </w:tcPr>
          <w:p w14:paraId="5508A382" w14:textId="77777777" w:rsidR="00BE47BA" w:rsidRPr="00A673F9" w:rsidRDefault="00BE47BA" w:rsidP="00BE47BA">
            <w:pPr>
              <w:spacing w:after="0" w:line="240" w:lineRule="auto"/>
              <w:jc w:val="center"/>
              <w:rPr>
                <w:rFonts w:ascii="Times New Roman" w:eastAsia="Times New Roman" w:hAnsi="Times New Roman" w:cs="Times New Roman"/>
                <w:b/>
                <w:bCs/>
                <w:color w:val="000000"/>
                <w:kern w:val="0"/>
                <w14:ligatures w14:val="none"/>
              </w:rPr>
            </w:pPr>
            <w:r w:rsidRPr="00A673F9">
              <w:rPr>
                <w:rFonts w:ascii="Times New Roman" w:eastAsia="Times New Roman" w:hAnsi="Times New Roman" w:cs="Times New Roman"/>
                <w:b/>
                <w:bCs/>
                <w:color w:val="000000"/>
                <w:kern w:val="0"/>
                <w14:ligatures w14:val="none"/>
              </w:rPr>
              <w:t>Y1.2</w:t>
            </w:r>
          </w:p>
        </w:tc>
      </w:tr>
      <w:tr w:rsidR="00BE47BA" w:rsidRPr="00A673F9" w14:paraId="64E196D4"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028E453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w:t>
            </w:r>
          </w:p>
        </w:tc>
        <w:tc>
          <w:tcPr>
            <w:tcW w:w="720" w:type="dxa"/>
            <w:tcBorders>
              <w:top w:val="nil"/>
              <w:left w:val="nil"/>
              <w:bottom w:val="single" w:sz="4" w:space="0" w:color="auto"/>
              <w:right w:val="single" w:sz="4" w:space="0" w:color="auto"/>
            </w:tcBorders>
            <w:noWrap/>
            <w:vAlign w:val="center"/>
            <w:hideMark/>
          </w:tcPr>
          <w:p w14:paraId="2702ACD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CADAE1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DFC8E1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CE4954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83F74B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56EA6D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1027B3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73CC36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121B7B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590B04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AC78FB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3A0BBB27"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3D642F1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w:t>
            </w:r>
          </w:p>
        </w:tc>
        <w:tc>
          <w:tcPr>
            <w:tcW w:w="720" w:type="dxa"/>
            <w:tcBorders>
              <w:top w:val="nil"/>
              <w:left w:val="nil"/>
              <w:bottom w:val="single" w:sz="4" w:space="0" w:color="auto"/>
              <w:right w:val="single" w:sz="4" w:space="0" w:color="auto"/>
            </w:tcBorders>
            <w:noWrap/>
            <w:vAlign w:val="center"/>
            <w:hideMark/>
          </w:tcPr>
          <w:p w14:paraId="476E4FC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6DF8674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D9E052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6238693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2929E1F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6CE78E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A01FEC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997FA9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675A56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A57813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A04ED2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72BFB09F"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6F179EE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8381F0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C0ADCA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7BFEAC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89EB4A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0B8534C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0465C0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64673E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7D9579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800DF7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48AB6B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8918C4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2C52FAD5"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3EE7B76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A72C23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F91270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E93CF3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782A6A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A3F93B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4124E1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D4A78D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D0A713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4A67C7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20286B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5F753B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79F866B5"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066D7A2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0F3C33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294224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7F3610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EDDE03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0F0AC2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C0910C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02D5C6D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5E39D51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6BB0828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6D8DA96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6EA98FA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71F654F2"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49892FC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6</w:t>
            </w:r>
          </w:p>
        </w:tc>
        <w:tc>
          <w:tcPr>
            <w:tcW w:w="720" w:type="dxa"/>
            <w:tcBorders>
              <w:top w:val="nil"/>
              <w:left w:val="nil"/>
              <w:bottom w:val="single" w:sz="4" w:space="0" w:color="auto"/>
              <w:right w:val="single" w:sz="4" w:space="0" w:color="auto"/>
            </w:tcBorders>
            <w:noWrap/>
            <w:vAlign w:val="center"/>
            <w:hideMark/>
          </w:tcPr>
          <w:p w14:paraId="2EF9DEA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2DF507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C1F782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E50E7C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0D889F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E30DBC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36C83F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50F5B5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92F227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049381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3F9D1E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795D48F2"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1225C1C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7</w:t>
            </w:r>
          </w:p>
        </w:tc>
        <w:tc>
          <w:tcPr>
            <w:tcW w:w="720" w:type="dxa"/>
            <w:tcBorders>
              <w:top w:val="nil"/>
              <w:left w:val="nil"/>
              <w:bottom w:val="single" w:sz="4" w:space="0" w:color="auto"/>
              <w:right w:val="single" w:sz="4" w:space="0" w:color="auto"/>
            </w:tcBorders>
            <w:noWrap/>
            <w:vAlign w:val="center"/>
            <w:hideMark/>
          </w:tcPr>
          <w:p w14:paraId="4D88CB7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3F3311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3AFC99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9D4F46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9B0F1C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43746E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7A7612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B463A0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02E09B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137C17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306DD1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1DA6545D"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0AC45A9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8</w:t>
            </w:r>
          </w:p>
        </w:tc>
        <w:tc>
          <w:tcPr>
            <w:tcW w:w="720" w:type="dxa"/>
            <w:tcBorders>
              <w:top w:val="nil"/>
              <w:left w:val="nil"/>
              <w:bottom w:val="single" w:sz="4" w:space="0" w:color="auto"/>
              <w:right w:val="single" w:sz="4" w:space="0" w:color="auto"/>
            </w:tcBorders>
            <w:noWrap/>
            <w:vAlign w:val="center"/>
            <w:hideMark/>
          </w:tcPr>
          <w:p w14:paraId="29D3EAE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1E7ABE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6FB9E2A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938190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825C43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BE455A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1B7D1C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3F853E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8B89C9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3D5D13F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36D4D2C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r>
      <w:tr w:rsidR="00BE47BA" w:rsidRPr="00A673F9" w14:paraId="24FA7E50"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10FF3F3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9</w:t>
            </w:r>
          </w:p>
        </w:tc>
        <w:tc>
          <w:tcPr>
            <w:tcW w:w="720" w:type="dxa"/>
            <w:tcBorders>
              <w:top w:val="nil"/>
              <w:left w:val="nil"/>
              <w:bottom w:val="single" w:sz="4" w:space="0" w:color="auto"/>
              <w:right w:val="single" w:sz="4" w:space="0" w:color="auto"/>
            </w:tcBorders>
            <w:noWrap/>
            <w:vAlign w:val="center"/>
            <w:hideMark/>
          </w:tcPr>
          <w:p w14:paraId="2B29DDA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028347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17298C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45C877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CC6327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A8B666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0E3A54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84963C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286675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9386E5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4ED0C3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0E81A6D9"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38CC7ED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10</w:t>
            </w:r>
          </w:p>
        </w:tc>
        <w:tc>
          <w:tcPr>
            <w:tcW w:w="720" w:type="dxa"/>
            <w:tcBorders>
              <w:top w:val="nil"/>
              <w:left w:val="nil"/>
              <w:bottom w:val="single" w:sz="4" w:space="0" w:color="auto"/>
              <w:right w:val="single" w:sz="4" w:space="0" w:color="auto"/>
            </w:tcBorders>
            <w:noWrap/>
            <w:vAlign w:val="center"/>
            <w:hideMark/>
          </w:tcPr>
          <w:p w14:paraId="182B6F7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55F6B1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89C22C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8EFFD5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9D60D6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3CC0CD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616773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6E764C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611CED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4387F1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671958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01297BC9"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1EEA87A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11</w:t>
            </w:r>
          </w:p>
        </w:tc>
        <w:tc>
          <w:tcPr>
            <w:tcW w:w="720" w:type="dxa"/>
            <w:tcBorders>
              <w:top w:val="nil"/>
              <w:left w:val="nil"/>
              <w:bottom w:val="single" w:sz="4" w:space="0" w:color="auto"/>
              <w:right w:val="single" w:sz="4" w:space="0" w:color="auto"/>
            </w:tcBorders>
            <w:noWrap/>
            <w:vAlign w:val="center"/>
            <w:hideMark/>
          </w:tcPr>
          <w:p w14:paraId="2663140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204C5E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C2A36C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A84E2D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6FF047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05AD8B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839BB8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9DB0C7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37A31C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1D5A05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B75617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3FBA9EC8"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2F7E882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12</w:t>
            </w:r>
          </w:p>
        </w:tc>
        <w:tc>
          <w:tcPr>
            <w:tcW w:w="720" w:type="dxa"/>
            <w:tcBorders>
              <w:top w:val="nil"/>
              <w:left w:val="nil"/>
              <w:bottom w:val="single" w:sz="4" w:space="0" w:color="auto"/>
              <w:right w:val="single" w:sz="4" w:space="0" w:color="auto"/>
            </w:tcBorders>
            <w:noWrap/>
            <w:vAlign w:val="center"/>
            <w:hideMark/>
          </w:tcPr>
          <w:p w14:paraId="243A8B4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4FED85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FBF194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1397E8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5B8C54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C744D3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4C41C5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27F0C5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F09594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4B37D7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4E13BA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3D9282F2"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756A371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13</w:t>
            </w:r>
          </w:p>
        </w:tc>
        <w:tc>
          <w:tcPr>
            <w:tcW w:w="720" w:type="dxa"/>
            <w:tcBorders>
              <w:top w:val="nil"/>
              <w:left w:val="nil"/>
              <w:bottom w:val="single" w:sz="4" w:space="0" w:color="auto"/>
              <w:right w:val="single" w:sz="4" w:space="0" w:color="auto"/>
            </w:tcBorders>
            <w:noWrap/>
            <w:vAlign w:val="center"/>
            <w:hideMark/>
          </w:tcPr>
          <w:p w14:paraId="06CF944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477CFB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3697A1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07DF54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B36DF8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32B511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FD26E3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6DA264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9FBD29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CCA4E9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8367E2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5E69D72F"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38B6638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14</w:t>
            </w:r>
          </w:p>
        </w:tc>
        <w:tc>
          <w:tcPr>
            <w:tcW w:w="720" w:type="dxa"/>
            <w:tcBorders>
              <w:top w:val="nil"/>
              <w:left w:val="nil"/>
              <w:bottom w:val="single" w:sz="4" w:space="0" w:color="auto"/>
              <w:right w:val="single" w:sz="4" w:space="0" w:color="auto"/>
            </w:tcBorders>
            <w:noWrap/>
            <w:vAlign w:val="center"/>
            <w:hideMark/>
          </w:tcPr>
          <w:p w14:paraId="4814A47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AF6E13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C2BEA3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BC4AF3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381F6F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BED425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816FC2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4D4BB1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0192C8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0CF11F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2F0E40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6529951B"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1D7107B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15</w:t>
            </w:r>
          </w:p>
        </w:tc>
        <w:tc>
          <w:tcPr>
            <w:tcW w:w="720" w:type="dxa"/>
            <w:tcBorders>
              <w:top w:val="nil"/>
              <w:left w:val="nil"/>
              <w:bottom w:val="single" w:sz="4" w:space="0" w:color="auto"/>
              <w:right w:val="single" w:sz="4" w:space="0" w:color="auto"/>
            </w:tcBorders>
            <w:noWrap/>
            <w:vAlign w:val="center"/>
            <w:hideMark/>
          </w:tcPr>
          <w:p w14:paraId="1441783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EAE423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E2FA04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423E11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F7FE6F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8CD160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ED30B7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16CD1C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6B822B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119CB5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59B62C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79471268"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074A0FC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16</w:t>
            </w:r>
          </w:p>
        </w:tc>
        <w:tc>
          <w:tcPr>
            <w:tcW w:w="720" w:type="dxa"/>
            <w:tcBorders>
              <w:top w:val="nil"/>
              <w:left w:val="nil"/>
              <w:bottom w:val="single" w:sz="4" w:space="0" w:color="auto"/>
              <w:right w:val="single" w:sz="4" w:space="0" w:color="auto"/>
            </w:tcBorders>
            <w:noWrap/>
            <w:vAlign w:val="center"/>
            <w:hideMark/>
          </w:tcPr>
          <w:p w14:paraId="3F4C903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744C9D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501459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CD7296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55BA70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822F51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020FC0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C7234E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4641B8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F81905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88BE11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3CBC0763"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369A24E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17</w:t>
            </w:r>
          </w:p>
        </w:tc>
        <w:tc>
          <w:tcPr>
            <w:tcW w:w="720" w:type="dxa"/>
            <w:tcBorders>
              <w:top w:val="nil"/>
              <w:left w:val="nil"/>
              <w:bottom w:val="single" w:sz="4" w:space="0" w:color="auto"/>
              <w:right w:val="single" w:sz="4" w:space="0" w:color="auto"/>
            </w:tcBorders>
            <w:noWrap/>
            <w:vAlign w:val="center"/>
            <w:hideMark/>
          </w:tcPr>
          <w:p w14:paraId="52878FC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5A2E26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4D3D2C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D4AA5F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3CEB88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C88B4F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392E62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5946D7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A392FE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EEF5C1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FAC36B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73A4A93D"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1474330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18</w:t>
            </w:r>
          </w:p>
        </w:tc>
        <w:tc>
          <w:tcPr>
            <w:tcW w:w="720" w:type="dxa"/>
            <w:tcBorders>
              <w:top w:val="nil"/>
              <w:left w:val="nil"/>
              <w:bottom w:val="single" w:sz="4" w:space="0" w:color="auto"/>
              <w:right w:val="single" w:sz="4" w:space="0" w:color="auto"/>
            </w:tcBorders>
            <w:noWrap/>
            <w:vAlign w:val="center"/>
            <w:hideMark/>
          </w:tcPr>
          <w:p w14:paraId="48D5CFF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D97C9F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32CBC8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649B48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49E7F7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F8C167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C46120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72F08C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270EA3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0D6796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EFD39F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2CDDA5BD"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0EFD8F6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19</w:t>
            </w:r>
          </w:p>
        </w:tc>
        <w:tc>
          <w:tcPr>
            <w:tcW w:w="720" w:type="dxa"/>
            <w:tcBorders>
              <w:top w:val="nil"/>
              <w:left w:val="nil"/>
              <w:bottom w:val="single" w:sz="4" w:space="0" w:color="auto"/>
              <w:right w:val="single" w:sz="4" w:space="0" w:color="auto"/>
            </w:tcBorders>
            <w:noWrap/>
            <w:vAlign w:val="center"/>
            <w:hideMark/>
          </w:tcPr>
          <w:p w14:paraId="30745BF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AF9910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33DF2D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A9A039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188776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B5938B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8E22C0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7BF2D0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C30543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51CA66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7290CD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59DD6F3D"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4E2C082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20</w:t>
            </w:r>
          </w:p>
        </w:tc>
        <w:tc>
          <w:tcPr>
            <w:tcW w:w="720" w:type="dxa"/>
            <w:tcBorders>
              <w:top w:val="nil"/>
              <w:left w:val="nil"/>
              <w:bottom w:val="single" w:sz="4" w:space="0" w:color="auto"/>
              <w:right w:val="single" w:sz="4" w:space="0" w:color="auto"/>
            </w:tcBorders>
            <w:noWrap/>
            <w:vAlign w:val="center"/>
            <w:hideMark/>
          </w:tcPr>
          <w:p w14:paraId="0A414E0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65B538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8A0854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127200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504C85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385BD7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CC2699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95A1E0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13EA75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BA79D3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847E9B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5B1BBF5B"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1F0150A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21</w:t>
            </w:r>
          </w:p>
        </w:tc>
        <w:tc>
          <w:tcPr>
            <w:tcW w:w="720" w:type="dxa"/>
            <w:tcBorders>
              <w:top w:val="nil"/>
              <w:left w:val="nil"/>
              <w:bottom w:val="single" w:sz="4" w:space="0" w:color="auto"/>
              <w:right w:val="single" w:sz="4" w:space="0" w:color="auto"/>
            </w:tcBorders>
            <w:noWrap/>
            <w:vAlign w:val="center"/>
            <w:hideMark/>
          </w:tcPr>
          <w:p w14:paraId="107EDF5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6E4A146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AFE3F9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6DA3AE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D13835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0A29A8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90E81B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C93E39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08EC69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06635B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C26E49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2EFD60A9"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5288EBB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22</w:t>
            </w:r>
          </w:p>
        </w:tc>
        <w:tc>
          <w:tcPr>
            <w:tcW w:w="720" w:type="dxa"/>
            <w:tcBorders>
              <w:top w:val="nil"/>
              <w:left w:val="nil"/>
              <w:bottom w:val="single" w:sz="4" w:space="0" w:color="auto"/>
              <w:right w:val="single" w:sz="4" w:space="0" w:color="auto"/>
            </w:tcBorders>
            <w:noWrap/>
            <w:vAlign w:val="center"/>
            <w:hideMark/>
          </w:tcPr>
          <w:p w14:paraId="69C877C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AA8812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D70CB2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B2D8FC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DF1702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2685E1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8EF3F1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0D55782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22EE821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3301D97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8FF8E2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455E353A"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4971FBD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23</w:t>
            </w:r>
          </w:p>
        </w:tc>
        <w:tc>
          <w:tcPr>
            <w:tcW w:w="720" w:type="dxa"/>
            <w:tcBorders>
              <w:top w:val="nil"/>
              <w:left w:val="nil"/>
              <w:bottom w:val="single" w:sz="4" w:space="0" w:color="auto"/>
              <w:right w:val="single" w:sz="4" w:space="0" w:color="auto"/>
            </w:tcBorders>
            <w:noWrap/>
            <w:vAlign w:val="center"/>
            <w:hideMark/>
          </w:tcPr>
          <w:p w14:paraId="34D7A67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01A465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B09AEB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5D81131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3BC5A34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2814EF4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62C112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39B761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E0D1CA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812030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w:t>
            </w:r>
          </w:p>
        </w:tc>
        <w:tc>
          <w:tcPr>
            <w:tcW w:w="720" w:type="dxa"/>
            <w:tcBorders>
              <w:top w:val="nil"/>
              <w:left w:val="nil"/>
              <w:bottom w:val="single" w:sz="4" w:space="0" w:color="auto"/>
              <w:right w:val="single" w:sz="4" w:space="0" w:color="auto"/>
            </w:tcBorders>
            <w:noWrap/>
            <w:vAlign w:val="center"/>
            <w:hideMark/>
          </w:tcPr>
          <w:p w14:paraId="660ABF6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r>
      <w:tr w:rsidR="00BE47BA" w:rsidRPr="00A673F9" w14:paraId="7AF3373D"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4A2CC53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24</w:t>
            </w:r>
          </w:p>
        </w:tc>
        <w:tc>
          <w:tcPr>
            <w:tcW w:w="720" w:type="dxa"/>
            <w:tcBorders>
              <w:top w:val="nil"/>
              <w:left w:val="nil"/>
              <w:bottom w:val="single" w:sz="4" w:space="0" w:color="auto"/>
              <w:right w:val="single" w:sz="4" w:space="0" w:color="auto"/>
            </w:tcBorders>
            <w:noWrap/>
            <w:vAlign w:val="center"/>
            <w:hideMark/>
          </w:tcPr>
          <w:p w14:paraId="3297A6D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EE7DB8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FDE5D1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0A6A72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46774E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FFCDE2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2E3009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9998D5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2CF6A1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A26C6E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CA8989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7D1169F0"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5F9B238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25</w:t>
            </w:r>
          </w:p>
        </w:tc>
        <w:tc>
          <w:tcPr>
            <w:tcW w:w="720" w:type="dxa"/>
            <w:tcBorders>
              <w:top w:val="nil"/>
              <w:left w:val="nil"/>
              <w:bottom w:val="single" w:sz="4" w:space="0" w:color="auto"/>
              <w:right w:val="single" w:sz="4" w:space="0" w:color="auto"/>
            </w:tcBorders>
            <w:noWrap/>
            <w:vAlign w:val="center"/>
            <w:hideMark/>
          </w:tcPr>
          <w:p w14:paraId="5DAFFD4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394DFA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15475A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032C17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635C43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27B5F3E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A5A06E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AC6E78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BAC7D8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357B3C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69995B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4DDDBD48"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201A221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26</w:t>
            </w:r>
          </w:p>
        </w:tc>
        <w:tc>
          <w:tcPr>
            <w:tcW w:w="720" w:type="dxa"/>
            <w:tcBorders>
              <w:top w:val="nil"/>
              <w:left w:val="nil"/>
              <w:bottom w:val="single" w:sz="4" w:space="0" w:color="auto"/>
              <w:right w:val="single" w:sz="4" w:space="0" w:color="auto"/>
            </w:tcBorders>
            <w:noWrap/>
            <w:vAlign w:val="center"/>
            <w:hideMark/>
          </w:tcPr>
          <w:p w14:paraId="259A704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30D0FAF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C3822D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09DF89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75661D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7F45CB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49653D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61C2EA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5235E58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8B33C5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F1FB13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4372EC1A"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4EB33F2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27</w:t>
            </w:r>
          </w:p>
        </w:tc>
        <w:tc>
          <w:tcPr>
            <w:tcW w:w="720" w:type="dxa"/>
            <w:tcBorders>
              <w:top w:val="nil"/>
              <w:left w:val="nil"/>
              <w:bottom w:val="single" w:sz="4" w:space="0" w:color="auto"/>
              <w:right w:val="single" w:sz="4" w:space="0" w:color="auto"/>
            </w:tcBorders>
            <w:noWrap/>
            <w:vAlign w:val="center"/>
            <w:hideMark/>
          </w:tcPr>
          <w:p w14:paraId="4D89DC3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CD2BE5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BDBFF1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1D5209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2851278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C66A05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8210C5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46E2E89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A023FF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135D201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76A56DD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r w:rsidR="00BE47BA" w:rsidRPr="00A673F9" w14:paraId="27CE8E0D"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2AD880F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28</w:t>
            </w:r>
          </w:p>
        </w:tc>
        <w:tc>
          <w:tcPr>
            <w:tcW w:w="720" w:type="dxa"/>
            <w:tcBorders>
              <w:top w:val="nil"/>
              <w:left w:val="nil"/>
              <w:bottom w:val="single" w:sz="4" w:space="0" w:color="auto"/>
              <w:right w:val="single" w:sz="4" w:space="0" w:color="auto"/>
            </w:tcBorders>
            <w:noWrap/>
            <w:vAlign w:val="center"/>
            <w:hideMark/>
          </w:tcPr>
          <w:p w14:paraId="4ED8E75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230ADE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08B7B6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120B445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549907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02386E1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9E5278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72B1DF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4C29AA74"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757D0B9D"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933805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r>
      <w:tr w:rsidR="00BE47BA" w:rsidRPr="00A673F9" w14:paraId="007AAE47"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3A2C4E6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29</w:t>
            </w:r>
          </w:p>
        </w:tc>
        <w:tc>
          <w:tcPr>
            <w:tcW w:w="720" w:type="dxa"/>
            <w:tcBorders>
              <w:top w:val="nil"/>
              <w:left w:val="nil"/>
              <w:bottom w:val="single" w:sz="4" w:space="0" w:color="auto"/>
              <w:right w:val="single" w:sz="4" w:space="0" w:color="auto"/>
            </w:tcBorders>
            <w:noWrap/>
            <w:vAlign w:val="center"/>
            <w:hideMark/>
          </w:tcPr>
          <w:p w14:paraId="50C8C2C6"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0E4FB59"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2B8B61DF"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D36680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B40A67C"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0A3FBEC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A85FEE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190C96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7A8A191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1EF1E14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05B0FD1"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r>
      <w:tr w:rsidR="00BE47BA" w:rsidRPr="00A673F9" w14:paraId="66BA45FE" w14:textId="77777777" w:rsidTr="00BE47BA">
        <w:trPr>
          <w:trHeight w:val="290"/>
        </w:trPr>
        <w:tc>
          <w:tcPr>
            <w:tcW w:w="720" w:type="dxa"/>
            <w:tcBorders>
              <w:top w:val="nil"/>
              <w:left w:val="single" w:sz="4" w:space="0" w:color="auto"/>
              <w:bottom w:val="single" w:sz="4" w:space="0" w:color="auto"/>
              <w:right w:val="single" w:sz="4" w:space="0" w:color="auto"/>
            </w:tcBorders>
            <w:noWrap/>
            <w:vAlign w:val="center"/>
            <w:hideMark/>
          </w:tcPr>
          <w:p w14:paraId="7D7C9C1A"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30</w:t>
            </w:r>
          </w:p>
        </w:tc>
        <w:tc>
          <w:tcPr>
            <w:tcW w:w="720" w:type="dxa"/>
            <w:tcBorders>
              <w:top w:val="nil"/>
              <w:left w:val="nil"/>
              <w:bottom w:val="single" w:sz="4" w:space="0" w:color="auto"/>
              <w:right w:val="single" w:sz="4" w:space="0" w:color="auto"/>
            </w:tcBorders>
            <w:noWrap/>
            <w:vAlign w:val="center"/>
            <w:hideMark/>
          </w:tcPr>
          <w:p w14:paraId="307D8822"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ADC5AF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5</w:t>
            </w:r>
          </w:p>
        </w:tc>
        <w:tc>
          <w:tcPr>
            <w:tcW w:w="720" w:type="dxa"/>
            <w:tcBorders>
              <w:top w:val="nil"/>
              <w:left w:val="nil"/>
              <w:bottom w:val="single" w:sz="4" w:space="0" w:color="auto"/>
              <w:right w:val="single" w:sz="4" w:space="0" w:color="auto"/>
            </w:tcBorders>
            <w:noWrap/>
            <w:vAlign w:val="center"/>
            <w:hideMark/>
          </w:tcPr>
          <w:p w14:paraId="52999A2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69BCAD40"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064F6897"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2F6C1165"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5FE40D6E"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4AE42893"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3</w:t>
            </w:r>
          </w:p>
        </w:tc>
        <w:tc>
          <w:tcPr>
            <w:tcW w:w="720" w:type="dxa"/>
            <w:tcBorders>
              <w:top w:val="nil"/>
              <w:left w:val="nil"/>
              <w:bottom w:val="single" w:sz="4" w:space="0" w:color="auto"/>
              <w:right w:val="single" w:sz="4" w:space="0" w:color="auto"/>
            </w:tcBorders>
            <w:noWrap/>
            <w:vAlign w:val="center"/>
            <w:hideMark/>
          </w:tcPr>
          <w:p w14:paraId="2DF573A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C62CF38"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c>
          <w:tcPr>
            <w:tcW w:w="720" w:type="dxa"/>
            <w:tcBorders>
              <w:top w:val="nil"/>
              <w:left w:val="nil"/>
              <w:bottom w:val="single" w:sz="4" w:space="0" w:color="auto"/>
              <w:right w:val="single" w:sz="4" w:space="0" w:color="auto"/>
            </w:tcBorders>
            <w:noWrap/>
            <w:vAlign w:val="center"/>
            <w:hideMark/>
          </w:tcPr>
          <w:p w14:paraId="35B4735B" w14:textId="77777777" w:rsidR="00BE47BA" w:rsidRPr="00A673F9" w:rsidRDefault="00BE47BA" w:rsidP="00BE47BA">
            <w:pPr>
              <w:spacing w:after="0" w:line="240" w:lineRule="auto"/>
              <w:jc w:val="center"/>
              <w:rPr>
                <w:rFonts w:ascii="Times New Roman" w:eastAsia="Times New Roman" w:hAnsi="Times New Roman" w:cs="Times New Roman"/>
                <w:color w:val="000000"/>
                <w:kern w:val="0"/>
                <w14:ligatures w14:val="none"/>
              </w:rPr>
            </w:pPr>
            <w:r w:rsidRPr="00A673F9">
              <w:rPr>
                <w:rFonts w:ascii="Times New Roman" w:eastAsia="Times New Roman" w:hAnsi="Times New Roman" w:cs="Times New Roman"/>
                <w:color w:val="000000"/>
                <w:kern w:val="0"/>
                <w14:ligatures w14:val="none"/>
              </w:rPr>
              <w:t>4</w:t>
            </w:r>
          </w:p>
        </w:tc>
      </w:tr>
    </w:tbl>
    <w:p w14:paraId="086DC8FF" w14:textId="77777777" w:rsidR="00407C54" w:rsidRPr="00A673F9" w:rsidRDefault="00407C54" w:rsidP="000E6A53">
      <w:pPr>
        <w:jc w:val="both"/>
        <w:rPr>
          <w:rFonts w:ascii="Times New Roman" w:hAnsi="Times New Roman" w:cs="Times New Roman"/>
          <w:b/>
          <w:bCs/>
          <w:sz w:val="24"/>
          <w:szCs w:val="24"/>
        </w:rPr>
      </w:pPr>
    </w:p>
    <w:p w14:paraId="581BFD89" w14:textId="77777777" w:rsidR="008B06ED" w:rsidRPr="00A673F9" w:rsidRDefault="008B06ED" w:rsidP="000E6A53">
      <w:pPr>
        <w:jc w:val="both"/>
        <w:rPr>
          <w:rFonts w:ascii="Times New Roman" w:hAnsi="Times New Roman" w:cs="Times New Roman"/>
          <w:b/>
          <w:bCs/>
          <w:sz w:val="24"/>
          <w:szCs w:val="24"/>
        </w:rPr>
      </w:pPr>
    </w:p>
    <w:p w14:paraId="04701FBA" w14:textId="77777777" w:rsidR="008B06ED" w:rsidRPr="00A673F9" w:rsidRDefault="008B06ED" w:rsidP="000E6A53">
      <w:pPr>
        <w:jc w:val="both"/>
        <w:rPr>
          <w:rFonts w:ascii="Times New Roman" w:hAnsi="Times New Roman" w:cs="Times New Roman"/>
          <w:b/>
          <w:bCs/>
          <w:sz w:val="24"/>
          <w:szCs w:val="24"/>
        </w:rPr>
      </w:pPr>
    </w:p>
    <w:p w14:paraId="6512FECD" w14:textId="77777777" w:rsidR="008B06ED" w:rsidRPr="00A673F9" w:rsidRDefault="008B06ED" w:rsidP="000E6A53">
      <w:pPr>
        <w:jc w:val="both"/>
        <w:rPr>
          <w:rFonts w:ascii="Times New Roman" w:hAnsi="Times New Roman" w:cs="Times New Roman"/>
          <w:b/>
          <w:bCs/>
          <w:sz w:val="24"/>
          <w:szCs w:val="24"/>
        </w:rPr>
      </w:pPr>
    </w:p>
    <w:p w14:paraId="591E97A9" w14:textId="77777777" w:rsidR="008B06ED" w:rsidRPr="00A673F9" w:rsidRDefault="008B06ED" w:rsidP="000E6A53">
      <w:pPr>
        <w:jc w:val="both"/>
        <w:rPr>
          <w:rFonts w:ascii="Times New Roman" w:hAnsi="Times New Roman" w:cs="Times New Roman"/>
          <w:b/>
          <w:bCs/>
          <w:sz w:val="24"/>
          <w:szCs w:val="24"/>
        </w:rPr>
      </w:pPr>
    </w:p>
    <w:p w14:paraId="597AFEF8" w14:textId="77777777" w:rsidR="008B06ED" w:rsidRPr="00A673F9" w:rsidRDefault="008B06ED" w:rsidP="000E6A53">
      <w:pPr>
        <w:jc w:val="both"/>
        <w:rPr>
          <w:rFonts w:ascii="Times New Roman" w:hAnsi="Times New Roman" w:cs="Times New Roman"/>
          <w:b/>
          <w:bCs/>
          <w:sz w:val="24"/>
          <w:szCs w:val="24"/>
        </w:rPr>
      </w:pPr>
    </w:p>
    <w:p w14:paraId="7B271902" w14:textId="77777777" w:rsidR="008B06ED" w:rsidRPr="00A673F9" w:rsidRDefault="008B06ED" w:rsidP="000E6A53">
      <w:pPr>
        <w:jc w:val="both"/>
        <w:rPr>
          <w:rFonts w:ascii="Times New Roman" w:hAnsi="Times New Roman" w:cs="Times New Roman"/>
          <w:b/>
          <w:bCs/>
          <w:sz w:val="24"/>
          <w:szCs w:val="24"/>
        </w:rPr>
      </w:pPr>
    </w:p>
    <w:p w14:paraId="011BFF7B" w14:textId="3C724FD7" w:rsidR="00D734D9" w:rsidRPr="00A673F9" w:rsidRDefault="00DD311B" w:rsidP="000E6A53">
      <w:pPr>
        <w:jc w:val="both"/>
        <w:rPr>
          <w:rFonts w:ascii="Times New Roman" w:hAnsi="Times New Roman" w:cs="Times New Roman"/>
          <w:b/>
          <w:bCs/>
          <w:sz w:val="24"/>
          <w:szCs w:val="24"/>
        </w:rPr>
      </w:pPr>
      <w:r w:rsidRPr="00A673F9">
        <w:rPr>
          <w:rFonts w:ascii="Times New Roman" w:hAnsi="Times New Roman" w:cs="Times New Roman"/>
          <w:b/>
          <w:bCs/>
          <w:sz w:val="24"/>
          <w:szCs w:val="24"/>
        </w:rPr>
        <w:lastRenderedPageBreak/>
        <w:t xml:space="preserve">Lampiran 3. Hasil </w:t>
      </w:r>
      <w:r w:rsidR="000E6A53" w:rsidRPr="00A673F9">
        <w:rPr>
          <w:rFonts w:ascii="Times New Roman" w:hAnsi="Times New Roman" w:cs="Times New Roman"/>
          <w:b/>
          <w:bCs/>
          <w:sz w:val="24"/>
          <w:szCs w:val="24"/>
        </w:rPr>
        <w:t xml:space="preserve">Olah Data </w:t>
      </w:r>
      <w:r w:rsidR="000E6A53" w:rsidRPr="00A673F9">
        <w:rPr>
          <w:rFonts w:ascii="Times New Roman" w:hAnsi="Times New Roman" w:cs="Times New Roman"/>
          <w:b/>
          <w:bCs/>
          <w:i/>
          <w:iCs/>
          <w:sz w:val="24"/>
          <w:szCs w:val="24"/>
        </w:rPr>
        <w:t xml:space="preserve">Pilot Test </w:t>
      </w:r>
      <w:proofErr w:type="spellStart"/>
      <w:r w:rsidR="000E6A53" w:rsidRPr="00A673F9">
        <w:rPr>
          <w:rFonts w:ascii="Times New Roman" w:hAnsi="Times New Roman" w:cs="Times New Roman"/>
          <w:b/>
          <w:bCs/>
          <w:i/>
          <w:iCs/>
          <w:sz w:val="24"/>
          <w:szCs w:val="24"/>
        </w:rPr>
        <w:t>Smart</w:t>
      </w:r>
      <w:r w:rsidR="000E6A53" w:rsidRPr="00A673F9">
        <w:rPr>
          <w:rFonts w:ascii="Times New Roman" w:hAnsi="Times New Roman" w:cs="Times New Roman"/>
          <w:b/>
          <w:bCs/>
          <w:sz w:val="24"/>
          <w:szCs w:val="24"/>
        </w:rPr>
        <w:t>PLS</w:t>
      </w:r>
      <w:proofErr w:type="spellEnd"/>
      <w:r w:rsidR="000E6A53" w:rsidRPr="00A673F9">
        <w:rPr>
          <w:rFonts w:ascii="Times New Roman" w:hAnsi="Times New Roman" w:cs="Times New Roman"/>
          <w:b/>
          <w:bCs/>
          <w:sz w:val="24"/>
          <w:szCs w:val="24"/>
        </w:rPr>
        <w:t xml:space="preserve"> 4</w:t>
      </w:r>
    </w:p>
    <w:p w14:paraId="5154E003" w14:textId="77777777" w:rsidR="00407C54" w:rsidRPr="00A673F9" w:rsidRDefault="00407C54">
      <w:pPr>
        <w:pStyle w:val="ListParagraph"/>
        <w:numPr>
          <w:ilvl w:val="0"/>
          <w:numId w:val="46"/>
        </w:numPr>
        <w:ind w:left="360"/>
        <w:jc w:val="both"/>
        <w:rPr>
          <w:rFonts w:ascii="Times New Roman" w:hAnsi="Times New Roman" w:cs="Times New Roman"/>
          <w:i/>
          <w:iCs/>
          <w:sz w:val="24"/>
          <w:szCs w:val="24"/>
        </w:rPr>
      </w:pPr>
      <w:r w:rsidRPr="00A673F9">
        <w:rPr>
          <w:rFonts w:ascii="Times New Roman" w:hAnsi="Times New Roman" w:cs="Times New Roman"/>
          <w:sz w:val="24"/>
          <w:szCs w:val="24"/>
        </w:rPr>
        <w:t xml:space="preserve">Hasil Uji </w:t>
      </w:r>
      <w:proofErr w:type="spellStart"/>
      <w:r w:rsidRPr="00A673F9">
        <w:rPr>
          <w:rFonts w:ascii="Times New Roman" w:hAnsi="Times New Roman" w:cs="Times New Roman"/>
          <w:sz w:val="24"/>
          <w:szCs w:val="24"/>
        </w:rPr>
        <w:t>Validitas</w:t>
      </w:r>
      <w:proofErr w:type="spellEnd"/>
    </w:p>
    <w:p w14:paraId="27E87EC2" w14:textId="00BF98C8" w:rsidR="000E6A53" w:rsidRPr="00A673F9" w:rsidRDefault="000E6A53" w:rsidP="00407C54">
      <w:pPr>
        <w:pStyle w:val="ListParagraph"/>
        <w:ind w:left="360"/>
        <w:jc w:val="both"/>
        <w:rPr>
          <w:rFonts w:ascii="Times New Roman" w:hAnsi="Times New Roman" w:cs="Times New Roman"/>
          <w:i/>
          <w:iCs/>
          <w:sz w:val="24"/>
          <w:szCs w:val="24"/>
        </w:rPr>
      </w:pPr>
      <w:r w:rsidRPr="00A673F9">
        <w:rPr>
          <w:rFonts w:ascii="Times New Roman" w:hAnsi="Times New Roman" w:cs="Times New Roman"/>
          <w:i/>
          <w:iCs/>
          <w:sz w:val="24"/>
          <w:szCs w:val="24"/>
        </w:rPr>
        <w:t>Outer Loading</w:t>
      </w:r>
    </w:p>
    <w:p w14:paraId="57D3FD47" w14:textId="41D534B1" w:rsidR="00407C54" w:rsidRPr="00A673F9" w:rsidRDefault="00BE47BA" w:rsidP="00407C54">
      <w:pPr>
        <w:pStyle w:val="ListParagraph"/>
        <w:ind w:left="360"/>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16AB1DA4" wp14:editId="71BC26D3">
            <wp:extent cx="1765300" cy="2134870"/>
            <wp:effectExtent l="0" t="0" r="0" b="0"/>
            <wp:docPr id="112315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59863" name="Picture 1123159863"/>
                    <pic:cNvPicPr/>
                  </pic:nvPicPr>
                  <pic:blipFill>
                    <a:blip r:embed="rId24">
                      <a:extLst>
                        <a:ext uri="{28A0092B-C50C-407E-A947-70E740481C1C}">
                          <a14:useLocalDpi xmlns:a14="http://schemas.microsoft.com/office/drawing/2010/main" val="0"/>
                        </a:ext>
                      </a:extLst>
                    </a:blip>
                    <a:stretch>
                      <a:fillRect/>
                    </a:stretch>
                  </pic:blipFill>
                  <pic:spPr>
                    <a:xfrm>
                      <a:off x="0" y="0"/>
                      <a:ext cx="1800599" cy="2177559"/>
                    </a:xfrm>
                    <a:prstGeom prst="rect">
                      <a:avLst/>
                    </a:prstGeom>
                  </pic:spPr>
                </pic:pic>
              </a:graphicData>
            </a:graphic>
          </wp:inline>
        </w:drawing>
      </w:r>
    </w:p>
    <w:p w14:paraId="3A234726" w14:textId="77777777" w:rsidR="00407C54" w:rsidRPr="00A673F9" w:rsidRDefault="00407C54" w:rsidP="00407C54">
      <w:pPr>
        <w:pStyle w:val="ListParagraph"/>
        <w:ind w:left="360"/>
        <w:jc w:val="both"/>
        <w:rPr>
          <w:rFonts w:ascii="Times New Roman" w:hAnsi="Times New Roman" w:cs="Times New Roman"/>
          <w:sz w:val="24"/>
          <w:szCs w:val="24"/>
        </w:rPr>
      </w:pPr>
    </w:p>
    <w:p w14:paraId="1FCA1352" w14:textId="73DF564C" w:rsidR="00BE47BA" w:rsidRPr="00A673F9" w:rsidRDefault="00407C54" w:rsidP="00BE47BA">
      <w:pPr>
        <w:pStyle w:val="ListParagraph"/>
        <w:ind w:left="360"/>
        <w:jc w:val="both"/>
        <w:rPr>
          <w:rFonts w:ascii="Times New Roman" w:hAnsi="Times New Roman" w:cs="Times New Roman"/>
          <w:i/>
          <w:iCs/>
          <w:sz w:val="24"/>
          <w:szCs w:val="24"/>
        </w:rPr>
      </w:pPr>
      <w:r w:rsidRPr="00A673F9">
        <w:rPr>
          <w:rFonts w:ascii="Times New Roman" w:hAnsi="Times New Roman" w:cs="Times New Roman"/>
          <w:i/>
          <w:iCs/>
          <w:sz w:val="24"/>
          <w:szCs w:val="24"/>
        </w:rPr>
        <w:t>Construct Reliability and Validity</w:t>
      </w:r>
    </w:p>
    <w:p w14:paraId="7D15231A" w14:textId="5F9C7F4A" w:rsidR="00BE47BA" w:rsidRPr="00A673F9" w:rsidRDefault="00BE47BA" w:rsidP="00407C54">
      <w:pPr>
        <w:pStyle w:val="ListParagraph"/>
        <w:ind w:left="360"/>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11CC1FF0" wp14:editId="1315BC4B">
            <wp:extent cx="4857750" cy="597535"/>
            <wp:effectExtent l="0" t="0" r="0" b="0"/>
            <wp:docPr id="720512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12752" name="Picture 72051275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60734" cy="597902"/>
                    </a:xfrm>
                    <a:prstGeom prst="rect">
                      <a:avLst/>
                    </a:prstGeom>
                  </pic:spPr>
                </pic:pic>
              </a:graphicData>
            </a:graphic>
          </wp:inline>
        </w:drawing>
      </w:r>
    </w:p>
    <w:p w14:paraId="2809F3A5" w14:textId="77777777" w:rsidR="00C51D44" w:rsidRPr="00A673F9" w:rsidRDefault="00407C54" w:rsidP="00C51D44">
      <w:pPr>
        <w:ind w:firstLine="360"/>
        <w:jc w:val="both"/>
        <w:rPr>
          <w:rFonts w:ascii="Times New Roman" w:hAnsi="Times New Roman" w:cs="Times New Roman"/>
          <w:sz w:val="24"/>
          <w:szCs w:val="24"/>
        </w:rPr>
      </w:pPr>
      <w:r w:rsidRPr="00A673F9">
        <w:rPr>
          <w:rFonts w:ascii="Times New Roman" w:hAnsi="Times New Roman" w:cs="Times New Roman"/>
          <w:i/>
          <w:iCs/>
          <w:sz w:val="24"/>
          <w:szCs w:val="24"/>
        </w:rPr>
        <w:t>Cross Loading</w:t>
      </w:r>
    </w:p>
    <w:p w14:paraId="2FEBE616" w14:textId="3F7FE1E5" w:rsidR="00407C54" w:rsidRPr="00A673F9" w:rsidRDefault="00C51D44" w:rsidP="00C51D44">
      <w:pPr>
        <w:ind w:firstLine="360"/>
        <w:jc w:val="both"/>
        <w:rPr>
          <w:rFonts w:ascii="Times New Roman" w:hAnsi="Times New Roman" w:cs="Times New Roman"/>
          <w:sz w:val="24"/>
          <w:szCs w:val="24"/>
        </w:rPr>
      </w:pPr>
      <w:r w:rsidRPr="00A673F9">
        <w:rPr>
          <w:rFonts w:ascii="Times New Roman" w:hAnsi="Times New Roman" w:cs="Times New Roman"/>
          <w:noProof/>
        </w:rPr>
        <w:drawing>
          <wp:inline distT="0" distB="0" distL="0" distR="0" wp14:anchorId="10E6F287" wp14:editId="0A9ED8CC">
            <wp:extent cx="1765300" cy="2219960"/>
            <wp:effectExtent l="0" t="0" r="0" b="0"/>
            <wp:docPr id="1101053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53370" name="Picture 1101053370"/>
                    <pic:cNvPicPr/>
                  </pic:nvPicPr>
                  <pic:blipFill>
                    <a:blip r:embed="rId26">
                      <a:extLst>
                        <a:ext uri="{28A0092B-C50C-407E-A947-70E740481C1C}">
                          <a14:useLocalDpi xmlns:a14="http://schemas.microsoft.com/office/drawing/2010/main" val="0"/>
                        </a:ext>
                      </a:extLst>
                    </a:blip>
                    <a:stretch>
                      <a:fillRect/>
                    </a:stretch>
                  </pic:blipFill>
                  <pic:spPr>
                    <a:xfrm>
                      <a:off x="0" y="0"/>
                      <a:ext cx="1817699" cy="2285855"/>
                    </a:xfrm>
                    <a:prstGeom prst="rect">
                      <a:avLst/>
                    </a:prstGeom>
                  </pic:spPr>
                </pic:pic>
              </a:graphicData>
            </a:graphic>
          </wp:inline>
        </w:drawing>
      </w:r>
    </w:p>
    <w:p w14:paraId="666A9E9C" w14:textId="77777777" w:rsidR="00407C54" w:rsidRPr="00A673F9" w:rsidRDefault="00407C54" w:rsidP="00407C54">
      <w:pPr>
        <w:pStyle w:val="ListParagraph"/>
        <w:ind w:left="360"/>
        <w:jc w:val="both"/>
        <w:rPr>
          <w:rFonts w:ascii="Times New Roman" w:hAnsi="Times New Roman" w:cs="Times New Roman"/>
          <w:sz w:val="24"/>
          <w:szCs w:val="24"/>
        </w:rPr>
      </w:pPr>
    </w:p>
    <w:p w14:paraId="2DF0D6FE" w14:textId="30424F79" w:rsidR="00407C54" w:rsidRPr="00A673F9" w:rsidRDefault="00407C54" w:rsidP="00407C54">
      <w:pPr>
        <w:pStyle w:val="ListParagraph"/>
        <w:ind w:left="360"/>
        <w:jc w:val="both"/>
        <w:rPr>
          <w:rFonts w:ascii="Times New Roman" w:hAnsi="Times New Roman" w:cs="Times New Roman"/>
          <w:sz w:val="24"/>
          <w:szCs w:val="24"/>
        </w:rPr>
      </w:pPr>
    </w:p>
    <w:p w14:paraId="36D46979" w14:textId="77777777" w:rsidR="0093260C" w:rsidRPr="00A673F9" w:rsidRDefault="0093260C" w:rsidP="00407C54">
      <w:pPr>
        <w:pStyle w:val="ListParagraph"/>
        <w:ind w:left="360"/>
        <w:jc w:val="both"/>
        <w:rPr>
          <w:rFonts w:ascii="Times New Roman" w:hAnsi="Times New Roman" w:cs="Times New Roman"/>
          <w:sz w:val="24"/>
          <w:szCs w:val="24"/>
        </w:rPr>
      </w:pPr>
    </w:p>
    <w:p w14:paraId="424AD72E" w14:textId="77777777" w:rsidR="0093260C" w:rsidRPr="00A673F9" w:rsidRDefault="0093260C" w:rsidP="00407C54">
      <w:pPr>
        <w:pStyle w:val="ListParagraph"/>
        <w:ind w:left="360"/>
        <w:jc w:val="both"/>
        <w:rPr>
          <w:rFonts w:ascii="Times New Roman" w:hAnsi="Times New Roman" w:cs="Times New Roman"/>
          <w:sz w:val="24"/>
          <w:szCs w:val="24"/>
        </w:rPr>
      </w:pPr>
    </w:p>
    <w:p w14:paraId="1695412C" w14:textId="77777777" w:rsidR="0093260C" w:rsidRPr="00A673F9" w:rsidRDefault="0093260C" w:rsidP="00407C54">
      <w:pPr>
        <w:pStyle w:val="ListParagraph"/>
        <w:ind w:left="360"/>
        <w:jc w:val="both"/>
        <w:rPr>
          <w:rFonts w:ascii="Times New Roman" w:hAnsi="Times New Roman" w:cs="Times New Roman"/>
          <w:sz w:val="24"/>
          <w:szCs w:val="24"/>
        </w:rPr>
      </w:pPr>
    </w:p>
    <w:p w14:paraId="3BBFEDE6" w14:textId="77777777" w:rsidR="0093260C" w:rsidRPr="00A673F9" w:rsidRDefault="0093260C" w:rsidP="00407C54">
      <w:pPr>
        <w:pStyle w:val="ListParagraph"/>
        <w:ind w:left="360"/>
        <w:jc w:val="both"/>
        <w:rPr>
          <w:rFonts w:ascii="Times New Roman" w:hAnsi="Times New Roman" w:cs="Times New Roman"/>
          <w:sz w:val="24"/>
          <w:szCs w:val="24"/>
        </w:rPr>
      </w:pPr>
    </w:p>
    <w:p w14:paraId="6F2D7FAC" w14:textId="77777777" w:rsidR="0093260C" w:rsidRPr="00A673F9" w:rsidRDefault="0093260C" w:rsidP="00407C54">
      <w:pPr>
        <w:pStyle w:val="ListParagraph"/>
        <w:ind w:left="360"/>
        <w:jc w:val="both"/>
        <w:rPr>
          <w:rFonts w:ascii="Times New Roman" w:hAnsi="Times New Roman" w:cs="Times New Roman"/>
          <w:sz w:val="24"/>
          <w:szCs w:val="24"/>
        </w:rPr>
      </w:pPr>
    </w:p>
    <w:p w14:paraId="5A84A90C" w14:textId="77777777" w:rsidR="0093260C" w:rsidRPr="00A673F9" w:rsidRDefault="0093260C" w:rsidP="00407C54">
      <w:pPr>
        <w:pStyle w:val="ListParagraph"/>
        <w:ind w:left="360"/>
        <w:jc w:val="both"/>
        <w:rPr>
          <w:rFonts w:ascii="Times New Roman" w:hAnsi="Times New Roman" w:cs="Times New Roman"/>
          <w:sz w:val="24"/>
          <w:szCs w:val="24"/>
        </w:rPr>
      </w:pPr>
    </w:p>
    <w:p w14:paraId="673B5E05" w14:textId="74014AF7" w:rsidR="00773E70" w:rsidRPr="00A673F9" w:rsidRDefault="00773E70" w:rsidP="00773E70">
      <w:pPr>
        <w:jc w:val="both"/>
        <w:rPr>
          <w:rFonts w:ascii="Times New Roman" w:hAnsi="Times New Roman" w:cs="Times New Roman"/>
          <w:b/>
          <w:bCs/>
          <w:sz w:val="24"/>
          <w:szCs w:val="24"/>
        </w:rPr>
      </w:pPr>
      <w:r w:rsidRPr="00A673F9">
        <w:rPr>
          <w:rFonts w:ascii="Times New Roman" w:hAnsi="Times New Roman" w:cs="Times New Roman"/>
          <w:b/>
          <w:bCs/>
          <w:sz w:val="24"/>
          <w:szCs w:val="24"/>
        </w:rPr>
        <w:lastRenderedPageBreak/>
        <w:t xml:space="preserve">Lampiran 4. </w:t>
      </w:r>
      <w:proofErr w:type="spellStart"/>
      <w:r w:rsidRPr="00A673F9">
        <w:rPr>
          <w:rFonts w:ascii="Times New Roman" w:hAnsi="Times New Roman" w:cs="Times New Roman"/>
          <w:b/>
          <w:bCs/>
          <w:sz w:val="24"/>
          <w:szCs w:val="24"/>
        </w:rPr>
        <w:t>Layanan</w:t>
      </w:r>
      <w:proofErr w:type="spellEnd"/>
      <w:r w:rsidRPr="00A673F9">
        <w:rPr>
          <w:rFonts w:ascii="Times New Roman" w:hAnsi="Times New Roman" w:cs="Times New Roman"/>
          <w:b/>
          <w:bCs/>
          <w:sz w:val="24"/>
          <w:szCs w:val="24"/>
        </w:rPr>
        <w:t xml:space="preserve"> Online KPP Pratama </w:t>
      </w:r>
      <w:proofErr w:type="spellStart"/>
      <w:r w:rsidRPr="00A673F9">
        <w:rPr>
          <w:rFonts w:ascii="Times New Roman" w:hAnsi="Times New Roman" w:cs="Times New Roman"/>
          <w:b/>
          <w:bCs/>
          <w:sz w:val="24"/>
          <w:szCs w:val="24"/>
        </w:rPr>
        <w:t>Tenggarong</w:t>
      </w:r>
      <w:proofErr w:type="spellEnd"/>
    </w:p>
    <w:p w14:paraId="38683923" w14:textId="77777777" w:rsidR="0093260C" w:rsidRPr="00A673F9" w:rsidRDefault="0093260C" w:rsidP="00407C54">
      <w:pPr>
        <w:pStyle w:val="ListParagraph"/>
        <w:ind w:left="360"/>
        <w:jc w:val="both"/>
        <w:rPr>
          <w:rFonts w:ascii="Times New Roman" w:hAnsi="Times New Roman" w:cs="Times New Roman"/>
          <w:sz w:val="24"/>
          <w:szCs w:val="24"/>
        </w:rPr>
      </w:pPr>
    </w:p>
    <w:p w14:paraId="61544798" w14:textId="61967DEA" w:rsidR="0093260C" w:rsidRPr="00A673F9" w:rsidRDefault="0093260C" w:rsidP="00407C54">
      <w:pPr>
        <w:pStyle w:val="ListParagraph"/>
        <w:ind w:left="360"/>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656971D1" wp14:editId="3334FE8A">
            <wp:extent cx="3371850" cy="5981173"/>
            <wp:effectExtent l="0" t="0" r="0" b="0"/>
            <wp:docPr id="1652474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74966" name="Picture 165247496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78881" cy="5993644"/>
                    </a:xfrm>
                    <a:prstGeom prst="rect">
                      <a:avLst/>
                    </a:prstGeom>
                  </pic:spPr>
                </pic:pic>
              </a:graphicData>
            </a:graphic>
          </wp:inline>
        </w:drawing>
      </w:r>
    </w:p>
    <w:p w14:paraId="6E7F0736" w14:textId="77777777" w:rsidR="00212378" w:rsidRPr="00A673F9" w:rsidRDefault="00212378" w:rsidP="00407C54">
      <w:pPr>
        <w:pStyle w:val="ListParagraph"/>
        <w:ind w:left="360"/>
        <w:jc w:val="both"/>
        <w:rPr>
          <w:rFonts w:ascii="Times New Roman" w:hAnsi="Times New Roman" w:cs="Times New Roman"/>
          <w:sz w:val="24"/>
          <w:szCs w:val="24"/>
        </w:rPr>
      </w:pPr>
    </w:p>
    <w:p w14:paraId="56272409" w14:textId="77777777" w:rsidR="00212378" w:rsidRPr="00A673F9" w:rsidRDefault="00212378" w:rsidP="00407C54">
      <w:pPr>
        <w:pStyle w:val="ListParagraph"/>
        <w:ind w:left="360"/>
        <w:jc w:val="both"/>
        <w:rPr>
          <w:rFonts w:ascii="Times New Roman" w:hAnsi="Times New Roman" w:cs="Times New Roman"/>
          <w:sz w:val="24"/>
          <w:szCs w:val="24"/>
        </w:rPr>
      </w:pPr>
    </w:p>
    <w:p w14:paraId="7214E397" w14:textId="77777777" w:rsidR="00212378" w:rsidRPr="00A673F9" w:rsidRDefault="00212378" w:rsidP="00407C54">
      <w:pPr>
        <w:pStyle w:val="ListParagraph"/>
        <w:ind w:left="360"/>
        <w:jc w:val="both"/>
        <w:rPr>
          <w:rFonts w:ascii="Times New Roman" w:hAnsi="Times New Roman" w:cs="Times New Roman"/>
          <w:sz w:val="24"/>
          <w:szCs w:val="24"/>
        </w:rPr>
      </w:pPr>
    </w:p>
    <w:p w14:paraId="19D5C0CA" w14:textId="77777777" w:rsidR="00212378" w:rsidRPr="00A673F9" w:rsidRDefault="00212378" w:rsidP="00407C54">
      <w:pPr>
        <w:pStyle w:val="ListParagraph"/>
        <w:ind w:left="360"/>
        <w:jc w:val="both"/>
        <w:rPr>
          <w:rFonts w:ascii="Times New Roman" w:hAnsi="Times New Roman" w:cs="Times New Roman"/>
          <w:sz w:val="24"/>
          <w:szCs w:val="24"/>
        </w:rPr>
      </w:pPr>
    </w:p>
    <w:p w14:paraId="35E516CA" w14:textId="77777777" w:rsidR="00212378" w:rsidRPr="00A673F9" w:rsidRDefault="00212378" w:rsidP="00407C54">
      <w:pPr>
        <w:pStyle w:val="ListParagraph"/>
        <w:ind w:left="360"/>
        <w:jc w:val="both"/>
        <w:rPr>
          <w:rFonts w:ascii="Times New Roman" w:hAnsi="Times New Roman" w:cs="Times New Roman"/>
          <w:sz w:val="24"/>
          <w:szCs w:val="24"/>
        </w:rPr>
      </w:pPr>
    </w:p>
    <w:p w14:paraId="39316B03" w14:textId="77777777" w:rsidR="00212378" w:rsidRPr="00A673F9" w:rsidRDefault="00212378" w:rsidP="00407C54">
      <w:pPr>
        <w:pStyle w:val="ListParagraph"/>
        <w:ind w:left="360"/>
        <w:jc w:val="both"/>
        <w:rPr>
          <w:rFonts w:ascii="Times New Roman" w:hAnsi="Times New Roman" w:cs="Times New Roman"/>
          <w:sz w:val="24"/>
          <w:szCs w:val="24"/>
        </w:rPr>
      </w:pPr>
    </w:p>
    <w:p w14:paraId="22862AB6" w14:textId="77777777" w:rsidR="00212378" w:rsidRPr="00A673F9" w:rsidRDefault="00212378" w:rsidP="00407C54">
      <w:pPr>
        <w:pStyle w:val="ListParagraph"/>
        <w:ind w:left="360"/>
        <w:jc w:val="both"/>
        <w:rPr>
          <w:rFonts w:ascii="Times New Roman" w:hAnsi="Times New Roman" w:cs="Times New Roman"/>
          <w:sz w:val="24"/>
          <w:szCs w:val="24"/>
        </w:rPr>
      </w:pPr>
    </w:p>
    <w:p w14:paraId="67F4D0FF" w14:textId="77777777" w:rsidR="00212378" w:rsidRPr="00A673F9" w:rsidRDefault="00212378" w:rsidP="00407C54">
      <w:pPr>
        <w:pStyle w:val="ListParagraph"/>
        <w:ind w:left="360"/>
        <w:jc w:val="both"/>
        <w:rPr>
          <w:rFonts w:ascii="Times New Roman" w:hAnsi="Times New Roman" w:cs="Times New Roman"/>
          <w:sz w:val="24"/>
          <w:szCs w:val="24"/>
        </w:rPr>
      </w:pPr>
    </w:p>
    <w:p w14:paraId="236D9976" w14:textId="77777777" w:rsidR="00212378" w:rsidRPr="00A673F9" w:rsidRDefault="00212378" w:rsidP="00407C54">
      <w:pPr>
        <w:pStyle w:val="ListParagraph"/>
        <w:ind w:left="360"/>
        <w:jc w:val="both"/>
        <w:rPr>
          <w:rFonts w:ascii="Times New Roman" w:hAnsi="Times New Roman" w:cs="Times New Roman"/>
          <w:sz w:val="24"/>
          <w:szCs w:val="24"/>
        </w:rPr>
      </w:pPr>
    </w:p>
    <w:p w14:paraId="5BE80329" w14:textId="77777777" w:rsidR="00212378" w:rsidRPr="00A673F9" w:rsidRDefault="00212378" w:rsidP="00407C54">
      <w:pPr>
        <w:pStyle w:val="ListParagraph"/>
        <w:ind w:left="360"/>
        <w:jc w:val="both"/>
        <w:rPr>
          <w:rFonts w:ascii="Times New Roman" w:hAnsi="Times New Roman" w:cs="Times New Roman"/>
          <w:sz w:val="24"/>
          <w:szCs w:val="24"/>
        </w:rPr>
      </w:pPr>
    </w:p>
    <w:p w14:paraId="2E3DEDFD" w14:textId="247ED583" w:rsidR="00212378" w:rsidRPr="00A673F9" w:rsidRDefault="00212378" w:rsidP="00212378">
      <w:pPr>
        <w:jc w:val="both"/>
        <w:rPr>
          <w:rFonts w:ascii="Times New Roman" w:hAnsi="Times New Roman" w:cs="Times New Roman"/>
          <w:b/>
          <w:bCs/>
          <w:sz w:val="24"/>
          <w:szCs w:val="24"/>
        </w:rPr>
      </w:pPr>
      <w:r w:rsidRPr="00A673F9">
        <w:rPr>
          <w:rFonts w:ascii="Times New Roman" w:hAnsi="Times New Roman" w:cs="Times New Roman"/>
          <w:b/>
          <w:bCs/>
          <w:sz w:val="24"/>
          <w:szCs w:val="24"/>
        </w:rPr>
        <w:t xml:space="preserve">Lampiran </w:t>
      </w:r>
      <w:r w:rsidR="00773E70" w:rsidRPr="00A673F9">
        <w:rPr>
          <w:rFonts w:ascii="Times New Roman" w:hAnsi="Times New Roman" w:cs="Times New Roman"/>
          <w:b/>
          <w:bCs/>
          <w:sz w:val="24"/>
          <w:szCs w:val="24"/>
        </w:rPr>
        <w:t>5</w:t>
      </w:r>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Tabulasi</w:t>
      </w:r>
      <w:proofErr w:type="spellEnd"/>
      <w:r w:rsidRPr="00A673F9">
        <w:rPr>
          <w:rFonts w:ascii="Times New Roman" w:hAnsi="Times New Roman" w:cs="Times New Roman"/>
          <w:b/>
          <w:bCs/>
          <w:sz w:val="24"/>
          <w:szCs w:val="24"/>
        </w:rPr>
        <w:t xml:space="preserve"> Data </w:t>
      </w:r>
      <w:proofErr w:type="spellStart"/>
      <w:r w:rsidRPr="00A673F9">
        <w:rPr>
          <w:rFonts w:ascii="Times New Roman" w:hAnsi="Times New Roman" w:cs="Times New Roman"/>
          <w:b/>
          <w:bCs/>
          <w:sz w:val="24"/>
          <w:szCs w:val="24"/>
        </w:rPr>
        <w:t>Penilitian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Diolah</w:t>
      </w:r>
      <w:proofErr w:type="spellEnd"/>
    </w:p>
    <w:tbl>
      <w:tblPr>
        <w:tblW w:w="8140" w:type="dxa"/>
        <w:tblInd w:w="113" w:type="dxa"/>
        <w:tblLook w:val="04A0" w:firstRow="1" w:lastRow="0" w:firstColumn="1" w:lastColumn="0" w:noHBand="0" w:noVBand="1"/>
      </w:tblPr>
      <w:tblGrid>
        <w:gridCol w:w="740"/>
        <w:gridCol w:w="740"/>
        <w:gridCol w:w="740"/>
        <w:gridCol w:w="740"/>
        <w:gridCol w:w="740"/>
        <w:gridCol w:w="740"/>
        <w:gridCol w:w="740"/>
        <w:gridCol w:w="740"/>
        <w:gridCol w:w="740"/>
        <w:gridCol w:w="740"/>
        <w:gridCol w:w="740"/>
      </w:tblGrid>
      <w:tr w:rsidR="00ED10E3" w:rsidRPr="00A673F9" w14:paraId="1EE908F5" w14:textId="77777777" w:rsidTr="007B3767">
        <w:trPr>
          <w:trHeight w:val="29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50AC86E" w14:textId="77777777"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No</w:t>
            </w:r>
          </w:p>
        </w:tc>
        <w:tc>
          <w:tcPr>
            <w:tcW w:w="740" w:type="dxa"/>
            <w:tcBorders>
              <w:top w:val="single" w:sz="4" w:space="0" w:color="auto"/>
              <w:left w:val="nil"/>
              <w:bottom w:val="single" w:sz="4" w:space="0" w:color="auto"/>
              <w:right w:val="single" w:sz="4" w:space="0" w:color="auto"/>
            </w:tcBorders>
            <w:noWrap/>
            <w:vAlign w:val="center"/>
            <w:hideMark/>
          </w:tcPr>
          <w:p w14:paraId="19B806B8" w14:textId="16FAA4DB"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Y2.1</w:t>
            </w:r>
          </w:p>
        </w:tc>
        <w:tc>
          <w:tcPr>
            <w:tcW w:w="740" w:type="dxa"/>
            <w:tcBorders>
              <w:top w:val="single" w:sz="4" w:space="0" w:color="auto"/>
              <w:left w:val="nil"/>
              <w:bottom w:val="single" w:sz="4" w:space="0" w:color="auto"/>
              <w:right w:val="single" w:sz="4" w:space="0" w:color="auto"/>
            </w:tcBorders>
            <w:noWrap/>
            <w:vAlign w:val="center"/>
            <w:hideMark/>
          </w:tcPr>
          <w:p w14:paraId="43E683C1" w14:textId="300601FF"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Y2.2</w:t>
            </w:r>
          </w:p>
        </w:tc>
        <w:tc>
          <w:tcPr>
            <w:tcW w:w="740" w:type="dxa"/>
            <w:tcBorders>
              <w:top w:val="single" w:sz="4" w:space="0" w:color="auto"/>
              <w:left w:val="nil"/>
              <w:bottom w:val="single" w:sz="4" w:space="0" w:color="auto"/>
              <w:right w:val="single" w:sz="4" w:space="0" w:color="auto"/>
            </w:tcBorders>
            <w:noWrap/>
            <w:vAlign w:val="center"/>
            <w:hideMark/>
          </w:tcPr>
          <w:p w14:paraId="7D5964D1" w14:textId="6FC27E0E"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Y2.3</w:t>
            </w:r>
          </w:p>
        </w:tc>
        <w:tc>
          <w:tcPr>
            <w:tcW w:w="740" w:type="dxa"/>
            <w:tcBorders>
              <w:top w:val="single" w:sz="4" w:space="0" w:color="auto"/>
              <w:left w:val="nil"/>
              <w:bottom w:val="single" w:sz="4" w:space="0" w:color="auto"/>
              <w:right w:val="single" w:sz="4" w:space="0" w:color="auto"/>
            </w:tcBorders>
            <w:noWrap/>
            <w:vAlign w:val="center"/>
            <w:hideMark/>
          </w:tcPr>
          <w:p w14:paraId="697DA0BB" w14:textId="77777777"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X1.1</w:t>
            </w:r>
          </w:p>
        </w:tc>
        <w:tc>
          <w:tcPr>
            <w:tcW w:w="740" w:type="dxa"/>
            <w:tcBorders>
              <w:top w:val="single" w:sz="4" w:space="0" w:color="auto"/>
              <w:left w:val="nil"/>
              <w:bottom w:val="single" w:sz="4" w:space="0" w:color="auto"/>
              <w:right w:val="single" w:sz="4" w:space="0" w:color="auto"/>
            </w:tcBorders>
            <w:noWrap/>
            <w:vAlign w:val="center"/>
            <w:hideMark/>
          </w:tcPr>
          <w:p w14:paraId="138C1B0D" w14:textId="77777777"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X1.2</w:t>
            </w:r>
          </w:p>
        </w:tc>
        <w:tc>
          <w:tcPr>
            <w:tcW w:w="740" w:type="dxa"/>
            <w:tcBorders>
              <w:top w:val="single" w:sz="4" w:space="0" w:color="auto"/>
              <w:left w:val="nil"/>
              <w:bottom w:val="single" w:sz="4" w:space="0" w:color="auto"/>
              <w:right w:val="single" w:sz="4" w:space="0" w:color="auto"/>
            </w:tcBorders>
            <w:noWrap/>
            <w:vAlign w:val="center"/>
            <w:hideMark/>
          </w:tcPr>
          <w:p w14:paraId="00F67188" w14:textId="77777777"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X1.3</w:t>
            </w:r>
          </w:p>
        </w:tc>
        <w:tc>
          <w:tcPr>
            <w:tcW w:w="740" w:type="dxa"/>
            <w:tcBorders>
              <w:top w:val="single" w:sz="4" w:space="0" w:color="auto"/>
              <w:left w:val="nil"/>
              <w:bottom w:val="single" w:sz="4" w:space="0" w:color="auto"/>
              <w:right w:val="single" w:sz="4" w:space="0" w:color="auto"/>
            </w:tcBorders>
            <w:noWrap/>
            <w:vAlign w:val="center"/>
            <w:hideMark/>
          </w:tcPr>
          <w:p w14:paraId="096E1D8A" w14:textId="77777777"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X1.4</w:t>
            </w:r>
          </w:p>
        </w:tc>
        <w:tc>
          <w:tcPr>
            <w:tcW w:w="740" w:type="dxa"/>
            <w:tcBorders>
              <w:top w:val="single" w:sz="4" w:space="0" w:color="auto"/>
              <w:left w:val="nil"/>
              <w:bottom w:val="single" w:sz="4" w:space="0" w:color="auto"/>
              <w:right w:val="single" w:sz="4" w:space="0" w:color="auto"/>
            </w:tcBorders>
            <w:noWrap/>
            <w:vAlign w:val="center"/>
            <w:hideMark/>
          </w:tcPr>
          <w:p w14:paraId="606FF446" w14:textId="77777777"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X1.5</w:t>
            </w:r>
          </w:p>
        </w:tc>
        <w:tc>
          <w:tcPr>
            <w:tcW w:w="740" w:type="dxa"/>
            <w:tcBorders>
              <w:top w:val="single" w:sz="4" w:space="0" w:color="auto"/>
              <w:left w:val="nil"/>
              <w:bottom w:val="single" w:sz="4" w:space="0" w:color="auto"/>
              <w:right w:val="single" w:sz="4" w:space="0" w:color="auto"/>
            </w:tcBorders>
            <w:noWrap/>
            <w:vAlign w:val="center"/>
            <w:hideMark/>
          </w:tcPr>
          <w:p w14:paraId="41FB0F2A" w14:textId="758A5A2B"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Y1.1</w:t>
            </w:r>
          </w:p>
        </w:tc>
        <w:tc>
          <w:tcPr>
            <w:tcW w:w="740" w:type="dxa"/>
            <w:tcBorders>
              <w:top w:val="single" w:sz="4" w:space="0" w:color="auto"/>
              <w:left w:val="nil"/>
              <w:bottom w:val="single" w:sz="4" w:space="0" w:color="auto"/>
              <w:right w:val="single" w:sz="4" w:space="0" w:color="auto"/>
            </w:tcBorders>
            <w:noWrap/>
            <w:vAlign w:val="center"/>
            <w:hideMark/>
          </w:tcPr>
          <w:p w14:paraId="57818570" w14:textId="66B3973B" w:rsidR="00ED10E3" w:rsidRPr="00A673F9" w:rsidRDefault="00ED10E3" w:rsidP="007B3767">
            <w:pPr>
              <w:spacing w:after="0" w:line="240" w:lineRule="auto"/>
              <w:jc w:val="center"/>
              <w:rPr>
                <w:rFonts w:ascii="Times New Roman" w:eastAsia="Times New Roman" w:hAnsi="Times New Roman" w:cs="Times New Roman"/>
                <w:b/>
                <w:bCs/>
                <w:color w:val="000000"/>
                <w:kern w:val="0"/>
                <w:sz w:val="20"/>
                <w:szCs w:val="20"/>
                <w14:ligatures w14:val="none"/>
              </w:rPr>
            </w:pPr>
            <w:r w:rsidRPr="00A673F9">
              <w:rPr>
                <w:rFonts w:ascii="Times New Roman" w:eastAsia="Times New Roman" w:hAnsi="Times New Roman" w:cs="Times New Roman"/>
                <w:b/>
                <w:bCs/>
                <w:color w:val="000000"/>
                <w:kern w:val="0"/>
                <w:sz w:val="20"/>
                <w:szCs w:val="20"/>
                <w14:ligatures w14:val="none"/>
              </w:rPr>
              <w:t>Y1.2</w:t>
            </w:r>
          </w:p>
        </w:tc>
      </w:tr>
      <w:tr w:rsidR="00ED10E3" w:rsidRPr="00A673F9" w14:paraId="0DBE671C"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D096EB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w:t>
            </w:r>
          </w:p>
        </w:tc>
        <w:tc>
          <w:tcPr>
            <w:tcW w:w="740" w:type="dxa"/>
            <w:tcBorders>
              <w:top w:val="nil"/>
              <w:left w:val="nil"/>
              <w:bottom w:val="single" w:sz="4" w:space="0" w:color="auto"/>
              <w:right w:val="single" w:sz="4" w:space="0" w:color="auto"/>
            </w:tcBorders>
            <w:noWrap/>
            <w:vAlign w:val="bottom"/>
            <w:hideMark/>
          </w:tcPr>
          <w:p w14:paraId="1DE9B99A" w14:textId="0896DA1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A820F4E" w14:textId="34F4F5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A91EC51" w14:textId="45D3A5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B23B61F" w14:textId="6A2B4A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40E7CCF" w14:textId="3224C9D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AD6D7DC" w14:textId="52111EC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F23D169" w14:textId="470C6D5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C2595B7" w14:textId="29B332C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8ED6EF6" w14:textId="102AABB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7C6B945" w14:textId="3257E31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006FFB76"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C8644E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w:t>
            </w:r>
          </w:p>
        </w:tc>
        <w:tc>
          <w:tcPr>
            <w:tcW w:w="740" w:type="dxa"/>
            <w:tcBorders>
              <w:top w:val="nil"/>
              <w:left w:val="nil"/>
              <w:bottom w:val="single" w:sz="4" w:space="0" w:color="auto"/>
              <w:right w:val="single" w:sz="4" w:space="0" w:color="auto"/>
            </w:tcBorders>
            <w:noWrap/>
            <w:vAlign w:val="bottom"/>
            <w:hideMark/>
          </w:tcPr>
          <w:p w14:paraId="260D7648" w14:textId="3E655E5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D7F7C60" w14:textId="4D829E5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D34F02" w14:textId="7EA0D90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8ADB5E" w14:textId="40EBDD1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90E5E3F" w14:textId="47B5BF3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7425A18" w14:textId="34F231F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787484C" w14:textId="4D72AD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BED75EF" w14:textId="6ADDC73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FD221FF" w14:textId="4D2D176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B6F1B1D" w14:textId="3D656D1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62441AB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30E7BC3"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w:t>
            </w:r>
          </w:p>
        </w:tc>
        <w:tc>
          <w:tcPr>
            <w:tcW w:w="740" w:type="dxa"/>
            <w:tcBorders>
              <w:top w:val="nil"/>
              <w:left w:val="nil"/>
              <w:bottom w:val="single" w:sz="4" w:space="0" w:color="auto"/>
              <w:right w:val="single" w:sz="4" w:space="0" w:color="auto"/>
            </w:tcBorders>
            <w:noWrap/>
            <w:vAlign w:val="bottom"/>
            <w:hideMark/>
          </w:tcPr>
          <w:p w14:paraId="3DAED3E3" w14:textId="5E7EB4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7038DEB" w14:textId="40FC0CE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E686422" w14:textId="73E4D1F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D65E9D" w14:textId="484F29B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BF8AD4F" w14:textId="3196123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E1DAEB4" w14:textId="5602F41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3C404BD" w14:textId="016EE5D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1F675DD" w14:textId="2C4F2D6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71489C2" w14:textId="7A9D684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9F5B595" w14:textId="2B6DD35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64497B1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9C2265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w:t>
            </w:r>
          </w:p>
        </w:tc>
        <w:tc>
          <w:tcPr>
            <w:tcW w:w="740" w:type="dxa"/>
            <w:tcBorders>
              <w:top w:val="nil"/>
              <w:left w:val="nil"/>
              <w:bottom w:val="single" w:sz="4" w:space="0" w:color="auto"/>
              <w:right w:val="single" w:sz="4" w:space="0" w:color="auto"/>
            </w:tcBorders>
            <w:noWrap/>
            <w:vAlign w:val="bottom"/>
            <w:hideMark/>
          </w:tcPr>
          <w:p w14:paraId="5844B59C" w14:textId="11D2B2E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EF806C0" w14:textId="7168832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27CEDC" w14:textId="4019AE6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E37C954" w14:textId="43AA6EF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D337BA6" w14:textId="51B0C71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B1B6ADE" w14:textId="050EB6F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5DF9F23" w14:textId="7AB7F54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EE8EF6A" w14:textId="4440D28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93565FC" w14:textId="1105875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0966264" w14:textId="2196A9A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1A20ECC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204A06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w:t>
            </w:r>
          </w:p>
        </w:tc>
        <w:tc>
          <w:tcPr>
            <w:tcW w:w="740" w:type="dxa"/>
            <w:tcBorders>
              <w:top w:val="nil"/>
              <w:left w:val="nil"/>
              <w:bottom w:val="single" w:sz="4" w:space="0" w:color="auto"/>
              <w:right w:val="single" w:sz="4" w:space="0" w:color="auto"/>
            </w:tcBorders>
            <w:noWrap/>
            <w:vAlign w:val="bottom"/>
            <w:hideMark/>
          </w:tcPr>
          <w:p w14:paraId="368AC1AC" w14:textId="266BE2E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434C21F" w14:textId="01C6C53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707E28B" w14:textId="371C9FC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48AF30C" w14:textId="61EE9EA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19AD346" w14:textId="25180D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BA7FBF3" w14:textId="07A3271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67952BF" w14:textId="4F89BB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7684F71" w14:textId="60A024C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7BC64AA" w14:textId="2028C01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16E9397" w14:textId="09BA8F5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1850D30C"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C28A831"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w:t>
            </w:r>
          </w:p>
        </w:tc>
        <w:tc>
          <w:tcPr>
            <w:tcW w:w="740" w:type="dxa"/>
            <w:tcBorders>
              <w:top w:val="nil"/>
              <w:left w:val="nil"/>
              <w:bottom w:val="single" w:sz="4" w:space="0" w:color="auto"/>
              <w:right w:val="single" w:sz="4" w:space="0" w:color="auto"/>
            </w:tcBorders>
            <w:noWrap/>
            <w:vAlign w:val="bottom"/>
            <w:hideMark/>
          </w:tcPr>
          <w:p w14:paraId="3EC96373" w14:textId="3C91C6A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F91229" w14:textId="0E2CF17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43A9180" w14:textId="1F20AA5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5ECB6D7" w14:textId="27D32EF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52F19B1" w14:textId="0C13FE9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AF96EFE" w14:textId="5AB8366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24025A" w14:textId="3F1AC12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67B2F1B" w14:textId="2197AE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CAF4BF" w14:textId="11552EF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B1C50B3" w14:textId="0B4DCD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7733D26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FBD3C0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w:t>
            </w:r>
          </w:p>
        </w:tc>
        <w:tc>
          <w:tcPr>
            <w:tcW w:w="740" w:type="dxa"/>
            <w:tcBorders>
              <w:top w:val="nil"/>
              <w:left w:val="nil"/>
              <w:bottom w:val="single" w:sz="4" w:space="0" w:color="auto"/>
              <w:right w:val="single" w:sz="4" w:space="0" w:color="auto"/>
            </w:tcBorders>
            <w:noWrap/>
            <w:vAlign w:val="bottom"/>
            <w:hideMark/>
          </w:tcPr>
          <w:p w14:paraId="49B52CD1" w14:textId="6402A07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6851808" w14:textId="4520006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AF7B708" w14:textId="746E795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C359CBB" w14:textId="2F9C884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FCA57EB" w14:textId="7D4D8D9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09BD619" w14:textId="3E441DB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5713D25" w14:textId="5216C0C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44399E5" w14:textId="4D1C188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073BDC8" w14:textId="00B51B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3448876" w14:textId="4A7BA8D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r>
      <w:tr w:rsidR="00ED10E3" w:rsidRPr="00A673F9" w14:paraId="283DF911"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1A1CD5AE"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w:t>
            </w:r>
          </w:p>
        </w:tc>
        <w:tc>
          <w:tcPr>
            <w:tcW w:w="740" w:type="dxa"/>
            <w:tcBorders>
              <w:top w:val="nil"/>
              <w:left w:val="nil"/>
              <w:bottom w:val="single" w:sz="4" w:space="0" w:color="auto"/>
              <w:right w:val="single" w:sz="4" w:space="0" w:color="auto"/>
            </w:tcBorders>
            <w:noWrap/>
            <w:vAlign w:val="bottom"/>
            <w:hideMark/>
          </w:tcPr>
          <w:p w14:paraId="5F3E273C" w14:textId="68D3BE6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E741D62" w14:textId="0D88085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7982AB7" w14:textId="2F32AA9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3ABA0E6" w14:textId="7A1F23B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A48591F" w14:textId="71A6EAA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48FAB45" w14:textId="3EE250C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6AA2199" w14:textId="0E91A25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7D7D8E1" w14:textId="37A3CAA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EA7F19A" w14:textId="5ECBDA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BEC6DD3" w14:textId="1D0F124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5CEC02EC"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C88CA9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w:t>
            </w:r>
          </w:p>
        </w:tc>
        <w:tc>
          <w:tcPr>
            <w:tcW w:w="740" w:type="dxa"/>
            <w:tcBorders>
              <w:top w:val="nil"/>
              <w:left w:val="nil"/>
              <w:bottom w:val="single" w:sz="4" w:space="0" w:color="auto"/>
              <w:right w:val="single" w:sz="4" w:space="0" w:color="auto"/>
            </w:tcBorders>
            <w:noWrap/>
            <w:vAlign w:val="bottom"/>
            <w:hideMark/>
          </w:tcPr>
          <w:p w14:paraId="56D17672" w14:textId="3176904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CB9E109" w14:textId="3FD8D8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1FAE625" w14:textId="7BC487B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15BE50B" w14:textId="68C2A8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D6EBB66" w14:textId="7F55D5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C18212E" w14:textId="482160D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4BDB57B" w14:textId="2CA486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E80C5E" w14:textId="0DDBA58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2F6671" w14:textId="567B321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E79ACEE" w14:textId="18FF9B1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2DCC7813"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538F71E"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w:t>
            </w:r>
          </w:p>
        </w:tc>
        <w:tc>
          <w:tcPr>
            <w:tcW w:w="740" w:type="dxa"/>
            <w:tcBorders>
              <w:top w:val="nil"/>
              <w:left w:val="nil"/>
              <w:bottom w:val="single" w:sz="4" w:space="0" w:color="auto"/>
              <w:right w:val="single" w:sz="4" w:space="0" w:color="auto"/>
            </w:tcBorders>
            <w:noWrap/>
            <w:vAlign w:val="bottom"/>
            <w:hideMark/>
          </w:tcPr>
          <w:p w14:paraId="556D1C81" w14:textId="5875A72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5EB5C33" w14:textId="39D3A8A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13CFA7A" w14:textId="46632E2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B61EE04" w14:textId="2386F37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6F4E52C" w14:textId="2B0DF71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C089B09" w14:textId="41CAB8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13057C6" w14:textId="1B14C30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6A426E9" w14:textId="0E3AC7B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275ACA3" w14:textId="6C04AE3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76CA395" w14:textId="13BF29F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35E18205"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18274EC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11</w:t>
            </w:r>
          </w:p>
        </w:tc>
        <w:tc>
          <w:tcPr>
            <w:tcW w:w="740" w:type="dxa"/>
            <w:tcBorders>
              <w:top w:val="nil"/>
              <w:left w:val="nil"/>
              <w:bottom w:val="single" w:sz="4" w:space="0" w:color="auto"/>
              <w:right w:val="single" w:sz="4" w:space="0" w:color="auto"/>
            </w:tcBorders>
            <w:noWrap/>
            <w:vAlign w:val="bottom"/>
            <w:hideMark/>
          </w:tcPr>
          <w:p w14:paraId="370665B6" w14:textId="134935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B78D827" w14:textId="79CB63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6090C43" w14:textId="73B4B32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2833BE" w14:textId="2B02C12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55CBD9" w14:textId="75AD756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77A3D25" w14:textId="4B2B95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7886AD8" w14:textId="3098166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7778EFF" w14:textId="5FF71B7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0B5C51E" w14:textId="513E8DF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58131A" w14:textId="2DEAE42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FAB29E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745CEC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12</w:t>
            </w:r>
          </w:p>
        </w:tc>
        <w:tc>
          <w:tcPr>
            <w:tcW w:w="740" w:type="dxa"/>
            <w:tcBorders>
              <w:top w:val="nil"/>
              <w:left w:val="nil"/>
              <w:bottom w:val="single" w:sz="4" w:space="0" w:color="auto"/>
              <w:right w:val="single" w:sz="4" w:space="0" w:color="auto"/>
            </w:tcBorders>
            <w:noWrap/>
            <w:vAlign w:val="bottom"/>
            <w:hideMark/>
          </w:tcPr>
          <w:p w14:paraId="3C1ACE1C" w14:textId="3AB9E80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B61E0E2" w14:textId="1537D36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4FD40B4" w14:textId="155343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2A803F2" w14:textId="0DA7AA2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2AC2A7D" w14:textId="0679FDD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1E6D381" w14:textId="07CB702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F4CCA63" w14:textId="1A215C3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FFD1F97" w14:textId="4E6501D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CB1C5B6" w14:textId="0CB3227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AFAB980" w14:textId="133216C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4DCEA83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47485C5"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13</w:t>
            </w:r>
          </w:p>
        </w:tc>
        <w:tc>
          <w:tcPr>
            <w:tcW w:w="740" w:type="dxa"/>
            <w:tcBorders>
              <w:top w:val="nil"/>
              <w:left w:val="nil"/>
              <w:bottom w:val="single" w:sz="4" w:space="0" w:color="auto"/>
              <w:right w:val="single" w:sz="4" w:space="0" w:color="auto"/>
            </w:tcBorders>
            <w:noWrap/>
            <w:vAlign w:val="bottom"/>
            <w:hideMark/>
          </w:tcPr>
          <w:p w14:paraId="353CCF80" w14:textId="70737F4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F141EE" w14:textId="5502C2E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A7B3EE5" w14:textId="6B5C99E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528C5B6" w14:textId="638B0C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835ADE2" w14:textId="7BD982B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5C9DFA" w14:textId="713F70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22568B8" w14:textId="11FBD0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2F4013" w14:textId="41A5EDA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FB9DB97" w14:textId="501E4F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29FCAA" w14:textId="50E3DA2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F6D5DB0"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C1881D4"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14</w:t>
            </w:r>
          </w:p>
        </w:tc>
        <w:tc>
          <w:tcPr>
            <w:tcW w:w="740" w:type="dxa"/>
            <w:tcBorders>
              <w:top w:val="nil"/>
              <w:left w:val="nil"/>
              <w:bottom w:val="single" w:sz="4" w:space="0" w:color="auto"/>
              <w:right w:val="single" w:sz="4" w:space="0" w:color="auto"/>
            </w:tcBorders>
            <w:noWrap/>
            <w:vAlign w:val="bottom"/>
            <w:hideMark/>
          </w:tcPr>
          <w:p w14:paraId="233963CE" w14:textId="1F9EFBE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BB69BBE" w14:textId="5D6AD74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81B3EB" w14:textId="245D5B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5E02DCB" w14:textId="3B9A65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4497C0C" w14:textId="344E33B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2288DC9" w14:textId="3A348EE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8D41F0D" w14:textId="6A5C27B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CB8170E" w14:textId="2C68D4F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594C0E" w14:textId="2DBE4FE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5C77202" w14:textId="442F86F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1A320107"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1B0142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15</w:t>
            </w:r>
          </w:p>
        </w:tc>
        <w:tc>
          <w:tcPr>
            <w:tcW w:w="740" w:type="dxa"/>
            <w:tcBorders>
              <w:top w:val="nil"/>
              <w:left w:val="nil"/>
              <w:bottom w:val="single" w:sz="4" w:space="0" w:color="auto"/>
              <w:right w:val="single" w:sz="4" w:space="0" w:color="auto"/>
            </w:tcBorders>
            <w:noWrap/>
            <w:vAlign w:val="bottom"/>
            <w:hideMark/>
          </w:tcPr>
          <w:p w14:paraId="4B023FF6" w14:textId="6586B7F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05C9CC1" w14:textId="33C769F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BF67087" w14:textId="3481BD0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847D1C4" w14:textId="2B91F48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6474D9B" w14:textId="7F30367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790163" w14:textId="692E78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536F0C7" w14:textId="7581FBF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7BFFCE0" w14:textId="0661E50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B54FD81" w14:textId="3D4F4F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68E3FCB" w14:textId="5AC2E76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290443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B5E1874"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16</w:t>
            </w:r>
          </w:p>
        </w:tc>
        <w:tc>
          <w:tcPr>
            <w:tcW w:w="740" w:type="dxa"/>
            <w:tcBorders>
              <w:top w:val="nil"/>
              <w:left w:val="nil"/>
              <w:bottom w:val="single" w:sz="4" w:space="0" w:color="auto"/>
              <w:right w:val="single" w:sz="4" w:space="0" w:color="auto"/>
            </w:tcBorders>
            <w:noWrap/>
            <w:vAlign w:val="bottom"/>
            <w:hideMark/>
          </w:tcPr>
          <w:p w14:paraId="33DCC261" w14:textId="34E302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719CB78" w14:textId="6099D4B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39F9854" w14:textId="15EF0D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CA3B145" w14:textId="41C0114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ED48D7E" w14:textId="17B0639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B44E40D" w14:textId="79D5CBC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CEDB94A" w14:textId="2A756D6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6EA1B61" w14:textId="594D42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E294DBA" w14:textId="6D102A2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197AB37" w14:textId="3049EF6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51A31D38"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39670D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17</w:t>
            </w:r>
          </w:p>
        </w:tc>
        <w:tc>
          <w:tcPr>
            <w:tcW w:w="740" w:type="dxa"/>
            <w:tcBorders>
              <w:top w:val="nil"/>
              <w:left w:val="nil"/>
              <w:bottom w:val="single" w:sz="4" w:space="0" w:color="auto"/>
              <w:right w:val="single" w:sz="4" w:space="0" w:color="auto"/>
            </w:tcBorders>
            <w:noWrap/>
            <w:vAlign w:val="bottom"/>
            <w:hideMark/>
          </w:tcPr>
          <w:p w14:paraId="2D72AC30" w14:textId="0820447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3447200" w14:textId="54FFB18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3D62532" w14:textId="7E04F2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5DB5AD" w14:textId="4E9CF7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B0F5E67" w14:textId="42A396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A563DE" w14:textId="5875203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EF51C4D" w14:textId="4938896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1C4BC251" w14:textId="3768EA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16A5925" w14:textId="490AFC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7EAB15E" w14:textId="2F5BA48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6DE78C7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9A4BE6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18</w:t>
            </w:r>
          </w:p>
        </w:tc>
        <w:tc>
          <w:tcPr>
            <w:tcW w:w="740" w:type="dxa"/>
            <w:tcBorders>
              <w:top w:val="nil"/>
              <w:left w:val="nil"/>
              <w:bottom w:val="single" w:sz="4" w:space="0" w:color="auto"/>
              <w:right w:val="single" w:sz="4" w:space="0" w:color="auto"/>
            </w:tcBorders>
            <w:noWrap/>
            <w:vAlign w:val="bottom"/>
            <w:hideMark/>
          </w:tcPr>
          <w:p w14:paraId="4029D6E1" w14:textId="6D4D20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0253EA5" w14:textId="37A89DC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FE10FAA" w14:textId="40C8E18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822D0CA" w14:textId="1685FC0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AB09BAB" w14:textId="6FE8F8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450B123" w14:textId="2482CF8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6A8402A" w14:textId="29BC17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FB26ACB" w14:textId="7FD77D5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AB7B7ED" w14:textId="6B5712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517D232" w14:textId="5BEA7E1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7AC58CF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705D72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19</w:t>
            </w:r>
          </w:p>
        </w:tc>
        <w:tc>
          <w:tcPr>
            <w:tcW w:w="740" w:type="dxa"/>
            <w:tcBorders>
              <w:top w:val="nil"/>
              <w:left w:val="nil"/>
              <w:bottom w:val="single" w:sz="4" w:space="0" w:color="auto"/>
              <w:right w:val="single" w:sz="4" w:space="0" w:color="auto"/>
            </w:tcBorders>
            <w:noWrap/>
            <w:vAlign w:val="bottom"/>
            <w:hideMark/>
          </w:tcPr>
          <w:p w14:paraId="661BC61D" w14:textId="1E77E0E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28C234C" w14:textId="1CC8F4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532EF80" w14:textId="6F4E18B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E1AF9FB" w14:textId="7F120E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BF51563" w14:textId="4C1FFCF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4422C8A" w14:textId="66A204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B37F1B" w14:textId="101C45B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61FE18A" w14:textId="6161845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01C1D7C" w14:textId="46C13D6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1A3FA49" w14:textId="5AE7F0D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5A3E42AA"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7BF019C"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20</w:t>
            </w:r>
          </w:p>
        </w:tc>
        <w:tc>
          <w:tcPr>
            <w:tcW w:w="740" w:type="dxa"/>
            <w:tcBorders>
              <w:top w:val="nil"/>
              <w:left w:val="nil"/>
              <w:bottom w:val="single" w:sz="4" w:space="0" w:color="auto"/>
              <w:right w:val="single" w:sz="4" w:space="0" w:color="auto"/>
            </w:tcBorders>
            <w:noWrap/>
            <w:vAlign w:val="bottom"/>
            <w:hideMark/>
          </w:tcPr>
          <w:p w14:paraId="45AD7199" w14:textId="7C7B074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9EBCFB4" w14:textId="505FB3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68BED0D" w14:textId="1D7BA6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112028F" w14:textId="4F7AFC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F904F0" w14:textId="4AEBF72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3F2E9F" w14:textId="3793DDA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8EC75E2" w14:textId="54C697B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2733D24" w14:textId="716E0CD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9FD3FFC" w14:textId="68D062E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38C58FA" w14:textId="520D494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7A023206"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190576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21</w:t>
            </w:r>
          </w:p>
        </w:tc>
        <w:tc>
          <w:tcPr>
            <w:tcW w:w="740" w:type="dxa"/>
            <w:tcBorders>
              <w:top w:val="nil"/>
              <w:left w:val="nil"/>
              <w:bottom w:val="single" w:sz="4" w:space="0" w:color="auto"/>
              <w:right w:val="single" w:sz="4" w:space="0" w:color="auto"/>
            </w:tcBorders>
            <w:noWrap/>
            <w:vAlign w:val="bottom"/>
            <w:hideMark/>
          </w:tcPr>
          <w:p w14:paraId="39764750" w14:textId="427DB73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99A9EAF" w14:textId="1AD9BB7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BC65228" w14:textId="6FB5C97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24A6CF2" w14:textId="4479E26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C426465" w14:textId="344D28F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A12406B" w14:textId="313E86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93E3EE2" w14:textId="1E7025E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3FF412A" w14:textId="3686592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273B2AA" w14:textId="2C669D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99E566" w14:textId="1F84EC8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18018552"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146045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22</w:t>
            </w:r>
          </w:p>
        </w:tc>
        <w:tc>
          <w:tcPr>
            <w:tcW w:w="740" w:type="dxa"/>
            <w:tcBorders>
              <w:top w:val="nil"/>
              <w:left w:val="nil"/>
              <w:bottom w:val="single" w:sz="4" w:space="0" w:color="auto"/>
              <w:right w:val="single" w:sz="4" w:space="0" w:color="auto"/>
            </w:tcBorders>
            <w:noWrap/>
            <w:vAlign w:val="bottom"/>
            <w:hideMark/>
          </w:tcPr>
          <w:p w14:paraId="3620863F" w14:textId="4BDFA63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CAEB2B" w14:textId="06C9BF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BAC80A7" w14:textId="0D4A50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3D04AB3" w14:textId="395212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8CEB288" w14:textId="3C69EA8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CA3EEC3" w14:textId="713016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0B8322" w14:textId="5E79C3C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CB29673" w14:textId="7E0DB78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A42B796" w14:textId="2D90106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C89A812" w14:textId="1C0519D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79B7FE0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D6458E8"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23</w:t>
            </w:r>
          </w:p>
        </w:tc>
        <w:tc>
          <w:tcPr>
            <w:tcW w:w="740" w:type="dxa"/>
            <w:tcBorders>
              <w:top w:val="nil"/>
              <w:left w:val="nil"/>
              <w:bottom w:val="single" w:sz="4" w:space="0" w:color="auto"/>
              <w:right w:val="single" w:sz="4" w:space="0" w:color="auto"/>
            </w:tcBorders>
            <w:noWrap/>
            <w:vAlign w:val="bottom"/>
            <w:hideMark/>
          </w:tcPr>
          <w:p w14:paraId="5DB38602" w14:textId="34BD3C5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B28F0BD" w14:textId="0DE061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CA85FB8" w14:textId="4740C52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26D069C" w14:textId="5D9389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A376C0" w14:textId="1EA8E98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0F62B1" w14:textId="00E543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49E9F4" w14:textId="389FBEE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4A124AE" w14:textId="4C37EE6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092EE7" w14:textId="70DDE64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C595253" w14:textId="0F6AA3F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C24EFF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2998ED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24</w:t>
            </w:r>
          </w:p>
        </w:tc>
        <w:tc>
          <w:tcPr>
            <w:tcW w:w="740" w:type="dxa"/>
            <w:tcBorders>
              <w:top w:val="nil"/>
              <w:left w:val="nil"/>
              <w:bottom w:val="single" w:sz="4" w:space="0" w:color="auto"/>
              <w:right w:val="single" w:sz="4" w:space="0" w:color="auto"/>
            </w:tcBorders>
            <w:noWrap/>
            <w:vAlign w:val="bottom"/>
            <w:hideMark/>
          </w:tcPr>
          <w:p w14:paraId="78099369" w14:textId="3CE6ADA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2692406" w14:textId="5E3AED1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697BDD7" w14:textId="23B45A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65ABBC4" w14:textId="0A38387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1E2462B" w14:textId="3EAE756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0AA8BC1" w14:textId="0232C60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C0446E" w14:textId="6F85833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0DF739" w14:textId="658D4D0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2D1EF38" w14:textId="5959827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D302F3" w14:textId="241B4C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161E759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0164F03"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25</w:t>
            </w:r>
          </w:p>
        </w:tc>
        <w:tc>
          <w:tcPr>
            <w:tcW w:w="740" w:type="dxa"/>
            <w:tcBorders>
              <w:top w:val="nil"/>
              <w:left w:val="nil"/>
              <w:bottom w:val="single" w:sz="4" w:space="0" w:color="auto"/>
              <w:right w:val="single" w:sz="4" w:space="0" w:color="auto"/>
            </w:tcBorders>
            <w:noWrap/>
            <w:vAlign w:val="bottom"/>
            <w:hideMark/>
          </w:tcPr>
          <w:p w14:paraId="32E20B18" w14:textId="1F410F8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4D06BDD" w14:textId="09C155B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AC6D673" w14:textId="6551F75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91DD975" w14:textId="4474E1F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92C5C0F" w14:textId="25B11D3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5D47D45" w14:textId="73363DD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3D6A764" w14:textId="1F251AE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CE093C1" w14:textId="4B78BA3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E91004C" w14:textId="120C96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BC52B64" w14:textId="3777E06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11D3B16"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9930385"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26</w:t>
            </w:r>
          </w:p>
        </w:tc>
        <w:tc>
          <w:tcPr>
            <w:tcW w:w="740" w:type="dxa"/>
            <w:tcBorders>
              <w:top w:val="nil"/>
              <w:left w:val="nil"/>
              <w:bottom w:val="single" w:sz="4" w:space="0" w:color="auto"/>
              <w:right w:val="single" w:sz="4" w:space="0" w:color="auto"/>
            </w:tcBorders>
            <w:noWrap/>
            <w:vAlign w:val="bottom"/>
            <w:hideMark/>
          </w:tcPr>
          <w:p w14:paraId="07FAC5FC" w14:textId="6D773D5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A89FEA8" w14:textId="5FF539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AFB5004" w14:textId="496414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6399340" w14:textId="3FF6618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9D2EA60" w14:textId="04AEEA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4B761C8C" w14:textId="68A22F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D31FF21" w14:textId="240D632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215476A" w14:textId="2E8264E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56190B7" w14:textId="538154E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AF982D6" w14:textId="692C89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249EC38E"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97091A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27</w:t>
            </w:r>
          </w:p>
        </w:tc>
        <w:tc>
          <w:tcPr>
            <w:tcW w:w="740" w:type="dxa"/>
            <w:tcBorders>
              <w:top w:val="nil"/>
              <w:left w:val="nil"/>
              <w:bottom w:val="single" w:sz="4" w:space="0" w:color="auto"/>
              <w:right w:val="single" w:sz="4" w:space="0" w:color="auto"/>
            </w:tcBorders>
            <w:noWrap/>
            <w:vAlign w:val="bottom"/>
            <w:hideMark/>
          </w:tcPr>
          <w:p w14:paraId="7E91C67B" w14:textId="4670C6A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97849B4" w14:textId="7D8CA3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6B06351" w14:textId="7F4E683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7DF0DF7" w14:textId="21E284A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3279A04" w14:textId="1180837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14C6AC3" w14:textId="5D1DC59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BA8967A" w14:textId="6A4BAB8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DA1A5C7" w14:textId="54A2D7B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D61ACDD" w14:textId="76A6286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73197F0" w14:textId="68976C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3E8AEC7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9C0F19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28</w:t>
            </w:r>
          </w:p>
        </w:tc>
        <w:tc>
          <w:tcPr>
            <w:tcW w:w="740" w:type="dxa"/>
            <w:tcBorders>
              <w:top w:val="nil"/>
              <w:left w:val="nil"/>
              <w:bottom w:val="single" w:sz="4" w:space="0" w:color="auto"/>
              <w:right w:val="single" w:sz="4" w:space="0" w:color="auto"/>
            </w:tcBorders>
            <w:noWrap/>
            <w:vAlign w:val="bottom"/>
            <w:hideMark/>
          </w:tcPr>
          <w:p w14:paraId="7A01AB09" w14:textId="248E6E4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D0B6F7B" w14:textId="37ED22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AC09B39" w14:textId="0EE6ED6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A0FB5DF" w14:textId="34B6F9D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7C0EF87" w14:textId="60D01F9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FB1B469" w14:textId="23397B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F62D39F" w14:textId="39D8F7C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D5D4C6E" w14:textId="22A103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F4A17B6" w14:textId="26FE3D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87C95C8" w14:textId="61310D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295EF677"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29DECF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29</w:t>
            </w:r>
          </w:p>
        </w:tc>
        <w:tc>
          <w:tcPr>
            <w:tcW w:w="740" w:type="dxa"/>
            <w:tcBorders>
              <w:top w:val="nil"/>
              <w:left w:val="nil"/>
              <w:bottom w:val="single" w:sz="4" w:space="0" w:color="auto"/>
              <w:right w:val="single" w:sz="4" w:space="0" w:color="auto"/>
            </w:tcBorders>
            <w:noWrap/>
            <w:vAlign w:val="bottom"/>
            <w:hideMark/>
          </w:tcPr>
          <w:p w14:paraId="2F989CDE" w14:textId="28A0F82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CC6C219" w14:textId="0B31F9F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010FD91" w14:textId="4C1BF2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6DC7E43" w14:textId="3B12CD7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E4C155" w14:textId="1CB1B5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9D9B06B" w14:textId="14F51F8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F51F134" w14:textId="4C8B9AF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9F4D27" w14:textId="725091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B5FB546" w14:textId="00CC36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1BA0BAF" w14:textId="701508D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7F2127B8"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B220E6B"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30</w:t>
            </w:r>
          </w:p>
        </w:tc>
        <w:tc>
          <w:tcPr>
            <w:tcW w:w="740" w:type="dxa"/>
            <w:tcBorders>
              <w:top w:val="nil"/>
              <w:left w:val="nil"/>
              <w:bottom w:val="single" w:sz="4" w:space="0" w:color="auto"/>
              <w:right w:val="single" w:sz="4" w:space="0" w:color="auto"/>
            </w:tcBorders>
            <w:noWrap/>
            <w:vAlign w:val="bottom"/>
            <w:hideMark/>
          </w:tcPr>
          <w:p w14:paraId="248FFAE3" w14:textId="582AACB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42988C0A" w14:textId="08CB42B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71413099" w14:textId="075558B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6CF25D08" w14:textId="5D35B73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8E7FB10" w14:textId="4B82A0E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69751BA" w14:textId="7D5D56C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6274042" w14:textId="58FF031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AD90F33" w14:textId="37A538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428EE98" w14:textId="507207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2156199C" w14:textId="47BFD5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r>
      <w:tr w:rsidR="00ED10E3" w:rsidRPr="00A673F9" w14:paraId="3ECA6AA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5FDCAE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31</w:t>
            </w:r>
          </w:p>
        </w:tc>
        <w:tc>
          <w:tcPr>
            <w:tcW w:w="740" w:type="dxa"/>
            <w:tcBorders>
              <w:top w:val="nil"/>
              <w:left w:val="nil"/>
              <w:bottom w:val="single" w:sz="4" w:space="0" w:color="auto"/>
              <w:right w:val="single" w:sz="4" w:space="0" w:color="auto"/>
            </w:tcBorders>
            <w:noWrap/>
            <w:vAlign w:val="bottom"/>
            <w:hideMark/>
          </w:tcPr>
          <w:p w14:paraId="645F0DDC" w14:textId="51F926B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DA3A55D" w14:textId="406EADF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A0B9E99" w14:textId="3C68D8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AD04E2B" w14:textId="5C360B4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538165" w14:textId="1DF25C6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297B4E4" w14:textId="13CF4A4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1036751" w14:textId="505638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A9F7C1F" w14:textId="4EC6CDD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369881B" w14:textId="234B65B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2973B4A" w14:textId="0AF628A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4CC6AC1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66ABAF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32</w:t>
            </w:r>
          </w:p>
        </w:tc>
        <w:tc>
          <w:tcPr>
            <w:tcW w:w="740" w:type="dxa"/>
            <w:tcBorders>
              <w:top w:val="nil"/>
              <w:left w:val="nil"/>
              <w:bottom w:val="single" w:sz="4" w:space="0" w:color="auto"/>
              <w:right w:val="single" w:sz="4" w:space="0" w:color="auto"/>
            </w:tcBorders>
            <w:noWrap/>
            <w:vAlign w:val="bottom"/>
            <w:hideMark/>
          </w:tcPr>
          <w:p w14:paraId="7794AE29" w14:textId="5796C9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EA5FE5" w14:textId="562154E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36D978D" w14:textId="5925064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E5BE160" w14:textId="4224B93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5E201F6" w14:textId="7EA227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A71E4ED" w14:textId="7081CAF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E683889" w14:textId="3AC53E8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F4D8A7A" w14:textId="5BFE274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CC658B0" w14:textId="7E60E2D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0454722" w14:textId="0DFE26D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4EBE1A6A"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CC56FF5"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33</w:t>
            </w:r>
          </w:p>
        </w:tc>
        <w:tc>
          <w:tcPr>
            <w:tcW w:w="740" w:type="dxa"/>
            <w:tcBorders>
              <w:top w:val="nil"/>
              <w:left w:val="nil"/>
              <w:bottom w:val="single" w:sz="4" w:space="0" w:color="auto"/>
              <w:right w:val="single" w:sz="4" w:space="0" w:color="auto"/>
            </w:tcBorders>
            <w:noWrap/>
            <w:vAlign w:val="bottom"/>
            <w:hideMark/>
          </w:tcPr>
          <w:p w14:paraId="3D64F647" w14:textId="0DF0331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548C766" w14:textId="2FE5D29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4168A71" w14:textId="10B0C24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FC9EA97" w14:textId="3976D23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0397F04" w14:textId="0BE738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8CAA654" w14:textId="3F3A7FC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15BB13E" w14:textId="665AAB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5AB715D" w14:textId="7ECD637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D28CE75" w14:textId="79CF03A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18537E4" w14:textId="2690617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7A4ED51C"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E08469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34</w:t>
            </w:r>
          </w:p>
        </w:tc>
        <w:tc>
          <w:tcPr>
            <w:tcW w:w="740" w:type="dxa"/>
            <w:tcBorders>
              <w:top w:val="nil"/>
              <w:left w:val="nil"/>
              <w:bottom w:val="single" w:sz="4" w:space="0" w:color="auto"/>
              <w:right w:val="single" w:sz="4" w:space="0" w:color="auto"/>
            </w:tcBorders>
            <w:noWrap/>
            <w:vAlign w:val="bottom"/>
            <w:hideMark/>
          </w:tcPr>
          <w:p w14:paraId="4E8A341A" w14:textId="18D030E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6FDAA7B" w14:textId="63373F6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C81ECC6" w14:textId="6639AED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F655BB1" w14:textId="431E182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7B8790" w14:textId="26B4715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40C9F96" w14:textId="10DE7AE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3533C7F" w14:textId="677C0BA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B44A968" w14:textId="18A1EC3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423C961" w14:textId="2A5078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BF17CD4" w14:textId="187EBD2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02182463"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D529C5E"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35</w:t>
            </w:r>
          </w:p>
        </w:tc>
        <w:tc>
          <w:tcPr>
            <w:tcW w:w="740" w:type="dxa"/>
            <w:tcBorders>
              <w:top w:val="nil"/>
              <w:left w:val="nil"/>
              <w:bottom w:val="single" w:sz="4" w:space="0" w:color="auto"/>
              <w:right w:val="single" w:sz="4" w:space="0" w:color="auto"/>
            </w:tcBorders>
            <w:noWrap/>
            <w:vAlign w:val="bottom"/>
            <w:hideMark/>
          </w:tcPr>
          <w:p w14:paraId="25458C1B" w14:textId="0EE655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1CA5FF" w14:textId="1B495BB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E191EB2" w14:textId="64B95A9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4BB84A2" w14:textId="6BF8E2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8DBF8F8" w14:textId="5B50E61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9EB0BD3" w14:textId="778E250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9316D4E" w14:textId="479A0AF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83B0009" w14:textId="681A9F6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A7D23AD" w14:textId="1372F2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DCE657C" w14:textId="494E64B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7E711365"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338916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36</w:t>
            </w:r>
          </w:p>
        </w:tc>
        <w:tc>
          <w:tcPr>
            <w:tcW w:w="740" w:type="dxa"/>
            <w:tcBorders>
              <w:top w:val="nil"/>
              <w:left w:val="nil"/>
              <w:bottom w:val="single" w:sz="4" w:space="0" w:color="auto"/>
              <w:right w:val="single" w:sz="4" w:space="0" w:color="auto"/>
            </w:tcBorders>
            <w:noWrap/>
            <w:vAlign w:val="bottom"/>
            <w:hideMark/>
          </w:tcPr>
          <w:p w14:paraId="5C2DFE8C" w14:textId="0532F4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B8B1633" w14:textId="5C373A4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1DF9E75" w14:textId="02F454B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ACED921" w14:textId="739F856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6C8CAC" w14:textId="5415A51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B5D797A" w14:textId="74D8673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0A12BD" w14:textId="4B33B7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97DB932" w14:textId="5CC6257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7369985" w14:textId="381454C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4AC3B71" w14:textId="0A52BDA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3CB8A6C2"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302167B"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37</w:t>
            </w:r>
          </w:p>
        </w:tc>
        <w:tc>
          <w:tcPr>
            <w:tcW w:w="740" w:type="dxa"/>
            <w:tcBorders>
              <w:top w:val="nil"/>
              <w:left w:val="nil"/>
              <w:bottom w:val="single" w:sz="4" w:space="0" w:color="auto"/>
              <w:right w:val="single" w:sz="4" w:space="0" w:color="auto"/>
            </w:tcBorders>
            <w:noWrap/>
            <w:vAlign w:val="bottom"/>
            <w:hideMark/>
          </w:tcPr>
          <w:p w14:paraId="12255237" w14:textId="2720EAD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CFC02D" w14:textId="3376D9F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90C6108" w14:textId="1836543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F32BD9" w14:textId="3A36B4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E609A9" w14:textId="7A80D1A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D0D6C77" w14:textId="45FCF46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706E36E" w14:textId="7D6AABD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4FB067" w14:textId="218A53C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22F3728" w14:textId="2D05ED1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863EE45" w14:textId="3E6ABEB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0283BB7C" w14:textId="77777777" w:rsidTr="00773E70">
        <w:trPr>
          <w:trHeight w:val="290"/>
        </w:trPr>
        <w:tc>
          <w:tcPr>
            <w:tcW w:w="740" w:type="dxa"/>
            <w:tcBorders>
              <w:top w:val="nil"/>
              <w:left w:val="single" w:sz="4" w:space="0" w:color="auto"/>
              <w:bottom w:val="single" w:sz="4" w:space="0" w:color="auto"/>
              <w:right w:val="single" w:sz="4" w:space="0" w:color="auto"/>
            </w:tcBorders>
            <w:noWrap/>
            <w:vAlign w:val="center"/>
            <w:hideMark/>
          </w:tcPr>
          <w:p w14:paraId="12E2243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38</w:t>
            </w:r>
          </w:p>
        </w:tc>
        <w:tc>
          <w:tcPr>
            <w:tcW w:w="740" w:type="dxa"/>
            <w:tcBorders>
              <w:top w:val="nil"/>
              <w:left w:val="nil"/>
              <w:bottom w:val="single" w:sz="4" w:space="0" w:color="auto"/>
              <w:right w:val="single" w:sz="4" w:space="0" w:color="auto"/>
            </w:tcBorders>
            <w:noWrap/>
            <w:vAlign w:val="bottom"/>
            <w:hideMark/>
          </w:tcPr>
          <w:p w14:paraId="08940D41" w14:textId="67F3A85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2CD1DBA" w14:textId="3A87A8F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1FA3B5F" w14:textId="033B01A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7C453F8" w14:textId="5DE028F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1D65498" w14:textId="53D7F82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6783398" w14:textId="186EAB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C602908" w14:textId="5BA00BC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012F770" w14:textId="3BA626A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2AB743B" w14:textId="0B638E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696CEAE" w14:textId="1477772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579431A7" w14:textId="77777777" w:rsidTr="00773E70">
        <w:trPr>
          <w:trHeight w:val="29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2BC487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lastRenderedPageBreak/>
              <w:t>39</w:t>
            </w:r>
          </w:p>
        </w:tc>
        <w:tc>
          <w:tcPr>
            <w:tcW w:w="740" w:type="dxa"/>
            <w:tcBorders>
              <w:top w:val="single" w:sz="4" w:space="0" w:color="auto"/>
              <w:left w:val="nil"/>
              <w:bottom w:val="single" w:sz="4" w:space="0" w:color="auto"/>
              <w:right w:val="single" w:sz="4" w:space="0" w:color="auto"/>
            </w:tcBorders>
            <w:noWrap/>
            <w:vAlign w:val="bottom"/>
            <w:hideMark/>
          </w:tcPr>
          <w:p w14:paraId="5C348420" w14:textId="2244868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65BDA560" w14:textId="2CBC9A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377E4757" w14:textId="4A604E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0283AAED" w14:textId="5DFAB3D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1041032B" w14:textId="48E61B4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29233D86" w14:textId="3262B9B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single" w:sz="4" w:space="0" w:color="auto"/>
              <w:left w:val="nil"/>
              <w:bottom w:val="single" w:sz="4" w:space="0" w:color="auto"/>
              <w:right w:val="single" w:sz="4" w:space="0" w:color="auto"/>
            </w:tcBorders>
            <w:noWrap/>
            <w:vAlign w:val="bottom"/>
            <w:hideMark/>
          </w:tcPr>
          <w:p w14:paraId="47FC114D" w14:textId="511BC2A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single" w:sz="4" w:space="0" w:color="auto"/>
              <w:left w:val="nil"/>
              <w:bottom w:val="single" w:sz="4" w:space="0" w:color="auto"/>
              <w:right w:val="single" w:sz="4" w:space="0" w:color="auto"/>
            </w:tcBorders>
            <w:noWrap/>
            <w:vAlign w:val="bottom"/>
            <w:hideMark/>
          </w:tcPr>
          <w:p w14:paraId="2C3085B9" w14:textId="03E86AB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5C86E060" w14:textId="3DAE6FC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single" w:sz="4" w:space="0" w:color="auto"/>
              <w:left w:val="nil"/>
              <w:bottom w:val="single" w:sz="4" w:space="0" w:color="auto"/>
              <w:right w:val="single" w:sz="4" w:space="0" w:color="auto"/>
            </w:tcBorders>
            <w:noWrap/>
            <w:vAlign w:val="bottom"/>
            <w:hideMark/>
          </w:tcPr>
          <w:p w14:paraId="3D5A985E" w14:textId="4C4EFCC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7AD43B3"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B41B5E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40</w:t>
            </w:r>
          </w:p>
        </w:tc>
        <w:tc>
          <w:tcPr>
            <w:tcW w:w="740" w:type="dxa"/>
            <w:tcBorders>
              <w:top w:val="nil"/>
              <w:left w:val="nil"/>
              <w:bottom w:val="single" w:sz="4" w:space="0" w:color="auto"/>
              <w:right w:val="single" w:sz="4" w:space="0" w:color="auto"/>
            </w:tcBorders>
            <w:noWrap/>
            <w:vAlign w:val="bottom"/>
            <w:hideMark/>
          </w:tcPr>
          <w:p w14:paraId="52EC176A" w14:textId="7506181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64B15D9" w14:textId="0D79506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9920597" w14:textId="6B49658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1ED50F2" w14:textId="21D5EB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846F449" w14:textId="3E8FAD7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51659FB" w14:textId="72FD39C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86CB43" w14:textId="232961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F30B92B" w14:textId="2CF5B0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3C9777" w14:textId="3DB95A1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E8B78FD" w14:textId="55F2C8C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4EA340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D0AEFF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41</w:t>
            </w:r>
          </w:p>
        </w:tc>
        <w:tc>
          <w:tcPr>
            <w:tcW w:w="740" w:type="dxa"/>
            <w:tcBorders>
              <w:top w:val="nil"/>
              <w:left w:val="nil"/>
              <w:bottom w:val="single" w:sz="4" w:space="0" w:color="auto"/>
              <w:right w:val="single" w:sz="4" w:space="0" w:color="auto"/>
            </w:tcBorders>
            <w:noWrap/>
            <w:vAlign w:val="bottom"/>
            <w:hideMark/>
          </w:tcPr>
          <w:p w14:paraId="77A38FB8" w14:textId="236EFB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8CD7543" w14:textId="4FB0C58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D186913" w14:textId="74CFCB6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C83E0A9" w14:textId="53BBCEE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4E764E" w14:textId="312C676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F1D700A" w14:textId="38872F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7602A70" w14:textId="53216DF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F48FFCE" w14:textId="16EDFE3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8A31A4" w14:textId="430DCA4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69F3613" w14:textId="598FA7D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6AB82E2E"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7DB6C3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42</w:t>
            </w:r>
          </w:p>
        </w:tc>
        <w:tc>
          <w:tcPr>
            <w:tcW w:w="740" w:type="dxa"/>
            <w:tcBorders>
              <w:top w:val="nil"/>
              <w:left w:val="nil"/>
              <w:bottom w:val="single" w:sz="4" w:space="0" w:color="auto"/>
              <w:right w:val="single" w:sz="4" w:space="0" w:color="auto"/>
            </w:tcBorders>
            <w:noWrap/>
            <w:vAlign w:val="bottom"/>
            <w:hideMark/>
          </w:tcPr>
          <w:p w14:paraId="67D3CBED" w14:textId="1C18B5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34341A7" w14:textId="7C2376B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63A757E" w14:textId="1FC155D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BBA23BD" w14:textId="1DF68EF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F9CFA4" w14:textId="440B982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09FB971" w14:textId="4A2987F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A9A0F6D" w14:textId="7064E6B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34E873D" w14:textId="495628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6A7034F" w14:textId="3E364C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036A081" w14:textId="4F9DC30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5FA45F4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6D09931"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43</w:t>
            </w:r>
          </w:p>
        </w:tc>
        <w:tc>
          <w:tcPr>
            <w:tcW w:w="740" w:type="dxa"/>
            <w:tcBorders>
              <w:top w:val="nil"/>
              <w:left w:val="nil"/>
              <w:bottom w:val="single" w:sz="4" w:space="0" w:color="auto"/>
              <w:right w:val="single" w:sz="4" w:space="0" w:color="auto"/>
            </w:tcBorders>
            <w:noWrap/>
            <w:vAlign w:val="bottom"/>
            <w:hideMark/>
          </w:tcPr>
          <w:p w14:paraId="7B91B7A7" w14:textId="732203D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03F6D1E" w14:textId="51D1F4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C49DDA8" w14:textId="72B18D5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8C953FD" w14:textId="10FFC8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EA80892" w14:textId="7DF4A7D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F5DA606" w14:textId="4F20F4E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6B71DFA" w14:textId="7E3CC4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A05EBF1" w14:textId="503494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395A97" w14:textId="4A43CA8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5504C2" w14:textId="71FC3CF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3D9DDB2A"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FE7A54B"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44</w:t>
            </w:r>
          </w:p>
        </w:tc>
        <w:tc>
          <w:tcPr>
            <w:tcW w:w="740" w:type="dxa"/>
            <w:tcBorders>
              <w:top w:val="nil"/>
              <w:left w:val="nil"/>
              <w:bottom w:val="single" w:sz="4" w:space="0" w:color="auto"/>
              <w:right w:val="single" w:sz="4" w:space="0" w:color="auto"/>
            </w:tcBorders>
            <w:noWrap/>
            <w:vAlign w:val="bottom"/>
            <w:hideMark/>
          </w:tcPr>
          <w:p w14:paraId="34BD162C" w14:textId="58C7D87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5086D5A" w14:textId="52E43FD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F57E798" w14:textId="350DA3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A5C7A27" w14:textId="2A8669E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8C6EC08" w14:textId="6D5605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259BBC8" w14:textId="0F6A69E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785CF70" w14:textId="188B333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739EC1" w14:textId="19349F2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59E2C40" w14:textId="5EA4E12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01480CB" w14:textId="0334EB1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3068A5C7"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BEDB7E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45</w:t>
            </w:r>
          </w:p>
        </w:tc>
        <w:tc>
          <w:tcPr>
            <w:tcW w:w="740" w:type="dxa"/>
            <w:tcBorders>
              <w:top w:val="nil"/>
              <w:left w:val="nil"/>
              <w:bottom w:val="single" w:sz="4" w:space="0" w:color="auto"/>
              <w:right w:val="single" w:sz="4" w:space="0" w:color="auto"/>
            </w:tcBorders>
            <w:noWrap/>
            <w:vAlign w:val="bottom"/>
            <w:hideMark/>
          </w:tcPr>
          <w:p w14:paraId="19B58E29" w14:textId="33C6C47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51B8200" w14:textId="41F98C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B57224C" w14:textId="061D76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8CBB7D2" w14:textId="07204E0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A57B0A9" w14:textId="198BBD0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120EDCD" w14:textId="236E0A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74FCA55" w14:textId="3C04A4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B11F831" w14:textId="563247B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B6B5D6B" w14:textId="1CFF3F9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0EBC81C" w14:textId="1CDFDA5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5C359977"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9AC815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46</w:t>
            </w:r>
          </w:p>
        </w:tc>
        <w:tc>
          <w:tcPr>
            <w:tcW w:w="740" w:type="dxa"/>
            <w:tcBorders>
              <w:top w:val="nil"/>
              <w:left w:val="nil"/>
              <w:bottom w:val="single" w:sz="4" w:space="0" w:color="auto"/>
              <w:right w:val="single" w:sz="4" w:space="0" w:color="auto"/>
            </w:tcBorders>
            <w:noWrap/>
            <w:vAlign w:val="bottom"/>
            <w:hideMark/>
          </w:tcPr>
          <w:p w14:paraId="29EA8301" w14:textId="6985650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4B09123" w14:textId="2824B22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4BCA20A" w14:textId="17CFB9E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3A1278E" w14:textId="76DF88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8776F32" w14:textId="15A0519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8F18756" w14:textId="712C5D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E1D499" w14:textId="615C17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6A5A9B4" w14:textId="4731431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C6C3A1B" w14:textId="3426559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EFDDDE0" w14:textId="484A780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BFED86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F4D41D3"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47</w:t>
            </w:r>
          </w:p>
        </w:tc>
        <w:tc>
          <w:tcPr>
            <w:tcW w:w="740" w:type="dxa"/>
            <w:tcBorders>
              <w:top w:val="nil"/>
              <w:left w:val="nil"/>
              <w:bottom w:val="single" w:sz="4" w:space="0" w:color="auto"/>
              <w:right w:val="single" w:sz="4" w:space="0" w:color="auto"/>
            </w:tcBorders>
            <w:noWrap/>
            <w:vAlign w:val="bottom"/>
            <w:hideMark/>
          </w:tcPr>
          <w:p w14:paraId="21E2FC18" w14:textId="3CB0FF9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EDE04A" w14:textId="62B228E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FC239DF" w14:textId="5A497C9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932E253" w14:textId="4F6E524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0215A7A" w14:textId="6D4CE48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A98C95F" w14:textId="3DFBB0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2720D31" w14:textId="61F4909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C70D5CF" w14:textId="4F5A5B8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FC74B34" w14:textId="6842EB1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B9CDE09" w14:textId="5B02525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1015E23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AC1FA0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48</w:t>
            </w:r>
          </w:p>
        </w:tc>
        <w:tc>
          <w:tcPr>
            <w:tcW w:w="740" w:type="dxa"/>
            <w:tcBorders>
              <w:top w:val="nil"/>
              <w:left w:val="nil"/>
              <w:bottom w:val="single" w:sz="4" w:space="0" w:color="auto"/>
              <w:right w:val="single" w:sz="4" w:space="0" w:color="auto"/>
            </w:tcBorders>
            <w:noWrap/>
            <w:vAlign w:val="bottom"/>
            <w:hideMark/>
          </w:tcPr>
          <w:p w14:paraId="3EA0F6D8" w14:textId="1F807A8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02A8753" w14:textId="0F7B2A2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A96403D" w14:textId="4A941A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12B29C5" w14:textId="2A1AA1C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FEE3A97" w14:textId="463C1A4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14A8C65" w14:textId="042681A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3F8DADB" w14:textId="6F0939D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F0C711" w14:textId="349EC7A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11CA43" w14:textId="1B97F64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1896C8C" w14:textId="76EFF70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7928F10"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29544E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49</w:t>
            </w:r>
          </w:p>
        </w:tc>
        <w:tc>
          <w:tcPr>
            <w:tcW w:w="740" w:type="dxa"/>
            <w:tcBorders>
              <w:top w:val="nil"/>
              <w:left w:val="nil"/>
              <w:bottom w:val="single" w:sz="4" w:space="0" w:color="auto"/>
              <w:right w:val="single" w:sz="4" w:space="0" w:color="auto"/>
            </w:tcBorders>
            <w:noWrap/>
            <w:vAlign w:val="bottom"/>
            <w:hideMark/>
          </w:tcPr>
          <w:p w14:paraId="238067B6" w14:textId="2D8F59E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0176588" w14:textId="69E05EE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C9EDB46" w14:textId="4EFAE5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54EEBDA" w14:textId="3FAFD2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FBADD24" w14:textId="1BC575A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EC28AD7" w14:textId="1B24AFF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8552F00" w14:textId="2DB6E16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6F8E51F" w14:textId="7A803E0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57AB318" w14:textId="46208C7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F35A1F1" w14:textId="3D11063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5F86CC2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C87440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50</w:t>
            </w:r>
          </w:p>
        </w:tc>
        <w:tc>
          <w:tcPr>
            <w:tcW w:w="740" w:type="dxa"/>
            <w:tcBorders>
              <w:top w:val="nil"/>
              <w:left w:val="nil"/>
              <w:bottom w:val="single" w:sz="4" w:space="0" w:color="auto"/>
              <w:right w:val="single" w:sz="4" w:space="0" w:color="auto"/>
            </w:tcBorders>
            <w:noWrap/>
            <w:vAlign w:val="bottom"/>
            <w:hideMark/>
          </w:tcPr>
          <w:p w14:paraId="4C49E456" w14:textId="373B83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9C993A1" w14:textId="176E2A5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5315FE7" w14:textId="3035B8B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23907A5" w14:textId="4D46D3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0E71FE8" w14:textId="7936348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DBFCE62" w14:textId="603C8C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25D9444" w14:textId="16CAEE5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0DC88D" w14:textId="3B415AF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AD38683" w14:textId="2610320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FDC3FC3" w14:textId="33CB26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10E6241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1536D8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51</w:t>
            </w:r>
          </w:p>
        </w:tc>
        <w:tc>
          <w:tcPr>
            <w:tcW w:w="740" w:type="dxa"/>
            <w:tcBorders>
              <w:top w:val="nil"/>
              <w:left w:val="nil"/>
              <w:bottom w:val="single" w:sz="4" w:space="0" w:color="auto"/>
              <w:right w:val="single" w:sz="4" w:space="0" w:color="auto"/>
            </w:tcBorders>
            <w:noWrap/>
            <w:vAlign w:val="bottom"/>
            <w:hideMark/>
          </w:tcPr>
          <w:p w14:paraId="089DC111" w14:textId="1A3AE9F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70467AB" w14:textId="621D1F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F09D154" w14:textId="709E19A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6B064EC" w14:textId="47480A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81C90AC" w14:textId="375331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AE6CF48" w14:textId="350F1E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3AACADC" w14:textId="6AAD921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A351B42" w14:textId="0D9BDDF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2639BCE" w14:textId="0F5CA7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25CE5BC" w14:textId="2709D8C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2E6C885E"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803EC3C"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52</w:t>
            </w:r>
          </w:p>
        </w:tc>
        <w:tc>
          <w:tcPr>
            <w:tcW w:w="740" w:type="dxa"/>
            <w:tcBorders>
              <w:top w:val="nil"/>
              <w:left w:val="nil"/>
              <w:bottom w:val="single" w:sz="4" w:space="0" w:color="auto"/>
              <w:right w:val="single" w:sz="4" w:space="0" w:color="auto"/>
            </w:tcBorders>
            <w:noWrap/>
            <w:vAlign w:val="bottom"/>
            <w:hideMark/>
          </w:tcPr>
          <w:p w14:paraId="798A9E1F" w14:textId="51AEBD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5E113C8" w14:textId="7044D42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6C0B7B3" w14:textId="73A5930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A5411EA" w14:textId="31A6560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6400737" w14:textId="08A7B4D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1618E38" w14:textId="75BCC3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699A787" w14:textId="1444DF5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FBCADD4" w14:textId="0251B5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4655D72" w14:textId="4819DA0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FBE9BD1" w14:textId="3910D8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6D531BF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14B83B71"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53</w:t>
            </w:r>
          </w:p>
        </w:tc>
        <w:tc>
          <w:tcPr>
            <w:tcW w:w="740" w:type="dxa"/>
            <w:tcBorders>
              <w:top w:val="nil"/>
              <w:left w:val="nil"/>
              <w:bottom w:val="single" w:sz="4" w:space="0" w:color="auto"/>
              <w:right w:val="single" w:sz="4" w:space="0" w:color="auto"/>
            </w:tcBorders>
            <w:noWrap/>
            <w:vAlign w:val="bottom"/>
            <w:hideMark/>
          </w:tcPr>
          <w:p w14:paraId="7ACD27DA" w14:textId="40FBFF3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B7ED32D" w14:textId="588B2FA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B783E4A" w14:textId="6D2F2A2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EFA67AA" w14:textId="0AC06A1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767A2E0" w14:textId="6199F2B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E0351B" w14:textId="7669737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D621C75" w14:textId="363A238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7EA9190" w14:textId="02EB3B1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CDF3214" w14:textId="63D65A1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911158" w14:textId="123D8E3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6C9D4A3"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865632C"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54</w:t>
            </w:r>
          </w:p>
        </w:tc>
        <w:tc>
          <w:tcPr>
            <w:tcW w:w="740" w:type="dxa"/>
            <w:tcBorders>
              <w:top w:val="nil"/>
              <w:left w:val="nil"/>
              <w:bottom w:val="single" w:sz="4" w:space="0" w:color="auto"/>
              <w:right w:val="single" w:sz="4" w:space="0" w:color="auto"/>
            </w:tcBorders>
            <w:noWrap/>
            <w:vAlign w:val="bottom"/>
            <w:hideMark/>
          </w:tcPr>
          <w:p w14:paraId="549A538B" w14:textId="30B91F5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F83DD0E" w14:textId="6626C2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0C42898" w14:textId="1B17612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0562623" w14:textId="22E7BB9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401DB2A" w14:textId="4A678AB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641BAEB" w14:textId="5D9E0B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2AC88FC" w14:textId="3138F7D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0100D8D" w14:textId="4291218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2E4CA8A" w14:textId="7B43B8E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E3AF4AF" w14:textId="146C2A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00DFB356"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7EF3CD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55</w:t>
            </w:r>
          </w:p>
        </w:tc>
        <w:tc>
          <w:tcPr>
            <w:tcW w:w="740" w:type="dxa"/>
            <w:tcBorders>
              <w:top w:val="nil"/>
              <w:left w:val="nil"/>
              <w:bottom w:val="single" w:sz="4" w:space="0" w:color="auto"/>
              <w:right w:val="single" w:sz="4" w:space="0" w:color="auto"/>
            </w:tcBorders>
            <w:noWrap/>
            <w:vAlign w:val="bottom"/>
            <w:hideMark/>
          </w:tcPr>
          <w:p w14:paraId="2FFD0255" w14:textId="280C462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4F39A5" w14:textId="6207BD0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2631C59" w14:textId="2D0BA0C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F435F05" w14:textId="0B05D2C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6A110BD" w14:textId="5AEDC2E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C0C1F45" w14:textId="457790A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18503E" w14:textId="433F242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7CB1A82" w14:textId="6102939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5C4F213" w14:textId="7E1A08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F879EB1" w14:textId="378983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77457C2E"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0EFA53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56</w:t>
            </w:r>
          </w:p>
        </w:tc>
        <w:tc>
          <w:tcPr>
            <w:tcW w:w="740" w:type="dxa"/>
            <w:tcBorders>
              <w:top w:val="nil"/>
              <w:left w:val="nil"/>
              <w:bottom w:val="single" w:sz="4" w:space="0" w:color="auto"/>
              <w:right w:val="single" w:sz="4" w:space="0" w:color="auto"/>
            </w:tcBorders>
            <w:noWrap/>
            <w:vAlign w:val="bottom"/>
            <w:hideMark/>
          </w:tcPr>
          <w:p w14:paraId="24A1E096" w14:textId="5CD87C0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131A2E8" w14:textId="21FE403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843A09F" w14:textId="53B0F2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575B911" w14:textId="59E8427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049C20E" w14:textId="370FD70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8A656BE" w14:textId="01CB5FB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05AB80D" w14:textId="448F72C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3539C52" w14:textId="1C5FFFE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9A0C835" w14:textId="1AE659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82D91F7" w14:textId="1FD96F7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1D5589E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FB9ED8B"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57</w:t>
            </w:r>
          </w:p>
        </w:tc>
        <w:tc>
          <w:tcPr>
            <w:tcW w:w="740" w:type="dxa"/>
            <w:tcBorders>
              <w:top w:val="nil"/>
              <w:left w:val="nil"/>
              <w:bottom w:val="single" w:sz="4" w:space="0" w:color="auto"/>
              <w:right w:val="single" w:sz="4" w:space="0" w:color="auto"/>
            </w:tcBorders>
            <w:noWrap/>
            <w:vAlign w:val="bottom"/>
            <w:hideMark/>
          </w:tcPr>
          <w:p w14:paraId="5ADAB8A6" w14:textId="6FF0E25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3EA9944" w14:textId="3D59AE7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A067AD4" w14:textId="3EF06EE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5A2E889" w14:textId="1667955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5BFC195" w14:textId="06ABF9A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726DF7" w14:textId="2220D40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8F1415F" w14:textId="5F69AA8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A65AC88" w14:textId="0EC926E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998C123" w14:textId="0B93D97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4362C7D" w14:textId="03FB5C8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F623CE2"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5986298"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58</w:t>
            </w:r>
          </w:p>
        </w:tc>
        <w:tc>
          <w:tcPr>
            <w:tcW w:w="740" w:type="dxa"/>
            <w:tcBorders>
              <w:top w:val="nil"/>
              <w:left w:val="nil"/>
              <w:bottom w:val="single" w:sz="4" w:space="0" w:color="auto"/>
              <w:right w:val="single" w:sz="4" w:space="0" w:color="auto"/>
            </w:tcBorders>
            <w:noWrap/>
            <w:vAlign w:val="bottom"/>
            <w:hideMark/>
          </w:tcPr>
          <w:p w14:paraId="720B4ED6" w14:textId="2B93ACF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6DC5E0E" w14:textId="6E140B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F1111BB" w14:textId="018D40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CE21A30" w14:textId="19CE0A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9136273" w14:textId="3E8B5A5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7B4CCC3" w14:textId="795A762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E203FC3" w14:textId="411DCC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63AFD65" w14:textId="67F51FC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017F890" w14:textId="3B2D89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2A7833B" w14:textId="6571CD6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040C600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6C68AC3"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59</w:t>
            </w:r>
          </w:p>
        </w:tc>
        <w:tc>
          <w:tcPr>
            <w:tcW w:w="740" w:type="dxa"/>
            <w:tcBorders>
              <w:top w:val="nil"/>
              <w:left w:val="nil"/>
              <w:bottom w:val="single" w:sz="4" w:space="0" w:color="auto"/>
              <w:right w:val="single" w:sz="4" w:space="0" w:color="auto"/>
            </w:tcBorders>
            <w:noWrap/>
            <w:vAlign w:val="bottom"/>
            <w:hideMark/>
          </w:tcPr>
          <w:p w14:paraId="79C61A73" w14:textId="4ED05D7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FF1B626" w14:textId="0BF839E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6E599C3" w14:textId="619A0A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1488C08" w14:textId="7E78EDE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730DF9A" w14:textId="082C86A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8FF08D7" w14:textId="4215B08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B02D72D" w14:textId="78ACBB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705C699" w14:textId="02090F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3A0889D" w14:textId="0635E17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0A5CF3E" w14:textId="5D28801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699BD59D"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9CDCD74"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60</w:t>
            </w:r>
          </w:p>
        </w:tc>
        <w:tc>
          <w:tcPr>
            <w:tcW w:w="740" w:type="dxa"/>
            <w:tcBorders>
              <w:top w:val="nil"/>
              <w:left w:val="nil"/>
              <w:bottom w:val="single" w:sz="4" w:space="0" w:color="auto"/>
              <w:right w:val="single" w:sz="4" w:space="0" w:color="auto"/>
            </w:tcBorders>
            <w:noWrap/>
            <w:vAlign w:val="bottom"/>
            <w:hideMark/>
          </w:tcPr>
          <w:p w14:paraId="174FC937" w14:textId="5C06656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AE6EFEF" w14:textId="7B9B89B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88FA36E" w14:textId="0F786B7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97D7352" w14:textId="5F5EF7E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CBE121D" w14:textId="498DA13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2C9D029" w14:textId="1BB9094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3435E68" w14:textId="22492E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A898764" w14:textId="56BB64B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91BB603" w14:textId="6283AD7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7224AC9" w14:textId="454887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1375D18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1A5EC4A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61</w:t>
            </w:r>
          </w:p>
        </w:tc>
        <w:tc>
          <w:tcPr>
            <w:tcW w:w="740" w:type="dxa"/>
            <w:tcBorders>
              <w:top w:val="nil"/>
              <w:left w:val="nil"/>
              <w:bottom w:val="single" w:sz="4" w:space="0" w:color="auto"/>
              <w:right w:val="single" w:sz="4" w:space="0" w:color="auto"/>
            </w:tcBorders>
            <w:noWrap/>
            <w:vAlign w:val="bottom"/>
            <w:hideMark/>
          </w:tcPr>
          <w:p w14:paraId="40AADB43" w14:textId="114463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5AA73B3" w14:textId="23171B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7259C7B" w14:textId="7C0FBE7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8F0D74C" w14:textId="465F4F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A807CC9" w14:textId="61D9817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E4026BA" w14:textId="1F429E2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E1A8336" w14:textId="7382E27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A28A010" w14:textId="688C4AD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3913996" w14:textId="36C2978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55B1D0B" w14:textId="44A499F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02EB20D6"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9F46ADC"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62</w:t>
            </w:r>
          </w:p>
        </w:tc>
        <w:tc>
          <w:tcPr>
            <w:tcW w:w="740" w:type="dxa"/>
            <w:tcBorders>
              <w:top w:val="nil"/>
              <w:left w:val="nil"/>
              <w:bottom w:val="single" w:sz="4" w:space="0" w:color="auto"/>
              <w:right w:val="single" w:sz="4" w:space="0" w:color="auto"/>
            </w:tcBorders>
            <w:noWrap/>
            <w:vAlign w:val="bottom"/>
            <w:hideMark/>
          </w:tcPr>
          <w:p w14:paraId="20B43797" w14:textId="149B67F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C56224" w14:textId="4FA570D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B52C116" w14:textId="5119768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0C66A2B" w14:textId="677C5DC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6E3D328" w14:textId="32FDE81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D286FB6" w14:textId="7CA40C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3526C37" w14:textId="7B15445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C0E3E52" w14:textId="5DFE238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9797615" w14:textId="4CC9AE7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3B3C721" w14:textId="081811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54333468"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1157537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63</w:t>
            </w:r>
          </w:p>
        </w:tc>
        <w:tc>
          <w:tcPr>
            <w:tcW w:w="740" w:type="dxa"/>
            <w:tcBorders>
              <w:top w:val="nil"/>
              <w:left w:val="nil"/>
              <w:bottom w:val="single" w:sz="4" w:space="0" w:color="auto"/>
              <w:right w:val="single" w:sz="4" w:space="0" w:color="auto"/>
            </w:tcBorders>
            <w:noWrap/>
            <w:vAlign w:val="bottom"/>
            <w:hideMark/>
          </w:tcPr>
          <w:p w14:paraId="5E29A5AB" w14:textId="1E57FCA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C56CC1" w14:textId="697C014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6EA2DEF" w14:textId="67D47A7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0F1138D" w14:textId="774CAB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B87C717" w14:textId="3535698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2ED800A" w14:textId="043969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C55F2CD" w14:textId="4C6559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8505CFE" w14:textId="21AC233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E0C50CB" w14:textId="5F70A57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9845164" w14:textId="369FCDA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4CE17410"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B6E53C5"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64</w:t>
            </w:r>
          </w:p>
        </w:tc>
        <w:tc>
          <w:tcPr>
            <w:tcW w:w="740" w:type="dxa"/>
            <w:tcBorders>
              <w:top w:val="nil"/>
              <w:left w:val="nil"/>
              <w:bottom w:val="single" w:sz="4" w:space="0" w:color="auto"/>
              <w:right w:val="single" w:sz="4" w:space="0" w:color="auto"/>
            </w:tcBorders>
            <w:noWrap/>
            <w:vAlign w:val="bottom"/>
            <w:hideMark/>
          </w:tcPr>
          <w:p w14:paraId="62908C2C" w14:textId="66FC6D0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E5E6B7E" w14:textId="00C499B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74EB61C" w14:textId="457E902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1AD3B3E" w14:textId="1CD9684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DC6A903" w14:textId="2B7D5A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94EE315" w14:textId="0A8F5B8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26A745E" w14:textId="600336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FF2EE2" w14:textId="43BE01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0B6944D" w14:textId="75889F2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7644616" w14:textId="2401E8C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668DD05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02E5AE4"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65</w:t>
            </w:r>
          </w:p>
        </w:tc>
        <w:tc>
          <w:tcPr>
            <w:tcW w:w="740" w:type="dxa"/>
            <w:tcBorders>
              <w:top w:val="nil"/>
              <w:left w:val="nil"/>
              <w:bottom w:val="single" w:sz="4" w:space="0" w:color="auto"/>
              <w:right w:val="single" w:sz="4" w:space="0" w:color="auto"/>
            </w:tcBorders>
            <w:noWrap/>
            <w:vAlign w:val="bottom"/>
            <w:hideMark/>
          </w:tcPr>
          <w:p w14:paraId="0D617E79" w14:textId="36322E5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03DB0C9" w14:textId="0FE1F9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9B40C82" w14:textId="308FB01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B509C16" w14:textId="669ADBB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E80CF0F" w14:textId="1735DD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E944ED5" w14:textId="128D08E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AA14028" w14:textId="1A06955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7272543" w14:textId="68D294E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3CD2FF1" w14:textId="2A94A9F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1B4F7A9" w14:textId="0871A9F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6AF1EAB7"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97E20B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66</w:t>
            </w:r>
          </w:p>
        </w:tc>
        <w:tc>
          <w:tcPr>
            <w:tcW w:w="740" w:type="dxa"/>
            <w:tcBorders>
              <w:top w:val="nil"/>
              <w:left w:val="nil"/>
              <w:bottom w:val="single" w:sz="4" w:space="0" w:color="auto"/>
              <w:right w:val="single" w:sz="4" w:space="0" w:color="auto"/>
            </w:tcBorders>
            <w:noWrap/>
            <w:vAlign w:val="bottom"/>
            <w:hideMark/>
          </w:tcPr>
          <w:p w14:paraId="26BA3CDD" w14:textId="032802B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1BDB417" w14:textId="59B355F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5B2ACF8" w14:textId="3D6CD85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2A2A565" w14:textId="36960AB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B004E9" w14:textId="7A81F96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FB923BB" w14:textId="3094080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9C828B" w14:textId="144F5B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B48DE85" w14:textId="35D7D2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58D6DDC" w14:textId="7FB8241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DBC46B8" w14:textId="1FAA7B6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29FE2DD"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DC661A5"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67</w:t>
            </w:r>
          </w:p>
        </w:tc>
        <w:tc>
          <w:tcPr>
            <w:tcW w:w="740" w:type="dxa"/>
            <w:tcBorders>
              <w:top w:val="nil"/>
              <w:left w:val="nil"/>
              <w:bottom w:val="single" w:sz="4" w:space="0" w:color="auto"/>
              <w:right w:val="single" w:sz="4" w:space="0" w:color="auto"/>
            </w:tcBorders>
            <w:noWrap/>
            <w:vAlign w:val="bottom"/>
            <w:hideMark/>
          </w:tcPr>
          <w:p w14:paraId="1E9CD7D3" w14:textId="2452FF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2108E2D" w14:textId="7E30B91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02B03A0" w14:textId="0D10741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370292" w14:textId="3706322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26A65AA" w14:textId="3411FE8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6CB27AA" w14:textId="70FE36B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ABD76BA" w14:textId="3D231D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180B2D6" w14:textId="61C1B0B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159797C" w14:textId="2E70A6A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096574C" w14:textId="1031B9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26149DA0"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ACF137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68</w:t>
            </w:r>
          </w:p>
        </w:tc>
        <w:tc>
          <w:tcPr>
            <w:tcW w:w="740" w:type="dxa"/>
            <w:tcBorders>
              <w:top w:val="nil"/>
              <w:left w:val="nil"/>
              <w:bottom w:val="single" w:sz="4" w:space="0" w:color="auto"/>
              <w:right w:val="single" w:sz="4" w:space="0" w:color="auto"/>
            </w:tcBorders>
            <w:noWrap/>
            <w:vAlign w:val="bottom"/>
            <w:hideMark/>
          </w:tcPr>
          <w:p w14:paraId="352AE4F8" w14:textId="5AA5810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99EDA08" w14:textId="4B6D448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E1F39DF" w14:textId="14A4406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EFC1F77" w14:textId="343D0BE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94FF105" w14:textId="5706BE1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ADE3006" w14:textId="1C9FE8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8E51C89" w14:textId="381FD76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884A31E" w14:textId="16AB16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3726660" w14:textId="6055A37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6CE5EB9" w14:textId="01CAD84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3DB6C84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FEFC25C"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69</w:t>
            </w:r>
          </w:p>
        </w:tc>
        <w:tc>
          <w:tcPr>
            <w:tcW w:w="740" w:type="dxa"/>
            <w:tcBorders>
              <w:top w:val="nil"/>
              <w:left w:val="nil"/>
              <w:bottom w:val="single" w:sz="4" w:space="0" w:color="auto"/>
              <w:right w:val="single" w:sz="4" w:space="0" w:color="auto"/>
            </w:tcBorders>
            <w:noWrap/>
            <w:vAlign w:val="bottom"/>
            <w:hideMark/>
          </w:tcPr>
          <w:p w14:paraId="2C004F51" w14:textId="3A6E24C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2EF8EB3" w14:textId="73C5BA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B422C50" w14:textId="48D166A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4AAD740" w14:textId="21736CB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9107216" w14:textId="11F8F77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6F5ACE8" w14:textId="4F1411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9F6FDF3" w14:textId="4DD8C07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3791990" w14:textId="7E9B742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7D66B53" w14:textId="0BAEFD1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7E029F8" w14:textId="7FD97E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0EA76B5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82DA2E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70</w:t>
            </w:r>
          </w:p>
        </w:tc>
        <w:tc>
          <w:tcPr>
            <w:tcW w:w="740" w:type="dxa"/>
            <w:tcBorders>
              <w:top w:val="nil"/>
              <w:left w:val="nil"/>
              <w:bottom w:val="single" w:sz="4" w:space="0" w:color="auto"/>
              <w:right w:val="single" w:sz="4" w:space="0" w:color="auto"/>
            </w:tcBorders>
            <w:noWrap/>
            <w:vAlign w:val="bottom"/>
            <w:hideMark/>
          </w:tcPr>
          <w:p w14:paraId="79CE8B32" w14:textId="5971D4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3BEE7DE" w14:textId="363A1CB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DD1D5F0" w14:textId="4D42F55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6092B10" w14:textId="04E59C2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8C5B43E" w14:textId="1DA54F8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3A0878A" w14:textId="2E74EE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7C8AE2" w14:textId="124B4E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4E8BA19" w14:textId="2B4647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F381B30" w14:textId="591D495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677D808" w14:textId="4AFA91C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54D1ACD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7CDF0E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71</w:t>
            </w:r>
          </w:p>
        </w:tc>
        <w:tc>
          <w:tcPr>
            <w:tcW w:w="740" w:type="dxa"/>
            <w:tcBorders>
              <w:top w:val="nil"/>
              <w:left w:val="nil"/>
              <w:bottom w:val="single" w:sz="4" w:space="0" w:color="auto"/>
              <w:right w:val="single" w:sz="4" w:space="0" w:color="auto"/>
            </w:tcBorders>
            <w:noWrap/>
            <w:vAlign w:val="bottom"/>
            <w:hideMark/>
          </w:tcPr>
          <w:p w14:paraId="429F90E7" w14:textId="5A9B36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86D697" w14:textId="267E963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5E3558B" w14:textId="523B2B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D55848C" w14:textId="0167364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4CABA89" w14:textId="007A28B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0630524" w14:textId="4BC91BA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1C91B16" w14:textId="39BAD49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20C8C7" w14:textId="12620CF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3C32D19" w14:textId="7F59C63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1A5E869" w14:textId="147F3D4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39B3D16C"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AE0331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72</w:t>
            </w:r>
          </w:p>
        </w:tc>
        <w:tc>
          <w:tcPr>
            <w:tcW w:w="740" w:type="dxa"/>
            <w:tcBorders>
              <w:top w:val="nil"/>
              <w:left w:val="nil"/>
              <w:bottom w:val="single" w:sz="4" w:space="0" w:color="auto"/>
              <w:right w:val="single" w:sz="4" w:space="0" w:color="auto"/>
            </w:tcBorders>
            <w:noWrap/>
            <w:vAlign w:val="bottom"/>
            <w:hideMark/>
          </w:tcPr>
          <w:p w14:paraId="561396EC" w14:textId="0E13E13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891B8B8" w14:textId="4145642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96854A5" w14:textId="3B00E24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28403B3" w14:textId="2E16BA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D8EC7FD" w14:textId="1812B5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99B0635" w14:textId="10240AC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B49FC2B" w14:textId="6ECD595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05BBA16" w14:textId="3408D4F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9FECE3C" w14:textId="5CBFDC2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F3AB161" w14:textId="74CC62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0913FAF1"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275E763"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73</w:t>
            </w:r>
          </w:p>
        </w:tc>
        <w:tc>
          <w:tcPr>
            <w:tcW w:w="740" w:type="dxa"/>
            <w:tcBorders>
              <w:top w:val="nil"/>
              <w:left w:val="nil"/>
              <w:bottom w:val="single" w:sz="4" w:space="0" w:color="auto"/>
              <w:right w:val="single" w:sz="4" w:space="0" w:color="auto"/>
            </w:tcBorders>
            <w:noWrap/>
            <w:vAlign w:val="bottom"/>
            <w:hideMark/>
          </w:tcPr>
          <w:p w14:paraId="403AA1EC" w14:textId="1A0ACE3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462B639" w14:textId="5092A0B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9F57A3A" w14:textId="777B0C1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95EF4E3" w14:textId="66A9314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AE57F02" w14:textId="31E475C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14641B3" w14:textId="08FC8D1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F533EED" w14:textId="22B6F10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7A1EE33" w14:textId="05315B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A3C0E25" w14:textId="2D8AFAF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CF75F69" w14:textId="26FD07F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20DF2052"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E8EA114"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74</w:t>
            </w:r>
          </w:p>
        </w:tc>
        <w:tc>
          <w:tcPr>
            <w:tcW w:w="740" w:type="dxa"/>
            <w:tcBorders>
              <w:top w:val="nil"/>
              <w:left w:val="nil"/>
              <w:bottom w:val="single" w:sz="4" w:space="0" w:color="auto"/>
              <w:right w:val="single" w:sz="4" w:space="0" w:color="auto"/>
            </w:tcBorders>
            <w:noWrap/>
            <w:vAlign w:val="bottom"/>
            <w:hideMark/>
          </w:tcPr>
          <w:p w14:paraId="20C65894" w14:textId="5A249E1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440F736" w14:textId="760DDE6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B58BD76" w14:textId="5C077E2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66958F9" w14:textId="02FAD89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286FABB" w14:textId="7600D03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F4DD390" w14:textId="65838DD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7BA3047" w14:textId="122DC00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CDADC19" w14:textId="3CDDB43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33A8FC9" w14:textId="5E4EB5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8AAF0A8" w14:textId="0FEA21D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58298CDC"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AE7A19D"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75</w:t>
            </w:r>
          </w:p>
        </w:tc>
        <w:tc>
          <w:tcPr>
            <w:tcW w:w="740" w:type="dxa"/>
            <w:tcBorders>
              <w:top w:val="nil"/>
              <w:left w:val="nil"/>
              <w:bottom w:val="single" w:sz="4" w:space="0" w:color="auto"/>
              <w:right w:val="single" w:sz="4" w:space="0" w:color="auto"/>
            </w:tcBorders>
            <w:noWrap/>
            <w:vAlign w:val="bottom"/>
            <w:hideMark/>
          </w:tcPr>
          <w:p w14:paraId="132FC3E1" w14:textId="3D1A822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A7A38ED" w14:textId="299628B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DE699B1" w14:textId="282D9FD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2A2DA9F" w14:textId="2018BBE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CA9A588" w14:textId="7903546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3402CD9" w14:textId="7D75731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0055486" w14:textId="72BEF82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78894C3" w14:textId="5B904CE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DBFCEE3" w14:textId="7E5E44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270B056" w14:textId="659B380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3189982B"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D0DC7E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76</w:t>
            </w:r>
          </w:p>
        </w:tc>
        <w:tc>
          <w:tcPr>
            <w:tcW w:w="740" w:type="dxa"/>
            <w:tcBorders>
              <w:top w:val="nil"/>
              <w:left w:val="nil"/>
              <w:bottom w:val="single" w:sz="4" w:space="0" w:color="auto"/>
              <w:right w:val="single" w:sz="4" w:space="0" w:color="auto"/>
            </w:tcBorders>
            <w:noWrap/>
            <w:vAlign w:val="bottom"/>
            <w:hideMark/>
          </w:tcPr>
          <w:p w14:paraId="24BB1661" w14:textId="5888F29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8564DD2" w14:textId="6893041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1F44F2C" w14:textId="1A65B96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48E3BAC" w14:textId="6241653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F943CE2" w14:textId="055B4BF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4F06645" w14:textId="6390A8B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590396F" w14:textId="2162CD0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F84566" w14:textId="2F14D3F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78B0704" w14:textId="4637C14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B98D753" w14:textId="176DD2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7773EBB8"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69F7DC5"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77</w:t>
            </w:r>
          </w:p>
        </w:tc>
        <w:tc>
          <w:tcPr>
            <w:tcW w:w="740" w:type="dxa"/>
            <w:tcBorders>
              <w:top w:val="nil"/>
              <w:left w:val="nil"/>
              <w:bottom w:val="single" w:sz="4" w:space="0" w:color="auto"/>
              <w:right w:val="single" w:sz="4" w:space="0" w:color="auto"/>
            </w:tcBorders>
            <w:noWrap/>
            <w:vAlign w:val="bottom"/>
            <w:hideMark/>
          </w:tcPr>
          <w:p w14:paraId="2FA8A15E" w14:textId="280C499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34372D4" w14:textId="19CCE2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D992D7E" w14:textId="5161D22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732BFD" w14:textId="7A25D1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56B746E" w14:textId="0CBAB5E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65E92FA" w14:textId="6E6F956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53953C4" w14:textId="6FE3263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34F62F6" w14:textId="2A7BA88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794729F" w14:textId="56762A6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4FE3640" w14:textId="1EB6E0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5E538745"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526F41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78</w:t>
            </w:r>
          </w:p>
        </w:tc>
        <w:tc>
          <w:tcPr>
            <w:tcW w:w="740" w:type="dxa"/>
            <w:tcBorders>
              <w:top w:val="nil"/>
              <w:left w:val="nil"/>
              <w:bottom w:val="single" w:sz="4" w:space="0" w:color="auto"/>
              <w:right w:val="single" w:sz="4" w:space="0" w:color="auto"/>
            </w:tcBorders>
            <w:noWrap/>
            <w:vAlign w:val="bottom"/>
            <w:hideMark/>
          </w:tcPr>
          <w:p w14:paraId="326E24B1" w14:textId="4DA2C31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6825F16" w14:textId="1C6298B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2869F18" w14:textId="560BFD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19215DD" w14:textId="2251851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C5D9753" w14:textId="5D5724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D833566" w14:textId="207CC94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DA479C7" w14:textId="31627CD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9E07419" w14:textId="01C5F8F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2D2D4C0" w14:textId="6667B9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D38925B" w14:textId="3159398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1F68B2B9"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5795694"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79</w:t>
            </w:r>
          </w:p>
        </w:tc>
        <w:tc>
          <w:tcPr>
            <w:tcW w:w="740" w:type="dxa"/>
            <w:tcBorders>
              <w:top w:val="nil"/>
              <w:left w:val="nil"/>
              <w:bottom w:val="single" w:sz="4" w:space="0" w:color="auto"/>
              <w:right w:val="single" w:sz="4" w:space="0" w:color="auto"/>
            </w:tcBorders>
            <w:noWrap/>
            <w:vAlign w:val="bottom"/>
            <w:hideMark/>
          </w:tcPr>
          <w:p w14:paraId="5AFB56E9" w14:textId="73A6D4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7421F1A" w14:textId="391B207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EB02F51" w14:textId="3B1C10C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8140E78" w14:textId="47C06CB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47BD57C" w14:textId="7575134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DB998E4" w14:textId="694AA11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42B280F" w14:textId="4FC030E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6ACC15C" w14:textId="5F91BC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C82AE48" w14:textId="67F733C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C64BB0C" w14:textId="5BC179A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0D5E8009" w14:textId="77777777" w:rsidTr="00773E70">
        <w:trPr>
          <w:trHeight w:val="290"/>
        </w:trPr>
        <w:tc>
          <w:tcPr>
            <w:tcW w:w="740" w:type="dxa"/>
            <w:tcBorders>
              <w:top w:val="nil"/>
              <w:left w:val="single" w:sz="4" w:space="0" w:color="auto"/>
              <w:bottom w:val="single" w:sz="4" w:space="0" w:color="auto"/>
              <w:right w:val="single" w:sz="4" w:space="0" w:color="auto"/>
            </w:tcBorders>
            <w:noWrap/>
            <w:vAlign w:val="center"/>
            <w:hideMark/>
          </w:tcPr>
          <w:p w14:paraId="0E9D244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80</w:t>
            </w:r>
          </w:p>
        </w:tc>
        <w:tc>
          <w:tcPr>
            <w:tcW w:w="740" w:type="dxa"/>
            <w:tcBorders>
              <w:top w:val="nil"/>
              <w:left w:val="nil"/>
              <w:bottom w:val="single" w:sz="4" w:space="0" w:color="auto"/>
              <w:right w:val="single" w:sz="4" w:space="0" w:color="auto"/>
            </w:tcBorders>
            <w:noWrap/>
            <w:vAlign w:val="bottom"/>
            <w:hideMark/>
          </w:tcPr>
          <w:p w14:paraId="3D8451D7" w14:textId="45D1A3A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446D7D" w14:textId="5E34CB8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42919B9" w14:textId="45271AA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7CC825C" w14:textId="283E88E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BB1C715" w14:textId="6D0A3E0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E2F4B4A" w14:textId="7DBE204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7684DD7" w14:textId="45E9003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77F29F6" w14:textId="64546EC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479C21E" w14:textId="027D004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E18ED90" w14:textId="0DE720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61286E6F" w14:textId="77777777" w:rsidTr="00773E70">
        <w:trPr>
          <w:trHeight w:val="29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D62A11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lastRenderedPageBreak/>
              <w:t>81</w:t>
            </w:r>
          </w:p>
        </w:tc>
        <w:tc>
          <w:tcPr>
            <w:tcW w:w="740" w:type="dxa"/>
            <w:tcBorders>
              <w:top w:val="single" w:sz="4" w:space="0" w:color="auto"/>
              <w:left w:val="nil"/>
              <w:bottom w:val="single" w:sz="4" w:space="0" w:color="auto"/>
              <w:right w:val="single" w:sz="4" w:space="0" w:color="auto"/>
            </w:tcBorders>
            <w:noWrap/>
            <w:vAlign w:val="bottom"/>
            <w:hideMark/>
          </w:tcPr>
          <w:p w14:paraId="4BCC29E2" w14:textId="3BC471C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726F943F" w14:textId="6F14FA0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3D972A3A" w14:textId="2FFEC4F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6B3BB7ED" w14:textId="4B2D26B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6D0BFC86" w14:textId="177A04F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7FE3A393" w14:textId="40704B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5B074B31" w14:textId="1D54E6C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41DC7C54" w14:textId="27E5B08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429A8113" w14:textId="3C1546C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single" w:sz="4" w:space="0" w:color="auto"/>
              <w:left w:val="nil"/>
              <w:bottom w:val="single" w:sz="4" w:space="0" w:color="auto"/>
              <w:right w:val="single" w:sz="4" w:space="0" w:color="auto"/>
            </w:tcBorders>
            <w:noWrap/>
            <w:vAlign w:val="bottom"/>
            <w:hideMark/>
          </w:tcPr>
          <w:p w14:paraId="3C569895" w14:textId="557FEDB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7355BB2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7217E2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82</w:t>
            </w:r>
          </w:p>
        </w:tc>
        <w:tc>
          <w:tcPr>
            <w:tcW w:w="740" w:type="dxa"/>
            <w:tcBorders>
              <w:top w:val="nil"/>
              <w:left w:val="nil"/>
              <w:bottom w:val="single" w:sz="4" w:space="0" w:color="auto"/>
              <w:right w:val="single" w:sz="4" w:space="0" w:color="auto"/>
            </w:tcBorders>
            <w:noWrap/>
            <w:vAlign w:val="bottom"/>
            <w:hideMark/>
          </w:tcPr>
          <w:p w14:paraId="0AF1723E" w14:textId="74E5C34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BB8605B" w14:textId="6DBFA6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5566DE" w14:textId="301B2AD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6580407" w14:textId="5D67D5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99F4EEA" w14:textId="7917918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FA36710" w14:textId="1A1779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AB5948C" w14:textId="7DF48AA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310A07F" w14:textId="5C2FD58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FE9CF40" w14:textId="0A84A94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7C09D0D" w14:textId="5532CF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4CD6CAF3"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AFAF482"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83</w:t>
            </w:r>
          </w:p>
        </w:tc>
        <w:tc>
          <w:tcPr>
            <w:tcW w:w="740" w:type="dxa"/>
            <w:tcBorders>
              <w:top w:val="nil"/>
              <w:left w:val="nil"/>
              <w:bottom w:val="single" w:sz="4" w:space="0" w:color="auto"/>
              <w:right w:val="single" w:sz="4" w:space="0" w:color="auto"/>
            </w:tcBorders>
            <w:noWrap/>
            <w:vAlign w:val="bottom"/>
            <w:hideMark/>
          </w:tcPr>
          <w:p w14:paraId="4882F193" w14:textId="1DF6831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27A5FC7" w14:textId="033156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B94B29" w14:textId="068E6FB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E850CA7" w14:textId="67D1152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1435BAE" w14:textId="6228123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20E31A" w14:textId="42F290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B51B77" w14:textId="3FAD5B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6EB4E7E" w14:textId="2D5A3BE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C2F0AB6" w14:textId="1F6328D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3BAB5A2" w14:textId="41D65D5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61089F9F"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6734AC39"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84</w:t>
            </w:r>
          </w:p>
        </w:tc>
        <w:tc>
          <w:tcPr>
            <w:tcW w:w="740" w:type="dxa"/>
            <w:tcBorders>
              <w:top w:val="nil"/>
              <w:left w:val="nil"/>
              <w:bottom w:val="single" w:sz="4" w:space="0" w:color="auto"/>
              <w:right w:val="single" w:sz="4" w:space="0" w:color="auto"/>
            </w:tcBorders>
            <w:noWrap/>
            <w:vAlign w:val="bottom"/>
            <w:hideMark/>
          </w:tcPr>
          <w:p w14:paraId="6ABFE411" w14:textId="2C7E2C5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E9D4674" w14:textId="596A43F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2A4A7A8" w14:textId="0A0FFE6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1C0B7DE" w14:textId="5757389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95A7F57" w14:textId="6062FA9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FD3EF38" w14:textId="724688E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08CFD2D" w14:textId="6D64D96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BD98C47" w14:textId="7C17442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3E74CF7" w14:textId="7B692B1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80A362" w14:textId="2422709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39451E1"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2E0795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85</w:t>
            </w:r>
          </w:p>
        </w:tc>
        <w:tc>
          <w:tcPr>
            <w:tcW w:w="740" w:type="dxa"/>
            <w:tcBorders>
              <w:top w:val="nil"/>
              <w:left w:val="nil"/>
              <w:bottom w:val="single" w:sz="4" w:space="0" w:color="auto"/>
              <w:right w:val="single" w:sz="4" w:space="0" w:color="auto"/>
            </w:tcBorders>
            <w:noWrap/>
            <w:vAlign w:val="bottom"/>
            <w:hideMark/>
          </w:tcPr>
          <w:p w14:paraId="189CE67D" w14:textId="339C956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56430CFF" w14:textId="6172D7F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5566654" w14:textId="0ADF016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EA0A099" w14:textId="6B902A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1</w:t>
            </w:r>
          </w:p>
        </w:tc>
        <w:tc>
          <w:tcPr>
            <w:tcW w:w="740" w:type="dxa"/>
            <w:tcBorders>
              <w:top w:val="nil"/>
              <w:left w:val="nil"/>
              <w:bottom w:val="single" w:sz="4" w:space="0" w:color="auto"/>
              <w:right w:val="single" w:sz="4" w:space="0" w:color="auto"/>
            </w:tcBorders>
            <w:noWrap/>
            <w:vAlign w:val="bottom"/>
            <w:hideMark/>
          </w:tcPr>
          <w:p w14:paraId="333DDFA1" w14:textId="6101D25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67B8F95B" w14:textId="573F83B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E42F80B" w14:textId="45FB8C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A328BA0" w14:textId="5666A82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7023337E" w14:textId="22E2264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117B55B9" w14:textId="312A52A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410B0B2D"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C15FD01"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86</w:t>
            </w:r>
          </w:p>
        </w:tc>
        <w:tc>
          <w:tcPr>
            <w:tcW w:w="740" w:type="dxa"/>
            <w:tcBorders>
              <w:top w:val="nil"/>
              <w:left w:val="nil"/>
              <w:bottom w:val="single" w:sz="4" w:space="0" w:color="auto"/>
              <w:right w:val="single" w:sz="4" w:space="0" w:color="auto"/>
            </w:tcBorders>
            <w:noWrap/>
            <w:vAlign w:val="bottom"/>
            <w:hideMark/>
          </w:tcPr>
          <w:p w14:paraId="6297E827" w14:textId="014DB84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8B2035F" w14:textId="32BF2BB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038403B" w14:textId="64B7D8C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90506DA" w14:textId="67723B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E4B6DC" w14:textId="56A1FDB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147CB58" w14:textId="619EC71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A50DC5E" w14:textId="55449E9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B22C895" w14:textId="2C4D2CD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075CC13" w14:textId="54856FA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222EDD5" w14:textId="242AAEE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182ECE61"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FB88E7E"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87</w:t>
            </w:r>
          </w:p>
        </w:tc>
        <w:tc>
          <w:tcPr>
            <w:tcW w:w="740" w:type="dxa"/>
            <w:tcBorders>
              <w:top w:val="nil"/>
              <w:left w:val="nil"/>
              <w:bottom w:val="single" w:sz="4" w:space="0" w:color="auto"/>
              <w:right w:val="single" w:sz="4" w:space="0" w:color="auto"/>
            </w:tcBorders>
            <w:noWrap/>
            <w:vAlign w:val="bottom"/>
            <w:hideMark/>
          </w:tcPr>
          <w:p w14:paraId="463F6D1C" w14:textId="37B328C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A49B63F" w14:textId="7B6587A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8E15804" w14:textId="5B4DD78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7FA7616" w14:textId="68C5C1A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E90DB4C" w14:textId="5945F18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639BA05" w14:textId="42B2660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FA20943" w14:textId="3562C0E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64A3911" w14:textId="2E37AED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87C000A" w14:textId="014CFB2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81A68AF" w14:textId="34F2A3C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0492AB15"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56B019AE"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88</w:t>
            </w:r>
          </w:p>
        </w:tc>
        <w:tc>
          <w:tcPr>
            <w:tcW w:w="740" w:type="dxa"/>
            <w:tcBorders>
              <w:top w:val="nil"/>
              <w:left w:val="nil"/>
              <w:bottom w:val="single" w:sz="4" w:space="0" w:color="auto"/>
              <w:right w:val="single" w:sz="4" w:space="0" w:color="auto"/>
            </w:tcBorders>
            <w:noWrap/>
            <w:vAlign w:val="bottom"/>
            <w:hideMark/>
          </w:tcPr>
          <w:p w14:paraId="3CD61C20" w14:textId="1C62CE9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D01D163" w14:textId="2B12545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9CAB408" w14:textId="52E6D7D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069747F" w14:textId="0D9EC9D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8A6DA97" w14:textId="2A44CFC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41CC45F" w14:textId="1A7B3A0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EA65FDB" w14:textId="30CF58C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FB82B41" w14:textId="54F424B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7601629" w14:textId="37813F4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C3EE98E" w14:textId="61F65CC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F474721"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9B9E47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89</w:t>
            </w:r>
          </w:p>
        </w:tc>
        <w:tc>
          <w:tcPr>
            <w:tcW w:w="740" w:type="dxa"/>
            <w:tcBorders>
              <w:top w:val="nil"/>
              <w:left w:val="nil"/>
              <w:bottom w:val="single" w:sz="4" w:space="0" w:color="auto"/>
              <w:right w:val="single" w:sz="4" w:space="0" w:color="auto"/>
            </w:tcBorders>
            <w:noWrap/>
            <w:vAlign w:val="bottom"/>
            <w:hideMark/>
          </w:tcPr>
          <w:p w14:paraId="3B7ED75D" w14:textId="3096CD4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C18E9B9" w14:textId="36F977C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2CB1701" w14:textId="124F3C5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43E4F11" w14:textId="030C500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56C0083" w14:textId="0BB8C7D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B5C8A6B" w14:textId="3DCB428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836E2C5" w14:textId="1EA45EC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CA66661" w14:textId="60B261C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6B23D4D" w14:textId="441D273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5EE6974D" w14:textId="39DDAEF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639649A5"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C8094E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90</w:t>
            </w:r>
          </w:p>
        </w:tc>
        <w:tc>
          <w:tcPr>
            <w:tcW w:w="740" w:type="dxa"/>
            <w:tcBorders>
              <w:top w:val="nil"/>
              <w:left w:val="nil"/>
              <w:bottom w:val="single" w:sz="4" w:space="0" w:color="auto"/>
              <w:right w:val="single" w:sz="4" w:space="0" w:color="auto"/>
            </w:tcBorders>
            <w:noWrap/>
            <w:vAlign w:val="bottom"/>
            <w:hideMark/>
          </w:tcPr>
          <w:p w14:paraId="6BDC580C" w14:textId="602F834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F2ABC2B" w14:textId="55D31DA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581A88C" w14:textId="64CC9E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A2BBE20" w14:textId="3427C8E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B29C576" w14:textId="7B6CDF3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C89392E" w14:textId="20C1858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7635030" w14:textId="5E9BF6F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807F6F1" w14:textId="3ABDEB2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4992330" w14:textId="05B4CEB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1E7C5A5" w14:textId="2317D7A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147A29A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17941EC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91</w:t>
            </w:r>
          </w:p>
        </w:tc>
        <w:tc>
          <w:tcPr>
            <w:tcW w:w="740" w:type="dxa"/>
            <w:tcBorders>
              <w:top w:val="nil"/>
              <w:left w:val="nil"/>
              <w:bottom w:val="single" w:sz="4" w:space="0" w:color="auto"/>
              <w:right w:val="single" w:sz="4" w:space="0" w:color="auto"/>
            </w:tcBorders>
            <w:noWrap/>
            <w:vAlign w:val="bottom"/>
            <w:hideMark/>
          </w:tcPr>
          <w:p w14:paraId="286D77FC" w14:textId="3CE8264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AA0C129" w14:textId="2D84A63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41F07BA" w14:textId="783E93A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5784F80" w14:textId="1301AA0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338EAEAD" w14:textId="13521DF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3D00023" w14:textId="4522A8A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DA1F7A9" w14:textId="2FFE075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29A6EA09" w14:textId="4439738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36D145E" w14:textId="7E28B73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AB31D5D" w14:textId="24A3824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r>
      <w:tr w:rsidR="00ED10E3" w:rsidRPr="00A673F9" w14:paraId="765714B0"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D9C3C8A"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92</w:t>
            </w:r>
          </w:p>
        </w:tc>
        <w:tc>
          <w:tcPr>
            <w:tcW w:w="740" w:type="dxa"/>
            <w:tcBorders>
              <w:top w:val="nil"/>
              <w:left w:val="nil"/>
              <w:bottom w:val="single" w:sz="4" w:space="0" w:color="auto"/>
              <w:right w:val="single" w:sz="4" w:space="0" w:color="auto"/>
            </w:tcBorders>
            <w:noWrap/>
            <w:vAlign w:val="bottom"/>
            <w:hideMark/>
          </w:tcPr>
          <w:p w14:paraId="5DCB4A4E" w14:textId="46575DF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AEE79D0" w14:textId="03E6D7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9C3F47C" w14:textId="1DB8CD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D86FD4F" w14:textId="7F65043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7EB08561" w14:textId="3F690C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4F9D798" w14:textId="05EE5BF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FD0B7B7" w14:textId="09CD195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524A49F" w14:textId="1A6863D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9CC49FD" w14:textId="52ECB71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D3F7422" w14:textId="1BDDC06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39EC4E3A"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05C1AA1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93</w:t>
            </w:r>
          </w:p>
        </w:tc>
        <w:tc>
          <w:tcPr>
            <w:tcW w:w="740" w:type="dxa"/>
            <w:tcBorders>
              <w:top w:val="nil"/>
              <w:left w:val="nil"/>
              <w:bottom w:val="single" w:sz="4" w:space="0" w:color="auto"/>
              <w:right w:val="single" w:sz="4" w:space="0" w:color="auto"/>
            </w:tcBorders>
            <w:noWrap/>
            <w:vAlign w:val="bottom"/>
            <w:hideMark/>
          </w:tcPr>
          <w:p w14:paraId="71A5E0AE" w14:textId="60AF787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03A96E3F" w14:textId="0F4A856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5F72442" w14:textId="6D53092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536A263" w14:textId="40B120D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5C008276" w14:textId="057B77E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A99C22F" w14:textId="5A8674A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7BB4C55" w14:textId="2148806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2</w:t>
            </w:r>
          </w:p>
        </w:tc>
        <w:tc>
          <w:tcPr>
            <w:tcW w:w="740" w:type="dxa"/>
            <w:tcBorders>
              <w:top w:val="nil"/>
              <w:left w:val="nil"/>
              <w:bottom w:val="single" w:sz="4" w:space="0" w:color="auto"/>
              <w:right w:val="single" w:sz="4" w:space="0" w:color="auto"/>
            </w:tcBorders>
            <w:noWrap/>
            <w:vAlign w:val="bottom"/>
            <w:hideMark/>
          </w:tcPr>
          <w:p w14:paraId="076C28C2" w14:textId="46BB211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B643FB7" w14:textId="13FA590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FED33E3" w14:textId="7B8261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2ACA155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981DAD7"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94</w:t>
            </w:r>
          </w:p>
        </w:tc>
        <w:tc>
          <w:tcPr>
            <w:tcW w:w="740" w:type="dxa"/>
            <w:tcBorders>
              <w:top w:val="nil"/>
              <w:left w:val="nil"/>
              <w:bottom w:val="single" w:sz="4" w:space="0" w:color="auto"/>
              <w:right w:val="single" w:sz="4" w:space="0" w:color="auto"/>
            </w:tcBorders>
            <w:noWrap/>
            <w:vAlign w:val="bottom"/>
            <w:hideMark/>
          </w:tcPr>
          <w:p w14:paraId="45B546CB" w14:textId="73C3989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669A7AC" w14:textId="0C64F5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E5247BA" w14:textId="6ABD60B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5968709" w14:textId="30EE52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AC71D4B" w14:textId="1BC1ED7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3BB827D" w14:textId="6E0C746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B89D0C0" w14:textId="3A56A14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11A1955" w14:textId="402E2D8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14ACBF0" w14:textId="0A473EFF"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D7E8BE7" w14:textId="785DD61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493AE214"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5A10D7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95</w:t>
            </w:r>
          </w:p>
        </w:tc>
        <w:tc>
          <w:tcPr>
            <w:tcW w:w="740" w:type="dxa"/>
            <w:tcBorders>
              <w:top w:val="nil"/>
              <w:left w:val="nil"/>
              <w:bottom w:val="single" w:sz="4" w:space="0" w:color="auto"/>
              <w:right w:val="single" w:sz="4" w:space="0" w:color="auto"/>
            </w:tcBorders>
            <w:noWrap/>
            <w:vAlign w:val="bottom"/>
            <w:hideMark/>
          </w:tcPr>
          <w:p w14:paraId="2E8E2875" w14:textId="2E9F1AB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EB2DA03" w14:textId="0085D2C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E625FD5" w14:textId="0890C7B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F0357CE" w14:textId="6A54D65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E4C431E" w14:textId="25BE859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EB7A21A" w14:textId="31F9699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5D28EDF" w14:textId="7D6BF7F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9BFC92C" w14:textId="02E2217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D954D63" w14:textId="7C767D5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13C6B5D8" w14:textId="2E43E11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7398C6DD"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7300057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96</w:t>
            </w:r>
          </w:p>
        </w:tc>
        <w:tc>
          <w:tcPr>
            <w:tcW w:w="740" w:type="dxa"/>
            <w:tcBorders>
              <w:top w:val="nil"/>
              <w:left w:val="nil"/>
              <w:bottom w:val="single" w:sz="4" w:space="0" w:color="auto"/>
              <w:right w:val="single" w:sz="4" w:space="0" w:color="auto"/>
            </w:tcBorders>
            <w:noWrap/>
            <w:vAlign w:val="bottom"/>
            <w:hideMark/>
          </w:tcPr>
          <w:p w14:paraId="62DE64CB" w14:textId="221997C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8CDB35D" w14:textId="1824AE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666B4AD" w14:textId="198A911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D2E2C09" w14:textId="46E0E13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2F5C3148" w14:textId="439F275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EDB7317" w14:textId="64974A5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3DB34B0" w14:textId="31514DA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4B811D2D" w14:textId="5E65E9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3492E00" w14:textId="74C330D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197689FF" w14:textId="5AEB1C9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r w:rsidR="00ED10E3" w:rsidRPr="00A673F9" w14:paraId="16ED86A2"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4711F436"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97</w:t>
            </w:r>
          </w:p>
        </w:tc>
        <w:tc>
          <w:tcPr>
            <w:tcW w:w="740" w:type="dxa"/>
            <w:tcBorders>
              <w:top w:val="nil"/>
              <w:left w:val="nil"/>
              <w:bottom w:val="single" w:sz="4" w:space="0" w:color="auto"/>
              <w:right w:val="single" w:sz="4" w:space="0" w:color="auto"/>
            </w:tcBorders>
            <w:noWrap/>
            <w:vAlign w:val="bottom"/>
            <w:hideMark/>
          </w:tcPr>
          <w:p w14:paraId="16D29310" w14:textId="3366B309"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7607F51" w14:textId="46920A7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C010A3D" w14:textId="308ECFF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0EF28866" w14:textId="08B050B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9677A6A" w14:textId="00E7C6A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1CFE150" w14:textId="48CEFE5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F03ABBA" w14:textId="3D7B73C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ADFED77" w14:textId="5BD0762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0BA5C17B" w14:textId="1665E2B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0FC3797" w14:textId="36822D6C"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r>
      <w:tr w:rsidR="00ED10E3" w:rsidRPr="00A673F9" w14:paraId="5E9C6B91"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152A22F"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98</w:t>
            </w:r>
          </w:p>
        </w:tc>
        <w:tc>
          <w:tcPr>
            <w:tcW w:w="740" w:type="dxa"/>
            <w:tcBorders>
              <w:top w:val="nil"/>
              <w:left w:val="nil"/>
              <w:bottom w:val="single" w:sz="4" w:space="0" w:color="auto"/>
              <w:right w:val="single" w:sz="4" w:space="0" w:color="auto"/>
            </w:tcBorders>
            <w:noWrap/>
            <w:vAlign w:val="bottom"/>
            <w:hideMark/>
          </w:tcPr>
          <w:p w14:paraId="4A24BACB" w14:textId="3E8B62A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E1ECFCA" w14:textId="1D58B10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F16749C" w14:textId="7E15A03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B848B2C" w14:textId="466317C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6DBCC42" w14:textId="454F352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937DF6F" w14:textId="4CF0D72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F838EE5" w14:textId="3905DD3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50DE4D9" w14:textId="398BEB9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11123D6" w14:textId="03A80DBD"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9989BC4" w14:textId="33D88E5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56B9B822"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31D790D0"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99</w:t>
            </w:r>
          </w:p>
        </w:tc>
        <w:tc>
          <w:tcPr>
            <w:tcW w:w="740" w:type="dxa"/>
            <w:tcBorders>
              <w:top w:val="nil"/>
              <w:left w:val="nil"/>
              <w:bottom w:val="single" w:sz="4" w:space="0" w:color="auto"/>
              <w:right w:val="single" w:sz="4" w:space="0" w:color="auto"/>
            </w:tcBorders>
            <w:noWrap/>
            <w:vAlign w:val="bottom"/>
            <w:hideMark/>
          </w:tcPr>
          <w:p w14:paraId="35DB4E0F" w14:textId="57AC873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94E6EC4" w14:textId="602FCDC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10FC1C77" w14:textId="75BE00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32DCAABE" w14:textId="284C9775"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568F06A0" w14:textId="4F86D39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47FE0C87" w14:textId="7CD8905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7833802A" w14:textId="12206E03"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6AC8C563" w14:textId="1FD8284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3496A2A" w14:textId="3C2494FE"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c>
          <w:tcPr>
            <w:tcW w:w="740" w:type="dxa"/>
            <w:tcBorders>
              <w:top w:val="nil"/>
              <w:left w:val="nil"/>
              <w:bottom w:val="single" w:sz="4" w:space="0" w:color="auto"/>
              <w:right w:val="single" w:sz="4" w:space="0" w:color="auto"/>
            </w:tcBorders>
            <w:noWrap/>
            <w:vAlign w:val="bottom"/>
            <w:hideMark/>
          </w:tcPr>
          <w:p w14:paraId="227AA932" w14:textId="330BABE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5</w:t>
            </w:r>
          </w:p>
        </w:tc>
      </w:tr>
      <w:tr w:rsidR="00ED10E3" w:rsidRPr="00A673F9" w14:paraId="28BDF243" w14:textId="77777777" w:rsidTr="007B3767">
        <w:trPr>
          <w:trHeight w:val="290"/>
        </w:trPr>
        <w:tc>
          <w:tcPr>
            <w:tcW w:w="740" w:type="dxa"/>
            <w:tcBorders>
              <w:top w:val="nil"/>
              <w:left w:val="single" w:sz="4" w:space="0" w:color="auto"/>
              <w:bottom w:val="single" w:sz="4" w:space="0" w:color="auto"/>
              <w:right w:val="single" w:sz="4" w:space="0" w:color="auto"/>
            </w:tcBorders>
            <w:noWrap/>
            <w:vAlign w:val="center"/>
            <w:hideMark/>
          </w:tcPr>
          <w:p w14:paraId="2DD9C971" w14:textId="77777777" w:rsidR="00ED10E3" w:rsidRPr="00A673F9" w:rsidRDefault="00ED10E3" w:rsidP="00ED10E3">
            <w:pPr>
              <w:spacing w:after="0" w:line="240" w:lineRule="auto"/>
              <w:jc w:val="center"/>
              <w:rPr>
                <w:rFonts w:ascii="Times New Roman" w:eastAsia="Times New Roman" w:hAnsi="Times New Roman" w:cs="Times New Roman"/>
                <w:color w:val="000000"/>
                <w:kern w:val="0"/>
                <w:sz w:val="20"/>
                <w:szCs w:val="20"/>
                <w14:ligatures w14:val="none"/>
              </w:rPr>
            </w:pPr>
            <w:r w:rsidRPr="00A673F9">
              <w:rPr>
                <w:rFonts w:ascii="Times New Roman" w:eastAsia="Times New Roman" w:hAnsi="Times New Roman" w:cs="Times New Roman"/>
                <w:color w:val="000000"/>
                <w:kern w:val="0"/>
                <w:sz w:val="20"/>
                <w:szCs w:val="20"/>
                <w14:ligatures w14:val="none"/>
              </w:rPr>
              <w:t>100</w:t>
            </w:r>
          </w:p>
        </w:tc>
        <w:tc>
          <w:tcPr>
            <w:tcW w:w="740" w:type="dxa"/>
            <w:tcBorders>
              <w:top w:val="nil"/>
              <w:left w:val="nil"/>
              <w:bottom w:val="single" w:sz="4" w:space="0" w:color="auto"/>
              <w:right w:val="single" w:sz="4" w:space="0" w:color="auto"/>
            </w:tcBorders>
            <w:noWrap/>
            <w:vAlign w:val="bottom"/>
            <w:hideMark/>
          </w:tcPr>
          <w:p w14:paraId="1711CCC5" w14:textId="4E2F7A00"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20E95771" w14:textId="4EAB7A2A"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32CC5488" w14:textId="2B5A75B7"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63D3AE03" w14:textId="0C43F77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AC7834E" w14:textId="2A6E735B"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6305157C" w14:textId="0785A662"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55162132" w14:textId="7057D346"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4D044B43" w14:textId="66509F88"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c>
          <w:tcPr>
            <w:tcW w:w="740" w:type="dxa"/>
            <w:tcBorders>
              <w:top w:val="nil"/>
              <w:left w:val="nil"/>
              <w:bottom w:val="single" w:sz="4" w:space="0" w:color="auto"/>
              <w:right w:val="single" w:sz="4" w:space="0" w:color="auto"/>
            </w:tcBorders>
            <w:noWrap/>
            <w:vAlign w:val="bottom"/>
            <w:hideMark/>
          </w:tcPr>
          <w:p w14:paraId="38C829D9" w14:textId="651854D4"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4</w:t>
            </w:r>
          </w:p>
        </w:tc>
        <w:tc>
          <w:tcPr>
            <w:tcW w:w="740" w:type="dxa"/>
            <w:tcBorders>
              <w:top w:val="nil"/>
              <w:left w:val="nil"/>
              <w:bottom w:val="single" w:sz="4" w:space="0" w:color="auto"/>
              <w:right w:val="single" w:sz="4" w:space="0" w:color="auto"/>
            </w:tcBorders>
            <w:noWrap/>
            <w:vAlign w:val="bottom"/>
            <w:hideMark/>
          </w:tcPr>
          <w:p w14:paraId="71FA41DF" w14:textId="1C11BBF1" w:rsidR="00ED10E3" w:rsidRPr="00A673F9" w:rsidRDefault="00ED10E3" w:rsidP="00ED10E3">
            <w:pPr>
              <w:spacing w:after="0" w:line="240" w:lineRule="auto"/>
              <w:jc w:val="center"/>
              <w:rPr>
                <w:rFonts w:ascii="Times New Roman" w:eastAsia="Times New Roman" w:hAnsi="Times New Roman" w:cs="Times New Roman"/>
                <w:kern w:val="0"/>
                <w:sz w:val="20"/>
                <w:szCs w:val="20"/>
                <w14:ligatures w14:val="none"/>
              </w:rPr>
            </w:pPr>
            <w:r w:rsidRPr="00A673F9">
              <w:rPr>
                <w:rFonts w:ascii="Times New Roman" w:hAnsi="Times New Roman" w:cs="Times New Roman"/>
                <w:color w:val="000000"/>
              </w:rPr>
              <w:t>3</w:t>
            </w:r>
          </w:p>
        </w:tc>
      </w:tr>
    </w:tbl>
    <w:p w14:paraId="4B7F286B" w14:textId="77777777" w:rsidR="00212378" w:rsidRPr="00A673F9" w:rsidRDefault="00212378" w:rsidP="00212378">
      <w:pPr>
        <w:jc w:val="both"/>
        <w:rPr>
          <w:rFonts w:ascii="Times New Roman" w:hAnsi="Times New Roman" w:cs="Times New Roman"/>
          <w:b/>
          <w:bCs/>
          <w:sz w:val="24"/>
          <w:szCs w:val="24"/>
        </w:rPr>
      </w:pPr>
    </w:p>
    <w:p w14:paraId="3C5FF2F6" w14:textId="79A6EBCF" w:rsidR="00212378" w:rsidRPr="00A673F9" w:rsidRDefault="00212378" w:rsidP="00212378">
      <w:pPr>
        <w:jc w:val="both"/>
        <w:rPr>
          <w:rFonts w:ascii="Times New Roman" w:hAnsi="Times New Roman" w:cs="Times New Roman"/>
          <w:b/>
          <w:bCs/>
          <w:sz w:val="24"/>
          <w:szCs w:val="24"/>
        </w:rPr>
      </w:pPr>
      <w:r w:rsidRPr="00A673F9">
        <w:rPr>
          <w:rFonts w:ascii="Times New Roman" w:hAnsi="Times New Roman" w:cs="Times New Roman"/>
          <w:b/>
          <w:bCs/>
          <w:sz w:val="24"/>
          <w:szCs w:val="24"/>
        </w:rPr>
        <w:t xml:space="preserve">Lampiran </w:t>
      </w:r>
      <w:r w:rsidR="00773E70" w:rsidRPr="00A673F9">
        <w:rPr>
          <w:rFonts w:ascii="Times New Roman" w:hAnsi="Times New Roman" w:cs="Times New Roman"/>
          <w:b/>
          <w:bCs/>
          <w:sz w:val="24"/>
          <w:szCs w:val="24"/>
        </w:rPr>
        <w:t>6</w:t>
      </w:r>
      <w:r w:rsidRPr="00A673F9">
        <w:rPr>
          <w:rFonts w:ascii="Times New Roman" w:hAnsi="Times New Roman" w:cs="Times New Roman"/>
          <w:b/>
          <w:bCs/>
          <w:sz w:val="24"/>
          <w:szCs w:val="24"/>
        </w:rPr>
        <w:t xml:space="preserve">. Hasil Olah Data </w:t>
      </w:r>
      <w:proofErr w:type="spellStart"/>
      <w:r w:rsidRPr="00A673F9">
        <w:rPr>
          <w:rFonts w:ascii="Times New Roman" w:hAnsi="Times New Roman" w:cs="Times New Roman"/>
          <w:b/>
          <w:bCs/>
          <w:sz w:val="24"/>
          <w:szCs w:val="24"/>
        </w:rPr>
        <w:t>Penilitian</w:t>
      </w:r>
      <w:proofErr w:type="spellEnd"/>
      <w:r w:rsidRPr="00A673F9">
        <w:rPr>
          <w:rFonts w:ascii="Times New Roman" w:hAnsi="Times New Roman" w:cs="Times New Roman"/>
          <w:b/>
          <w:bCs/>
          <w:sz w:val="24"/>
          <w:szCs w:val="24"/>
        </w:rPr>
        <w:t xml:space="preserve"> </w:t>
      </w:r>
      <w:proofErr w:type="spellStart"/>
      <w:r w:rsidRPr="00A673F9">
        <w:rPr>
          <w:rFonts w:ascii="Times New Roman" w:hAnsi="Times New Roman" w:cs="Times New Roman"/>
          <w:b/>
          <w:bCs/>
          <w:sz w:val="24"/>
          <w:szCs w:val="24"/>
        </w:rPr>
        <w:t>SmartPLS</w:t>
      </w:r>
      <w:proofErr w:type="spellEnd"/>
      <w:r w:rsidRPr="00A673F9">
        <w:rPr>
          <w:rFonts w:ascii="Times New Roman" w:hAnsi="Times New Roman" w:cs="Times New Roman"/>
          <w:b/>
          <w:bCs/>
          <w:sz w:val="24"/>
          <w:szCs w:val="24"/>
        </w:rPr>
        <w:t xml:space="preserve"> 4 </w:t>
      </w:r>
    </w:p>
    <w:p w14:paraId="2A22D267" w14:textId="25B35D76" w:rsidR="00212378" w:rsidRPr="00A673F9" w:rsidRDefault="00212378">
      <w:pPr>
        <w:pStyle w:val="ListParagraph"/>
        <w:numPr>
          <w:ilvl w:val="0"/>
          <w:numId w:val="84"/>
        </w:numPr>
        <w:jc w:val="both"/>
        <w:rPr>
          <w:rFonts w:ascii="Times New Roman" w:hAnsi="Times New Roman" w:cs="Times New Roman"/>
          <w:sz w:val="24"/>
          <w:szCs w:val="24"/>
        </w:rPr>
      </w:pPr>
      <w:r w:rsidRPr="00A673F9">
        <w:rPr>
          <w:rFonts w:ascii="Times New Roman" w:hAnsi="Times New Roman" w:cs="Times New Roman"/>
          <w:sz w:val="24"/>
          <w:szCs w:val="24"/>
        </w:rPr>
        <w:t>Outer Loading</w:t>
      </w:r>
    </w:p>
    <w:p w14:paraId="63FB14CC" w14:textId="58125CCF" w:rsidR="00212378" w:rsidRPr="00A673F9" w:rsidRDefault="009D4117" w:rsidP="00212378">
      <w:pPr>
        <w:pStyle w:val="ListParagraph"/>
        <w:jc w:val="both"/>
        <w:rPr>
          <w:rFonts w:ascii="Times New Roman" w:hAnsi="Times New Roman" w:cs="Times New Roman"/>
          <w:b/>
          <w:bCs/>
          <w:sz w:val="24"/>
          <w:szCs w:val="24"/>
        </w:rPr>
      </w:pPr>
      <w:r w:rsidRPr="00A673F9">
        <w:rPr>
          <w:rFonts w:ascii="Times New Roman" w:hAnsi="Times New Roman" w:cs="Times New Roman"/>
          <w:b/>
          <w:bCs/>
          <w:noProof/>
          <w:sz w:val="24"/>
          <w:szCs w:val="24"/>
        </w:rPr>
        <w:drawing>
          <wp:inline distT="0" distB="0" distL="0" distR="0" wp14:anchorId="537F5A19" wp14:editId="09D830C6">
            <wp:extent cx="2524125" cy="2905125"/>
            <wp:effectExtent l="0" t="0" r="0" b="0"/>
            <wp:docPr id="563250379" name="Picture 2"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50379" name="Picture 2" descr="A screenshot of a screen&#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2524125" cy="2905125"/>
                    </a:xfrm>
                    <a:prstGeom prst="rect">
                      <a:avLst/>
                    </a:prstGeom>
                  </pic:spPr>
                </pic:pic>
              </a:graphicData>
            </a:graphic>
          </wp:inline>
        </w:drawing>
      </w:r>
    </w:p>
    <w:p w14:paraId="6A55741D" w14:textId="77777777" w:rsidR="009D4117" w:rsidRPr="00A673F9" w:rsidRDefault="009D4117" w:rsidP="00212378">
      <w:pPr>
        <w:pStyle w:val="ListParagraph"/>
        <w:jc w:val="both"/>
        <w:rPr>
          <w:rFonts w:ascii="Times New Roman" w:hAnsi="Times New Roman" w:cs="Times New Roman"/>
          <w:b/>
          <w:bCs/>
          <w:sz w:val="24"/>
          <w:szCs w:val="24"/>
        </w:rPr>
      </w:pPr>
    </w:p>
    <w:p w14:paraId="3232ACF8" w14:textId="77777777" w:rsidR="00773E70" w:rsidRPr="00A673F9" w:rsidRDefault="00773E70" w:rsidP="00212378">
      <w:pPr>
        <w:pStyle w:val="ListParagraph"/>
        <w:jc w:val="both"/>
        <w:rPr>
          <w:rFonts w:ascii="Times New Roman" w:hAnsi="Times New Roman" w:cs="Times New Roman"/>
          <w:b/>
          <w:bCs/>
          <w:sz w:val="24"/>
          <w:szCs w:val="24"/>
        </w:rPr>
      </w:pPr>
    </w:p>
    <w:p w14:paraId="0EAFAFB7" w14:textId="77777777" w:rsidR="00773E70" w:rsidRPr="00A673F9" w:rsidRDefault="00773E70" w:rsidP="00212378">
      <w:pPr>
        <w:pStyle w:val="ListParagraph"/>
        <w:jc w:val="both"/>
        <w:rPr>
          <w:rFonts w:ascii="Times New Roman" w:hAnsi="Times New Roman" w:cs="Times New Roman"/>
          <w:b/>
          <w:bCs/>
          <w:sz w:val="24"/>
          <w:szCs w:val="24"/>
        </w:rPr>
      </w:pPr>
    </w:p>
    <w:p w14:paraId="21ACE292" w14:textId="4FC53BAC" w:rsidR="009D4117" w:rsidRPr="00A673F9" w:rsidRDefault="009D4117">
      <w:pPr>
        <w:pStyle w:val="ListParagraph"/>
        <w:numPr>
          <w:ilvl w:val="0"/>
          <w:numId w:val="84"/>
        </w:numPr>
        <w:jc w:val="both"/>
        <w:rPr>
          <w:rFonts w:ascii="Times New Roman" w:hAnsi="Times New Roman" w:cs="Times New Roman"/>
          <w:sz w:val="24"/>
          <w:szCs w:val="24"/>
        </w:rPr>
      </w:pPr>
      <w:r w:rsidRPr="00A673F9">
        <w:rPr>
          <w:rFonts w:ascii="Times New Roman" w:hAnsi="Times New Roman" w:cs="Times New Roman"/>
          <w:sz w:val="24"/>
          <w:szCs w:val="24"/>
        </w:rPr>
        <w:lastRenderedPageBreak/>
        <w:t>Cross Loading</w:t>
      </w:r>
    </w:p>
    <w:p w14:paraId="75CD6606" w14:textId="037D500D" w:rsidR="009D4117" w:rsidRPr="00A673F9" w:rsidRDefault="009D4117" w:rsidP="009D4117">
      <w:pPr>
        <w:pStyle w:val="ListParagraph"/>
        <w:jc w:val="both"/>
        <w:rPr>
          <w:rFonts w:ascii="Times New Roman" w:hAnsi="Times New Roman" w:cs="Times New Roman"/>
          <w:b/>
          <w:bCs/>
          <w:sz w:val="24"/>
          <w:szCs w:val="24"/>
        </w:rPr>
      </w:pPr>
      <w:r w:rsidRPr="00A673F9">
        <w:rPr>
          <w:rFonts w:ascii="Times New Roman" w:hAnsi="Times New Roman" w:cs="Times New Roman"/>
          <w:b/>
          <w:bCs/>
          <w:noProof/>
          <w:sz w:val="24"/>
          <w:szCs w:val="24"/>
        </w:rPr>
        <w:drawing>
          <wp:inline distT="0" distB="0" distL="0" distR="0" wp14:anchorId="7974BCB7" wp14:editId="63F6E3E1">
            <wp:extent cx="3000375" cy="2952750"/>
            <wp:effectExtent l="0" t="0" r="0" b="0"/>
            <wp:docPr id="2108103622" name="Picture 3"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3622" name="Picture 3" descr="A screenshot of a table&#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3000375" cy="2952750"/>
                    </a:xfrm>
                    <a:prstGeom prst="rect">
                      <a:avLst/>
                    </a:prstGeom>
                  </pic:spPr>
                </pic:pic>
              </a:graphicData>
            </a:graphic>
          </wp:inline>
        </w:drawing>
      </w:r>
    </w:p>
    <w:p w14:paraId="77E48843" w14:textId="26BAC82C" w:rsidR="00212378" w:rsidRPr="00A673F9" w:rsidRDefault="00212378" w:rsidP="009D4117">
      <w:pPr>
        <w:jc w:val="both"/>
        <w:rPr>
          <w:rFonts w:ascii="Times New Roman" w:hAnsi="Times New Roman" w:cs="Times New Roman"/>
          <w:sz w:val="24"/>
          <w:szCs w:val="24"/>
        </w:rPr>
      </w:pPr>
    </w:p>
    <w:p w14:paraId="1D55B89F" w14:textId="7F8AE72B" w:rsidR="009D4117" w:rsidRPr="00A673F9" w:rsidRDefault="009D4117">
      <w:pPr>
        <w:pStyle w:val="ListParagraph"/>
        <w:numPr>
          <w:ilvl w:val="0"/>
          <w:numId w:val="84"/>
        </w:numPr>
        <w:jc w:val="both"/>
        <w:rPr>
          <w:rFonts w:ascii="Times New Roman" w:hAnsi="Times New Roman" w:cs="Times New Roman"/>
          <w:sz w:val="24"/>
          <w:szCs w:val="24"/>
        </w:rPr>
      </w:pPr>
      <w:proofErr w:type="spellStart"/>
      <w:r w:rsidRPr="00A673F9">
        <w:rPr>
          <w:rFonts w:ascii="Times New Roman" w:hAnsi="Times New Roman" w:cs="Times New Roman"/>
          <w:sz w:val="24"/>
          <w:szCs w:val="24"/>
        </w:rPr>
        <w:t>Constuct</w:t>
      </w:r>
      <w:proofErr w:type="spellEnd"/>
      <w:r w:rsidRPr="00A673F9">
        <w:rPr>
          <w:rFonts w:ascii="Times New Roman" w:hAnsi="Times New Roman" w:cs="Times New Roman"/>
          <w:sz w:val="24"/>
          <w:szCs w:val="24"/>
        </w:rPr>
        <w:t xml:space="preserve"> </w:t>
      </w:r>
      <w:proofErr w:type="spellStart"/>
      <w:r w:rsidRPr="00A673F9">
        <w:rPr>
          <w:rFonts w:ascii="Times New Roman" w:hAnsi="Times New Roman" w:cs="Times New Roman"/>
          <w:sz w:val="24"/>
          <w:szCs w:val="24"/>
        </w:rPr>
        <w:t>Realibility</w:t>
      </w:r>
      <w:proofErr w:type="spellEnd"/>
      <w:r w:rsidRPr="00A673F9">
        <w:rPr>
          <w:rFonts w:ascii="Times New Roman" w:hAnsi="Times New Roman" w:cs="Times New Roman"/>
          <w:sz w:val="24"/>
          <w:szCs w:val="24"/>
        </w:rPr>
        <w:t xml:space="preserve"> and Validity</w:t>
      </w:r>
    </w:p>
    <w:p w14:paraId="5E6BD316" w14:textId="0278DC37" w:rsidR="009D4117" w:rsidRPr="00A673F9" w:rsidRDefault="009D4117" w:rsidP="009D4117">
      <w:pPr>
        <w:pStyle w:val="ListParagraph"/>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71A4DEBA" wp14:editId="1A3D39F4">
            <wp:extent cx="4514850" cy="908050"/>
            <wp:effectExtent l="0" t="0" r="0" b="0"/>
            <wp:docPr id="734742888"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42888" name="Picture 4" descr="A screenshot of a computer&#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4514850" cy="908050"/>
                    </a:xfrm>
                    <a:prstGeom prst="rect">
                      <a:avLst/>
                    </a:prstGeom>
                  </pic:spPr>
                </pic:pic>
              </a:graphicData>
            </a:graphic>
          </wp:inline>
        </w:drawing>
      </w:r>
    </w:p>
    <w:p w14:paraId="69C0ABDC" w14:textId="77777777" w:rsidR="009D4117" w:rsidRPr="00A673F9" w:rsidRDefault="009D4117" w:rsidP="009D4117">
      <w:pPr>
        <w:pStyle w:val="ListParagraph"/>
        <w:jc w:val="both"/>
        <w:rPr>
          <w:rFonts w:ascii="Times New Roman" w:hAnsi="Times New Roman" w:cs="Times New Roman"/>
          <w:sz w:val="24"/>
          <w:szCs w:val="24"/>
        </w:rPr>
      </w:pPr>
    </w:p>
    <w:p w14:paraId="281FE38D" w14:textId="69CC3387" w:rsidR="009D4117" w:rsidRPr="00A673F9" w:rsidRDefault="009D4117">
      <w:pPr>
        <w:pStyle w:val="ListParagraph"/>
        <w:numPr>
          <w:ilvl w:val="0"/>
          <w:numId w:val="84"/>
        </w:numPr>
        <w:jc w:val="both"/>
        <w:rPr>
          <w:rFonts w:ascii="Times New Roman" w:hAnsi="Times New Roman" w:cs="Times New Roman"/>
          <w:sz w:val="24"/>
          <w:szCs w:val="24"/>
        </w:rPr>
      </w:pPr>
      <w:r w:rsidRPr="00A673F9">
        <w:rPr>
          <w:rFonts w:ascii="Times New Roman" w:hAnsi="Times New Roman" w:cs="Times New Roman"/>
          <w:sz w:val="24"/>
          <w:szCs w:val="24"/>
        </w:rPr>
        <w:t>F-Square</w:t>
      </w:r>
    </w:p>
    <w:p w14:paraId="44EE5C2C" w14:textId="0F292F71" w:rsidR="009D4117" w:rsidRPr="00A673F9" w:rsidRDefault="009D4117" w:rsidP="009D4117">
      <w:pPr>
        <w:pStyle w:val="ListParagraph"/>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3A0DC33D" wp14:editId="12BBEBD0">
            <wp:extent cx="2088445" cy="1174750"/>
            <wp:effectExtent l="0" t="0" r="0" b="0"/>
            <wp:docPr id="435238496"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38496" name="Picture 5" descr="A screenshot of a computer&#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2116827" cy="1190715"/>
                    </a:xfrm>
                    <a:prstGeom prst="rect">
                      <a:avLst/>
                    </a:prstGeom>
                  </pic:spPr>
                </pic:pic>
              </a:graphicData>
            </a:graphic>
          </wp:inline>
        </w:drawing>
      </w:r>
    </w:p>
    <w:p w14:paraId="173ADAD0" w14:textId="77777777" w:rsidR="009D4117" w:rsidRPr="00A673F9" w:rsidRDefault="009D4117" w:rsidP="009D4117">
      <w:pPr>
        <w:pStyle w:val="ListParagraph"/>
        <w:jc w:val="both"/>
        <w:rPr>
          <w:rFonts w:ascii="Times New Roman" w:hAnsi="Times New Roman" w:cs="Times New Roman"/>
          <w:sz w:val="24"/>
          <w:szCs w:val="24"/>
        </w:rPr>
      </w:pPr>
    </w:p>
    <w:p w14:paraId="545C1180" w14:textId="4F9C18D3" w:rsidR="009D4117" w:rsidRPr="00A673F9" w:rsidRDefault="009D4117">
      <w:pPr>
        <w:pStyle w:val="ListParagraph"/>
        <w:numPr>
          <w:ilvl w:val="0"/>
          <w:numId w:val="84"/>
        </w:numPr>
        <w:jc w:val="both"/>
        <w:rPr>
          <w:rFonts w:ascii="Times New Roman" w:hAnsi="Times New Roman" w:cs="Times New Roman"/>
          <w:sz w:val="24"/>
          <w:szCs w:val="24"/>
        </w:rPr>
      </w:pPr>
      <w:r w:rsidRPr="00A673F9">
        <w:rPr>
          <w:rFonts w:ascii="Times New Roman" w:hAnsi="Times New Roman" w:cs="Times New Roman"/>
          <w:sz w:val="24"/>
          <w:szCs w:val="24"/>
        </w:rPr>
        <w:t>R-Square</w:t>
      </w:r>
    </w:p>
    <w:p w14:paraId="62F5582A" w14:textId="46A4082A" w:rsidR="009D4117" w:rsidRPr="00A673F9" w:rsidRDefault="009D4117" w:rsidP="009D4117">
      <w:pPr>
        <w:pStyle w:val="ListParagraph"/>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1DDA1BC9" wp14:editId="57C4C551">
            <wp:extent cx="2055996" cy="844550"/>
            <wp:effectExtent l="0" t="0" r="0" b="0"/>
            <wp:docPr id="1507808968" name="Picture 6"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08968" name="Picture 6" descr="A screenshot of a graph&#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080297" cy="854532"/>
                    </a:xfrm>
                    <a:prstGeom prst="rect">
                      <a:avLst/>
                    </a:prstGeom>
                  </pic:spPr>
                </pic:pic>
              </a:graphicData>
            </a:graphic>
          </wp:inline>
        </w:drawing>
      </w:r>
    </w:p>
    <w:p w14:paraId="5DF353CA" w14:textId="77777777" w:rsidR="009D4117" w:rsidRPr="00A673F9" w:rsidRDefault="009D4117" w:rsidP="009D4117">
      <w:pPr>
        <w:pStyle w:val="ListParagraph"/>
        <w:jc w:val="both"/>
        <w:rPr>
          <w:rFonts w:ascii="Times New Roman" w:hAnsi="Times New Roman" w:cs="Times New Roman"/>
          <w:sz w:val="24"/>
          <w:szCs w:val="24"/>
        </w:rPr>
      </w:pPr>
    </w:p>
    <w:p w14:paraId="1F4A102D" w14:textId="77777777" w:rsidR="00773E70" w:rsidRPr="00A673F9" w:rsidRDefault="00773E70" w:rsidP="009D4117">
      <w:pPr>
        <w:pStyle w:val="ListParagraph"/>
        <w:jc w:val="both"/>
        <w:rPr>
          <w:rFonts w:ascii="Times New Roman" w:hAnsi="Times New Roman" w:cs="Times New Roman"/>
          <w:sz w:val="24"/>
          <w:szCs w:val="24"/>
        </w:rPr>
      </w:pPr>
    </w:p>
    <w:p w14:paraId="078DD890" w14:textId="77777777" w:rsidR="00773E70" w:rsidRPr="00A673F9" w:rsidRDefault="00773E70" w:rsidP="009D4117">
      <w:pPr>
        <w:pStyle w:val="ListParagraph"/>
        <w:jc w:val="both"/>
        <w:rPr>
          <w:rFonts w:ascii="Times New Roman" w:hAnsi="Times New Roman" w:cs="Times New Roman"/>
          <w:sz w:val="24"/>
          <w:szCs w:val="24"/>
        </w:rPr>
      </w:pPr>
    </w:p>
    <w:p w14:paraId="6E7E07BF" w14:textId="5386BA18" w:rsidR="009D4117" w:rsidRPr="00A673F9" w:rsidRDefault="009D4117">
      <w:pPr>
        <w:pStyle w:val="ListParagraph"/>
        <w:numPr>
          <w:ilvl w:val="0"/>
          <w:numId w:val="84"/>
        </w:numPr>
        <w:jc w:val="both"/>
        <w:rPr>
          <w:rFonts w:ascii="Times New Roman" w:hAnsi="Times New Roman" w:cs="Times New Roman"/>
          <w:sz w:val="24"/>
          <w:szCs w:val="24"/>
        </w:rPr>
      </w:pPr>
      <w:r w:rsidRPr="00A673F9">
        <w:rPr>
          <w:rFonts w:ascii="Times New Roman" w:hAnsi="Times New Roman" w:cs="Times New Roman"/>
          <w:sz w:val="24"/>
          <w:szCs w:val="24"/>
        </w:rPr>
        <w:lastRenderedPageBreak/>
        <w:t>Path Coefficient</w:t>
      </w:r>
    </w:p>
    <w:p w14:paraId="45E0F380" w14:textId="58E54467" w:rsidR="009D4117" w:rsidRPr="00A673F9" w:rsidRDefault="009D4117" w:rsidP="009D4117">
      <w:pPr>
        <w:pStyle w:val="ListParagraph"/>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0CDFBACD" wp14:editId="09D8482D">
            <wp:extent cx="4572000" cy="812800"/>
            <wp:effectExtent l="0" t="0" r="0" b="0"/>
            <wp:docPr id="365402310"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02310" name="Picture 7" descr="A screenshot of a computer&#10;&#10;AI-generated content may be incorrect."/>
                    <pic:cNvPicPr/>
                  </pic:nvPicPr>
                  <pic:blipFill rotWithShape="1">
                    <a:blip r:embed="rId33">
                      <a:extLst>
                        <a:ext uri="{28A0092B-C50C-407E-A947-70E740481C1C}">
                          <a14:useLocalDpi xmlns:a14="http://schemas.microsoft.com/office/drawing/2010/main" val="0"/>
                        </a:ext>
                      </a:extLst>
                    </a:blip>
                    <a:srcRect t="28244"/>
                    <a:stretch>
                      <a:fillRect/>
                    </a:stretch>
                  </pic:blipFill>
                  <pic:spPr bwMode="auto">
                    <a:xfrm>
                      <a:off x="0" y="0"/>
                      <a:ext cx="4572000" cy="812800"/>
                    </a:xfrm>
                    <a:prstGeom prst="rect">
                      <a:avLst/>
                    </a:prstGeom>
                    <a:ln>
                      <a:noFill/>
                    </a:ln>
                    <a:extLst>
                      <a:ext uri="{53640926-AAD7-44D8-BBD7-CCE9431645EC}">
                        <a14:shadowObscured xmlns:a14="http://schemas.microsoft.com/office/drawing/2010/main"/>
                      </a:ext>
                    </a:extLst>
                  </pic:spPr>
                </pic:pic>
              </a:graphicData>
            </a:graphic>
          </wp:inline>
        </w:drawing>
      </w:r>
    </w:p>
    <w:p w14:paraId="3D3CB340" w14:textId="77777777" w:rsidR="00773E70" w:rsidRPr="00A673F9" w:rsidRDefault="00773E70" w:rsidP="009D4117">
      <w:pPr>
        <w:pStyle w:val="ListParagraph"/>
        <w:jc w:val="both"/>
        <w:rPr>
          <w:rFonts w:ascii="Times New Roman" w:hAnsi="Times New Roman" w:cs="Times New Roman"/>
          <w:sz w:val="24"/>
          <w:szCs w:val="24"/>
        </w:rPr>
      </w:pPr>
    </w:p>
    <w:p w14:paraId="55600C23" w14:textId="6CA624A2" w:rsidR="009D4117" w:rsidRPr="00A673F9" w:rsidRDefault="009D4117">
      <w:pPr>
        <w:pStyle w:val="ListParagraph"/>
        <w:numPr>
          <w:ilvl w:val="0"/>
          <w:numId w:val="84"/>
        </w:numPr>
        <w:jc w:val="both"/>
        <w:rPr>
          <w:rFonts w:ascii="Times New Roman" w:hAnsi="Times New Roman" w:cs="Times New Roman"/>
          <w:sz w:val="24"/>
          <w:szCs w:val="24"/>
        </w:rPr>
      </w:pPr>
      <w:r w:rsidRPr="00A673F9">
        <w:rPr>
          <w:rFonts w:ascii="Times New Roman" w:hAnsi="Times New Roman" w:cs="Times New Roman"/>
          <w:sz w:val="24"/>
          <w:szCs w:val="24"/>
        </w:rPr>
        <w:t>Specific Indirect Effect</w:t>
      </w:r>
    </w:p>
    <w:p w14:paraId="32FE48CC" w14:textId="77777777" w:rsidR="009D4117" w:rsidRPr="00A673F9" w:rsidRDefault="009D4117" w:rsidP="009D4117">
      <w:pPr>
        <w:pStyle w:val="ListParagraph"/>
        <w:jc w:val="both"/>
        <w:rPr>
          <w:rFonts w:ascii="Times New Roman" w:hAnsi="Times New Roman" w:cs="Times New Roman"/>
          <w:noProof/>
          <w:sz w:val="24"/>
          <w:szCs w:val="24"/>
        </w:rPr>
      </w:pPr>
    </w:p>
    <w:p w14:paraId="3401BE44" w14:textId="48A6685B" w:rsidR="009D4117" w:rsidRPr="00A673F9" w:rsidRDefault="009D4117" w:rsidP="009D4117">
      <w:pPr>
        <w:pStyle w:val="ListParagraph"/>
        <w:jc w:val="both"/>
        <w:rPr>
          <w:rFonts w:ascii="Times New Roman" w:hAnsi="Times New Roman" w:cs="Times New Roman"/>
          <w:sz w:val="24"/>
          <w:szCs w:val="24"/>
        </w:rPr>
      </w:pPr>
      <w:r w:rsidRPr="00A673F9">
        <w:rPr>
          <w:rFonts w:ascii="Times New Roman" w:hAnsi="Times New Roman" w:cs="Times New Roman"/>
          <w:noProof/>
          <w:sz w:val="24"/>
          <w:szCs w:val="24"/>
        </w:rPr>
        <w:drawing>
          <wp:inline distT="0" distB="0" distL="0" distR="0" wp14:anchorId="40638614" wp14:editId="0998B28E">
            <wp:extent cx="4514850" cy="508000"/>
            <wp:effectExtent l="0" t="0" r="0" b="0"/>
            <wp:docPr id="13673465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46541" name="Picture 1367346541"/>
                    <pic:cNvPicPr/>
                  </pic:nvPicPr>
                  <pic:blipFill rotWithShape="1">
                    <a:blip r:embed="rId34">
                      <a:extLst>
                        <a:ext uri="{28A0092B-C50C-407E-A947-70E740481C1C}">
                          <a14:useLocalDpi xmlns:a14="http://schemas.microsoft.com/office/drawing/2010/main" val="0"/>
                        </a:ext>
                      </a:extLst>
                    </a:blip>
                    <a:srcRect t="39003"/>
                    <a:stretch>
                      <a:fillRect/>
                    </a:stretch>
                  </pic:blipFill>
                  <pic:spPr bwMode="auto">
                    <a:xfrm>
                      <a:off x="0" y="0"/>
                      <a:ext cx="4514850" cy="508000"/>
                    </a:xfrm>
                    <a:prstGeom prst="rect">
                      <a:avLst/>
                    </a:prstGeom>
                    <a:ln>
                      <a:noFill/>
                    </a:ln>
                    <a:extLst>
                      <a:ext uri="{53640926-AAD7-44D8-BBD7-CCE9431645EC}">
                        <a14:shadowObscured xmlns:a14="http://schemas.microsoft.com/office/drawing/2010/main"/>
                      </a:ext>
                    </a:extLst>
                  </pic:spPr>
                </pic:pic>
              </a:graphicData>
            </a:graphic>
          </wp:inline>
        </w:drawing>
      </w:r>
    </w:p>
    <w:sectPr w:rsidR="009D4117" w:rsidRPr="00A673F9" w:rsidSect="007E1FD4">
      <w:pgSz w:w="11906" w:h="16838" w:code="9"/>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5FDC" w14:textId="77777777" w:rsidR="00467C7D" w:rsidRDefault="00467C7D" w:rsidP="0043122D">
      <w:pPr>
        <w:spacing w:after="0" w:line="240" w:lineRule="auto"/>
      </w:pPr>
      <w:r>
        <w:separator/>
      </w:r>
    </w:p>
  </w:endnote>
  <w:endnote w:type="continuationSeparator" w:id="0">
    <w:p w14:paraId="1D623762" w14:textId="77777777" w:rsidR="00467C7D" w:rsidRDefault="00467C7D" w:rsidP="0043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5183" w14:textId="175B77A9" w:rsidR="0043122D" w:rsidRDefault="0043122D" w:rsidP="0043122D">
    <w:pPr>
      <w:pStyle w:val="Footer"/>
    </w:pPr>
  </w:p>
  <w:p w14:paraId="6208EBD9" w14:textId="77777777" w:rsidR="0043122D" w:rsidRDefault="0043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60137"/>
      <w:docPartObj>
        <w:docPartGallery w:val="Page Numbers (Bottom of Page)"/>
        <w:docPartUnique/>
      </w:docPartObj>
    </w:sdtPr>
    <w:sdtEndPr>
      <w:rPr>
        <w:rFonts w:ascii="Times New Roman" w:hAnsi="Times New Roman" w:cs="Times New Roman"/>
        <w:noProof/>
      </w:rPr>
    </w:sdtEndPr>
    <w:sdtContent>
      <w:p w14:paraId="22943F05" w14:textId="363A1D3D" w:rsidR="009304D3" w:rsidRPr="009D498C" w:rsidRDefault="009304D3">
        <w:pPr>
          <w:pStyle w:val="Footer"/>
          <w:jc w:val="center"/>
          <w:rPr>
            <w:rFonts w:ascii="Times New Roman" w:hAnsi="Times New Roman" w:cs="Times New Roman"/>
          </w:rPr>
        </w:pPr>
        <w:r w:rsidRPr="009D498C">
          <w:rPr>
            <w:rFonts w:ascii="Times New Roman" w:hAnsi="Times New Roman" w:cs="Times New Roman"/>
          </w:rPr>
          <w:fldChar w:fldCharType="begin"/>
        </w:r>
        <w:r w:rsidRPr="009D498C">
          <w:rPr>
            <w:rFonts w:ascii="Times New Roman" w:hAnsi="Times New Roman" w:cs="Times New Roman"/>
          </w:rPr>
          <w:instrText xml:space="preserve"> PAGE   \* MERGEFORMAT </w:instrText>
        </w:r>
        <w:r w:rsidRPr="009D498C">
          <w:rPr>
            <w:rFonts w:ascii="Times New Roman" w:hAnsi="Times New Roman" w:cs="Times New Roman"/>
          </w:rPr>
          <w:fldChar w:fldCharType="separate"/>
        </w:r>
        <w:r w:rsidRPr="009D498C">
          <w:rPr>
            <w:rFonts w:ascii="Times New Roman" w:hAnsi="Times New Roman" w:cs="Times New Roman"/>
            <w:noProof/>
          </w:rPr>
          <w:t>2</w:t>
        </w:r>
        <w:r w:rsidRPr="009D498C">
          <w:rPr>
            <w:rFonts w:ascii="Times New Roman" w:hAnsi="Times New Roman" w:cs="Times New Roman"/>
            <w:noProof/>
          </w:rPr>
          <w:fldChar w:fldCharType="end"/>
        </w:r>
      </w:p>
    </w:sdtContent>
  </w:sdt>
  <w:p w14:paraId="2C9F4621" w14:textId="77777777" w:rsidR="0043122D" w:rsidRDefault="00431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2F92" w14:textId="2D30663E" w:rsidR="009304D3" w:rsidRDefault="009304D3">
    <w:pPr>
      <w:pStyle w:val="Footer"/>
      <w:jc w:val="center"/>
    </w:pPr>
  </w:p>
  <w:p w14:paraId="07E78CF8" w14:textId="77777777" w:rsidR="009304D3" w:rsidRDefault="00930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E57F" w14:textId="666248A4" w:rsidR="00D70D2B" w:rsidRPr="009D498C" w:rsidRDefault="00D70D2B">
    <w:pPr>
      <w:pStyle w:val="Footer"/>
      <w:jc w:val="center"/>
      <w:rPr>
        <w:rFonts w:ascii="Times New Roman" w:hAnsi="Times New Roman" w:cs="Times New Roman"/>
      </w:rPr>
    </w:pPr>
    <w:r w:rsidRPr="009D498C">
      <w:rPr>
        <w:rFonts w:ascii="Times New Roman" w:hAnsi="Times New Roman" w:cs="Times New Roman"/>
      </w:rPr>
      <w:t>1</w:t>
    </w:r>
  </w:p>
  <w:p w14:paraId="03DF24D2" w14:textId="77777777" w:rsidR="009304D3" w:rsidRDefault="009304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110E" w14:textId="77777777" w:rsidR="000800F5" w:rsidRDefault="000800F5">
    <w:pPr>
      <w:pStyle w:val="Footer"/>
      <w:jc w:val="center"/>
    </w:pPr>
  </w:p>
  <w:p w14:paraId="39902DCA" w14:textId="77777777" w:rsidR="000800F5" w:rsidRDefault="000800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330007"/>
      <w:docPartObj>
        <w:docPartGallery w:val="Page Numbers (Bottom of Page)"/>
        <w:docPartUnique/>
      </w:docPartObj>
    </w:sdtPr>
    <w:sdtEndPr>
      <w:rPr>
        <w:rFonts w:ascii="Times New Roman" w:hAnsi="Times New Roman" w:cs="Times New Roman"/>
        <w:noProof/>
      </w:rPr>
    </w:sdtEndPr>
    <w:sdtContent>
      <w:p w14:paraId="38817618" w14:textId="1617B617" w:rsidR="000800F5" w:rsidRPr="009D498C" w:rsidRDefault="000800F5">
        <w:pPr>
          <w:pStyle w:val="Footer"/>
          <w:jc w:val="center"/>
          <w:rPr>
            <w:rFonts w:ascii="Times New Roman" w:hAnsi="Times New Roman" w:cs="Times New Roman"/>
          </w:rPr>
        </w:pPr>
        <w:r w:rsidRPr="009D498C">
          <w:rPr>
            <w:rFonts w:ascii="Times New Roman" w:hAnsi="Times New Roman" w:cs="Times New Roman"/>
          </w:rPr>
          <w:fldChar w:fldCharType="begin"/>
        </w:r>
        <w:r w:rsidRPr="009D498C">
          <w:rPr>
            <w:rFonts w:ascii="Times New Roman" w:hAnsi="Times New Roman" w:cs="Times New Roman"/>
          </w:rPr>
          <w:instrText xml:space="preserve"> PAGE   \* MERGEFORMAT </w:instrText>
        </w:r>
        <w:r w:rsidRPr="009D498C">
          <w:rPr>
            <w:rFonts w:ascii="Times New Roman" w:hAnsi="Times New Roman" w:cs="Times New Roman"/>
          </w:rPr>
          <w:fldChar w:fldCharType="separate"/>
        </w:r>
        <w:r w:rsidRPr="009D498C">
          <w:rPr>
            <w:rFonts w:ascii="Times New Roman" w:hAnsi="Times New Roman" w:cs="Times New Roman"/>
            <w:noProof/>
          </w:rPr>
          <w:t>2</w:t>
        </w:r>
        <w:r w:rsidRPr="009D498C">
          <w:rPr>
            <w:rFonts w:ascii="Times New Roman" w:hAnsi="Times New Roman" w:cs="Times New Roman"/>
            <w:noProof/>
          </w:rPr>
          <w:fldChar w:fldCharType="end"/>
        </w:r>
      </w:p>
    </w:sdtContent>
  </w:sdt>
  <w:p w14:paraId="083A47DD" w14:textId="77777777" w:rsidR="00D70D2B" w:rsidRDefault="00D70D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E45" w14:textId="77777777" w:rsidR="000800F5" w:rsidRDefault="000800F5">
    <w:pPr>
      <w:pStyle w:val="Footer"/>
      <w:jc w:val="center"/>
    </w:pPr>
  </w:p>
  <w:p w14:paraId="0592AB1B" w14:textId="77777777" w:rsidR="000800F5" w:rsidRDefault="000800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02249"/>
      <w:docPartObj>
        <w:docPartGallery w:val="Page Numbers (Bottom of Page)"/>
        <w:docPartUnique/>
      </w:docPartObj>
    </w:sdtPr>
    <w:sdtEndPr>
      <w:rPr>
        <w:rFonts w:ascii="Times New Roman" w:hAnsi="Times New Roman" w:cs="Times New Roman"/>
        <w:noProof/>
      </w:rPr>
    </w:sdtEndPr>
    <w:sdtContent>
      <w:p w14:paraId="4F14A3E9" w14:textId="327EDDBF" w:rsidR="000800F5" w:rsidRPr="009D498C" w:rsidRDefault="000800F5">
        <w:pPr>
          <w:pStyle w:val="Footer"/>
          <w:jc w:val="center"/>
          <w:rPr>
            <w:rFonts w:ascii="Times New Roman" w:hAnsi="Times New Roman" w:cs="Times New Roman"/>
          </w:rPr>
        </w:pPr>
        <w:r w:rsidRPr="009D498C">
          <w:rPr>
            <w:rFonts w:ascii="Times New Roman" w:hAnsi="Times New Roman" w:cs="Times New Roman"/>
          </w:rPr>
          <w:fldChar w:fldCharType="begin"/>
        </w:r>
        <w:r w:rsidRPr="009D498C">
          <w:rPr>
            <w:rFonts w:ascii="Times New Roman" w:hAnsi="Times New Roman" w:cs="Times New Roman"/>
          </w:rPr>
          <w:instrText xml:space="preserve"> PAGE   \* MERGEFORMAT </w:instrText>
        </w:r>
        <w:r w:rsidRPr="009D498C">
          <w:rPr>
            <w:rFonts w:ascii="Times New Roman" w:hAnsi="Times New Roman" w:cs="Times New Roman"/>
          </w:rPr>
          <w:fldChar w:fldCharType="separate"/>
        </w:r>
        <w:r w:rsidRPr="009D498C">
          <w:rPr>
            <w:rFonts w:ascii="Times New Roman" w:hAnsi="Times New Roman" w:cs="Times New Roman"/>
            <w:noProof/>
          </w:rPr>
          <w:t>2</w:t>
        </w:r>
        <w:r w:rsidRPr="009D498C">
          <w:rPr>
            <w:rFonts w:ascii="Times New Roman" w:hAnsi="Times New Roman" w:cs="Times New Roman"/>
            <w:noProof/>
          </w:rPr>
          <w:fldChar w:fldCharType="end"/>
        </w:r>
      </w:p>
    </w:sdtContent>
  </w:sdt>
  <w:p w14:paraId="11010607" w14:textId="77777777" w:rsidR="000800F5" w:rsidRDefault="00080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E893" w14:textId="77777777" w:rsidR="00467C7D" w:rsidRDefault="00467C7D" w:rsidP="0043122D">
      <w:pPr>
        <w:spacing w:after="0" w:line="240" w:lineRule="auto"/>
      </w:pPr>
      <w:r>
        <w:separator/>
      </w:r>
    </w:p>
  </w:footnote>
  <w:footnote w:type="continuationSeparator" w:id="0">
    <w:p w14:paraId="3E1F11C0" w14:textId="77777777" w:rsidR="00467C7D" w:rsidRDefault="00467C7D" w:rsidP="0043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27C3" w14:textId="77777777" w:rsidR="0043122D" w:rsidRDefault="0043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3314"/>
      <w:docPartObj>
        <w:docPartGallery w:val="Page Numbers (Top of Page)"/>
        <w:docPartUnique/>
      </w:docPartObj>
    </w:sdtPr>
    <w:sdtEndPr>
      <w:rPr>
        <w:rFonts w:ascii="Times New Roman" w:hAnsi="Times New Roman" w:cs="Times New Roman"/>
        <w:noProof/>
      </w:rPr>
    </w:sdtEndPr>
    <w:sdtContent>
      <w:p w14:paraId="58620A5A" w14:textId="5C8BE47B" w:rsidR="000800F5" w:rsidRPr="009D498C" w:rsidRDefault="000800F5">
        <w:pPr>
          <w:pStyle w:val="Header"/>
          <w:jc w:val="right"/>
          <w:rPr>
            <w:rFonts w:ascii="Times New Roman" w:hAnsi="Times New Roman" w:cs="Times New Roman"/>
          </w:rPr>
        </w:pPr>
        <w:r w:rsidRPr="009D498C">
          <w:rPr>
            <w:rFonts w:ascii="Times New Roman" w:hAnsi="Times New Roman" w:cs="Times New Roman"/>
          </w:rPr>
          <w:fldChar w:fldCharType="begin"/>
        </w:r>
        <w:r w:rsidRPr="009D498C">
          <w:rPr>
            <w:rFonts w:ascii="Times New Roman" w:hAnsi="Times New Roman" w:cs="Times New Roman"/>
          </w:rPr>
          <w:instrText xml:space="preserve"> PAGE   \* MERGEFORMAT </w:instrText>
        </w:r>
        <w:r w:rsidRPr="009D498C">
          <w:rPr>
            <w:rFonts w:ascii="Times New Roman" w:hAnsi="Times New Roman" w:cs="Times New Roman"/>
          </w:rPr>
          <w:fldChar w:fldCharType="separate"/>
        </w:r>
        <w:r w:rsidRPr="009D498C">
          <w:rPr>
            <w:rFonts w:ascii="Times New Roman" w:hAnsi="Times New Roman" w:cs="Times New Roman"/>
            <w:noProof/>
          </w:rPr>
          <w:t>2</w:t>
        </w:r>
        <w:r w:rsidRPr="009D498C">
          <w:rPr>
            <w:rFonts w:ascii="Times New Roman" w:hAnsi="Times New Roman" w:cs="Times New Roman"/>
            <w:noProof/>
          </w:rPr>
          <w:fldChar w:fldCharType="end"/>
        </w:r>
      </w:p>
    </w:sdtContent>
  </w:sdt>
  <w:p w14:paraId="35DC5FA5" w14:textId="1167DBA5" w:rsidR="000800F5" w:rsidRDefault="00080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0391"/>
      <w:docPartObj>
        <w:docPartGallery w:val="Page Numbers (Top of Page)"/>
        <w:docPartUnique/>
      </w:docPartObj>
    </w:sdtPr>
    <w:sdtEndPr>
      <w:rPr>
        <w:rFonts w:ascii="Times New Roman" w:hAnsi="Times New Roman" w:cs="Times New Roman"/>
        <w:noProof/>
      </w:rPr>
    </w:sdtEndPr>
    <w:sdtContent>
      <w:p w14:paraId="0DFB8D69" w14:textId="77777777" w:rsidR="000800F5" w:rsidRPr="009D498C" w:rsidRDefault="000800F5">
        <w:pPr>
          <w:pStyle w:val="Header"/>
          <w:jc w:val="right"/>
          <w:rPr>
            <w:rFonts w:ascii="Times New Roman" w:hAnsi="Times New Roman" w:cs="Times New Roman"/>
          </w:rPr>
        </w:pPr>
        <w:r w:rsidRPr="009D498C">
          <w:rPr>
            <w:rFonts w:ascii="Times New Roman" w:hAnsi="Times New Roman" w:cs="Times New Roman"/>
          </w:rPr>
          <w:fldChar w:fldCharType="begin"/>
        </w:r>
        <w:r w:rsidRPr="009D498C">
          <w:rPr>
            <w:rFonts w:ascii="Times New Roman" w:hAnsi="Times New Roman" w:cs="Times New Roman"/>
          </w:rPr>
          <w:instrText xml:space="preserve"> PAGE   \* MERGEFORMAT </w:instrText>
        </w:r>
        <w:r w:rsidRPr="009D498C">
          <w:rPr>
            <w:rFonts w:ascii="Times New Roman" w:hAnsi="Times New Roman" w:cs="Times New Roman"/>
          </w:rPr>
          <w:fldChar w:fldCharType="separate"/>
        </w:r>
        <w:r w:rsidRPr="009D498C">
          <w:rPr>
            <w:rFonts w:ascii="Times New Roman" w:hAnsi="Times New Roman" w:cs="Times New Roman"/>
            <w:noProof/>
          </w:rPr>
          <w:t>2</w:t>
        </w:r>
        <w:r w:rsidRPr="009D498C">
          <w:rPr>
            <w:rFonts w:ascii="Times New Roman" w:hAnsi="Times New Roman" w:cs="Times New Roman"/>
            <w:noProof/>
          </w:rPr>
          <w:fldChar w:fldCharType="end"/>
        </w:r>
      </w:p>
    </w:sdtContent>
  </w:sdt>
  <w:p w14:paraId="066CB8BC" w14:textId="77777777" w:rsidR="000800F5" w:rsidRDefault="00080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80553"/>
      <w:docPartObj>
        <w:docPartGallery w:val="Page Numbers (Top of Page)"/>
        <w:docPartUnique/>
      </w:docPartObj>
    </w:sdtPr>
    <w:sdtEndPr>
      <w:rPr>
        <w:noProof/>
      </w:rPr>
    </w:sdtEndPr>
    <w:sdtContent>
      <w:p w14:paraId="06E6C995" w14:textId="77777777" w:rsidR="000800F5" w:rsidRDefault="000800F5">
        <w:pPr>
          <w:pStyle w:val="Header"/>
          <w:jc w:val="right"/>
        </w:pPr>
        <w:r w:rsidRPr="009D498C">
          <w:rPr>
            <w:rFonts w:ascii="Times New Roman" w:hAnsi="Times New Roman" w:cs="Times New Roman"/>
          </w:rPr>
          <w:fldChar w:fldCharType="begin"/>
        </w:r>
        <w:r w:rsidRPr="009D498C">
          <w:rPr>
            <w:rFonts w:ascii="Times New Roman" w:hAnsi="Times New Roman" w:cs="Times New Roman"/>
          </w:rPr>
          <w:instrText xml:space="preserve"> PAGE   \* MERGEFORMAT </w:instrText>
        </w:r>
        <w:r w:rsidRPr="009D498C">
          <w:rPr>
            <w:rFonts w:ascii="Times New Roman" w:hAnsi="Times New Roman" w:cs="Times New Roman"/>
          </w:rPr>
          <w:fldChar w:fldCharType="separate"/>
        </w:r>
        <w:r w:rsidRPr="009D498C">
          <w:rPr>
            <w:rFonts w:ascii="Times New Roman" w:hAnsi="Times New Roman" w:cs="Times New Roman"/>
            <w:noProof/>
          </w:rPr>
          <w:t>2</w:t>
        </w:r>
        <w:r w:rsidRPr="009D498C">
          <w:rPr>
            <w:rFonts w:ascii="Times New Roman" w:hAnsi="Times New Roman" w:cs="Times New Roman"/>
            <w:noProof/>
          </w:rPr>
          <w:fldChar w:fldCharType="end"/>
        </w:r>
      </w:p>
    </w:sdtContent>
  </w:sdt>
  <w:p w14:paraId="5ED00243" w14:textId="77777777" w:rsidR="000800F5" w:rsidRDefault="00080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132"/>
    <w:multiLevelType w:val="multilevel"/>
    <w:tmpl w:val="16423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674BC"/>
    <w:multiLevelType w:val="hybridMultilevel"/>
    <w:tmpl w:val="BAA0397E"/>
    <w:lvl w:ilvl="0" w:tplc="E7AC46C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7D75FC"/>
    <w:multiLevelType w:val="hybridMultilevel"/>
    <w:tmpl w:val="907EA594"/>
    <w:lvl w:ilvl="0" w:tplc="64081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B38ED"/>
    <w:multiLevelType w:val="hybridMultilevel"/>
    <w:tmpl w:val="702E2C34"/>
    <w:lvl w:ilvl="0" w:tplc="F236BA5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2A40AE"/>
    <w:multiLevelType w:val="hybridMultilevel"/>
    <w:tmpl w:val="6406CFF8"/>
    <w:lvl w:ilvl="0" w:tplc="902C6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20E7D"/>
    <w:multiLevelType w:val="hybridMultilevel"/>
    <w:tmpl w:val="A5124E96"/>
    <w:lvl w:ilvl="0" w:tplc="A9D865F0">
      <w:start w:val="4"/>
      <w:numFmt w:val="decimal"/>
      <w:lvlText w:val="%1.5"/>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F73B2"/>
    <w:multiLevelType w:val="hybridMultilevel"/>
    <w:tmpl w:val="A5B4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55D1C"/>
    <w:multiLevelType w:val="multilevel"/>
    <w:tmpl w:val="F88CB8AE"/>
    <w:lvl w:ilvl="0">
      <w:start w:val="1"/>
      <w:numFmt w:val="decimal"/>
      <w:lvlText w:val="%1."/>
      <w:lvlJc w:val="left"/>
      <w:pPr>
        <w:ind w:left="450" w:hanging="360"/>
      </w:pPr>
      <w:rPr>
        <w:rFonts w:hint="default"/>
        <w:sz w:val="24"/>
        <w:szCs w:val="24"/>
      </w:rPr>
    </w:lvl>
    <w:lvl w:ilvl="1">
      <w:start w:val="6"/>
      <w:numFmt w:val="decimal"/>
      <w:isLgl/>
      <w:lvlText w:val="%1.%2"/>
      <w:lvlJc w:val="left"/>
      <w:pPr>
        <w:ind w:left="570" w:hanging="48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i w:val="0"/>
        <w:iCs w:val="0"/>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8" w15:restartNumberingAfterBreak="0">
    <w:nsid w:val="0ECF566B"/>
    <w:multiLevelType w:val="hybridMultilevel"/>
    <w:tmpl w:val="B5C6F7DA"/>
    <w:lvl w:ilvl="0" w:tplc="28E401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A3751"/>
    <w:multiLevelType w:val="hybridMultilevel"/>
    <w:tmpl w:val="E0A0D648"/>
    <w:lvl w:ilvl="0" w:tplc="9FBEBF50">
      <w:start w:val="1"/>
      <w:numFmt w:val="decimal"/>
      <w:lvlText w:val="%1."/>
      <w:lvlJc w:val="left"/>
      <w:pPr>
        <w:ind w:left="4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A5ED0"/>
    <w:multiLevelType w:val="hybridMultilevel"/>
    <w:tmpl w:val="F9223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40CF4"/>
    <w:multiLevelType w:val="hybridMultilevel"/>
    <w:tmpl w:val="34564EFE"/>
    <w:lvl w:ilvl="0" w:tplc="25B861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A00B2"/>
    <w:multiLevelType w:val="hybridMultilevel"/>
    <w:tmpl w:val="BA723BAC"/>
    <w:lvl w:ilvl="0" w:tplc="F078C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70C51"/>
    <w:multiLevelType w:val="hybridMultilevel"/>
    <w:tmpl w:val="975AF826"/>
    <w:lvl w:ilvl="0" w:tplc="63369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326D6"/>
    <w:multiLevelType w:val="hybridMultilevel"/>
    <w:tmpl w:val="907EA5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DC3C78"/>
    <w:multiLevelType w:val="multilevel"/>
    <w:tmpl w:val="BA46B908"/>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7.2"/>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70A1706"/>
    <w:multiLevelType w:val="hybridMultilevel"/>
    <w:tmpl w:val="83C6D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D610B"/>
    <w:multiLevelType w:val="hybridMultilevel"/>
    <w:tmpl w:val="CE261F6E"/>
    <w:lvl w:ilvl="0" w:tplc="DE16B44A">
      <w:start w:val="1"/>
      <w:numFmt w:val="decimal"/>
      <w:lvlText w:val="5.%1"/>
      <w:lvlJc w:val="left"/>
      <w:pPr>
        <w:ind w:left="1724"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63434"/>
    <w:multiLevelType w:val="hybridMultilevel"/>
    <w:tmpl w:val="F42005B4"/>
    <w:lvl w:ilvl="0" w:tplc="316C59E6">
      <w:start w:val="4"/>
      <w:numFmt w:val="decimal"/>
      <w:lvlText w:val="%1.4"/>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50EBE"/>
    <w:multiLevelType w:val="hybridMultilevel"/>
    <w:tmpl w:val="D0D04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7D292E"/>
    <w:multiLevelType w:val="hybridMultilevel"/>
    <w:tmpl w:val="C2609310"/>
    <w:lvl w:ilvl="0" w:tplc="D3DC5A02">
      <w:start w:val="3"/>
      <w:numFmt w:val="decimal"/>
      <w:lvlText w:val="%1.2"/>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F942ACE"/>
    <w:multiLevelType w:val="multilevel"/>
    <w:tmpl w:val="22C2AFEA"/>
    <w:lvl w:ilvl="0">
      <w:start w:val="1"/>
      <w:numFmt w:val="decimal"/>
      <w:lvlText w:val="%1."/>
      <w:lvlJc w:val="left"/>
      <w:pPr>
        <w:ind w:left="720" w:hanging="360"/>
      </w:pPr>
      <w:rPr>
        <w:rFonts w:hint="default"/>
      </w:rPr>
    </w:lvl>
    <w:lvl w:ilvl="1">
      <w:start w:val="5"/>
      <w:numFmt w:val="decimal"/>
      <w:isLgl/>
      <w:lvlText w:val="%1.%2"/>
      <w:lvlJc w:val="left"/>
      <w:pPr>
        <w:ind w:left="1020" w:hanging="4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2" w15:restartNumberingAfterBreak="0">
    <w:nsid w:val="1F9A7D10"/>
    <w:multiLevelType w:val="multilevel"/>
    <w:tmpl w:val="E6EEE4CA"/>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5.2"/>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AB323F"/>
    <w:multiLevelType w:val="hybridMultilevel"/>
    <w:tmpl w:val="F3302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5C36DB"/>
    <w:multiLevelType w:val="hybridMultilevel"/>
    <w:tmpl w:val="DE2C03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AB7A1A"/>
    <w:multiLevelType w:val="hybridMultilevel"/>
    <w:tmpl w:val="53A08D98"/>
    <w:lvl w:ilvl="0" w:tplc="4120E36C">
      <w:start w:val="1"/>
      <w:numFmt w:val="decimal"/>
      <w:lvlText w:val="4.1.%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39614F"/>
    <w:multiLevelType w:val="hybridMultilevel"/>
    <w:tmpl w:val="BD0299E4"/>
    <w:lvl w:ilvl="0" w:tplc="9AB8F15E">
      <w:start w:val="4"/>
      <w:numFmt w:val="decimal"/>
      <w:lvlText w:val="%1.6"/>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BC545B"/>
    <w:multiLevelType w:val="multilevel"/>
    <w:tmpl w:val="9BA23A3A"/>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3"/>
      <w:numFmt w:val="decimal"/>
      <w:lvlText w:val="%3.2.2"/>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B325D2D"/>
    <w:multiLevelType w:val="hybridMultilevel"/>
    <w:tmpl w:val="8F26239A"/>
    <w:lvl w:ilvl="0" w:tplc="7D6878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E118F0"/>
    <w:multiLevelType w:val="hybridMultilevel"/>
    <w:tmpl w:val="BA144B14"/>
    <w:lvl w:ilvl="0" w:tplc="7B722BE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0C11E6"/>
    <w:multiLevelType w:val="hybridMultilevel"/>
    <w:tmpl w:val="150A69FE"/>
    <w:lvl w:ilvl="0" w:tplc="A204230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210840"/>
    <w:multiLevelType w:val="hybridMultilevel"/>
    <w:tmpl w:val="697AE8F2"/>
    <w:lvl w:ilvl="0" w:tplc="03204B4E">
      <w:start w:val="1"/>
      <w:numFmt w:val="decimal"/>
      <w:lvlText w:val="%1."/>
      <w:lvlJc w:val="left"/>
      <w:pPr>
        <w:ind w:left="4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716C5"/>
    <w:multiLevelType w:val="hybridMultilevel"/>
    <w:tmpl w:val="A8985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D6D39"/>
    <w:multiLevelType w:val="multilevel"/>
    <w:tmpl w:val="8222B156"/>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4.2"/>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26D3A00"/>
    <w:multiLevelType w:val="multilevel"/>
    <w:tmpl w:val="C3A2954C"/>
    <w:lvl w:ilvl="0">
      <w:start w:val="2"/>
      <w:numFmt w:val="decimal"/>
      <w:lvlText w:val="%1"/>
      <w:lvlJc w:val="left"/>
      <w:pPr>
        <w:ind w:left="1440" w:hanging="852"/>
      </w:pPr>
      <w:rPr>
        <w:rFonts w:hint="default"/>
        <w:lang w:val="id" w:eastAsia="en-US" w:bidi="ar-SA"/>
      </w:rPr>
    </w:lvl>
    <w:lvl w:ilvl="1">
      <w:start w:val="1"/>
      <w:numFmt w:val="decimal"/>
      <w:lvlText w:val="%1.%2."/>
      <w:lvlJc w:val="left"/>
      <w:pPr>
        <w:ind w:left="1440" w:hanging="852"/>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440" w:hanging="852"/>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668" w:hanging="360"/>
      </w:pPr>
      <w:rPr>
        <w:rFonts w:ascii="Times New Roman" w:eastAsia="Times New Roman" w:hAnsi="Times New Roman" w:cs="Times New Roman"/>
        <w:w w:val="100"/>
        <w:sz w:val="24"/>
        <w:szCs w:val="24"/>
        <w:lang w:val="id" w:eastAsia="en-US" w:bidi="ar-SA"/>
      </w:rPr>
    </w:lvl>
    <w:lvl w:ilvl="4">
      <w:numFmt w:val="bullet"/>
      <w:lvlText w:val="-"/>
      <w:lvlJc w:val="left"/>
      <w:pPr>
        <w:ind w:left="1308" w:hanging="226"/>
      </w:pPr>
      <w:rPr>
        <w:rFonts w:ascii="Times New Roman" w:eastAsia="Times New Roman" w:hAnsi="Times New Roman" w:cs="Times New Roman" w:hint="default"/>
        <w:w w:val="99"/>
        <w:sz w:val="24"/>
        <w:szCs w:val="24"/>
        <w:lang w:val="id" w:eastAsia="en-US" w:bidi="ar-SA"/>
      </w:rPr>
    </w:lvl>
    <w:lvl w:ilvl="5">
      <w:numFmt w:val="bullet"/>
      <w:lvlText w:val="•"/>
      <w:lvlJc w:val="left"/>
      <w:pPr>
        <w:ind w:left="4332" w:hanging="226"/>
      </w:pPr>
      <w:rPr>
        <w:rFonts w:hint="default"/>
        <w:lang w:val="id" w:eastAsia="en-US" w:bidi="ar-SA"/>
      </w:rPr>
    </w:lvl>
    <w:lvl w:ilvl="6">
      <w:numFmt w:val="bullet"/>
      <w:lvlText w:val="•"/>
      <w:lvlJc w:val="left"/>
      <w:pPr>
        <w:ind w:left="5223" w:hanging="226"/>
      </w:pPr>
      <w:rPr>
        <w:rFonts w:hint="default"/>
        <w:lang w:val="id" w:eastAsia="en-US" w:bidi="ar-SA"/>
      </w:rPr>
    </w:lvl>
    <w:lvl w:ilvl="7">
      <w:numFmt w:val="bullet"/>
      <w:lvlText w:val="•"/>
      <w:lvlJc w:val="left"/>
      <w:pPr>
        <w:ind w:left="6114" w:hanging="226"/>
      </w:pPr>
      <w:rPr>
        <w:rFonts w:hint="default"/>
        <w:lang w:val="id" w:eastAsia="en-US" w:bidi="ar-SA"/>
      </w:rPr>
    </w:lvl>
    <w:lvl w:ilvl="8">
      <w:numFmt w:val="bullet"/>
      <w:lvlText w:val="•"/>
      <w:lvlJc w:val="left"/>
      <w:pPr>
        <w:ind w:left="7004" w:hanging="226"/>
      </w:pPr>
      <w:rPr>
        <w:rFonts w:hint="default"/>
        <w:lang w:val="id" w:eastAsia="en-US" w:bidi="ar-SA"/>
      </w:rPr>
    </w:lvl>
  </w:abstractNum>
  <w:abstractNum w:abstractNumId="35" w15:restartNumberingAfterBreak="0">
    <w:nsid w:val="33690CD2"/>
    <w:multiLevelType w:val="hybridMultilevel"/>
    <w:tmpl w:val="3B42C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A550AE"/>
    <w:multiLevelType w:val="hybridMultilevel"/>
    <w:tmpl w:val="07325F5E"/>
    <w:lvl w:ilvl="0" w:tplc="457632D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9141FB"/>
    <w:multiLevelType w:val="hybridMultilevel"/>
    <w:tmpl w:val="E36677E4"/>
    <w:lvl w:ilvl="0" w:tplc="FFFFFFFF">
      <w:start w:val="1"/>
      <w:numFmt w:val="decimal"/>
      <w:lvlText w:val="4.1.%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024E"/>
    <w:multiLevelType w:val="hybridMultilevel"/>
    <w:tmpl w:val="2DB0FD26"/>
    <w:lvl w:ilvl="0" w:tplc="7B722BE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205CEF"/>
    <w:multiLevelType w:val="multilevel"/>
    <w:tmpl w:val="59F6882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3.2.1"/>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CB529B6"/>
    <w:multiLevelType w:val="hybridMultilevel"/>
    <w:tmpl w:val="E3A48614"/>
    <w:lvl w:ilvl="0" w:tplc="B008BD60">
      <w:start w:val="1"/>
      <w:numFmt w:val="decimal"/>
      <w:lvlText w:val="%1."/>
      <w:lvlJc w:val="right"/>
      <w:pPr>
        <w:ind w:left="2160" w:hanging="18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D210F1"/>
    <w:multiLevelType w:val="hybridMultilevel"/>
    <w:tmpl w:val="568817D8"/>
    <w:lvl w:ilvl="0" w:tplc="E5B03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D6186A"/>
    <w:multiLevelType w:val="hybridMultilevel"/>
    <w:tmpl w:val="1B68C5A4"/>
    <w:lvl w:ilvl="0" w:tplc="E1C846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36A3576">
      <w:start w:val="2"/>
      <w:numFmt w:val="decimal"/>
      <w:lvlText w:val="%3.3.1"/>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76273C"/>
    <w:multiLevelType w:val="hybridMultilevel"/>
    <w:tmpl w:val="D7465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86C5E"/>
    <w:multiLevelType w:val="multilevel"/>
    <w:tmpl w:val="4A74A842"/>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12D1562"/>
    <w:multiLevelType w:val="hybridMultilevel"/>
    <w:tmpl w:val="5CF6C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D0651B"/>
    <w:multiLevelType w:val="hybridMultilevel"/>
    <w:tmpl w:val="A10E3DEC"/>
    <w:lvl w:ilvl="0" w:tplc="AA8647EC">
      <w:start w:val="3"/>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65B492C"/>
    <w:multiLevelType w:val="hybridMultilevel"/>
    <w:tmpl w:val="ADD2D95C"/>
    <w:lvl w:ilvl="0" w:tplc="CEC28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A23E28"/>
    <w:multiLevelType w:val="multilevel"/>
    <w:tmpl w:val="8490F70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3.1.2"/>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91A1E04"/>
    <w:multiLevelType w:val="hybridMultilevel"/>
    <w:tmpl w:val="9C68C4BC"/>
    <w:lvl w:ilvl="0" w:tplc="9F2030EA">
      <w:start w:val="3"/>
      <w:numFmt w:val="decimal"/>
      <w:lvlText w:val="%1.4"/>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F1468A"/>
    <w:multiLevelType w:val="hybridMultilevel"/>
    <w:tmpl w:val="525E5452"/>
    <w:lvl w:ilvl="0" w:tplc="E2BCDC4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B542D52"/>
    <w:multiLevelType w:val="hybridMultilevel"/>
    <w:tmpl w:val="807A6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826FF0"/>
    <w:multiLevelType w:val="hybridMultilevel"/>
    <w:tmpl w:val="1DD03CC2"/>
    <w:lvl w:ilvl="0" w:tplc="A74A5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75551D"/>
    <w:multiLevelType w:val="hybridMultilevel"/>
    <w:tmpl w:val="243C9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A208C2"/>
    <w:multiLevelType w:val="hybridMultilevel"/>
    <w:tmpl w:val="1340C97C"/>
    <w:lvl w:ilvl="0" w:tplc="E1C84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9321F5"/>
    <w:multiLevelType w:val="multilevel"/>
    <w:tmpl w:val="9B0A38AE"/>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0687154"/>
    <w:multiLevelType w:val="hybridMultilevel"/>
    <w:tmpl w:val="C8E0F020"/>
    <w:lvl w:ilvl="0" w:tplc="BEA66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953051"/>
    <w:multiLevelType w:val="hybridMultilevel"/>
    <w:tmpl w:val="01569698"/>
    <w:lvl w:ilvl="0" w:tplc="F1CEF1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6855BA"/>
    <w:multiLevelType w:val="hybridMultilevel"/>
    <w:tmpl w:val="F8BE4D2C"/>
    <w:lvl w:ilvl="0" w:tplc="AFC0F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EB5729"/>
    <w:multiLevelType w:val="hybridMultilevel"/>
    <w:tmpl w:val="4D344368"/>
    <w:lvl w:ilvl="0" w:tplc="AC280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0266E9"/>
    <w:multiLevelType w:val="hybridMultilevel"/>
    <w:tmpl w:val="975E6B9A"/>
    <w:lvl w:ilvl="0" w:tplc="5E787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3E7677"/>
    <w:multiLevelType w:val="hybridMultilevel"/>
    <w:tmpl w:val="A370A3BE"/>
    <w:lvl w:ilvl="0" w:tplc="1C96149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9710AE"/>
    <w:multiLevelType w:val="hybridMultilevel"/>
    <w:tmpl w:val="33325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FB041C"/>
    <w:multiLevelType w:val="multilevel"/>
    <w:tmpl w:val="CBB8EF66"/>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7.4"/>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D875CE3"/>
    <w:multiLevelType w:val="multilevel"/>
    <w:tmpl w:val="A95A6696"/>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5.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5F3413A1"/>
    <w:multiLevelType w:val="hybridMultilevel"/>
    <w:tmpl w:val="C55CDC20"/>
    <w:lvl w:ilvl="0" w:tplc="A08ED4F4">
      <w:start w:val="3"/>
      <w:numFmt w:val="decimal"/>
      <w:lvlText w:val="%1.5"/>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F3713E5"/>
    <w:multiLevelType w:val="hybridMultilevel"/>
    <w:tmpl w:val="DFCE7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2B70DE"/>
    <w:multiLevelType w:val="multilevel"/>
    <w:tmpl w:val="3C0618BA"/>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4.1"/>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5176B9A"/>
    <w:multiLevelType w:val="multilevel"/>
    <w:tmpl w:val="91C6E54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7.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6A075C13"/>
    <w:multiLevelType w:val="hybridMultilevel"/>
    <w:tmpl w:val="773216D4"/>
    <w:lvl w:ilvl="0" w:tplc="C222061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C717924"/>
    <w:multiLevelType w:val="hybridMultilevel"/>
    <w:tmpl w:val="1E7A98DE"/>
    <w:lvl w:ilvl="0" w:tplc="F86E5972">
      <w:start w:val="4"/>
      <w:numFmt w:val="decimal"/>
      <w:lvlText w:val="%1.7"/>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722637"/>
    <w:multiLevelType w:val="multilevel"/>
    <w:tmpl w:val="F4E8F59E"/>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3.1.1"/>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0E01317"/>
    <w:multiLevelType w:val="hybridMultilevel"/>
    <w:tmpl w:val="F27C198E"/>
    <w:lvl w:ilvl="0" w:tplc="AE56A3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3" w15:restartNumberingAfterBreak="0">
    <w:nsid w:val="70F35ED2"/>
    <w:multiLevelType w:val="hybridMultilevel"/>
    <w:tmpl w:val="128CCD9C"/>
    <w:lvl w:ilvl="0" w:tplc="5A4C8D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4" w15:restartNumberingAfterBreak="0">
    <w:nsid w:val="714B0D9A"/>
    <w:multiLevelType w:val="multilevel"/>
    <w:tmpl w:val="2938B3E8"/>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7.1"/>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19F418F"/>
    <w:multiLevelType w:val="hybridMultilevel"/>
    <w:tmpl w:val="A3EC1A28"/>
    <w:lvl w:ilvl="0" w:tplc="3E187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127F5E"/>
    <w:multiLevelType w:val="hybridMultilevel"/>
    <w:tmpl w:val="7E5CF138"/>
    <w:lvl w:ilvl="0" w:tplc="28E42A6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9980DF4"/>
    <w:multiLevelType w:val="hybridMultilevel"/>
    <w:tmpl w:val="19C2A816"/>
    <w:lvl w:ilvl="0" w:tplc="43768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DE750F"/>
    <w:multiLevelType w:val="hybridMultilevel"/>
    <w:tmpl w:val="93D6F184"/>
    <w:lvl w:ilvl="0" w:tplc="86481CDE">
      <w:start w:val="3"/>
      <w:numFmt w:val="decimal"/>
      <w:lvlText w:val="%1.3"/>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361FB4"/>
    <w:multiLevelType w:val="multilevel"/>
    <w:tmpl w:val="AAC4B288"/>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2.2"/>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B9C655C"/>
    <w:multiLevelType w:val="hybridMultilevel"/>
    <w:tmpl w:val="784C63C6"/>
    <w:lvl w:ilvl="0" w:tplc="75687462">
      <w:start w:val="1"/>
      <w:numFmt w:val="decimal"/>
      <w:lvlText w:val="%1."/>
      <w:lvlJc w:val="left"/>
      <w:pPr>
        <w:ind w:left="720" w:hanging="360"/>
      </w:pPr>
      <w:rPr>
        <w:rFonts w:hint="default"/>
        <w:sz w:val="24"/>
        <w:szCs w:val="24"/>
      </w:rPr>
    </w:lvl>
    <w:lvl w:ilvl="1" w:tplc="3B849110">
      <w:start w:val="1"/>
      <w:numFmt w:val="lowerLetter"/>
      <w:lvlText w:val="%2)"/>
      <w:lvlJc w:val="left"/>
      <w:pPr>
        <w:ind w:left="1440" w:hanging="360"/>
      </w:pPr>
      <w:rPr>
        <w:rFonts w:hint="default"/>
      </w:rPr>
    </w:lvl>
    <w:lvl w:ilvl="2" w:tplc="BD68B55A">
      <w:start w:val="1"/>
      <w:numFmt w:val="decimal"/>
      <w:lvlText w:val="%3."/>
      <w:lvlJc w:val="right"/>
      <w:pPr>
        <w:ind w:left="2160" w:hanging="18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2F708E"/>
    <w:multiLevelType w:val="hybridMultilevel"/>
    <w:tmpl w:val="F81CF37C"/>
    <w:lvl w:ilvl="0" w:tplc="27B6E7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6206BD"/>
    <w:multiLevelType w:val="hybridMultilevel"/>
    <w:tmpl w:val="45FAF24A"/>
    <w:lvl w:ilvl="0" w:tplc="918E928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AF1A06"/>
    <w:multiLevelType w:val="multilevel"/>
    <w:tmpl w:val="8280CB5A"/>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3.5.1"/>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00105128">
    <w:abstractNumId w:val="24"/>
  </w:num>
  <w:num w:numId="2" w16cid:durableId="1820076604">
    <w:abstractNumId w:val="19"/>
  </w:num>
  <w:num w:numId="3" w16cid:durableId="125045540">
    <w:abstractNumId w:val="21"/>
  </w:num>
  <w:num w:numId="4" w16cid:durableId="11625">
    <w:abstractNumId w:val="4"/>
  </w:num>
  <w:num w:numId="5" w16cid:durableId="1382441207">
    <w:abstractNumId w:val="0"/>
  </w:num>
  <w:num w:numId="6" w16cid:durableId="1396467188">
    <w:abstractNumId w:val="34"/>
  </w:num>
  <w:num w:numId="7" w16cid:durableId="582376282">
    <w:abstractNumId w:val="10"/>
  </w:num>
  <w:num w:numId="8" w16cid:durableId="95832105">
    <w:abstractNumId w:val="51"/>
  </w:num>
  <w:num w:numId="9" w16cid:durableId="1970934494">
    <w:abstractNumId w:val="36"/>
  </w:num>
  <w:num w:numId="10" w16cid:durableId="310911839">
    <w:abstractNumId w:val="1"/>
  </w:num>
  <w:num w:numId="11" w16cid:durableId="555121295">
    <w:abstractNumId w:val="62"/>
  </w:num>
  <w:num w:numId="12" w16cid:durableId="502741535">
    <w:abstractNumId w:val="43"/>
  </w:num>
  <w:num w:numId="13" w16cid:durableId="150104836">
    <w:abstractNumId w:val="41"/>
  </w:num>
  <w:num w:numId="14" w16cid:durableId="162479448">
    <w:abstractNumId w:val="12"/>
  </w:num>
  <w:num w:numId="15" w16cid:durableId="1917279979">
    <w:abstractNumId w:val="59"/>
  </w:num>
  <w:num w:numId="16" w16cid:durableId="971711135">
    <w:abstractNumId w:val="42"/>
  </w:num>
  <w:num w:numId="17" w16cid:durableId="1005206561">
    <w:abstractNumId w:val="54"/>
  </w:num>
  <w:num w:numId="18" w16cid:durableId="249239567">
    <w:abstractNumId w:val="38"/>
  </w:num>
  <w:num w:numId="19" w16cid:durableId="39522112">
    <w:abstractNumId w:val="29"/>
  </w:num>
  <w:num w:numId="20" w16cid:durableId="1522665145">
    <w:abstractNumId w:val="7"/>
  </w:num>
  <w:num w:numId="21" w16cid:durableId="1689401968">
    <w:abstractNumId w:val="35"/>
  </w:num>
  <w:num w:numId="22" w16cid:durableId="1128091033">
    <w:abstractNumId w:val="81"/>
  </w:num>
  <w:num w:numId="23" w16cid:durableId="932590407">
    <w:abstractNumId w:val="23"/>
  </w:num>
  <w:num w:numId="24" w16cid:durableId="1812744182">
    <w:abstractNumId w:val="66"/>
  </w:num>
  <w:num w:numId="25" w16cid:durableId="1856922739">
    <w:abstractNumId w:val="60"/>
  </w:num>
  <w:num w:numId="26" w16cid:durableId="1199003281">
    <w:abstractNumId w:val="47"/>
  </w:num>
  <w:num w:numId="27" w16cid:durableId="1509053053">
    <w:abstractNumId w:val="72"/>
  </w:num>
  <w:num w:numId="28" w16cid:durableId="1589387790">
    <w:abstractNumId w:val="73"/>
  </w:num>
  <w:num w:numId="29" w16cid:durableId="1589803748">
    <w:abstractNumId w:val="46"/>
  </w:num>
  <w:num w:numId="30" w16cid:durableId="1972513411">
    <w:abstractNumId w:val="71"/>
  </w:num>
  <w:num w:numId="31" w16cid:durableId="824666651">
    <w:abstractNumId w:val="30"/>
  </w:num>
  <w:num w:numId="32" w16cid:durableId="1817530655">
    <w:abstractNumId w:val="55"/>
  </w:num>
  <w:num w:numId="33" w16cid:durableId="136412748">
    <w:abstractNumId w:val="20"/>
  </w:num>
  <w:num w:numId="34" w16cid:durableId="828714124">
    <w:abstractNumId w:val="27"/>
  </w:num>
  <w:num w:numId="35" w16cid:durableId="959458252">
    <w:abstractNumId w:val="78"/>
  </w:num>
  <w:num w:numId="36" w16cid:durableId="595211175">
    <w:abstractNumId w:val="49"/>
  </w:num>
  <w:num w:numId="37" w16cid:durableId="980116827">
    <w:abstractNumId w:val="65"/>
  </w:num>
  <w:num w:numId="38" w16cid:durableId="294334443">
    <w:abstractNumId w:val="80"/>
  </w:num>
  <w:num w:numId="39" w16cid:durableId="1385564801">
    <w:abstractNumId w:val="31"/>
  </w:num>
  <w:num w:numId="40" w16cid:durableId="1676806729">
    <w:abstractNumId w:val="39"/>
  </w:num>
  <w:num w:numId="41" w16cid:durableId="1566253943">
    <w:abstractNumId w:val="48"/>
  </w:num>
  <w:num w:numId="42" w16cid:durableId="153424520">
    <w:abstractNumId w:val="53"/>
  </w:num>
  <w:num w:numId="43" w16cid:durableId="1417482793">
    <w:abstractNumId w:val="32"/>
  </w:num>
  <w:num w:numId="44" w16cid:durableId="424687637">
    <w:abstractNumId w:val="45"/>
  </w:num>
  <w:num w:numId="45" w16cid:durableId="899098964">
    <w:abstractNumId w:val="16"/>
  </w:num>
  <w:num w:numId="46" w16cid:durableId="1290933729">
    <w:abstractNumId w:val="82"/>
  </w:num>
  <w:num w:numId="47" w16cid:durableId="661350686">
    <w:abstractNumId w:val="69"/>
  </w:num>
  <w:num w:numId="48" w16cid:durableId="172032320">
    <w:abstractNumId w:val="76"/>
  </w:num>
  <w:num w:numId="49" w16cid:durableId="1241335041">
    <w:abstractNumId w:val="3"/>
  </w:num>
  <w:num w:numId="50" w16cid:durableId="242765197">
    <w:abstractNumId w:val="50"/>
  </w:num>
  <w:num w:numId="51" w16cid:durableId="780801231">
    <w:abstractNumId w:val="2"/>
  </w:num>
  <w:num w:numId="52" w16cid:durableId="661127513">
    <w:abstractNumId w:val="75"/>
  </w:num>
  <w:num w:numId="53" w16cid:durableId="294995684">
    <w:abstractNumId w:val="14"/>
  </w:num>
  <w:num w:numId="54" w16cid:durableId="2031180891">
    <w:abstractNumId w:val="37"/>
  </w:num>
  <w:num w:numId="55" w16cid:durableId="1346056588">
    <w:abstractNumId w:val="77"/>
  </w:num>
  <w:num w:numId="56" w16cid:durableId="299848660">
    <w:abstractNumId w:val="28"/>
  </w:num>
  <w:num w:numId="57" w16cid:durableId="123089045">
    <w:abstractNumId w:val="11"/>
  </w:num>
  <w:num w:numId="58" w16cid:durableId="1802730431">
    <w:abstractNumId w:val="9"/>
  </w:num>
  <w:num w:numId="59" w16cid:durableId="1441680844">
    <w:abstractNumId w:val="58"/>
  </w:num>
  <w:num w:numId="60" w16cid:durableId="2125229528">
    <w:abstractNumId w:val="56"/>
  </w:num>
  <w:num w:numId="61" w16cid:durableId="136842956">
    <w:abstractNumId w:val="52"/>
  </w:num>
  <w:num w:numId="62" w16cid:durableId="50884628">
    <w:abstractNumId w:val="6"/>
  </w:num>
  <w:num w:numId="63" w16cid:durableId="556861231">
    <w:abstractNumId w:val="25"/>
  </w:num>
  <w:num w:numId="64" w16cid:durableId="2017340194">
    <w:abstractNumId w:val="74"/>
  </w:num>
  <w:num w:numId="65" w16cid:durableId="797799464">
    <w:abstractNumId w:val="79"/>
  </w:num>
  <w:num w:numId="66" w16cid:durableId="2032029325">
    <w:abstractNumId w:val="44"/>
  </w:num>
  <w:num w:numId="67" w16cid:durableId="713775840">
    <w:abstractNumId w:val="18"/>
  </w:num>
  <w:num w:numId="68" w16cid:durableId="757293708">
    <w:abstractNumId w:val="67"/>
  </w:num>
  <w:num w:numId="69" w16cid:durableId="89861611">
    <w:abstractNumId w:val="40"/>
  </w:num>
  <w:num w:numId="70" w16cid:durableId="536234013">
    <w:abstractNumId w:val="33"/>
  </w:num>
  <w:num w:numId="71" w16cid:durableId="2056588298">
    <w:abstractNumId w:val="5"/>
  </w:num>
  <w:num w:numId="72" w16cid:durableId="1528568456">
    <w:abstractNumId w:val="83"/>
  </w:num>
  <w:num w:numId="73" w16cid:durableId="1880123175">
    <w:abstractNumId w:val="22"/>
  </w:num>
  <w:num w:numId="74" w16cid:durableId="192576198">
    <w:abstractNumId w:val="64"/>
  </w:num>
  <w:num w:numId="75" w16cid:durableId="705757451">
    <w:abstractNumId w:val="26"/>
  </w:num>
  <w:num w:numId="76" w16cid:durableId="1597396959">
    <w:abstractNumId w:val="57"/>
  </w:num>
  <w:num w:numId="77" w16cid:durableId="673805582">
    <w:abstractNumId w:val="70"/>
  </w:num>
  <w:num w:numId="78" w16cid:durableId="1820880383">
    <w:abstractNumId w:val="15"/>
  </w:num>
  <w:num w:numId="79" w16cid:durableId="1513639459">
    <w:abstractNumId w:val="17"/>
  </w:num>
  <w:num w:numId="80" w16cid:durableId="1838306370">
    <w:abstractNumId w:val="8"/>
  </w:num>
  <w:num w:numId="81" w16cid:durableId="1867714660">
    <w:abstractNumId w:val="61"/>
  </w:num>
  <w:num w:numId="82" w16cid:durableId="1066999468">
    <w:abstractNumId w:val="68"/>
  </w:num>
  <w:num w:numId="83" w16cid:durableId="1374771561">
    <w:abstractNumId w:val="63"/>
  </w:num>
  <w:num w:numId="84" w16cid:durableId="346254304">
    <w:abstractNumId w:val="1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4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980"/>
    <w:rsid w:val="00001A9E"/>
    <w:rsid w:val="00010EFB"/>
    <w:rsid w:val="0001390B"/>
    <w:rsid w:val="00017DF8"/>
    <w:rsid w:val="00022606"/>
    <w:rsid w:val="000233BC"/>
    <w:rsid w:val="000237E1"/>
    <w:rsid w:val="00024419"/>
    <w:rsid w:val="00025C28"/>
    <w:rsid w:val="00030084"/>
    <w:rsid w:val="000316B7"/>
    <w:rsid w:val="00033315"/>
    <w:rsid w:val="00034980"/>
    <w:rsid w:val="00034D81"/>
    <w:rsid w:val="000367BD"/>
    <w:rsid w:val="000379BD"/>
    <w:rsid w:val="00040806"/>
    <w:rsid w:val="00041BA3"/>
    <w:rsid w:val="000437EF"/>
    <w:rsid w:val="00044757"/>
    <w:rsid w:val="00051AA3"/>
    <w:rsid w:val="000522F6"/>
    <w:rsid w:val="00052B2A"/>
    <w:rsid w:val="00057FE9"/>
    <w:rsid w:val="00060FEA"/>
    <w:rsid w:val="00062101"/>
    <w:rsid w:val="00064AC6"/>
    <w:rsid w:val="0006607C"/>
    <w:rsid w:val="0006637A"/>
    <w:rsid w:val="000740C6"/>
    <w:rsid w:val="0007687A"/>
    <w:rsid w:val="000800F5"/>
    <w:rsid w:val="000814EC"/>
    <w:rsid w:val="0008211E"/>
    <w:rsid w:val="00083852"/>
    <w:rsid w:val="000844E2"/>
    <w:rsid w:val="00085C11"/>
    <w:rsid w:val="000876A5"/>
    <w:rsid w:val="00090DF2"/>
    <w:rsid w:val="000920F1"/>
    <w:rsid w:val="0009496E"/>
    <w:rsid w:val="000A729F"/>
    <w:rsid w:val="000B26A3"/>
    <w:rsid w:val="000B4BA0"/>
    <w:rsid w:val="000B53FB"/>
    <w:rsid w:val="000C347A"/>
    <w:rsid w:val="000C5905"/>
    <w:rsid w:val="000C5EB8"/>
    <w:rsid w:val="000D27B5"/>
    <w:rsid w:val="000D3411"/>
    <w:rsid w:val="000D363A"/>
    <w:rsid w:val="000D7E49"/>
    <w:rsid w:val="000E170A"/>
    <w:rsid w:val="000E4952"/>
    <w:rsid w:val="000E5194"/>
    <w:rsid w:val="000E6A53"/>
    <w:rsid w:val="000F1667"/>
    <w:rsid w:val="000F2017"/>
    <w:rsid w:val="000F3AA3"/>
    <w:rsid w:val="000F731C"/>
    <w:rsid w:val="0010008B"/>
    <w:rsid w:val="001025D1"/>
    <w:rsid w:val="00102B4B"/>
    <w:rsid w:val="0010734B"/>
    <w:rsid w:val="00110249"/>
    <w:rsid w:val="00111CD1"/>
    <w:rsid w:val="001128C6"/>
    <w:rsid w:val="00112D5B"/>
    <w:rsid w:val="00112FC1"/>
    <w:rsid w:val="00113CBA"/>
    <w:rsid w:val="00114678"/>
    <w:rsid w:val="0012071E"/>
    <w:rsid w:val="00131FBA"/>
    <w:rsid w:val="00132B4C"/>
    <w:rsid w:val="00134EB0"/>
    <w:rsid w:val="00136325"/>
    <w:rsid w:val="00137A7F"/>
    <w:rsid w:val="00141664"/>
    <w:rsid w:val="001443EB"/>
    <w:rsid w:val="00144A88"/>
    <w:rsid w:val="0014626D"/>
    <w:rsid w:val="00146F07"/>
    <w:rsid w:val="00147EE0"/>
    <w:rsid w:val="00150E98"/>
    <w:rsid w:val="00153A90"/>
    <w:rsid w:val="00154784"/>
    <w:rsid w:val="0015485A"/>
    <w:rsid w:val="0016011E"/>
    <w:rsid w:val="00160A79"/>
    <w:rsid w:val="00160E76"/>
    <w:rsid w:val="00161F51"/>
    <w:rsid w:val="00165365"/>
    <w:rsid w:val="0016687B"/>
    <w:rsid w:val="00172532"/>
    <w:rsid w:val="00172D23"/>
    <w:rsid w:val="001752F5"/>
    <w:rsid w:val="001753BB"/>
    <w:rsid w:val="00183579"/>
    <w:rsid w:val="001837F9"/>
    <w:rsid w:val="00184F29"/>
    <w:rsid w:val="00185B1E"/>
    <w:rsid w:val="001866EA"/>
    <w:rsid w:val="00190BBE"/>
    <w:rsid w:val="00191163"/>
    <w:rsid w:val="00194FD5"/>
    <w:rsid w:val="001951A6"/>
    <w:rsid w:val="00197763"/>
    <w:rsid w:val="001A0132"/>
    <w:rsid w:val="001A01DC"/>
    <w:rsid w:val="001A096B"/>
    <w:rsid w:val="001A36C4"/>
    <w:rsid w:val="001A40F7"/>
    <w:rsid w:val="001A5DB3"/>
    <w:rsid w:val="001A7ACC"/>
    <w:rsid w:val="001B4E3D"/>
    <w:rsid w:val="001B615D"/>
    <w:rsid w:val="001B768C"/>
    <w:rsid w:val="001B7B85"/>
    <w:rsid w:val="001C4789"/>
    <w:rsid w:val="001C60AD"/>
    <w:rsid w:val="001C6E57"/>
    <w:rsid w:val="001C7F18"/>
    <w:rsid w:val="001D03C2"/>
    <w:rsid w:val="001D0425"/>
    <w:rsid w:val="001D201F"/>
    <w:rsid w:val="001D459D"/>
    <w:rsid w:val="001D6471"/>
    <w:rsid w:val="001E53BC"/>
    <w:rsid w:val="001E7872"/>
    <w:rsid w:val="001F3611"/>
    <w:rsid w:val="001F4697"/>
    <w:rsid w:val="001F4A38"/>
    <w:rsid w:val="001F6A99"/>
    <w:rsid w:val="001F6FD9"/>
    <w:rsid w:val="00202E6B"/>
    <w:rsid w:val="0020551D"/>
    <w:rsid w:val="00212378"/>
    <w:rsid w:val="0021737F"/>
    <w:rsid w:val="00222EBF"/>
    <w:rsid w:val="00223EC3"/>
    <w:rsid w:val="002266A2"/>
    <w:rsid w:val="0023270E"/>
    <w:rsid w:val="0023408F"/>
    <w:rsid w:val="00234565"/>
    <w:rsid w:val="002351E9"/>
    <w:rsid w:val="0023674C"/>
    <w:rsid w:val="00236CA1"/>
    <w:rsid w:val="00237156"/>
    <w:rsid w:val="0024041E"/>
    <w:rsid w:val="00242204"/>
    <w:rsid w:val="00244301"/>
    <w:rsid w:val="00244841"/>
    <w:rsid w:val="00245D05"/>
    <w:rsid w:val="002472F4"/>
    <w:rsid w:val="002506EF"/>
    <w:rsid w:val="00250E2E"/>
    <w:rsid w:val="00253ECE"/>
    <w:rsid w:val="00255270"/>
    <w:rsid w:val="00255437"/>
    <w:rsid w:val="00255539"/>
    <w:rsid w:val="00263A02"/>
    <w:rsid w:val="00265712"/>
    <w:rsid w:val="0027132C"/>
    <w:rsid w:val="002739E6"/>
    <w:rsid w:val="00276A9E"/>
    <w:rsid w:val="00283276"/>
    <w:rsid w:val="00285130"/>
    <w:rsid w:val="002871C9"/>
    <w:rsid w:val="002901A3"/>
    <w:rsid w:val="002A0165"/>
    <w:rsid w:val="002A096A"/>
    <w:rsid w:val="002A33DF"/>
    <w:rsid w:val="002A531A"/>
    <w:rsid w:val="002B079E"/>
    <w:rsid w:val="002B25F2"/>
    <w:rsid w:val="002B5DBD"/>
    <w:rsid w:val="002B61F3"/>
    <w:rsid w:val="002B6D57"/>
    <w:rsid w:val="002C3077"/>
    <w:rsid w:val="002C52F6"/>
    <w:rsid w:val="002D4D2A"/>
    <w:rsid w:val="002D7407"/>
    <w:rsid w:val="002E042F"/>
    <w:rsid w:val="002E187A"/>
    <w:rsid w:val="002E2CF1"/>
    <w:rsid w:val="002E3DEE"/>
    <w:rsid w:val="002E68FF"/>
    <w:rsid w:val="002F0543"/>
    <w:rsid w:val="002F6BFB"/>
    <w:rsid w:val="00301ED7"/>
    <w:rsid w:val="0030698C"/>
    <w:rsid w:val="00312E71"/>
    <w:rsid w:val="003226AF"/>
    <w:rsid w:val="003226B8"/>
    <w:rsid w:val="00330AAE"/>
    <w:rsid w:val="00335D49"/>
    <w:rsid w:val="00337CA5"/>
    <w:rsid w:val="00341098"/>
    <w:rsid w:val="003419CB"/>
    <w:rsid w:val="003428BE"/>
    <w:rsid w:val="003444DD"/>
    <w:rsid w:val="0034525B"/>
    <w:rsid w:val="00345617"/>
    <w:rsid w:val="00345A75"/>
    <w:rsid w:val="00345E4B"/>
    <w:rsid w:val="00352684"/>
    <w:rsid w:val="00361631"/>
    <w:rsid w:val="00362281"/>
    <w:rsid w:val="003678C1"/>
    <w:rsid w:val="00371C30"/>
    <w:rsid w:val="003750C0"/>
    <w:rsid w:val="00381983"/>
    <w:rsid w:val="00382BE5"/>
    <w:rsid w:val="00394276"/>
    <w:rsid w:val="0039718D"/>
    <w:rsid w:val="003A4E79"/>
    <w:rsid w:val="003A54C5"/>
    <w:rsid w:val="003A6626"/>
    <w:rsid w:val="003B6A35"/>
    <w:rsid w:val="003B6D6B"/>
    <w:rsid w:val="003B7FFC"/>
    <w:rsid w:val="003C06F0"/>
    <w:rsid w:val="003C32B8"/>
    <w:rsid w:val="003D2368"/>
    <w:rsid w:val="003D4303"/>
    <w:rsid w:val="003D7B90"/>
    <w:rsid w:val="003E54BA"/>
    <w:rsid w:val="003E6FDC"/>
    <w:rsid w:val="003E7781"/>
    <w:rsid w:val="003F1DC5"/>
    <w:rsid w:val="003F4A8D"/>
    <w:rsid w:val="003F6F32"/>
    <w:rsid w:val="00405289"/>
    <w:rsid w:val="0040642D"/>
    <w:rsid w:val="004071E4"/>
    <w:rsid w:val="00407BB9"/>
    <w:rsid w:val="00407C54"/>
    <w:rsid w:val="0041062E"/>
    <w:rsid w:val="0041522C"/>
    <w:rsid w:val="004152EA"/>
    <w:rsid w:val="00415390"/>
    <w:rsid w:val="004210DF"/>
    <w:rsid w:val="00425207"/>
    <w:rsid w:val="0043122D"/>
    <w:rsid w:val="00435B47"/>
    <w:rsid w:val="00436A4C"/>
    <w:rsid w:val="0044197A"/>
    <w:rsid w:val="004458A7"/>
    <w:rsid w:val="00450A19"/>
    <w:rsid w:val="00454C5C"/>
    <w:rsid w:val="00455474"/>
    <w:rsid w:val="00461AA9"/>
    <w:rsid w:val="00461B20"/>
    <w:rsid w:val="00465592"/>
    <w:rsid w:val="00467524"/>
    <w:rsid w:val="00467C73"/>
    <w:rsid w:val="00467C7D"/>
    <w:rsid w:val="00467DEA"/>
    <w:rsid w:val="004721A3"/>
    <w:rsid w:val="0047600D"/>
    <w:rsid w:val="00477607"/>
    <w:rsid w:val="004824EC"/>
    <w:rsid w:val="00482D4D"/>
    <w:rsid w:val="00482DAE"/>
    <w:rsid w:val="00487BB2"/>
    <w:rsid w:val="00491A98"/>
    <w:rsid w:val="004970C1"/>
    <w:rsid w:val="004A164A"/>
    <w:rsid w:val="004A38C2"/>
    <w:rsid w:val="004B34C2"/>
    <w:rsid w:val="004C05DC"/>
    <w:rsid w:val="004C1085"/>
    <w:rsid w:val="004C48E3"/>
    <w:rsid w:val="004C4B23"/>
    <w:rsid w:val="004C5465"/>
    <w:rsid w:val="004C5C50"/>
    <w:rsid w:val="004C7AE5"/>
    <w:rsid w:val="004D1D74"/>
    <w:rsid w:val="004D321E"/>
    <w:rsid w:val="004D5044"/>
    <w:rsid w:val="004E0208"/>
    <w:rsid w:val="004E067B"/>
    <w:rsid w:val="004E2908"/>
    <w:rsid w:val="004E2EA3"/>
    <w:rsid w:val="004E3863"/>
    <w:rsid w:val="004F06CD"/>
    <w:rsid w:val="004F2B1A"/>
    <w:rsid w:val="004F2E51"/>
    <w:rsid w:val="004F2E84"/>
    <w:rsid w:val="004F54FA"/>
    <w:rsid w:val="004F6486"/>
    <w:rsid w:val="004F6AA1"/>
    <w:rsid w:val="005003F5"/>
    <w:rsid w:val="005125E1"/>
    <w:rsid w:val="0051604C"/>
    <w:rsid w:val="00521372"/>
    <w:rsid w:val="005257E4"/>
    <w:rsid w:val="00530D52"/>
    <w:rsid w:val="00531FF0"/>
    <w:rsid w:val="00534BEE"/>
    <w:rsid w:val="00540B75"/>
    <w:rsid w:val="00552AC0"/>
    <w:rsid w:val="005549E8"/>
    <w:rsid w:val="00555111"/>
    <w:rsid w:val="005552AE"/>
    <w:rsid w:val="005615E7"/>
    <w:rsid w:val="0057442F"/>
    <w:rsid w:val="00574534"/>
    <w:rsid w:val="00576A6E"/>
    <w:rsid w:val="00576AFD"/>
    <w:rsid w:val="00581F9C"/>
    <w:rsid w:val="00584C8B"/>
    <w:rsid w:val="005854EA"/>
    <w:rsid w:val="00590418"/>
    <w:rsid w:val="005944FA"/>
    <w:rsid w:val="00595AFF"/>
    <w:rsid w:val="00596420"/>
    <w:rsid w:val="005A35BF"/>
    <w:rsid w:val="005A4F2D"/>
    <w:rsid w:val="005A6C4B"/>
    <w:rsid w:val="005A6D8E"/>
    <w:rsid w:val="005B3445"/>
    <w:rsid w:val="005B38AE"/>
    <w:rsid w:val="005B4408"/>
    <w:rsid w:val="005C1C15"/>
    <w:rsid w:val="005C538C"/>
    <w:rsid w:val="005C5E3D"/>
    <w:rsid w:val="005C70B1"/>
    <w:rsid w:val="005C712F"/>
    <w:rsid w:val="005D48CD"/>
    <w:rsid w:val="005E04CF"/>
    <w:rsid w:val="005E18D6"/>
    <w:rsid w:val="005E2088"/>
    <w:rsid w:val="005E236B"/>
    <w:rsid w:val="005E4956"/>
    <w:rsid w:val="005E4E2B"/>
    <w:rsid w:val="005E5FAB"/>
    <w:rsid w:val="005E6D01"/>
    <w:rsid w:val="005E7710"/>
    <w:rsid w:val="005E7FF9"/>
    <w:rsid w:val="005F38D6"/>
    <w:rsid w:val="005F4FE2"/>
    <w:rsid w:val="005F7868"/>
    <w:rsid w:val="00600152"/>
    <w:rsid w:val="00600ACE"/>
    <w:rsid w:val="006017FC"/>
    <w:rsid w:val="00604F5C"/>
    <w:rsid w:val="00605B22"/>
    <w:rsid w:val="00610483"/>
    <w:rsid w:val="00611B54"/>
    <w:rsid w:val="006129CD"/>
    <w:rsid w:val="00614285"/>
    <w:rsid w:val="00622590"/>
    <w:rsid w:val="006278CE"/>
    <w:rsid w:val="006309F5"/>
    <w:rsid w:val="006310B8"/>
    <w:rsid w:val="00645762"/>
    <w:rsid w:val="00645DE4"/>
    <w:rsid w:val="006712F7"/>
    <w:rsid w:val="00672866"/>
    <w:rsid w:val="006729FD"/>
    <w:rsid w:val="00673CE5"/>
    <w:rsid w:val="00676A42"/>
    <w:rsid w:val="006800A9"/>
    <w:rsid w:val="00683C77"/>
    <w:rsid w:val="00686DFB"/>
    <w:rsid w:val="00691316"/>
    <w:rsid w:val="006942C0"/>
    <w:rsid w:val="0069504C"/>
    <w:rsid w:val="006957A6"/>
    <w:rsid w:val="00696109"/>
    <w:rsid w:val="00697382"/>
    <w:rsid w:val="006A24C3"/>
    <w:rsid w:val="006B2B47"/>
    <w:rsid w:val="006B307A"/>
    <w:rsid w:val="006B31D1"/>
    <w:rsid w:val="006B7A26"/>
    <w:rsid w:val="006B7C96"/>
    <w:rsid w:val="006C6851"/>
    <w:rsid w:val="006C6F0D"/>
    <w:rsid w:val="006D05B9"/>
    <w:rsid w:val="006D503F"/>
    <w:rsid w:val="006E44DA"/>
    <w:rsid w:val="006E7029"/>
    <w:rsid w:val="006F0909"/>
    <w:rsid w:val="006F3D03"/>
    <w:rsid w:val="006F5A4F"/>
    <w:rsid w:val="00701C5F"/>
    <w:rsid w:val="007029B2"/>
    <w:rsid w:val="00706C9F"/>
    <w:rsid w:val="00717A76"/>
    <w:rsid w:val="0072008B"/>
    <w:rsid w:val="007217B3"/>
    <w:rsid w:val="007236EF"/>
    <w:rsid w:val="00723CB7"/>
    <w:rsid w:val="00732A1D"/>
    <w:rsid w:val="00740F03"/>
    <w:rsid w:val="007439DF"/>
    <w:rsid w:val="007455D7"/>
    <w:rsid w:val="007470D1"/>
    <w:rsid w:val="00747997"/>
    <w:rsid w:val="0075451C"/>
    <w:rsid w:val="00757350"/>
    <w:rsid w:val="00764BC3"/>
    <w:rsid w:val="007668D6"/>
    <w:rsid w:val="00773E70"/>
    <w:rsid w:val="00774A72"/>
    <w:rsid w:val="00776B89"/>
    <w:rsid w:val="00777955"/>
    <w:rsid w:val="00781C2E"/>
    <w:rsid w:val="00785CBA"/>
    <w:rsid w:val="007862A7"/>
    <w:rsid w:val="00787095"/>
    <w:rsid w:val="007954C7"/>
    <w:rsid w:val="00795781"/>
    <w:rsid w:val="007A0ADC"/>
    <w:rsid w:val="007A239B"/>
    <w:rsid w:val="007A2CCF"/>
    <w:rsid w:val="007A6F3A"/>
    <w:rsid w:val="007B31EC"/>
    <w:rsid w:val="007C197A"/>
    <w:rsid w:val="007C1B64"/>
    <w:rsid w:val="007C2E30"/>
    <w:rsid w:val="007C504F"/>
    <w:rsid w:val="007C7E00"/>
    <w:rsid w:val="007D0C52"/>
    <w:rsid w:val="007D1284"/>
    <w:rsid w:val="007D2E38"/>
    <w:rsid w:val="007D35FB"/>
    <w:rsid w:val="007E0B9F"/>
    <w:rsid w:val="007E1FD4"/>
    <w:rsid w:val="007F1E1A"/>
    <w:rsid w:val="007F2CC8"/>
    <w:rsid w:val="007F33EC"/>
    <w:rsid w:val="007F54A8"/>
    <w:rsid w:val="007F7000"/>
    <w:rsid w:val="00800AFE"/>
    <w:rsid w:val="00805D0C"/>
    <w:rsid w:val="00806878"/>
    <w:rsid w:val="00813CA8"/>
    <w:rsid w:val="008147C7"/>
    <w:rsid w:val="00820D50"/>
    <w:rsid w:val="00820F95"/>
    <w:rsid w:val="00822172"/>
    <w:rsid w:val="00824497"/>
    <w:rsid w:val="008268BD"/>
    <w:rsid w:val="00831BFE"/>
    <w:rsid w:val="00835195"/>
    <w:rsid w:val="008358FD"/>
    <w:rsid w:val="0083686E"/>
    <w:rsid w:val="00836ABB"/>
    <w:rsid w:val="008400F4"/>
    <w:rsid w:val="008454B3"/>
    <w:rsid w:val="0085063C"/>
    <w:rsid w:val="008537D1"/>
    <w:rsid w:val="00854CC8"/>
    <w:rsid w:val="008553D6"/>
    <w:rsid w:val="00863097"/>
    <w:rsid w:val="008665D6"/>
    <w:rsid w:val="00870FEB"/>
    <w:rsid w:val="00877AFE"/>
    <w:rsid w:val="00881559"/>
    <w:rsid w:val="008840CC"/>
    <w:rsid w:val="00884946"/>
    <w:rsid w:val="00886913"/>
    <w:rsid w:val="00890312"/>
    <w:rsid w:val="00897DFA"/>
    <w:rsid w:val="008A1195"/>
    <w:rsid w:val="008A2059"/>
    <w:rsid w:val="008A21D7"/>
    <w:rsid w:val="008A2776"/>
    <w:rsid w:val="008A3587"/>
    <w:rsid w:val="008A569A"/>
    <w:rsid w:val="008A644C"/>
    <w:rsid w:val="008A6513"/>
    <w:rsid w:val="008B06ED"/>
    <w:rsid w:val="008B5295"/>
    <w:rsid w:val="008C06EA"/>
    <w:rsid w:val="008C37C5"/>
    <w:rsid w:val="008C567E"/>
    <w:rsid w:val="008C568E"/>
    <w:rsid w:val="008C6325"/>
    <w:rsid w:val="008C7B50"/>
    <w:rsid w:val="008D0C2B"/>
    <w:rsid w:val="008D31EB"/>
    <w:rsid w:val="008D38E5"/>
    <w:rsid w:val="008D6C2A"/>
    <w:rsid w:val="008E413E"/>
    <w:rsid w:val="008E605F"/>
    <w:rsid w:val="008F5BEB"/>
    <w:rsid w:val="00900D14"/>
    <w:rsid w:val="00901FB8"/>
    <w:rsid w:val="00902B8D"/>
    <w:rsid w:val="00902D39"/>
    <w:rsid w:val="00906D9E"/>
    <w:rsid w:val="00913F07"/>
    <w:rsid w:val="009304D3"/>
    <w:rsid w:val="00931C25"/>
    <w:rsid w:val="0093260C"/>
    <w:rsid w:val="00933213"/>
    <w:rsid w:val="00937DED"/>
    <w:rsid w:val="00940525"/>
    <w:rsid w:val="009424AF"/>
    <w:rsid w:val="009460B3"/>
    <w:rsid w:val="00946965"/>
    <w:rsid w:val="009508D8"/>
    <w:rsid w:val="00950ED8"/>
    <w:rsid w:val="00951AB9"/>
    <w:rsid w:val="00961A99"/>
    <w:rsid w:val="009624F2"/>
    <w:rsid w:val="009639B2"/>
    <w:rsid w:val="0096610D"/>
    <w:rsid w:val="00966D74"/>
    <w:rsid w:val="00971935"/>
    <w:rsid w:val="0097282A"/>
    <w:rsid w:val="00974DAF"/>
    <w:rsid w:val="00975D1E"/>
    <w:rsid w:val="009778FF"/>
    <w:rsid w:val="0098070F"/>
    <w:rsid w:val="0098649F"/>
    <w:rsid w:val="00987073"/>
    <w:rsid w:val="0099201C"/>
    <w:rsid w:val="00992284"/>
    <w:rsid w:val="00993B32"/>
    <w:rsid w:val="00993C55"/>
    <w:rsid w:val="00996789"/>
    <w:rsid w:val="009B56E5"/>
    <w:rsid w:val="009C057F"/>
    <w:rsid w:val="009C0A31"/>
    <w:rsid w:val="009C7C05"/>
    <w:rsid w:val="009D2537"/>
    <w:rsid w:val="009D27BD"/>
    <w:rsid w:val="009D4117"/>
    <w:rsid w:val="009D498C"/>
    <w:rsid w:val="009D5370"/>
    <w:rsid w:val="009D781B"/>
    <w:rsid w:val="009D7E68"/>
    <w:rsid w:val="009E1308"/>
    <w:rsid w:val="009E3C63"/>
    <w:rsid w:val="009E43F2"/>
    <w:rsid w:val="009E49B8"/>
    <w:rsid w:val="009E596F"/>
    <w:rsid w:val="009E6E24"/>
    <w:rsid w:val="009F11E5"/>
    <w:rsid w:val="009F3932"/>
    <w:rsid w:val="00A02A65"/>
    <w:rsid w:val="00A12D40"/>
    <w:rsid w:val="00A228AE"/>
    <w:rsid w:val="00A274D5"/>
    <w:rsid w:val="00A31A66"/>
    <w:rsid w:val="00A368C7"/>
    <w:rsid w:val="00A445EA"/>
    <w:rsid w:val="00A46D3A"/>
    <w:rsid w:val="00A47D50"/>
    <w:rsid w:val="00A56F51"/>
    <w:rsid w:val="00A57220"/>
    <w:rsid w:val="00A57B5B"/>
    <w:rsid w:val="00A61BAB"/>
    <w:rsid w:val="00A62E6C"/>
    <w:rsid w:val="00A63C43"/>
    <w:rsid w:val="00A673F9"/>
    <w:rsid w:val="00A67863"/>
    <w:rsid w:val="00A67E93"/>
    <w:rsid w:val="00A704A6"/>
    <w:rsid w:val="00A74694"/>
    <w:rsid w:val="00A74B41"/>
    <w:rsid w:val="00A77698"/>
    <w:rsid w:val="00A808FF"/>
    <w:rsid w:val="00A820B8"/>
    <w:rsid w:val="00A848DC"/>
    <w:rsid w:val="00A84920"/>
    <w:rsid w:val="00A87B4A"/>
    <w:rsid w:val="00A954D1"/>
    <w:rsid w:val="00AA04FC"/>
    <w:rsid w:val="00AA3389"/>
    <w:rsid w:val="00AA77CF"/>
    <w:rsid w:val="00AB0464"/>
    <w:rsid w:val="00AC1720"/>
    <w:rsid w:val="00AC2AB0"/>
    <w:rsid w:val="00AC479B"/>
    <w:rsid w:val="00AC5148"/>
    <w:rsid w:val="00AC70F4"/>
    <w:rsid w:val="00AD189C"/>
    <w:rsid w:val="00AE3A1B"/>
    <w:rsid w:val="00AF16A7"/>
    <w:rsid w:val="00AF27E8"/>
    <w:rsid w:val="00AF3B44"/>
    <w:rsid w:val="00B044E8"/>
    <w:rsid w:val="00B10C78"/>
    <w:rsid w:val="00B13780"/>
    <w:rsid w:val="00B154BF"/>
    <w:rsid w:val="00B161CC"/>
    <w:rsid w:val="00B237B8"/>
    <w:rsid w:val="00B257AE"/>
    <w:rsid w:val="00B27373"/>
    <w:rsid w:val="00B31F4F"/>
    <w:rsid w:val="00B3321C"/>
    <w:rsid w:val="00B3473B"/>
    <w:rsid w:val="00B35DBA"/>
    <w:rsid w:val="00B42636"/>
    <w:rsid w:val="00B4308A"/>
    <w:rsid w:val="00B470C6"/>
    <w:rsid w:val="00B4770B"/>
    <w:rsid w:val="00B50597"/>
    <w:rsid w:val="00B51FCD"/>
    <w:rsid w:val="00B526E8"/>
    <w:rsid w:val="00B53DC2"/>
    <w:rsid w:val="00B5773E"/>
    <w:rsid w:val="00B63413"/>
    <w:rsid w:val="00B70945"/>
    <w:rsid w:val="00B73FE3"/>
    <w:rsid w:val="00B83663"/>
    <w:rsid w:val="00B853A3"/>
    <w:rsid w:val="00B92131"/>
    <w:rsid w:val="00B963BC"/>
    <w:rsid w:val="00B974DB"/>
    <w:rsid w:val="00BA081E"/>
    <w:rsid w:val="00BA2337"/>
    <w:rsid w:val="00BA408F"/>
    <w:rsid w:val="00BA484F"/>
    <w:rsid w:val="00BA68D5"/>
    <w:rsid w:val="00BB11D5"/>
    <w:rsid w:val="00BB364F"/>
    <w:rsid w:val="00BB394D"/>
    <w:rsid w:val="00BB57E7"/>
    <w:rsid w:val="00BB5AD6"/>
    <w:rsid w:val="00BC09D9"/>
    <w:rsid w:val="00BC7502"/>
    <w:rsid w:val="00BD3310"/>
    <w:rsid w:val="00BD4CA3"/>
    <w:rsid w:val="00BD7149"/>
    <w:rsid w:val="00BE121E"/>
    <w:rsid w:val="00BE2E40"/>
    <w:rsid w:val="00BE47BA"/>
    <w:rsid w:val="00BE4E97"/>
    <w:rsid w:val="00BE54C5"/>
    <w:rsid w:val="00BE617F"/>
    <w:rsid w:val="00BE64AA"/>
    <w:rsid w:val="00BE7263"/>
    <w:rsid w:val="00BF2669"/>
    <w:rsid w:val="00BF3DD0"/>
    <w:rsid w:val="00C00520"/>
    <w:rsid w:val="00C04D27"/>
    <w:rsid w:val="00C1124E"/>
    <w:rsid w:val="00C15797"/>
    <w:rsid w:val="00C167CD"/>
    <w:rsid w:val="00C20F95"/>
    <w:rsid w:val="00C25B65"/>
    <w:rsid w:val="00C3494D"/>
    <w:rsid w:val="00C40426"/>
    <w:rsid w:val="00C42E14"/>
    <w:rsid w:val="00C50041"/>
    <w:rsid w:val="00C51325"/>
    <w:rsid w:val="00C51C84"/>
    <w:rsid w:val="00C51D44"/>
    <w:rsid w:val="00C553A2"/>
    <w:rsid w:val="00C56A0B"/>
    <w:rsid w:val="00C56A29"/>
    <w:rsid w:val="00C675F5"/>
    <w:rsid w:val="00C82454"/>
    <w:rsid w:val="00C82C82"/>
    <w:rsid w:val="00C84672"/>
    <w:rsid w:val="00CA28AD"/>
    <w:rsid w:val="00CA4D7A"/>
    <w:rsid w:val="00CA4DD7"/>
    <w:rsid w:val="00CA5CE8"/>
    <w:rsid w:val="00CA7F9C"/>
    <w:rsid w:val="00CB3CC1"/>
    <w:rsid w:val="00CB76A3"/>
    <w:rsid w:val="00CC00A5"/>
    <w:rsid w:val="00CC437E"/>
    <w:rsid w:val="00CD0E89"/>
    <w:rsid w:val="00CD4567"/>
    <w:rsid w:val="00CD4809"/>
    <w:rsid w:val="00CE44F8"/>
    <w:rsid w:val="00CE6616"/>
    <w:rsid w:val="00CE6D6E"/>
    <w:rsid w:val="00CF42D7"/>
    <w:rsid w:val="00CF4866"/>
    <w:rsid w:val="00CF51EF"/>
    <w:rsid w:val="00CF65BF"/>
    <w:rsid w:val="00CF6724"/>
    <w:rsid w:val="00CF74DD"/>
    <w:rsid w:val="00D01C27"/>
    <w:rsid w:val="00D057EE"/>
    <w:rsid w:val="00D06BC7"/>
    <w:rsid w:val="00D074EB"/>
    <w:rsid w:val="00D101A6"/>
    <w:rsid w:val="00D10B56"/>
    <w:rsid w:val="00D11419"/>
    <w:rsid w:val="00D179F6"/>
    <w:rsid w:val="00D2721A"/>
    <w:rsid w:val="00D31B5C"/>
    <w:rsid w:val="00D33691"/>
    <w:rsid w:val="00D3376D"/>
    <w:rsid w:val="00D35729"/>
    <w:rsid w:val="00D41893"/>
    <w:rsid w:val="00D44BC1"/>
    <w:rsid w:val="00D47776"/>
    <w:rsid w:val="00D51374"/>
    <w:rsid w:val="00D527C1"/>
    <w:rsid w:val="00D537D5"/>
    <w:rsid w:val="00D654FC"/>
    <w:rsid w:val="00D70D2B"/>
    <w:rsid w:val="00D734D9"/>
    <w:rsid w:val="00D74B21"/>
    <w:rsid w:val="00D77CD3"/>
    <w:rsid w:val="00D77F9E"/>
    <w:rsid w:val="00D80460"/>
    <w:rsid w:val="00D833FB"/>
    <w:rsid w:val="00D90E7D"/>
    <w:rsid w:val="00D922EF"/>
    <w:rsid w:val="00D925F3"/>
    <w:rsid w:val="00D947E2"/>
    <w:rsid w:val="00DA4BB6"/>
    <w:rsid w:val="00DA59F8"/>
    <w:rsid w:val="00DB12ED"/>
    <w:rsid w:val="00DB1A91"/>
    <w:rsid w:val="00DB4121"/>
    <w:rsid w:val="00DB4796"/>
    <w:rsid w:val="00DC70E6"/>
    <w:rsid w:val="00DC7175"/>
    <w:rsid w:val="00DD056E"/>
    <w:rsid w:val="00DD311B"/>
    <w:rsid w:val="00DE47EB"/>
    <w:rsid w:val="00E01138"/>
    <w:rsid w:val="00E03C9E"/>
    <w:rsid w:val="00E06E93"/>
    <w:rsid w:val="00E10EDF"/>
    <w:rsid w:val="00E15D71"/>
    <w:rsid w:val="00E16184"/>
    <w:rsid w:val="00E16E18"/>
    <w:rsid w:val="00E177EC"/>
    <w:rsid w:val="00E2027A"/>
    <w:rsid w:val="00E21F3D"/>
    <w:rsid w:val="00E22823"/>
    <w:rsid w:val="00E2496B"/>
    <w:rsid w:val="00E25979"/>
    <w:rsid w:val="00E264B5"/>
    <w:rsid w:val="00E26A76"/>
    <w:rsid w:val="00E31D42"/>
    <w:rsid w:val="00E323F9"/>
    <w:rsid w:val="00E33B45"/>
    <w:rsid w:val="00E36F27"/>
    <w:rsid w:val="00E40DEC"/>
    <w:rsid w:val="00E45CC2"/>
    <w:rsid w:val="00E4612E"/>
    <w:rsid w:val="00E50A36"/>
    <w:rsid w:val="00E551FC"/>
    <w:rsid w:val="00E62409"/>
    <w:rsid w:val="00E64163"/>
    <w:rsid w:val="00E64AD0"/>
    <w:rsid w:val="00E6510C"/>
    <w:rsid w:val="00E6669E"/>
    <w:rsid w:val="00E71E23"/>
    <w:rsid w:val="00E72F64"/>
    <w:rsid w:val="00E75CD1"/>
    <w:rsid w:val="00E77155"/>
    <w:rsid w:val="00E808E0"/>
    <w:rsid w:val="00E82DA9"/>
    <w:rsid w:val="00E83939"/>
    <w:rsid w:val="00E864A2"/>
    <w:rsid w:val="00E86822"/>
    <w:rsid w:val="00E87B1A"/>
    <w:rsid w:val="00E90435"/>
    <w:rsid w:val="00E913ED"/>
    <w:rsid w:val="00E9417A"/>
    <w:rsid w:val="00EA4C45"/>
    <w:rsid w:val="00EA5D30"/>
    <w:rsid w:val="00EA61BC"/>
    <w:rsid w:val="00EA781C"/>
    <w:rsid w:val="00EB463B"/>
    <w:rsid w:val="00EB500E"/>
    <w:rsid w:val="00EB757E"/>
    <w:rsid w:val="00EB7D80"/>
    <w:rsid w:val="00EC3A97"/>
    <w:rsid w:val="00EC4765"/>
    <w:rsid w:val="00EC498A"/>
    <w:rsid w:val="00EC65F2"/>
    <w:rsid w:val="00EC771D"/>
    <w:rsid w:val="00ED08C1"/>
    <w:rsid w:val="00ED10E3"/>
    <w:rsid w:val="00ED28BF"/>
    <w:rsid w:val="00ED633E"/>
    <w:rsid w:val="00EE1451"/>
    <w:rsid w:val="00EE79CF"/>
    <w:rsid w:val="00EF1F19"/>
    <w:rsid w:val="00EF2A79"/>
    <w:rsid w:val="00EF580B"/>
    <w:rsid w:val="00EF5C98"/>
    <w:rsid w:val="00EF7781"/>
    <w:rsid w:val="00F038A1"/>
    <w:rsid w:val="00F07DE3"/>
    <w:rsid w:val="00F16306"/>
    <w:rsid w:val="00F21264"/>
    <w:rsid w:val="00F22B7D"/>
    <w:rsid w:val="00F2428E"/>
    <w:rsid w:val="00F24EBF"/>
    <w:rsid w:val="00F269A7"/>
    <w:rsid w:val="00F3100C"/>
    <w:rsid w:val="00F37D13"/>
    <w:rsid w:val="00F40181"/>
    <w:rsid w:val="00F44B41"/>
    <w:rsid w:val="00F44D3C"/>
    <w:rsid w:val="00F4735B"/>
    <w:rsid w:val="00F52742"/>
    <w:rsid w:val="00F52CC2"/>
    <w:rsid w:val="00F5394D"/>
    <w:rsid w:val="00F64328"/>
    <w:rsid w:val="00F72C2F"/>
    <w:rsid w:val="00F72D94"/>
    <w:rsid w:val="00F74D44"/>
    <w:rsid w:val="00F81A6C"/>
    <w:rsid w:val="00F857BD"/>
    <w:rsid w:val="00F85DA7"/>
    <w:rsid w:val="00F91566"/>
    <w:rsid w:val="00F92436"/>
    <w:rsid w:val="00F94C8B"/>
    <w:rsid w:val="00FA27BF"/>
    <w:rsid w:val="00FA383E"/>
    <w:rsid w:val="00FB1868"/>
    <w:rsid w:val="00FB4847"/>
    <w:rsid w:val="00FC18F1"/>
    <w:rsid w:val="00FC3DA3"/>
    <w:rsid w:val="00FD26A5"/>
    <w:rsid w:val="00FD613D"/>
    <w:rsid w:val="00FE25DF"/>
    <w:rsid w:val="00FE453A"/>
    <w:rsid w:val="00FE6443"/>
    <w:rsid w:val="00FE669D"/>
    <w:rsid w:val="00FF41A9"/>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rules v:ext="edit">
        <o:r id="V:Rule1" type="connector" idref="#_x0000_s2099"/>
        <o:r id="V:Rule2" type="connector" idref="#_x0000_s2100"/>
        <o:r id="V:Rule3" type="connector" idref="#_x0000_s2112"/>
        <o:r id="V:Rule4" type="connector" idref="#_x0000_s2110"/>
        <o:r id="V:Rule5" type="connector" idref="#_x0000_s2113"/>
        <o:r id="V:Rule6" type="connector" idref="#Straight Arrow Connector 27"/>
        <o:r id="V:Rule7" type="connector" idref="#Straight Arrow Connector 28"/>
        <o:r id="V:Rule8" type="connector" idref="#_x0000_s2138"/>
        <o:r id="V:Rule9" type="connector" idref="#_x0000_s2064"/>
        <o:r id="V:Rule10" type="connector" idref="#_x0000_s2139"/>
        <o:r id="V:Rule11" type="connector" idref="#_x0000_s2140"/>
        <o:r id="V:Rule12" type="connector" idref="#_x0000_s2095"/>
        <o:r id="V:Rule13" type="connector" idref="#_x0000_s2097"/>
        <o:r id="V:Rule14" type="connector" idref="#_x0000_s2141"/>
      </o:rules>
    </o:shapelayout>
  </w:shapeDefaults>
  <w:decimalSymbol w:val="."/>
  <w:listSeparator w:val=","/>
  <w14:docId w14:val="2E7611FA"/>
  <w15:docId w15:val="{FF244B6C-B07B-41A6-B087-7F7648D4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6E"/>
  </w:style>
  <w:style w:type="paragraph" w:styleId="Heading1">
    <w:name w:val="heading 1"/>
    <w:basedOn w:val="Normal"/>
    <w:next w:val="Normal"/>
    <w:link w:val="Heading1Char"/>
    <w:uiPriority w:val="9"/>
    <w:qFormat/>
    <w:rsid w:val="00D734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1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33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D1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980"/>
    <w:pPr>
      <w:ind w:left="720"/>
      <w:contextualSpacing/>
    </w:pPr>
  </w:style>
  <w:style w:type="table" w:styleId="TableGrid">
    <w:name w:val="Table Grid"/>
    <w:basedOn w:val="TableNormal"/>
    <w:uiPriority w:val="39"/>
    <w:rsid w:val="0032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34D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01A3"/>
    <w:pPr>
      <w:outlineLvl w:val="9"/>
    </w:pPr>
    <w:rPr>
      <w:kern w:val="0"/>
    </w:rPr>
  </w:style>
  <w:style w:type="paragraph" w:styleId="TOC1">
    <w:name w:val="toc 1"/>
    <w:basedOn w:val="Normal"/>
    <w:next w:val="Normal"/>
    <w:autoRedefine/>
    <w:uiPriority w:val="39"/>
    <w:unhideWhenUsed/>
    <w:rsid w:val="00F3100C"/>
    <w:pPr>
      <w:tabs>
        <w:tab w:val="right" w:leader="dot" w:pos="7922"/>
      </w:tabs>
      <w:spacing w:after="100"/>
    </w:pPr>
    <w:rPr>
      <w:rFonts w:ascii="Times New Roman" w:hAnsi="Times New Roman" w:cs="Times New Roman"/>
      <w:b/>
      <w:bCs/>
      <w:noProof/>
      <w:lang w:val="id-ID"/>
    </w:rPr>
  </w:style>
  <w:style w:type="paragraph" w:styleId="TOC2">
    <w:name w:val="toc 2"/>
    <w:basedOn w:val="Normal"/>
    <w:next w:val="Normal"/>
    <w:autoRedefine/>
    <w:uiPriority w:val="39"/>
    <w:unhideWhenUsed/>
    <w:rsid w:val="000920F1"/>
    <w:pPr>
      <w:tabs>
        <w:tab w:val="left" w:pos="540"/>
        <w:tab w:val="right" w:leader="dot" w:pos="7922"/>
      </w:tabs>
      <w:spacing w:after="100" w:line="240" w:lineRule="auto"/>
    </w:pPr>
  </w:style>
  <w:style w:type="character" w:styleId="Hyperlink">
    <w:name w:val="Hyperlink"/>
    <w:basedOn w:val="DefaultParagraphFont"/>
    <w:uiPriority w:val="99"/>
    <w:unhideWhenUsed/>
    <w:rsid w:val="002901A3"/>
    <w:rPr>
      <w:color w:val="0563C1" w:themeColor="hyperlink"/>
      <w:u w:val="single"/>
    </w:rPr>
  </w:style>
  <w:style w:type="paragraph" w:styleId="Header">
    <w:name w:val="header"/>
    <w:basedOn w:val="Normal"/>
    <w:link w:val="HeaderChar"/>
    <w:uiPriority w:val="99"/>
    <w:unhideWhenUsed/>
    <w:rsid w:val="00431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2D"/>
  </w:style>
  <w:style w:type="paragraph" w:styleId="Footer">
    <w:name w:val="footer"/>
    <w:basedOn w:val="Normal"/>
    <w:link w:val="FooterChar"/>
    <w:uiPriority w:val="99"/>
    <w:unhideWhenUsed/>
    <w:rsid w:val="00431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2D"/>
  </w:style>
  <w:style w:type="character" w:customStyle="1" w:styleId="Heading2Char">
    <w:name w:val="Heading 2 Char"/>
    <w:basedOn w:val="DefaultParagraphFont"/>
    <w:link w:val="Heading2"/>
    <w:uiPriority w:val="9"/>
    <w:rsid w:val="00F91566"/>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F85DA7"/>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F85DA7"/>
    <w:rPr>
      <w:rFonts w:ascii="Times New Roman" w:eastAsia="Times New Roman" w:hAnsi="Times New Roman" w:cs="Times New Roman"/>
      <w:kern w:val="0"/>
      <w:sz w:val="24"/>
      <w:szCs w:val="24"/>
      <w:lang w:val="id"/>
    </w:rPr>
  </w:style>
  <w:style w:type="character" w:customStyle="1" w:styleId="sw">
    <w:name w:val="sw"/>
    <w:basedOn w:val="DefaultParagraphFont"/>
    <w:rsid w:val="0007687A"/>
  </w:style>
  <w:style w:type="paragraph" w:styleId="TOC3">
    <w:name w:val="toc 3"/>
    <w:basedOn w:val="Normal"/>
    <w:next w:val="Normal"/>
    <w:autoRedefine/>
    <w:uiPriority w:val="39"/>
    <w:unhideWhenUsed/>
    <w:rsid w:val="006E44DA"/>
    <w:pPr>
      <w:tabs>
        <w:tab w:val="left" w:pos="1134"/>
        <w:tab w:val="left" w:pos="1350"/>
        <w:tab w:val="right" w:leader="dot" w:pos="7922"/>
      </w:tabs>
      <w:spacing w:after="100"/>
      <w:ind w:left="540"/>
    </w:pPr>
  </w:style>
  <w:style w:type="character" w:customStyle="1" w:styleId="ListParagraphChar">
    <w:name w:val="List Paragraph Char"/>
    <w:basedOn w:val="DefaultParagraphFont"/>
    <w:link w:val="ListParagraph"/>
    <w:uiPriority w:val="34"/>
    <w:locked/>
    <w:rsid w:val="00B4770B"/>
  </w:style>
  <w:style w:type="character" w:styleId="UnresolvedMention">
    <w:name w:val="Unresolved Mention"/>
    <w:basedOn w:val="DefaultParagraphFont"/>
    <w:uiPriority w:val="99"/>
    <w:semiHidden/>
    <w:unhideWhenUsed/>
    <w:rsid w:val="000379BD"/>
    <w:rPr>
      <w:color w:val="605E5C"/>
      <w:shd w:val="clear" w:color="auto" w:fill="E1DFDD"/>
    </w:rPr>
  </w:style>
  <w:style w:type="character" w:customStyle="1" w:styleId="Heading3Char">
    <w:name w:val="Heading 3 Char"/>
    <w:basedOn w:val="DefaultParagraphFont"/>
    <w:link w:val="Heading3"/>
    <w:uiPriority w:val="9"/>
    <w:rsid w:val="002A33DF"/>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unhideWhenUsed/>
    <w:rsid w:val="009D4117"/>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9D4117"/>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9D4117"/>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9D4117"/>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9D4117"/>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9D4117"/>
    <w:pPr>
      <w:spacing w:after="100" w:line="278" w:lineRule="auto"/>
      <w:ind w:left="1920"/>
    </w:pPr>
    <w:rPr>
      <w:rFonts w:eastAsiaTheme="minorEastAsia"/>
      <w:sz w:val="24"/>
      <w:szCs w:val="24"/>
    </w:rPr>
  </w:style>
  <w:style w:type="character" w:styleId="FollowedHyperlink">
    <w:name w:val="FollowedHyperlink"/>
    <w:basedOn w:val="DefaultParagraphFont"/>
    <w:uiPriority w:val="99"/>
    <w:semiHidden/>
    <w:unhideWhenUsed/>
    <w:rsid w:val="00ED10E3"/>
    <w:rPr>
      <w:color w:val="954F72"/>
      <w:u w:val="single"/>
    </w:rPr>
  </w:style>
  <w:style w:type="paragraph" w:customStyle="1" w:styleId="msonormal0">
    <w:name w:val="msonormal"/>
    <w:basedOn w:val="Normal"/>
    <w:rsid w:val="00ED10E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3">
    <w:name w:val="xl63"/>
    <w:basedOn w:val="Normal"/>
    <w:rsid w:val="00ED1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4">
    <w:name w:val="xl64"/>
    <w:basedOn w:val="Normal"/>
    <w:rsid w:val="00ED1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rPr>
  </w:style>
  <w:style w:type="paragraph" w:customStyle="1" w:styleId="xl65">
    <w:name w:val="xl65"/>
    <w:basedOn w:val="Normal"/>
    <w:rsid w:val="00ED1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6">
    <w:name w:val="xl66"/>
    <w:basedOn w:val="Normal"/>
    <w:rsid w:val="00ED1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67">
    <w:name w:val="xl67"/>
    <w:basedOn w:val="Normal"/>
    <w:rsid w:val="00ED1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character" w:customStyle="1" w:styleId="Heading4Char">
    <w:name w:val="Heading 4 Char"/>
    <w:basedOn w:val="DefaultParagraphFont"/>
    <w:link w:val="Heading4"/>
    <w:uiPriority w:val="9"/>
    <w:semiHidden/>
    <w:rsid w:val="00ED10E3"/>
    <w:rPr>
      <w:rFonts w:asciiTheme="majorHAnsi" w:eastAsiaTheme="majorEastAsia" w:hAnsiTheme="majorHAnsi" w:cstheme="majorBidi"/>
      <w:i/>
      <w:iCs/>
      <w:color w:val="2F5496" w:themeColor="accent1" w:themeShade="BF"/>
    </w:rPr>
  </w:style>
  <w:style w:type="paragraph" w:customStyle="1" w:styleId="xl68">
    <w:name w:val="xl68"/>
    <w:basedOn w:val="Normal"/>
    <w:rsid w:val="00ED10E3"/>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styleId="HTMLPreformatted">
    <w:name w:val="HTML Preformatted"/>
    <w:basedOn w:val="Normal"/>
    <w:link w:val="HTMLPreformattedChar"/>
    <w:uiPriority w:val="99"/>
    <w:semiHidden/>
    <w:unhideWhenUsed/>
    <w:rsid w:val="00CE44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44F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6687">
      <w:bodyDiv w:val="1"/>
      <w:marLeft w:val="0"/>
      <w:marRight w:val="0"/>
      <w:marTop w:val="0"/>
      <w:marBottom w:val="0"/>
      <w:divBdr>
        <w:top w:val="none" w:sz="0" w:space="0" w:color="auto"/>
        <w:left w:val="none" w:sz="0" w:space="0" w:color="auto"/>
        <w:bottom w:val="none" w:sz="0" w:space="0" w:color="auto"/>
        <w:right w:val="none" w:sz="0" w:space="0" w:color="auto"/>
      </w:divBdr>
      <w:divsChild>
        <w:div w:id="1904757178">
          <w:marLeft w:val="0"/>
          <w:marRight w:val="0"/>
          <w:marTop w:val="0"/>
          <w:marBottom w:val="0"/>
          <w:divBdr>
            <w:top w:val="none" w:sz="0" w:space="0" w:color="auto"/>
            <w:left w:val="none" w:sz="0" w:space="0" w:color="auto"/>
            <w:bottom w:val="none" w:sz="0" w:space="0" w:color="auto"/>
            <w:right w:val="none" w:sz="0" w:space="0" w:color="auto"/>
          </w:divBdr>
        </w:div>
        <w:div w:id="2098481257">
          <w:marLeft w:val="0"/>
          <w:marRight w:val="0"/>
          <w:marTop w:val="0"/>
          <w:marBottom w:val="0"/>
          <w:divBdr>
            <w:top w:val="none" w:sz="0" w:space="0" w:color="auto"/>
            <w:left w:val="none" w:sz="0" w:space="0" w:color="auto"/>
            <w:bottom w:val="none" w:sz="0" w:space="0" w:color="auto"/>
            <w:right w:val="none" w:sz="0" w:space="0" w:color="auto"/>
          </w:divBdr>
        </w:div>
      </w:divsChild>
    </w:div>
    <w:div w:id="83848363">
      <w:bodyDiv w:val="1"/>
      <w:marLeft w:val="0"/>
      <w:marRight w:val="0"/>
      <w:marTop w:val="0"/>
      <w:marBottom w:val="0"/>
      <w:divBdr>
        <w:top w:val="none" w:sz="0" w:space="0" w:color="auto"/>
        <w:left w:val="none" w:sz="0" w:space="0" w:color="auto"/>
        <w:bottom w:val="none" w:sz="0" w:space="0" w:color="auto"/>
        <w:right w:val="none" w:sz="0" w:space="0" w:color="auto"/>
      </w:divBdr>
    </w:div>
    <w:div w:id="282157528">
      <w:bodyDiv w:val="1"/>
      <w:marLeft w:val="0"/>
      <w:marRight w:val="0"/>
      <w:marTop w:val="0"/>
      <w:marBottom w:val="0"/>
      <w:divBdr>
        <w:top w:val="none" w:sz="0" w:space="0" w:color="auto"/>
        <w:left w:val="none" w:sz="0" w:space="0" w:color="auto"/>
        <w:bottom w:val="none" w:sz="0" w:space="0" w:color="auto"/>
        <w:right w:val="none" w:sz="0" w:space="0" w:color="auto"/>
      </w:divBdr>
    </w:div>
    <w:div w:id="395859576">
      <w:bodyDiv w:val="1"/>
      <w:marLeft w:val="0"/>
      <w:marRight w:val="0"/>
      <w:marTop w:val="0"/>
      <w:marBottom w:val="0"/>
      <w:divBdr>
        <w:top w:val="none" w:sz="0" w:space="0" w:color="auto"/>
        <w:left w:val="none" w:sz="0" w:space="0" w:color="auto"/>
        <w:bottom w:val="none" w:sz="0" w:space="0" w:color="auto"/>
        <w:right w:val="none" w:sz="0" w:space="0" w:color="auto"/>
      </w:divBdr>
    </w:div>
    <w:div w:id="544298479">
      <w:bodyDiv w:val="1"/>
      <w:marLeft w:val="0"/>
      <w:marRight w:val="0"/>
      <w:marTop w:val="0"/>
      <w:marBottom w:val="0"/>
      <w:divBdr>
        <w:top w:val="none" w:sz="0" w:space="0" w:color="auto"/>
        <w:left w:val="none" w:sz="0" w:space="0" w:color="auto"/>
        <w:bottom w:val="none" w:sz="0" w:space="0" w:color="auto"/>
        <w:right w:val="none" w:sz="0" w:space="0" w:color="auto"/>
      </w:divBdr>
    </w:div>
    <w:div w:id="601035254">
      <w:bodyDiv w:val="1"/>
      <w:marLeft w:val="0"/>
      <w:marRight w:val="0"/>
      <w:marTop w:val="0"/>
      <w:marBottom w:val="0"/>
      <w:divBdr>
        <w:top w:val="none" w:sz="0" w:space="0" w:color="auto"/>
        <w:left w:val="none" w:sz="0" w:space="0" w:color="auto"/>
        <w:bottom w:val="none" w:sz="0" w:space="0" w:color="auto"/>
        <w:right w:val="none" w:sz="0" w:space="0" w:color="auto"/>
      </w:divBdr>
    </w:div>
    <w:div w:id="921181236">
      <w:bodyDiv w:val="1"/>
      <w:marLeft w:val="0"/>
      <w:marRight w:val="0"/>
      <w:marTop w:val="0"/>
      <w:marBottom w:val="0"/>
      <w:divBdr>
        <w:top w:val="none" w:sz="0" w:space="0" w:color="auto"/>
        <w:left w:val="none" w:sz="0" w:space="0" w:color="auto"/>
        <w:bottom w:val="none" w:sz="0" w:space="0" w:color="auto"/>
        <w:right w:val="none" w:sz="0" w:space="0" w:color="auto"/>
      </w:divBdr>
    </w:div>
    <w:div w:id="962728400">
      <w:bodyDiv w:val="1"/>
      <w:marLeft w:val="0"/>
      <w:marRight w:val="0"/>
      <w:marTop w:val="0"/>
      <w:marBottom w:val="0"/>
      <w:divBdr>
        <w:top w:val="none" w:sz="0" w:space="0" w:color="auto"/>
        <w:left w:val="none" w:sz="0" w:space="0" w:color="auto"/>
        <w:bottom w:val="none" w:sz="0" w:space="0" w:color="auto"/>
        <w:right w:val="none" w:sz="0" w:space="0" w:color="auto"/>
      </w:divBdr>
    </w:div>
    <w:div w:id="1009065953">
      <w:bodyDiv w:val="1"/>
      <w:marLeft w:val="0"/>
      <w:marRight w:val="0"/>
      <w:marTop w:val="0"/>
      <w:marBottom w:val="0"/>
      <w:divBdr>
        <w:top w:val="none" w:sz="0" w:space="0" w:color="auto"/>
        <w:left w:val="none" w:sz="0" w:space="0" w:color="auto"/>
        <w:bottom w:val="none" w:sz="0" w:space="0" w:color="auto"/>
        <w:right w:val="none" w:sz="0" w:space="0" w:color="auto"/>
      </w:divBdr>
    </w:div>
    <w:div w:id="1122504515">
      <w:bodyDiv w:val="1"/>
      <w:marLeft w:val="0"/>
      <w:marRight w:val="0"/>
      <w:marTop w:val="0"/>
      <w:marBottom w:val="0"/>
      <w:divBdr>
        <w:top w:val="none" w:sz="0" w:space="0" w:color="auto"/>
        <w:left w:val="none" w:sz="0" w:space="0" w:color="auto"/>
        <w:bottom w:val="none" w:sz="0" w:space="0" w:color="auto"/>
        <w:right w:val="none" w:sz="0" w:space="0" w:color="auto"/>
      </w:divBdr>
    </w:div>
    <w:div w:id="1183324654">
      <w:bodyDiv w:val="1"/>
      <w:marLeft w:val="0"/>
      <w:marRight w:val="0"/>
      <w:marTop w:val="0"/>
      <w:marBottom w:val="0"/>
      <w:divBdr>
        <w:top w:val="none" w:sz="0" w:space="0" w:color="auto"/>
        <w:left w:val="none" w:sz="0" w:space="0" w:color="auto"/>
        <w:bottom w:val="none" w:sz="0" w:space="0" w:color="auto"/>
        <w:right w:val="none" w:sz="0" w:space="0" w:color="auto"/>
      </w:divBdr>
    </w:div>
    <w:div w:id="1436897886">
      <w:bodyDiv w:val="1"/>
      <w:marLeft w:val="0"/>
      <w:marRight w:val="0"/>
      <w:marTop w:val="0"/>
      <w:marBottom w:val="0"/>
      <w:divBdr>
        <w:top w:val="none" w:sz="0" w:space="0" w:color="auto"/>
        <w:left w:val="none" w:sz="0" w:space="0" w:color="auto"/>
        <w:bottom w:val="none" w:sz="0" w:space="0" w:color="auto"/>
        <w:right w:val="none" w:sz="0" w:space="0" w:color="auto"/>
      </w:divBdr>
    </w:div>
    <w:div w:id="1538465253">
      <w:bodyDiv w:val="1"/>
      <w:marLeft w:val="0"/>
      <w:marRight w:val="0"/>
      <w:marTop w:val="0"/>
      <w:marBottom w:val="0"/>
      <w:divBdr>
        <w:top w:val="none" w:sz="0" w:space="0" w:color="auto"/>
        <w:left w:val="none" w:sz="0" w:space="0" w:color="auto"/>
        <w:bottom w:val="none" w:sz="0" w:space="0" w:color="auto"/>
        <w:right w:val="none" w:sz="0" w:space="0" w:color="auto"/>
      </w:divBdr>
    </w:div>
    <w:div w:id="1705640758">
      <w:bodyDiv w:val="1"/>
      <w:marLeft w:val="0"/>
      <w:marRight w:val="0"/>
      <w:marTop w:val="0"/>
      <w:marBottom w:val="0"/>
      <w:divBdr>
        <w:top w:val="none" w:sz="0" w:space="0" w:color="auto"/>
        <w:left w:val="none" w:sz="0" w:space="0" w:color="auto"/>
        <w:bottom w:val="none" w:sz="0" w:space="0" w:color="auto"/>
        <w:right w:val="none" w:sz="0" w:space="0" w:color="auto"/>
      </w:divBdr>
    </w:div>
    <w:div w:id="1804692938">
      <w:bodyDiv w:val="1"/>
      <w:marLeft w:val="0"/>
      <w:marRight w:val="0"/>
      <w:marTop w:val="0"/>
      <w:marBottom w:val="0"/>
      <w:divBdr>
        <w:top w:val="none" w:sz="0" w:space="0" w:color="auto"/>
        <w:left w:val="none" w:sz="0" w:space="0" w:color="auto"/>
        <w:bottom w:val="none" w:sz="0" w:space="0" w:color="auto"/>
        <w:right w:val="none" w:sz="0" w:space="0" w:color="auto"/>
      </w:divBdr>
    </w:div>
    <w:div w:id="1844124668">
      <w:bodyDiv w:val="1"/>
      <w:marLeft w:val="0"/>
      <w:marRight w:val="0"/>
      <w:marTop w:val="0"/>
      <w:marBottom w:val="0"/>
      <w:divBdr>
        <w:top w:val="none" w:sz="0" w:space="0" w:color="auto"/>
        <w:left w:val="none" w:sz="0" w:space="0" w:color="auto"/>
        <w:bottom w:val="none" w:sz="0" w:space="0" w:color="auto"/>
        <w:right w:val="none" w:sz="0" w:space="0" w:color="auto"/>
      </w:divBdr>
    </w:div>
    <w:div w:id="1962954384">
      <w:bodyDiv w:val="1"/>
      <w:marLeft w:val="0"/>
      <w:marRight w:val="0"/>
      <w:marTop w:val="0"/>
      <w:marBottom w:val="0"/>
      <w:divBdr>
        <w:top w:val="none" w:sz="0" w:space="0" w:color="auto"/>
        <w:left w:val="none" w:sz="0" w:space="0" w:color="auto"/>
        <w:bottom w:val="none" w:sz="0" w:space="0" w:color="auto"/>
        <w:right w:val="none" w:sz="0" w:space="0" w:color="auto"/>
      </w:divBdr>
    </w:div>
    <w:div w:id="1966307137">
      <w:bodyDiv w:val="1"/>
      <w:marLeft w:val="0"/>
      <w:marRight w:val="0"/>
      <w:marTop w:val="0"/>
      <w:marBottom w:val="0"/>
      <w:divBdr>
        <w:top w:val="none" w:sz="0" w:space="0" w:color="auto"/>
        <w:left w:val="none" w:sz="0" w:space="0" w:color="auto"/>
        <w:bottom w:val="none" w:sz="0" w:space="0" w:color="auto"/>
        <w:right w:val="none" w:sz="0" w:space="0" w:color="auto"/>
      </w:divBdr>
    </w:div>
    <w:div w:id="2018917226">
      <w:bodyDiv w:val="1"/>
      <w:marLeft w:val="0"/>
      <w:marRight w:val="0"/>
      <w:marTop w:val="0"/>
      <w:marBottom w:val="0"/>
      <w:divBdr>
        <w:top w:val="none" w:sz="0" w:space="0" w:color="auto"/>
        <w:left w:val="none" w:sz="0" w:space="0" w:color="auto"/>
        <w:bottom w:val="none" w:sz="0" w:space="0" w:color="auto"/>
        <w:right w:val="none" w:sz="0" w:space="0" w:color="auto"/>
      </w:divBdr>
    </w:div>
    <w:div w:id="2098282023">
      <w:bodyDiv w:val="1"/>
      <w:marLeft w:val="0"/>
      <w:marRight w:val="0"/>
      <w:marTop w:val="0"/>
      <w:marBottom w:val="0"/>
      <w:divBdr>
        <w:top w:val="none" w:sz="0" w:space="0" w:color="auto"/>
        <w:left w:val="none" w:sz="0" w:space="0" w:color="auto"/>
        <w:bottom w:val="none" w:sz="0" w:space="0" w:color="auto"/>
        <w:right w:val="none" w:sz="0" w:space="0" w:color="auto"/>
      </w:divBdr>
    </w:div>
    <w:div w:id="213910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kpp.728@pajak.go.id"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5.png"/><Relationship Id="rId33"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image" Target="media/image12.jp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image" Target="media/image8.jp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jpg"/><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CE5F-82D4-46E9-9D71-627ED80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33677</TotalTime>
  <Pages>91</Pages>
  <Words>41191</Words>
  <Characters>234792</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Intel</dc:creator>
  <cp:keywords/>
  <dc:description/>
  <cp:lastModifiedBy>Asus Intel</cp:lastModifiedBy>
  <cp:revision>113</cp:revision>
  <cp:lastPrinted>2025-08-06T04:31:00Z</cp:lastPrinted>
  <dcterms:created xsi:type="dcterms:W3CDTF">2023-08-12T17:51:00Z</dcterms:created>
  <dcterms:modified xsi:type="dcterms:W3CDTF">2025-08-06T04:31:00Z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6499b755-2a18-3add-b50e-1554f2c4331d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